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DBA" w:rsidRPr="00BA1DB1" w:rsidRDefault="00C63DC6">
      <w:pPr>
        <w:spacing w:after="0" w:line="408" w:lineRule="auto"/>
        <w:ind w:left="120"/>
        <w:jc w:val="center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36DBA" w:rsidRPr="00BA1DB1" w:rsidRDefault="00C63DC6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BA1DB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BA1DB1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Родионово-Несветайского района</w:t>
      </w:r>
      <w:bookmarkEnd w:id="1"/>
    </w:p>
    <w:p w:rsidR="00736DBA" w:rsidRPr="00BA1DB1" w:rsidRDefault="00C63DC6">
      <w:pPr>
        <w:spacing w:after="0" w:line="408" w:lineRule="auto"/>
        <w:ind w:left="120"/>
        <w:jc w:val="center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BA1DB1" w:rsidTr="000D4161">
        <w:tc>
          <w:tcPr>
            <w:tcW w:w="3114" w:type="dxa"/>
          </w:tcPr>
          <w:p w:rsidR="00C53FFE" w:rsidRPr="0040209D" w:rsidRDefault="00C63DC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A1DB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</w:t>
            </w:r>
            <w:r w:rsidR="00C63DC6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совет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ом</w:t>
            </w:r>
          </w:p>
          <w:p w:rsidR="004E6975" w:rsidRDefault="00BA1DB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</w:t>
            </w:r>
            <w:bookmarkStart w:id="2" w:name="_GoBack"/>
            <w:bookmarkEnd w:id="2"/>
            <w:r w:rsidR="00C63D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Pr="008944ED" w:rsidRDefault="00C63DC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A1DB1" w:rsidRDefault="00C63DC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C63DC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63DC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63DC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63DC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учебно-воспитательной работе</w:t>
            </w:r>
          </w:p>
          <w:p w:rsidR="004E6975" w:rsidRDefault="00C63DC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1DB1" w:rsidRDefault="00C63DC6" w:rsidP="00BA1DB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Рогальский К.А.</w:t>
            </w:r>
          </w:p>
          <w:p w:rsidR="004E6975" w:rsidRDefault="00C63DC6" w:rsidP="00BA1D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63DC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63DC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C63DC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 МБОУ "Генеральская ООШ"</w:t>
            </w:r>
          </w:p>
          <w:p w:rsidR="000E6D86" w:rsidRDefault="00C63DC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63DC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Шалатонова Л.В.</w:t>
            </w:r>
          </w:p>
          <w:p w:rsidR="00BA1DB1" w:rsidRDefault="00C63DC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BA1D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</w:p>
          <w:p w:rsidR="000E6D86" w:rsidRDefault="00C63DC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63DC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 w:line="408" w:lineRule="auto"/>
        <w:ind w:left="120"/>
        <w:jc w:val="center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36DBA" w:rsidRPr="00BA1DB1" w:rsidRDefault="00C63DC6">
      <w:pPr>
        <w:spacing w:after="0" w:line="408" w:lineRule="auto"/>
        <w:ind w:left="120"/>
        <w:jc w:val="center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11496964)</w:t>
      </w: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C63DC6">
      <w:pPr>
        <w:spacing w:after="0" w:line="408" w:lineRule="auto"/>
        <w:ind w:left="120"/>
        <w:jc w:val="center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736DBA" w:rsidRPr="00BA1DB1" w:rsidRDefault="00C63DC6">
      <w:pPr>
        <w:spacing w:after="0" w:line="408" w:lineRule="auto"/>
        <w:ind w:left="120"/>
        <w:jc w:val="center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736DBA">
      <w:pPr>
        <w:spacing w:after="0"/>
        <w:ind w:left="120"/>
        <w:jc w:val="center"/>
        <w:rPr>
          <w:lang w:val="ru-RU"/>
        </w:rPr>
      </w:pPr>
    </w:p>
    <w:p w:rsidR="00736DBA" w:rsidRPr="00BA1DB1" w:rsidRDefault="00C63DC6">
      <w:pPr>
        <w:spacing w:after="0"/>
        <w:ind w:left="120"/>
        <w:jc w:val="center"/>
        <w:rPr>
          <w:lang w:val="ru-RU"/>
        </w:rPr>
      </w:pPr>
      <w:bookmarkStart w:id="3" w:name="f4f51048-cb84-4c82-af6a-284ffbd4033b"/>
      <w:r w:rsidRPr="00BA1DB1">
        <w:rPr>
          <w:rFonts w:ascii="Times New Roman" w:hAnsi="Times New Roman"/>
          <w:b/>
          <w:color w:val="000000"/>
          <w:sz w:val="28"/>
          <w:lang w:val="ru-RU"/>
        </w:rPr>
        <w:t>село Генеральское</w:t>
      </w:r>
      <w:bookmarkEnd w:id="3"/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607e6f3-e82e-49a9-b315-c957a5fafe42"/>
      <w:r w:rsidRPr="00BA1DB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rPr>
          <w:lang w:val="ru-RU"/>
        </w:rPr>
        <w:sectPr w:rsidR="00736DBA" w:rsidRPr="00BA1DB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5889826"/>
    </w:p>
    <w:p w:rsidR="00736DBA" w:rsidRPr="00BA1DB1" w:rsidRDefault="00736DBA">
      <w:pPr>
        <w:spacing w:after="0"/>
        <w:ind w:left="120"/>
        <w:rPr>
          <w:lang w:val="ru-RU"/>
        </w:rPr>
      </w:pPr>
      <w:bookmarkStart w:id="6" w:name="block-95889834"/>
      <w:bookmarkEnd w:id="5"/>
    </w:p>
    <w:p w:rsidR="00736DBA" w:rsidRPr="00BA1DB1" w:rsidRDefault="00C63DC6">
      <w:pPr>
        <w:spacing w:after="0"/>
        <w:ind w:left="120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УЧЕБНОГО ПРЕДМЕТА 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«ИСТОРИЯ»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</w:t>
      </w:r>
      <w:r w:rsidRPr="00BA1DB1">
        <w:rPr>
          <w:rFonts w:ascii="Times New Roman" w:hAnsi="Times New Roman"/>
          <w:color w:val="000000"/>
          <w:sz w:val="28"/>
          <w:lang w:val="ru-RU"/>
        </w:rPr>
        <w:t>ссам и структурирование его по разделам и темам курса.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</w:t>
      </w:r>
      <w:r w:rsidRPr="00BA1DB1">
        <w:rPr>
          <w:rFonts w:ascii="Times New Roman" w:hAnsi="Times New Roman"/>
          <w:color w:val="000000"/>
          <w:sz w:val="28"/>
          <w:lang w:val="ru-RU"/>
        </w:rPr>
        <w:t>и мира в целом. История дает возможность познания и понимания человека и общества в связи прошлого, настоящего и будущего.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</w:t>
      </w:r>
      <w:r w:rsidRPr="00BA1DB1">
        <w:rPr>
          <w:rFonts w:ascii="Times New Roman" w:hAnsi="Times New Roman"/>
          <w:color w:val="000000"/>
          <w:sz w:val="28"/>
          <w:lang w:val="ru-RU"/>
        </w:rPr>
        <w:t>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</w:t>
      </w:r>
      <w:r w:rsidRPr="00BA1DB1">
        <w:rPr>
          <w:rFonts w:ascii="Times New Roman" w:hAnsi="Times New Roman"/>
          <w:color w:val="000000"/>
          <w:sz w:val="28"/>
          <w:lang w:val="ru-RU"/>
        </w:rPr>
        <w:t>рию, формирование личностной позиции по отношению к прошлому и настоящему Отечества.</w:t>
      </w:r>
    </w:p>
    <w:p w:rsidR="00736DBA" w:rsidRDefault="00C63DC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736DBA" w:rsidRPr="00BA1DB1" w:rsidRDefault="00C63D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</w:t>
      </w:r>
      <w:r w:rsidRPr="00BA1DB1">
        <w:rPr>
          <w:rFonts w:ascii="Times New Roman" w:hAnsi="Times New Roman"/>
          <w:color w:val="000000"/>
          <w:sz w:val="28"/>
          <w:lang w:val="ru-RU"/>
        </w:rPr>
        <w:t>ире;</w:t>
      </w:r>
    </w:p>
    <w:p w:rsidR="00736DBA" w:rsidRPr="00BA1DB1" w:rsidRDefault="00C63D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736DBA" w:rsidRPr="00BA1DB1" w:rsidRDefault="00C63D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736DBA" w:rsidRPr="00BA1DB1" w:rsidRDefault="00C63D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</w:t>
      </w:r>
      <w:r w:rsidRPr="00BA1DB1">
        <w:rPr>
          <w:rFonts w:ascii="Times New Roman" w:hAnsi="Times New Roman"/>
          <w:color w:val="000000"/>
          <w:sz w:val="28"/>
          <w:lang w:val="ru-RU"/>
        </w:rPr>
        <w:t>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736DBA" w:rsidRPr="00BA1DB1" w:rsidRDefault="00C63D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</w:t>
      </w:r>
      <w:r w:rsidRPr="00BA1DB1">
        <w:rPr>
          <w:rFonts w:ascii="Times New Roman" w:hAnsi="Times New Roman"/>
          <w:color w:val="000000"/>
          <w:sz w:val="28"/>
          <w:lang w:val="ru-RU"/>
        </w:rPr>
        <w:t>еменном поликультурном, полиэтничном и многоконфессиональном обществе.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222222"/>
          <w:sz w:val="28"/>
          <w:lang w:val="ru-RU"/>
        </w:rPr>
        <w:t>Общее число часов, рекомендованных для изучения истории, – 476, в 5-8 классах - по 3 часа в неделю при 34 учебных неделях, в 9 классе</w:t>
      </w:r>
      <w:r w:rsidRPr="00BA1DB1">
        <w:rPr>
          <w:rFonts w:ascii="Times New Roman" w:hAnsi="Times New Roman"/>
          <w:color w:val="222222"/>
          <w:sz w:val="28"/>
          <w:lang w:val="ru-RU"/>
        </w:rPr>
        <w:t xml:space="preserve"> - по 2 часа в неделю при 34 учебных неделях. </w:t>
      </w:r>
    </w:p>
    <w:p w:rsidR="00736DBA" w:rsidRPr="00BA1DB1" w:rsidRDefault="00C63DC6">
      <w:pPr>
        <w:spacing w:after="0"/>
        <w:ind w:firstLine="600"/>
        <w:jc w:val="right"/>
        <w:rPr>
          <w:lang w:val="ru-RU"/>
        </w:rPr>
      </w:pPr>
      <w:r w:rsidRPr="00BA1DB1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BA1DB1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736DBA" w:rsidRPr="00BA1DB1" w:rsidRDefault="00C63DC6">
      <w:pPr>
        <w:spacing w:after="0"/>
        <w:ind w:firstLine="600"/>
        <w:jc w:val="right"/>
        <w:rPr>
          <w:lang w:val="ru-RU"/>
        </w:rPr>
      </w:pPr>
      <w:r w:rsidRPr="00BA1DB1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736DBA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247"/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247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247"/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36DB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345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736DB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736DB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345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736DB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345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736DB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736DB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736DB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345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736DB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736DB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736DB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345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736DBA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736DB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345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736DBA" w:rsidRDefault="00736DBA">
      <w:pPr>
        <w:sectPr w:rsidR="00736DBA">
          <w:pgSz w:w="11906" w:h="16383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 w:line="264" w:lineRule="auto"/>
        <w:ind w:left="120"/>
        <w:jc w:val="both"/>
      </w:pPr>
      <w:bookmarkStart w:id="7" w:name="block-9588983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736DBA" w:rsidRDefault="00736DBA">
      <w:pPr>
        <w:spacing w:after="0" w:line="264" w:lineRule="auto"/>
        <w:ind w:left="120"/>
        <w:jc w:val="both"/>
      </w:pPr>
    </w:p>
    <w:p w:rsidR="00736DBA" w:rsidRDefault="00C63DC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36DBA" w:rsidRDefault="00736DBA">
      <w:pPr>
        <w:spacing w:after="0" w:line="264" w:lineRule="auto"/>
        <w:ind w:left="120"/>
        <w:jc w:val="both"/>
      </w:pPr>
    </w:p>
    <w:p w:rsidR="00736DBA" w:rsidRDefault="00C63DC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736DBA" w:rsidRDefault="00736DBA">
      <w:pPr>
        <w:spacing w:after="0" w:line="264" w:lineRule="auto"/>
        <w:ind w:left="120"/>
        <w:jc w:val="both"/>
      </w:pPr>
    </w:p>
    <w:p w:rsidR="00736DBA" w:rsidRDefault="00C63DC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</w:t>
      </w:r>
      <w:r w:rsidRPr="00BA1DB1">
        <w:rPr>
          <w:rFonts w:ascii="Times New Roman" w:hAnsi="Times New Roman"/>
          <w:color w:val="000000"/>
          <w:sz w:val="28"/>
          <w:lang w:val="ru-RU"/>
        </w:rPr>
        <w:t>(вспомогательные) исторические дисциплины. Историческая хронология (счет лет «до н. э.» и «н. э.»). Историческая карта.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нашей страны человеком. Петроглифы Беломорья и Онежского озера. Аркаим - памятник археологии.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Появление человека разумного. Охота и собирательство. </w:t>
      </w:r>
      <w:r w:rsidRPr="00BA1DB1">
        <w:rPr>
          <w:rFonts w:ascii="Times New Roman" w:hAnsi="Times New Roman"/>
          <w:color w:val="000000"/>
          <w:sz w:val="28"/>
          <w:lang w:val="ru-RU"/>
        </w:rPr>
        <w:t>Присваивающее хозяйство. Род и родовые отношения.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</w:t>
      </w:r>
      <w:r w:rsidRPr="00BA1DB1">
        <w:rPr>
          <w:rFonts w:ascii="Times New Roman" w:hAnsi="Times New Roman"/>
          <w:color w:val="000000"/>
          <w:sz w:val="28"/>
          <w:lang w:val="ru-RU"/>
        </w:rPr>
        <w:t>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Перех</w:t>
      </w:r>
      <w:r w:rsidRPr="00BA1DB1">
        <w:rPr>
          <w:rFonts w:ascii="Times New Roman" w:hAnsi="Times New Roman"/>
          <w:color w:val="000000"/>
          <w:sz w:val="28"/>
          <w:lang w:val="ru-RU"/>
        </w:rPr>
        <w:t>од от родовой к соседской общине. Появление знати.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Древни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й мир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</w:t>
      </w:r>
      <w:r w:rsidRPr="00BA1DB1">
        <w:rPr>
          <w:rFonts w:ascii="Times New Roman" w:hAnsi="Times New Roman"/>
          <w:color w:val="000000"/>
          <w:sz w:val="28"/>
          <w:lang w:val="ru-RU"/>
        </w:rPr>
        <w:t>кое войско.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>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Письм</w:t>
      </w:r>
      <w:r w:rsidRPr="00BA1DB1">
        <w:rPr>
          <w:rFonts w:ascii="Times New Roman" w:hAnsi="Times New Roman"/>
          <w:color w:val="000000"/>
          <w:sz w:val="28"/>
          <w:lang w:val="ru-RU"/>
        </w:rPr>
        <w:t>енность (иероглифы, папирус). Открытие Ж.Ф. Шампольона. Образование.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</w:t>
      </w:r>
      <w:r w:rsidRPr="00BA1DB1">
        <w:rPr>
          <w:rFonts w:ascii="Times New Roman" w:hAnsi="Times New Roman"/>
          <w:color w:val="000000"/>
          <w:sz w:val="28"/>
          <w:lang w:val="ru-RU"/>
        </w:rPr>
        <w:t>уречья). Занятия населения.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Усиление Нововавилонского </w:t>
      </w:r>
      <w:r w:rsidRPr="00BA1DB1">
        <w:rPr>
          <w:rFonts w:ascii="Times New Roman" w:hAnsi="Times New Roman"/>
          <w:color w:val="000000"/>
          <w:sz w:val="28"/>
          <w:lang w:val="ru-RU"/>
        </w:rPr>
        <w:t>царства. Легендарные памятники города Вавилона.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</w:t>
      </w:r>
      <w:r w:rsidRPr="00BA1DB1">
        <w:rPr>
          <w:rFonts w:ascii="Times New Roman" w:hAnsi="Times New Roman"/>
          <w:color w:val="000000"/>
          <w:sz w:val="28"/>
          <w:lang w:val="ru-RU"/>
        </w:rPr>
        <w:t>ийцев. Финикийский алфавит.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</w:t>
      </w:r>
      <w:r w:rsidRPr="00BA1DB1">
        <w:rPr>
          <w:rFonts w:ascii="Times New Roman" w:hAnsi="Times New Roman"/>
          <w:color w:val="000000"/>
          <w:sz w:val="28"/>
          <w:lang w:val="ru-RU"/>
        </w:rPr>
        <w:t>ровища Ниневии. Гибель империи.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</w:t>
      </w:r>
      <w:r w:rsidRPr="00BA1DB1">
        <w:rPr>
          <w:rFonts w:ascii="Times New Roman" w:hAnsi="Times New Roman"/>
          <w:color w:val="000000"/>
          <w:sz w:val="28"/>
          <w:lang w:val="ru-RU"/>
        </w:rPr>
        <w:t>ия персов. Дербент - один из старейших городов на территории современной России.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Индии. Занятия населения. Древнейшие города-государства. </w:t>
      </w:r>
      <w:r>
        <w:rPr>
          <w:rFonts w:ascii="Times New Roman" w:hAnsi="Times New Roman"/>
          <w:color w:val="000000"/>
          <w:sz w:val="28"/>
        </w:rPr>
        <w:t xml:space="preserve">Приход ариев в Северную Индию. </w:t>
      </w:r>
      <w:r w:rsidRPr="00BA1DB1">
        <w:rPr>
          <w:rFonts w:ascii="Times New Roman" w:hAnsi="Times New Roman"/>
          <w:color w:val="000000"/>
          <w:sz w:val="28"/>
          <w:lang w:val="ru-RU"/>
        </w:rPr>
        <w:t>Держава Маурьев. Государство Гуп</w:t>
      </w:r>
      <w:r w:rsidRPr="00BA1DB1">
        <w:rPr>
          <w:rFonts w:ascii="Times New Roman" w:hAnsi="Times New Roman"/>
          <w:color w:val="000000"/>
          <w:sz w:val="28"/>
          <w:lang w:val="ru-RU"/>
        </w:rPr>
        <w:t>тов. Общественное устройство, варны.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</w:t>
      </w:r>
      <w:r w:rsidRPr="00BA1DB1">
        <w:rPr>
          <w:rFonts w:ascii="Times New Roman" w:hAnsi="Times New Roman"/>
          <w:color w:val="000000"/>
          <w:sz w:val="28"/>
          <w:lang w:val="ru-RU"/>
        </w:rPr>
        <w:t>ь в империи: правители и подданные, положение различных групп населения. Развитие ремёсел и торговли. Великий шёлковый путь.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</w:t>
      </w:r>
      <w:r w:rsidRPr="00BA1DB1">
        <w:rPr>
          <w:rFonts w:ascii="Times New Roman" w:hAnsi="Times New Roman"/>
          <w:color w:val="000000"/>
          <w:sz w:val="28"/>
          <w:lang w:val="ru-RU"/>
        </w:rPr>
        <w:t>ндии (эпос и литература, художественная культура, научное познание).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Троянская в</w:t>
      </w:r>
      <w:r w:rsidRPr="00BA1DB1">
        <w:rPr>
          <w:rFonts w:ascii="Times New Roman" w:hAnsi="Times New Roman"/>
          <w:color w:val="000000"/>
          <w:sz w:val="28"/>
          <w:lang w:val="ru-RU"/>
        </w:rPr>
        <w:t>ойна. Вторжение дорийских племён. Поэмы Гомера «Илиада», «Одиссея».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Великая греческая к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Киммерийцы. Скифское царство в Крыму. Сарматы.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Греко-персидские вой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Возв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ышение Афинского государства. Афины при Перикле. Хозяйственная жизнь.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</w:t>
      </w:r>
      <w:r w:rsidRPr="00BA1DB1">
        <w:rPr>
          <w:rFonts w:ascii="Times New Roman" w:hAnsi="Times New Roman"/>
          <w:color w:val="000000"/>
          <w:sz w:val="28"/>
          <w:lang w:val="ru-RU"/>
        </w:rPr>
        <w:t>ра. Развитие наук. Греческая философия. Досуг (театр, спортивные состязания). Общегреческие игры в Олимпии.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>. Главенст</w:t>
      </w:r>
      <w:r w:rsidRPr="00BA1DB1">
        <w:rPr>
          <w:rFonts w:ascii="Times New Roman" w:hAnsi="Times New Roman"/>
          <w:color w:val="000000"/>
          <w:sz w:val="28"/>
          <w:lang w:val="ru-RU"/>
        </w:rPr>
        <w:t>во Македонии над греческими полисами. Коринфский союз.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</w:t>
      </w:r>
      <w:r w:rsidRPr="00BA1DB1">
        <w:rPr>
          <w:rFonts w:ascii="Times New Roman" w:hAnsi="Times New Roman"/>
          <w:color w:val="000000"/>
          <w:sz w:val="28"/>
          <w:lang w:val="ru-RU"/>
        </w:rPr>
        <w:t>ерования древних римлян. Боги. Жрецы.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</w:t>
      </w:r>
      <w:r w:rsidRPr="00BA1DB1">
        <w:rPr>
          <w:rFonts w:ascii="Times New Roman" w:hAnsi="Times New Roman"/>
          <w:color w:val="000000"/>
          <w:sz w:val="28"/>
          <w:lang w:val="ru-RU"/>
        </w:rPr>
        <w:t>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Восстание Спа</w:t>
      </w:r>
      <w:r w:rsidRPr="00BA1DB1">
        <w:rPr>
          <w:rFonts w:ascii="Times New Roman" w:hAnsi="Times New Roman"/>
          <w:color w:val="000000"/>
          <w:sz w:val="28"/>
          <w:lang w:val="ru-RU"/>
        </w:rPr>
        <w:t>ртака. Участие армии в гражданских войнах.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</w:t>
      </w:r>
      <w:r w:rsidRPr="00BA1DB1">
        <w:rPr>
          <w:rFonts w:ascii="Times New Roman" w:hAnsi="Times New Roman"/>
          <w:color w:val="000000"/>
          <w:sz w:val="28"/>
          <w:lang w:val="ru-RU"/>
        </w:rPr>
        <w:t>виан Август. Римское гражданство. Римская литература, золотой век поэзии.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</w:t>
      </w:r>
      <w:r w:rsidRPr="00BA1DB1">
        <w:rPr>
          <w:rFonts w:ascii="Times New Roman" w:hAnsi="Times New Roman"/>
          <w:color w:val="000000"/>
          <w:sz w:val="28"/>
          <w:lang w:val="ru-RU"/>
        </w:rPr>
        <w:t>теон. Развитие наук. Римское право. Римские историки. Ораторское искусство; Цицерон.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, перенос столицы в Константинополь. Разделение Римской империи на Западную и Восточную части. Начало </w:t>
      </w:r>
      <w:r w:rsidRPr="00BA1DB1">
        <w:rPr>
          <w:rFonts w:ascii="Times New Roman" w:hAnsi="Times New Roman"/>
          <w:color w:val="000000"/>
          <w:sz w:val="28"/>
          <w:lang w:val="ru-RU"/>
        </w:rPr>
        <w:t>Великого переселения народов.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древности (до образования российского государства или до вхождения края </w:t>
      </w:r>
      <w:r w:rsidRPr="00BA1DB1">
        <w:rPr>
          <w:rFonts w:ascii="Times New Roman" w:hAnsi="Times New Roman"/>
          <w:color w:val="000000"/>
          <w:sz w:val="28"/>
          <w:lang w:val="ru-RU"/>
        </w:rPr>
        <w:t>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История нашего края в древно</w:t>
      </w:r>
      <w:r w:rsidRPr="00BA1DB1">
        <w:rPr>
          <w:rFonts w:ascii="Times New Roman" w:hAnsi="Times New Roman"/>
          <w:color w:val="000000"/>
          <w:sz w:val="28"/>
          <w:lang w:val="ru-RU"/>
        </w:rPr>
        <w:t>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для су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века, - вхождение в </w:t>
      </w:r>
      <w:r w:rsidRPr="00BA1DB1">
        <w:rPr>
          <w:rFonts w:ascii="Times New Roman" w:hAnsi="Times New Roman"/>
          <w:color w:val="000000"/>
          <w:sz w:val="28"/>
          <w:lang w:val="ru-RU"/>
        </w:rPr>
        <w:t>состав Российского государства.</w:t>
      </w: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Падение Западной Римской империи и образование варварских </w:t>
      </w:r>
      <w:r w:rsidRPr="00BA1DB1">
        <w:rPr>
          <w:rFonts w:ascii="Times New Roman" w:hAnsi="Times New Roman"/>
          <w:color w:val="000000"/>
          <w:sz w:val="28"/>
          <w:lang w:val="ru-RU"/>
        </w:rPr>
        <w:t>королевств.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BA1DB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</w:t>
      </w:r>
      <w:r w:rsidRPr="00BA1DB1">
        <w:rPr>
          <w:rFonts w:ascii="Times New Roman" w:hAnsi="Times New Roman"/>
          <w:color w:val="000000"/>
          <w:sz w:val="28"/>
          <w:lang w:val="ru-RU"/>
        </w:rPr>
        <w:t>зование и книжное дело. Художественная культура (архитектура, мозаика, фреска, иконопись). Влияние Византии на Русь.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</w:rPr>
        <w:t>VIII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</w:t>
      </w:r>
      <w:r w:rsidRPr="00BA1DB1">
        <w:rPr>
          <w:rFonts w:ascii="Times New Roman" w:hAnsi="Times New Roman"/>
          <w:color w:val="000000"/>
          <w:sz w:val="28"/>
          <w:lang w:val="ru-RU"/>
        </w:rPr>
        <w:t>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BA1DB1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</w:t>
      </w:r>
      <w:r w:rsidRPr="00BA1DB1">
        <w:rPr>
          <w:rFonts w:ascii="Times New Roman" w:hAnsi="Times New Roman"/>
          <w:color w:val="000000"/>
          <w:sz w:val="28"/>
          <w:lang w:val="ru-RU"/>
        </w:rPr>
        <w:t>льтура исламского мира. Образование и наука. Роль арабского языка. Расцвет литературы и искусства. Архитектура.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образ жизни. Замок сеньора. Куртуазная культура. Крестьянство: зависимость от сеньора, повинности, условия жизни.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Церковь и духовенство. Разделение христианства на католицизм и православие. Борьба пап за независимость церкви от светской власти. Ереси: </w:t>
      </w:r>
      <w:r w:rsidRPr="00BA1DB1">
        <w:rPr>
          <w:rFonts w:ascii="Times New Roman" w:hAnsi="Times New Roman"/>
          <w:color w:val="000000"/>
          <w:sz w:val="28"/>
          <w:lang w:val="ru-RU"/>
        </w:rPr>
        <w:t>причины возникновения и распространения. Преследование еретиков.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азвитие торговли.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BA1DB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</w:t>
      </w:r>
      <w:r w:rsidRPr="00BA1DB1">
        <w:rPr>
          <w:rFonts w:ascii="Times New Roman" w:hAnsi="Times New Roman"/>
          <w:color w:val="000000"/>
          <w:sz w:val="28"/>
          <w:lang w:val="ru-RU"/>
        </w:rPr>
        <w:t>вно-рыцарские ордены.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Свя</w:t>
      </w:r>
      <w:r w:rsidRPr="00BA1DB1">
        <w:rPr>
          <w:rFonts w:ascii="Times New Roman" w:hAnsi="Times New Roman"/>
          <w:color w:val="000000"/>
          <w:sz w:val="28"/>
          <w:lang w:val="ru-RU"/>
        </w:rPr>
        <w:t>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Куль</w:t>
      </w:r>
      <w:r w:rsidRPr="00BA1DB1">
        <w:rPr>
          <w:rFonts w:ascii="Times New Roman" w:hAnsi="Times New Roman"/>
          <w:color w:val="000000"/>
          <w:sz w:val="28"/>
          <w:lang w:val="ru-RU"/>
        </w:rPr>
        <w:t>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Романский и готический стили в художественной культуре.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Китай: им</w:t>
      </w:r>
      <w:r w:rsidRPr="00BA1DB1">
        <w:rPr>
          <w:rFonts w:ascii="Times New Roman" w:hAnsi="Times New Roman"/>
          <w:color w:val="000000"/>
          <w:sz w:val="28"/>
          <w:lang w:val="ru-RU"/>
        </w:rPr>
        <w:t>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</w:t>
      </w:r>
      <w:r w:rsidRPr="00BA1DB1">
        <w:rPr>
          <w:rFonts w:ascii="Times New Roman" w:hAnsi="Times New Roman"/>
          <w:color w:val="000000"/>
          <w:sz w:val="28"/>
          <w:lang w:val="ru-RU"/>
        </w:rPr>
        <w:t>ский султанат. Культура и наука Индии. Культура народов Востока. Литература. Архитектура. Традиционные искусства и ремесла.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</w:t>
      </w:r>
      <w:r w:rsidRPr="00BA1DB1">
        <w:rPr>
          <w:rFonts w:ascii="Times New Roman" w:hAnsi="Times New Roman"/>
          <w:color w:val="000000"/>
          <w:sz w:val="28"/>
          <w:lang w:val="ru-RU"/>
        </w:rPr>
        <w:t>ественный строй, религиозные верования, культура. Появление европейских завоевателей.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Экспансия </w:t>
      </w:r>
      <w:r w:rsidRPr="00BA1DB1">
        <w:rPr>
          <w:rFonts w:ascii="Times New Roman" w:hAnsi="Times New Roman"/>
          <w:color w:val="000000"/>
          <w:sz w:val="28"/>
          <w:lang w:val="ru-RU"/>
        </w:rPr>
        <w:t>турок-османов. Османские завоевания на Балканах. Падение Константинополя.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</w:t>
      </w:r>
      <w:r w:rsidRPr="00BA1DB1">
        <w:rPr>
          <w:rFonts w:ascii="Times New Roman" w:hAnsi="Times New Roman"/>
          <w:color w:val="000000"/>
          <w:sz w:val="28"/>
          <w:lang w:val="ru-RU"/>
        </w:rPr>
        <w:t>И. Гутенберг.</w:t>
      </w: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/>
        <w:ind w:left="120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Великое переселение народов 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на территории современной России. Государство Русь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Страны и народы Восточной Европы, Сибири и Дальнего </w:t>
      </w:r>
      <w:r w:rsidRPr="00BA1DB1">
        <w:rPr>
          <w:rFonts w:ascii="Times New Roman" w:hAnsi="Times New Roman"/>
          <w:color w:val="000000"/>
          <w:sz w:val="28"/>
          <w:lang w:val="ru-RU"/>
        </w:rPr>
        <w:t>Востока.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</w:t>
      </w:r>
      <w:r w:rsidRPr="00BA1DB1">
        <w:rPr>
          <w:rFonts w:ascii="Times New Roman" w:hAnsi="Times New Roman"/>
          <w:color w:val="000000"/>
          <w:sz w:val="28"/>
          <w:lang w:val="ru-RU"/>
        </w:rPr>
        <w:t>ропы.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Образование государства Русь. Исторические условия склад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Русь. Скандинавы </w:t>
      </w:r>
      <w:r w:rsidRPr="00BA1DB1">
        <w:rPr>
          <w:rFonts w:ascii="Times New Roman" w:hAnsi="Times New Roman"/>
          <w:color w:val="000000"/>
          <w:sz w:val="28"/>
          <w:lang w:val="ru-RU"/>
        </w:rPr>
        <w:t>на Руси. Начало династии Рюриковичей.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</w:t>
      </w:r>
      <w:r w:rsidRPr="00BA1DB1">
        <w:rPr>
          <w:rFonts w:ascii="Times New Roman" w:hAnsi="Times New Roman"/>
          <w:color w:val="000000"/>
          <w:sz w:val="28"/>
          <w:lang w:val="ru-RU"/>
        </w:rPr>
        <w:t>одной торговле. Путь «из варяг в греки». Волжский торговый путь.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очной Европы, освоение Русской равнины. Территориально-политическая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церковь.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Русь в социально-политическом контексте Евразии. Внешняя политика и международные связи: о</w:t>
      </w:r>
      <w:r w:rsidRPr="00BA1DB1">
        <w:rPr>
          <w:rFonts w:ascii="Times New Roman" w:hAnsi="Times New Roman"/>
          <w:color w:val="000000"/>
          <w:sz w:val="28"/>
          <w:lang w:val="ru-RU"/>
        </w:rPr>
        <w:t>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ак).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</w:t>
      </w:r>
      <w:r w:rsidRPr="00BA1DB1">
        <w:rPr>
          <w:rFonts w:ascii="Times New Roman" w:hAnsi="Times New Roman"/>
          <w:color w:val="000000"/>
          <w:sz w:val="28"/>
          <w:lang w:val="ru-RU"/>
        </w:rPr>
        <w:t>Ганзой.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</w:t>
      </w:r>
      <w:r w:rsidRPr="00BA1DB1">
        <w:rPr>
          <w:rFonts w:ascii="Times New Roman" w:hAnsi="Times New Roman"/>
          <w:color w:val="000000"/>
          <w:sz w:val="28"/>
          <w:lang w:val="ru-RU"/>
        </w:rPr>
        <w:t>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</w:t>
      </w:r>
      <w:r w:rsidRPr="00BA1DB1">
        <w:rPr>
          <w:rFonts w:ascii="Times New Roman" w:hAnsi="Times New Roman"/>
          <w:color w:val="000000"/>
          <w:sz w:val="28"/>
          <w:lang w:val="ru-RU"/>
        </w:rPr>
        <w:t>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Народы и государства степной зоны Восточной Ев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Итальянские фактории Причерноморья (Каффа, Тана, Солдайя и другие) и их роль в системе торговых и политических связей </w:t>
      </w:r>
      <w:r w:rsidRPr="00BA1DB1">
        <w:rPr>
          <w:rFonts w:ascii="Times New Roman" w:hAnsi="Times New Roman"/>
          <w:color w:val="000000"/>
          <w:sz w:val="28"/>
          <w:lang w:val="ru-RU"/>
        </w:rPr>
        <w:t>Руси с Западом и Востоком.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</w:t>
      </w:r>
      <w:r w:rsidRPr="00BA1DB1">
        <w:rPr>
          <w:rFonts w:ascii="Times New Roman" w:hAnsi="Times New Roman"/>
          <w:color w:val="000000"/>
          <w:sz w:val="28"/>
          <w:lang w:val="ru-RU"/>
        </w:rPr>
        <w:t>ства Северо-Восточной Руси; борьба за великое княжение Владимирское. Противостояние Твери и Москвы.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</w:t>
      </w:r>
      <w:r w:rsidRPr="00BA1DB1">
        <w:rPr>
          <w:rFonts w:ascii="Times New Roman" w:hAnsi="Times New Roman"/>
          <w:color w:val="000000"/>
          <w:sz w:val="28"/>
          <w:lang w:val="ru-RU"/>
        </w:rPr>
        <w:t>ких князей в Северо-Восточной и Северо-Западной Руси. Противостояние Московского княжества с Великим княжеством Литовским.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</w:t>
      </w:r>
      <w:r w:rsidRPr="00BA1DB1">
        <w:rPr>
          <w:rFonts w:ascii="Times New Roman" w:hAnsi="Times New Roman"/>
          <w:color w:val="000000"/>
          <w:sz w:val="28"/>
          <w:lang w:val="ru-RU"/>
        </w:rPr>
        <w:t>трополит Алексий) и преподобный Сергий Радонежский.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Народы Северного Кавказа.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</w:t>
      </w:r>
      <w:r w:rsidRPr="00BA1DB1">
        <w:rPr>
          <w:rFonts w:ascii="Times New Roman" w:hAnsi="Times New Roman"/>
          <w:color w:val="000000"/>
          <w:sz w:val="28"/>
          <w:lang w:val="ru-RU"/>
        </w:rPr>
        <w:t>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>. Вхождение Псковской, Смоленской, Рязанской земель в состав Российского единого госуда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</w:t>
      </w:r>
      <w:r w:rsidRPr="00BA1DB1">
        <w:rPr>
          <w:rFonts w:ascii="Times New Roman" w:hAnsi="Times New Roman"/>
          <w:color w:val="000000"/>
          <w:sz w:val="28"/>
          <w:lang w:val="ru-RU"/>
        </w:rPr>
        <w:t>ейские государства. Теория «Москва ‒ третий Рим». Сакрализация великокняжеской власти.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</w:t>
      </w:r>
      <w:r w:rsidRPr="00BA1DB1">
        <w:rPr>
          <w:rFonts w:ascii="Times New Roman" w:hAnsi="Times New Roman"/>
          <w:color w:val="000000"/>
          <w:sz w:val="28"/>
          <w:lang w:val="ru-RU"/>
        </w:rPr>
        <w:t>. Местничество. Местное управление: наместники и волостели, система кормлений. Государство и церковь.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</w:t>
      </w:r>
      <w:r w:rsidRPr="00BA1DB1">
        <w:rPr>
          <w:rFonts w:ascii="Times New Roman" w:hAnsi="Times New Roman"/>
          <w:color w:val="000000"/>
          <w:sz w:val="28"/>
          <w:lang w:val="ru-RU"/>
        </w:rPr>
        <w:t>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</w:t>
      </w:r>
      <w:r w:rsidRPr="00BA1DB1">
        <w:rPr>
          <w:rFonts w:ascii="Times New Roman" w:hAnsi="Times New Roman"/>
          <w:color w:val="000000"/>
          <w:sz w:val="28"/>
          <w:lang w:val="ru-RU"/>
        </w:rPr>
        <w:t>ьянские архитекторы в Москве - Аристотель Фиораванти. Быт русских людей.</w:t>
      </w: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История края в контексте основных вех развития Российского государ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ВСЕОБЩАЯ ИСТОРИЯ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Предпосылки Великих географических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</w:t>
      </w:r>
      <w:r w:rsidRPr="00BA1DB1">
        <w:rPr>
          <w:rFonts w:ascii="Times New Roman" w:hAnsi="Times New Roman"/>
          <w:color w:val="000000"/>
          <w:sz w:val="28"/>
          <w:lang w:val="ru-RU"/>
        </w:rPr>
        <w:t>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</w:t>
      </w:r>
      <w:r w:rsidRPr="00BA1DB1">
        <w:rPr>
          <w:rFonts w:ascii="Times New Roman" w:hAnsi="Times New Roman"/>
          <w:color w:val="000000"/>
          <w:sz w:val="28"/>
          <w:lang w:val="ru-RU"/>
        </w:rPr>
        <w:t>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</w:t>
      </w:r>
      <w:r w:rsidRPr="00BA1DB1">
        <w:rPr>
          <w:rFonts w:ascii="Times New Roman" w:hAnsi="Times New Roman"/>
          <w:color w:val="000000"/>
          <w:sz w:val="28"/>
          <w:lang w:val="ru-RU"/>
        </w:rPr>
        <w:t>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</w:t>
      </w:r>
      <w:r w:rsidRPr="00BA1DB1">
        <w:rPr>
          <w:rFonts w:ascii="Times New Roman" w:hAnsi="Times New Roman"/>
          <w:color w:val="000000"/>
          <w:sz w:val="28"/>
          <w:lang w:val="ru-RU"/>
        </w:rPr>
        <w:t>и, участники, формы борьбы. Итоги и значение национально-освободительного движения в Нидерландах.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BA1DB1">
        <w:rPr>
          <w:rFonts w:ascii="Times New Roman" w:hAnsi="Times New Roman"/>
          <w:color w:val="000000"/>
          <w:sz w:val="28"/>
          <w:lang w:val="ru-RU"/>
        </w:rPr>
        <w:t>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</w:t>
      </w:r>
      <w:r w:rsidRPr="00BA1DB1">
        <w:rPr>
          <w:rFonts w:ascii="Times New Roman" w:hAnsi="Times New Roman"/>
          <w:color w:val="000000"/>
          <w:sz w:val="28"/>
          <w:lang w:val="ru-RU"/>
        </w:rPr>
        <w:t>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</w:t>
      </w:r>
      <w:r w:rsidRPr="00BA1DB1">
        <w:rPr>
          <w:rFonts w:ascii="Times New Roman" w:hAnsi="Times New Roman"/>
          <w:color w:val="000000"/>
          <w:sz w:val="28"/>
          <w:lang w:val="ru-RU"/>
        </w:rPr>
        <w:t>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</w:t>
      </w:r>
      <w:r w:rsidRPr="00BA1DB1">
        <w:rPr>
          <w:rFonts w:ascii="Times New Roman" w:hAnsi="Times New Roman"/>
          <w:color w:val="000000"/>
          <w:sz w:val="28"/>
          <w:lang w:val="ru-RU"/>
        </w:rPr>
        <w:t>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</w:t>
      </w:r>
      <w:r w:rsidRPr="00BA1DB1">
        <w:rPr>
          <w:rFonts w:ascii="Times New Roman" w:hAnsi="Times New Roman"/>
          <w:color w:val="000000"/>
          <w:sz w:val="28"/>
          <w:lang w:val="ru-RU"/>
        </w:rPr>
        <w:t>ой картины мира. Выдающиеся учёные и их открытия (Н. Коперник, И. Ньютон). Утверждение рационализма.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</w:t>
      </w:r>
      <w:r w:rsidRPr="00BA1DB1">
        <w:rPr>
          <w:rFonts w:ascii="Times New Roman" w:hAnsi="Times New Roman"/>
          <w:color w:val="000000"/>
          <w:sz w:val="28"/>
          <w:lang w:val="ru-RU"/>
        </w:rPr>
        <w:t>ьной империей. Османская армия.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</w:t>
      </w:r>
      <w:r w:rsidRPr="00BA1DB1">
        <w:rPr>
          <w:rFonts w:ascii="Times New Roman" w:hAnsi="Times New Roman"/>
          <w:color w:val="000000"/>
          <w:sz w:val="28"/>
          <w:lang w:val="ru-RU"/>
        </w:rPr>
        <w:t>кой династии Цин.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</w:t>
      </w:r>
      <w:r w:rsidRPr="00BA1DB1">
        <w:rPr>
          <w:rFonts w:ascii="Times New Roman" w:hAnsi="Times New Roman"/>
          <w:color w:val="000000"/>
          <w:sz w:val="28"/>
          <w:lang w:val="ru-RU"/>
        </w:rPr>
        <w:t>х географических открытий на развитие Африки.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BA1DB1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</w:t>
      </w:r>
      <w:r w:rsidRPr="00BA1DB1">
        <w:rPr>
          <w:rFonts w:ascii="Times New Roman" w:hAnsi="Times New Roman"/>
          <w:color w:val="000000"/>
          <w:sz w:val="28"/>
          <w:lang w:val="ru-RU"/>
        </w:rPr>
        <w:t>убной реформы, обострение придворной борьбы.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</w:t>
      </w:r>
      <w:r w:rsidRPr="00BA1DB1">
        <w:rPr>
          <w:rFonts w:ascii="Times New Roman" w:hAnsi="Times New Roman"/>
          <w:color w:val="000000"/>
          <w:sz w:val="28"/>
          <w:lang w:val="ru-RU"/>
        </w:rPr>
        <w:t>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</w:t>
      </w:r>
      <w:r w:rsidRPr="00BA1DB1">
        <w:rPr>
          <w:rFonts w:ascii="Times New Roman" w:hAnsi="Times New Roman"/>
          <w:color w:val="000000"/>
          <w:sz w:val="28"/>
          <w:lang w:val="ru-RU"/>
        </w:rPr>
        <w:t>ание местного самоуправления через выбор губных и земских старост. Налоговая реформа.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</w:t>
      </w:r>
      <w:r w:rsidRPr="00BA1DB1">
        <w:rPr>
          <w:rFonts w:ascii="Times New Roman" w:hAnsi="Times New Roman"/>
          <w:color w:val="000000"/>
          <w:sz w:val="28"/>
          <w:lang w:val="ru-RU"/>
        </w:rPr>
        <w:t>к России Западной Сибири.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Многонациональный состав н</w:t>
      </w:r>
      <w:r w:rsidRPr="00BA1DB1">
        <w:rPr>
          <w:rFonts w:ascii="Times New Roman" w:hAnsi="Times New Roman"/>
          <w:color w:val="000000"/>
          <w:sz w:val="28"/>
          <w:lang w:val="ru-RU"/>
        </w:rPr>
        <w:t>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Опричнина,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</w:t>
      </w:r>
      <w:r w:rsidRPr="00BA1DB1">
        <w:rPr>
          <w:rFonts w:ascii="Times New Roman" w:hAnsi="Times New Roman"/>
          <w:color w:val="000000"/>
          <w:sz w:val="28"/>
          <w:lang w:val="ru-RU"/>
        </w:rPr>
        <w:t>х». Пресечение царской династии Рюриковичей.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</w:t>
      </w:r>
      <w:r w:rsidRPr="00BA1DB1">
        <w:rPr>
          <w:rFonts w:ascii="Times New Roman" w:hAnsi="Times New Roman"/>
          <w:color w:val="000000"/>
          <w:sz w:val="28"/>
          <w:lang w:val="ru-RU"/>
        </w:rPr>
        <w:t>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Самозванцы и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</w:t>
      </w:r>
      <w:r w:rsidRPr="00BA1DB1">
        <w:rPr>
          <w:rFonts w:ascii="Times New Roman" w:hAnsi="Times New Roman"/>
          <w:color w:val="000000"/>
          <w:sz w:val="28"/>
          <w:lang w:val="ru-RU"/>
        </w:rPr>
        <w:t>ду Россией и Швецией. М.В. Скопин-Шуйский. Открытое вступление Речи Посполитой в войну против России. Оборона Смоленска.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польско-литовского гарнизона в Москву. Захват Новгорода шведскими войсками.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Деятельность вождей Второго ополчения Дмитрия Пожарского и Кузьмы Минина. Освобождение Москвы в 1612 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</w:t>
      </w:r>
      <w:r w:rsidRPr="00BA1DB1">
        <w:rPr>
          <w:rFonts w:ascii="Times New Roman" w:hAnsi="Times New Roman"/>
          <w:color w:val="000000"/>
          <w:sz w:val="28"/>
          <w:lang w:val="ru-RU"/>
        </w:rPr>
        <w:t>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</w:t>
      </w:r>
      <w:r w:rsidRPr="00BA1DB1">
        <w:rPr>
          <w:rFonts w:ascii="Times New Roman" w:hAnsi="Times New Roman"/>
          <w:color w:val="000000"/>
          <w:sz w:val="28"/>
          <w:lang w:val="ru-RU"/>
        </w:rPr>
        <w:t>следствия Смутного времени.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</w:t>
      </w:r>
      <w:r w:rsidRPr="00BA1DB1">
        <w:rPr>
          <w:rFonts w:ascii="Times New Roman" w:hAnsi="Times New Roman"/>
          <w:color w:val="000000"/>
          <w:sz w:val="28"/>
          <w:lang w:val="ru-RU"/>
        </w:rPr>
        <w:t>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общества. Государев двор, служилый город, духовенство, торговые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Царь Алексей Михайлович. У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</w:t>
      </w:r>
      <w:r w:rsidRPr="00BA1DB1">
        <w:rPr>
          <w:rFonts w:ascii="Times New Roman" w:hAnsi="Times New Roman"/>
          <w:color w:val="000000"/>
          <w:sz w:val="28"/>
          <w:lang w:val="ru-RU"/>
        </w:rPr>
        <w:t>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</w:t>
      </w:r>
      <w:r w:rsidRPr="00BA1DB1">
        <w:rPr>
          <w:rFonts w:ascii="Times New Roman" w:hAnsi="Times New Roman"/>
          <w:color w:val="000000"/>
          <w:sz w:val="28"/>
          <w:lang w:val="ru-RU"/>
        </w:rPr>
        <w:t>ной традиции старообрядчества.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</w:t>
      </w:r>
      <w:r w:rsidRPr="00BA1DB1">
        <w:rPr>
          <w:rFonts w:ascii="Times New Roman" w:hAnsi="Times New Roman"/>
          <w:color w:val="000000"/>
          <w:sz w:val="28"/>
          <w:lang w:val="ru-RU"/>
        </w:rPr>
        <w:t>е Степана Разина.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</w:t>
      </w:r>
      <w:r w:rsidRPr="00BA1DB1">
        <w:rPr>
          <w:rFonts w:ascii="Times New Roman" w:hAnsi="Times New Roman"/>
          <w:color w:val="000000"/>
          <w:sz w:val="28"/>
          <w:lang w:val="ru-RU"/>
        </w:rPr>
        <w:t>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4-1667 гг. Андрусовское перемирие.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</w:t>
      </w:r>
      <w:r w:rsidRPr="00BA1DB1">
        <w:rPr>
          <w:rFonts w:ascii="Times New Roman" w:hAnsi="Times New Roman"/>
          <w:color w:val="000000"/>
          <w:sz w:val="28"/>
          <w:lang w:val="ru-RU"/>
        </w:rPr>
        <w:t>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</w:t>
      </w:r>
      <w:r w:rsidRPr="00BA1DB1">
        <w:rPr>
          <w:rFonts w:ascii="Times New Roman" w:hAnsi="Times New Roman"/>
          <w:color w:val="000000"/>
          <w:sz w:val="28"/>
          <w:lang w:val="ru-RU"/>
        </w:rPr>
        <w:t>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</w:t>
      </w:r>
      <w:r w:rsidRPr="00BA1DB1">
        <w:rPr>
          <w:rFonts w:ascii="Times New Roman" w:hAnsi="Times New Roman"/>
          <w:color w:val="000000"/>
          <w:sz w:val="28"/>
          <w:lang w:val="ru-RU"/>
        </w:rPr>
        <w:t>ие русских на новые земли. Миссионерство и христианизация. Межэтнические отношения. Формирование многонациональной элиты.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</w:t>
      </w:r>
      <w:r w:rsidRPr="00BA1DB1">
        <w:rPr>
          <w:rFonts w:ascii="Times New Roman" w:hAnsi="Times New Roman"/>
          <w:color w:val="000000"/>
          <w:sz w:val="28"/>
          <w:lang w:val="ru-RU"/>
        </w:rPr>
        <w:t>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</w:t>
      </w:r>
      <w:r w:rsidRPr="00BA1DB1">
        <w:rPr>
          <w:rFonts w:ascii="Times New Roman" w:hAnsi="Times New Roman"/>
          <w:color w:val="000000"/>
          <w:sz w:val="28"/>
          <w:lang w:val="ru-RU"/>
        </w:rPr>
        <w:t>кого начала в российской культуре. Немецкая слобода как проводник европейского культурного влияния. Перемены в быту.</w:t>
      </w: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Наш край в годы Первой мировой и Гражданской войн. Установление советской власти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Наш край в годы первых пятилеток. Наш край в годы Великой Отечественной войны. Послевоенное восстановление и развитие.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Наш край в 1960 - 1970-е годы: экономический и культурный подъем. Наш край в 1980-е годы: кризисные проявления, влияние распада СССР на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</w:t>
      </w:r>
      <w:r>
        <w:rPr>
          <w:rFonts w:ascii="Times New Roman" w:hAnsi="Times New Roman"/>
          <w:b/>
          <w:color w:val="000000"/>
          <w:sz w:val="28"/>
        </w:rPr>
        <w:t>VIII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</w:t>
      </w:r>
      <w:r w:rsidRPr="00BA1DB1">
        <w:rPr>
          <w:rFonts w:ascii="Times New Roman" w:hAnsi="Times New Roman"/>
          <w:color w:val="000000"/>
          <w:sz w:val="28"/>
          <w:lang w:val="ru-RU"/>
        </w:rPr>
        <w:t>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</w:t>
      </w:r>
      <w:r w:rsidRPr="00BA1DB1">
        <w:rPr>
          <w:rFonts w:ascii="Times New Roman" w:hAnsi="Times New Roman"/>
          <w:color w:val="000000"/>
          <w:sz w:val="28"/>
          <w:lang w:val="ru-RU"/>
        </w:rPr>
        <w:t>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1DB1">
        <w:rPr>
          <w:rFonts w:ascii="Times New Roman" w:hAnsi="Times New Roman"/>
          <w:color w:val="000000"/>
          <w:sz w:val="28"/>
          <w:lang w:val="ru-RU"/>
        </w:rPr>
        <w:t>в. Европейское общество: нация, сословия, семья, отношение к детям.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</w:t>
      </w:r>
      <w:r w:rsidRPr="00BA1DB1">
        <w:rPr>
          <w:rFonts w:ascii="Times New Roman" w:hAnsi="Times New Roman"/>
          <w:color w:val="000000"/>
          <w:sz w:val="28"/>
          <w:lang w:val="ru-RU"/>
        </w:rPr>
        <w:t>во и Церковь. Секуляризация церковных земель. Экономическая политика власти. Меркантилизм.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>. Попытки проведения реф</w:t>
      </w:r>
      <w:r w:rsidRPr="00BA1DB1">
        <w:rPr>
          <w:rFonts w:ascii="Times New Roman" w:hAnsi="Times New Roman"/>
          <w:color w:val="000000"/>
          <w:sz w:val="28"/>
          <w:lang w:val="ru-RU"/>
        </w:rPr>
        <w:t>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</w:t>
      </w:r>
      <w:r w:rsidRPr="00BA1DB1">
        <w:rPr>
          <w:rFonts w:ascii="Times New Roman" w:hAnsi="Times New Roman"/>
          <w:color w:val="000000"/>
          <w:sz w:val="28"/>
          <w:lang w:val="ru-RU"/>
        </w:rPr>
        <w:t>олониальные захваты европейских держав.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</w:t>
      </w:r>
      <w:r w:rsidRPr="00BA1DB1">
        <w:rPr>
          <w:rFonts w:ascii="Times New Roman" w:hAnsi="Times New Roman"/>
          <w:color w:val="000000"/>
          <w:sz w:val="28"/>
          <w:lang w:val="ru-RU"/>
        </w:rPr>
        <w:t>их земель.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промышленного переворота. Условия труда и быта фабричных рабочих. Движения протеста. Луддизм.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метрополией и колониями.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ом в войне и ее завершение. Поддержка колонистов со стороны России. Итоги Войны за независимость. Конституция (1787 г.).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Французская революция конца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</w:t>
      </w:r>
      <w:r w:rsidRPr="00BA1DB1">
        <w:rPr>
          <w:rFonts w:ascii="Times New Roman" w:hAnsi="Times New Roman"/>
          <w:color w:val="000000"/>
          <w:sz w:val="28"/>
          <w:lang w:val="ru-RU"/>
        </w:rPr>
        <w:t>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</w:t>
      </w:r>
      <w:r w:rsidRPr="00BA1DB1">
        <w:rPr>
          <w:rFonts w:ascii="Times New Roman" w:hAnsi="Times New Roman"/>
          <w:color w:val="000000"/>
          <w:sz w:val="28"/>
          <w:lang w:val="ru-RU"/>
        </w:rPr>
        <w:t>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</w:t>
      </w:r>
      <w:r w:rsidRPr="00BA1DB1">
        <w:rPr>
          <w:rFonts w:ascii="Times New Roman" w:hAnsi="Times New Roman"/>
          <w:color w:val="000000"/>
          <w:sz w:val="28"/>
          <w:lang w:val="ru-RU"/>
        </w:rPr>
        <w:t>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</w:t>
      </w:r>
      <w:r w:rsidRPr="00BA1DB1">
        <w:rPr>
          <w:rFonts w:ascii="Times New Roman" w:hAnsi="Times New Roman"/>
          <w:color w:val="000000"/>
          <w:sz w:val="28"/>
          <w:lang w:val="ru-RU"/>
        </w:rPr>
        <w:t>ного союза.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</w:t>
      </w:r>
      <w:r w:rsidRPr="00BA1DB1">
        <w:rPr>
          <w:rFonts w:ascii="Times New Roman" w:hAnsi="Times New Roman"/>
          <w:color w:val="000000"/>
          <w:sz w:val="28"/>
          <w:lang w:val="ru-RU"/>
        </w:rPr>
        <w:t>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 Борьба Милославских и Нарышкиных. Стрелецкий бунт мая 1682 г., Хованщина. Регентство Софьи. В.В. Голицын. Внешняя политика России времен регентств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Великое посольство. Стрелецкий мятеж. Воронежское </w:t>
      </w:r>
      <w:r w:rsidRPr="00BA1DB1">
        <w:rPr>
          <w:rFonts w:ascii="Times New Roman" w:hAnsi="Times New Roman"/>
          <w:color w:val="000000"/>
          <w:sz w:val="28"/>
          <w:lang w:val="ru-RU"/>
        </w:rPr>
        <w:t>кораблестроение.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</w:t>
      </w:r>
      <w:r w:rsidRPr="00BA1DB1">
        <w:rPr>
          <w:rFonts w:ascii="Times New Roman" w:hAnsi="Times New Roman"/>
          <w:color w:val="000000"/>
          <w:sz w:val="28"/>
          <w:lang w:val="ru-RU"/>
        </w:rPr>
        <w:t>ой армии и военного флота. Рекрутские наборы. Роль Гвардии.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</w:t>
      </w:r>
      <w:r w:rsidRPr="00BA1DB1">
        <w:rPr>
          <w:rFonts w:ascii="Times New Roman" w:hAnsi="Times New Roman"/>
          <w:color w:val="000000"/>
          <w:sz w:val="28"/>
          <w:lang w:val="ru-RU"/>
        </w:rPr>
        <w:t>органов политического сыска - Преображенский приказ и Тайная канцелярия, фискалы.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</w:t>
      </w:r>
      <w:r w:rsidRPr="00BA1DB1">
        <w:rPr>
          <w:rFonts w:ascii="Times New Roman" w:hAnsi="Times New Roman"/>
          <w:color w:val="000000"/>
          <w:sz w:val="28"/>
          <w:lang w:val="ru-RU"/>
        </w:rPr>
        <w:t>анство, Остзейские провинции и другие). Становление бюрократического аппарата.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Финансовая и </w:t>
      </w:r>
      <w:r w:rsidRPr="00BA1DB1">
        <w:rPr>
          <w:rFonts w:ascii="Times New Roman" w:hAnsi="Times New Roman"/>
          <w:color w:val="000000"/>
          <w:sz w:val="28"/>
          <w:lang w:val="ru-RU"/>
        </w:rPr>
        <w:t>налоговая реформы. Рост налогов. Введение подушной подати. Первая ревизия податного населения.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</w:t>
      </w:r>
      <w:r w:rsidRPr="00BA1DB1">
        <w:rPr>
          <w:rFonts w:ascii="Times New Roman" w:hAnsi="Times New Roman"/>
          <w:color w:val="000000"/>
          <w:sz w:val="28"/>
          <w:lang w:val="ru-RU"/>
        </w:rPr>
        <w:t>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мануфактур. Преобладание крепостного и подневольного труда. Распространение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</w:t>
      </w:r>
      <w:r w:rsidRPr="00BA1DB1">
        <w:rPr>
          <w:rFonts w:ascii="Times New Roman" w:hAnsi="Times New Roman"/>
          <w:color w:val="000000"/>
          <w:sz w:val="28"/>
          <w:lang w:val="ru-RU"/>
        </w:rPr>
        <w:t>иф 1724 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</w:t>
      </w:r>
      <w:r w:rsidRPr="00BA1DB1">
        <w:rPr>
          <w:rFonts w:ascii="Times New Roman" w:hAnsi="Times New Roman"/>
          <w:color w:val="000000"/>
          <w:sz w:val="28"/>
          <w:lang w:val="ru-RU"/>
        </w:rPr>
        <w:t>ция петровским преобразованиям в дворянской среде, дело царевича Алексея.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</w:t>
      </w:r>
      <w:r w:rsidRPr="00BA1DB1">
        <w:rPr>
          <w:rFonts w:ascii="Times New Roman" w:hAnsi="Times New Roman"/>
          <w:color w:val="000000"/>
          <w:sz w:val="28"/>
          <w:lang w:val="ru-RU"/>
        </w:rPr>
        <w:t>ербурга и других городов. Барокко в архитектуре города Москвы и города Санкт-Петербурга.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Привлечение </w:t>
      </w:r>
      <w:r w:rsidRPr="00BA1DB1">
        <w:rPr>
          <w:rFonts w:ascii="Times New Roman" w:hAnsi="Times New Roman"/>
          <w:color w:val="000000"/>
          <w:sz w:val="28"/>
          <w:lang w:val="ru-RU"/>
        </w:rPr>
        <w:t>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</w:t>
      </w:r>
      <w:r w:rsidRPr="00BA1DB1">
        <w:rPr>
          <w:rFonts w:ascii="Times New Roman" w:hAnsi="Times New Roman"/>
          <w:color w:val="000000"/>
          <w:sz w:val="28"/>
          <w:lang w:val="ru-RU"/>
        </w:rPr>
        <w:t>ая живопись, портрет петровской эпохи. Скульптура и архитектура. Памятники раннего барокко.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Новые формы общения в </w:t>
      </w:r>
      <w:r w:rsidRPr="00BA1DB1">
        <w:rPr>
          <w:rFonts w:ascii="Times New Roman" w:hAnsi="Times New Roman"/>
          <w:color w:val="000000"/>
          <w:sz w:val="28"/>
          <w:lang w:val="ru-RU"/>
        </w:rPr>
        <w:t>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временщики, верхушечный характер дворцовых переворотов.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</w:t>
      </w:r>
      <w:r w:rsidRPr="00BA1DB1">
        <w:rPr>
          <w:rFonts w:ascii="Times New Roman" w:hAnsi="Times New Roman"/>
          <w:color w:val="000000"/>
          <w:sz w:val="28"/>
          <w:lang w:val="ru-RU"/>
        </w:rPr>
        <w:t>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Хозяйство России во второй четверти - с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</w:t>
      </w:r>
      <w:r w:rsidRPr="00BA1DB1">
        <w:rPr>
          <w:rFonts w:ascii="Times New Roman" w:hAnsi="Times New Roman"/>
          <w:color w:val="000000"/>
          <w:sz w:val="28"/>
          <w:lang w:val="ru-RU"/>
        </w:rPr>
        <w:t>переворотов.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</w:t>
      </w:r>
      <w:r w:rsidRPr="00BA1DB1">
        <w:rPr>
          <w:rFonts w:ascii="Times New Roman" w:hAnsi="Times New Roman"/>
          <w:color w:val="000000"/>
          <w:sz w:val="28"/>
          <w:lang w:val="ru-RU"/>
        </w:rPr>
        <w:t>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Россия в 1760-1790-х гг. Правление Екатерин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>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>. Особенности Просвещенного абсолютизма 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России.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</w:t>
      </w:r>
      <w:r w:rsidRPr="00BA1DB1">
        <w:rPr>
          <w:rFonts w:ascii="Times New Roman" w:hAnsi="Times New Roman"/>
          <w:color w:val="000000"/>
          <w:sz w:val="28"/>
          <w:lang w:val="ru-RU"/>
        </w:rPr>
        <w:t>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</w:t>
      </w:r>
      <w:r w:rsidRPr="00BA1DB1">
        <w:rPr>
          <w:rFonts w:ascii="Times New Roman" w:hAnsi="Times New Roman"/>
          <w:color w:val="000000"/>
          <w:sz w:val="28"/>
          <w:lang w:val="ru-RU"/>
        </w:rPr>
        <w:t>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</w:t>
      </w:r>
      <w:r w:rsidRPr="00BA1DB1">
        <w:rPr>
          <w:rFonts w:ascii="Times New Roman" w:hAnsi="Times New Roman"/>
          <w:color w:val="000000"/>
          <w:sz w:val="28"/>
          <w:lang w:val="ru-RU"/>
        </w:rPr>
        <w:t>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</w:t>
      </w:r>
      <w:r w:rsidRPr="00BA1DB1">
        <w:rPr>
          <w:rFonts w:ascii="Times New Roman" w:hAnsi="Times New Roman"/>
          <w:color w:val="000000"/>
          <w:sz w:val="28"/>
          <w:lang w:val="ru-RU"/>
        </w:rPr>
        <w:t>венной мысли.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Унифи</w:t>
      </w:r>
      <w:r w:rsidRPr="00BA1DB1">
        <w:rPr>
          <w:rFonts w:ascii="Times New Roman" w:hAnsi="Times New Roman"/>
          <w:color w:val="000000"/>
          <w:sz w:val="28"/>
          <w:lang w:val="ru-RU"/>
        </w:rPr>
        <w:t>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</w:t>
      </w:r>
      <w:r w:rsidRPr="00BA1DB1">
        <w:rPr>
          <w:rFonts w:ascii="Times New Roman" w:hAnsi="Times New Roman"/>
          <w:color w:val="000000"/>
          <w:sz w:val="28"/>
          <w:lang w:val="ru-RU"/>
        </w:rPr>
        <w:t>ехристианским конфессиям. Политика по отношению к исламу. Башкирские восстания. Формирование черты оседлости.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</w:t>
      </w:r>
      <w:r w:rsidRPr="00BA1DB1">
        <w:rPr>
          <w:rFonts w:ascii="Times New Roman" w:hAnsi="Times New Roman"/>
          <w:color w:val="000000"/>
          <w:sz w:val="28"/>
          <w:lang w:val="ru-RU"/>
        </w:rPr>
        <w:t>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</w:t>
      </w:r>
      <w:r w:rsidRPr="00BA1DB1">
        <w:rPr>
          <w:rFonts w:ascii="Times New Roman" w:hAnsi="Times New Roman"/>
          <w:color w:val="000000"/>
          <w:sz w:val="28"/>
          <w:lang w:val="ru-RU"/>
        </w:rPr>
        <w:t>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</w:t>
      </w:r>
      <w:r w:rsidRPr="00BA1DB1">
        <w:rPr>
          <w:rFonts w:ascii="Times New Roman" w:hAnsi="Times New Roman"/>
          <w:color w:val="000000"/>
          <w:sz w:val="28"/>
          <w:lang w:val="ru-RU"/>
        </w:rPr>
        <w:t>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</w:t>
      </w:r>
      <w:r w:rsidRPr="00BA1DB1">
        <w:rPr>
          <w:rFonts w:ascii="Times New Roman" w:hAnsi="Times New Roman"/>
          <w:color w:val="000000"/>
          <w:sz w:val="28"/>
          <w:lang w:val="ru-RU"/>
        </w:rPr>
        <w:t>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я Новороссией. Строительство новых городов и портов. Основание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</w:t>
      </w:r>
      <w:r w:rsidRPr="00BA1DB1">
        <w:rPr>
          <w:rFonts w:ascii="Times New Roman" w:hAnsi="Times New Roman"/>
          <w:color w:val="000000"/>
          <w:sz w:val="28"/>
          <w:lang w:val="ru-RU"/>
        </w:rPr>
        <w:t>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: от борьбы с влиянием </w:t>
      </w:r>
      <w:r w:rsidRPr="00BA1DB1">
        <w:rPr>
          <w:rFonts w:ascii="Times New Roman" w:hAnsi="Times New Roman"/>
          <w:color w:val="000000"/>
          <w:sz w:val="28"/>
          <w:lang w:val="ru-RU"/>
        </w:rPr>
        <w:t>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Ку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</w:t>
      </w:r>
      <w:r w:rsidRPr="00BA1DB1">
        <w:rPr>
          <w:rFonts w:ascii="Times New Roman" w:hAnsi="Times New Roman"/>
          <w:color w:val="000000"/>
          <w:sz w:val="28"/>
          <w:lang w:val="ru-RU"/>
        </w:rPr>
        <w:t>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</w:t>
      </w:r>
      <w:r w:rsidRPr="00BA1DB1">
        <w:rPr>
          <w:rFonts w:ascii="Times New Roman" w:hAnsi="Times New Roman"/>
          <w:color w:val="000000"/>
          <w:sz w:val="28"/>
          <w:lang w:val="ru-RU"/>
        </w:rPr>
        <w:t>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</w:t>
      </w:r>
      <w:r w:rsidRPr="00BA1DB1">
        <w:rPr>
          <w:rFonts w:ascii="Times New Roman" w:hAnsi="Times New Roman"/>
          <w:color w:val="000000"/>
          <w:sz w:val="28"/>
          <w:lang w:val="ru-RU"/>
        </w:rPr>
        <w:t>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Российска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Исследов</w:t>
      </w:r>
      <w:r w:rsidRPr="00BA1DB1">
        <w:rPr>
          <w:rFonts w:ascii="Times New Roman" w:hAnsi="Times New Roman"/>
          <w:color w:val="000000"/>
          <w:sz w:val="28"/>
          <w:lang w:val="ru-RU"/>
        </w:rPr>
        <w:t>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Переход к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</w:t>
      </w:r>
      <w:r w:rsidRPr="00BA1DB1">
        <w:rPr>
          <w:rFonts w:ascii="Times New Roman" w:hAnsi="Times New Roman"/>
          <w:color w:val="000000"/>
          <w:sz w:val="28"/>
          <w:lang w:val="ru-RU"/>
        </w:rPr>
        <w:t>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</w:t>
      </w:r>
      <w:r w:rsidRPr="00BA1DB1">
        <w:rPr>
          <w:rFonts w:ascii="Times New Roman" w:hAnsi="Times New Roman"/>
          <w:color w:val="000000"/>
          <w:sz w:val="28"/>
          <w:lang w:val="ru-RU"/>
        </w:rPr>
        <w:t>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</w:t>
      </w:r>
      <w:r w:rsidRPr="00BA1DB1">
        <w:rPr>
          <w:rFonts w:ascii="Times New Roman" w:hAnsi="Times New Roman"/>
          <w:color w:val="000000"/>
          <w:sz w:val="28"/>
          <w:lang w:val="ru-RU"/>
        </w:rPr>
        <w:t>кого и Царства Польского в составе Российской империи. Священный союз. Позиция России в отношении греческого восстания 1821 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</w:t>
      </w:r>
      <w:r w:rsidRPr="00BA1DB1">
        <w:rPr>
          <w:rFonts w:ascii="Times New Roman" w:hAnsi="Times New Roman"/>
          <w:color w:val="000000"/>
          <w:sz w:val="28"/>
          <w:lang w:val="ru-RU"/>
        </w:rPr>
        <w:t>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</w:t>
      </w:r>
      <w:r w:rsidRPr="00BA1DB1">
        <w:rPr>
          <w:rFonts w:ascii="Times New Roman" w:hAnsi="Times New Roman"/>
          <w:color w:val="000000"/>
          <w:sz w:val="28"/>
          <w:lang w:val="ru-RU"/>
        </w:rPr>
        <w:t>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</w:t>
      </w:r>
      <w:r w:rsidRPr="00BA1DB1">
        <w:rPr>
          <w:rFonts w:ascii="Times New Roman" w:hAnsi="Times New Roman"/>
          <w:color w:val="000000"/>
          <w:sz w:val="28"/>
          <w:lang w:val="ru-RU"/>
        </w:rPr>
        <w:t>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</w:t>
      </w:r>
      <w:r w:rsidRPr="00BA1DB1">
        <w:rPr>
          <w:rFonts w:ascii="Times New Roman" w:hAnsi="Times New Roman"/>
          <w:color w:val="000000"/>
          <w:sz w:val="28"/>
          <w:lang w:val="ru-RU"/>
        </w:rPr>
        <w:t>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</w:t>
      </w:r>
      <w:r w:rsidRPr="00BA1DB1">
        <w:rPr>
          <w:rFonts w:ascii="Times New Roman" w:hAnsi="Times New Roman"/>
          <w:color w:val="000000"/>
          <w:sz w:val="28"/>
          <w:lang w:val="ru-RU"/>
        </w:rPr>
        <w:t>х, радикальных политических партий и течений.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</w:t>
      </w:r>
      <w:r w:rsidRPr="00BA1DB1">
        <w:rPr>
          <w:rFonts w:ascii="Times New Roman" w:hAnsi="Times New Roman"/>
          <w:color w:val="000000"/>
          <w:sz w:val="28"/>
          <w:lang w:val="ru-RU"/>
        </w:rPr>
        <w:t>, психологии и социологии. Распространение образования.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</w:t>
      </w:r>
      <w:r w:rsidRPr="00BA1DB1">
        <w:rPr>
          <w:rFonts w:ascii="Times New Roman" w:hAnsi="Times New Roman"/>
          <w:color w:val="000000"/>
          <w:sz w:val="28"/>
          <w:lang w:val="ru-RU"/>
        </w:rPr>
        <w:t>усство. Рождение кинематографа. Деятели культуры:жизнь и творчество.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Старые и нов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русско-японская война, боснийский кризис). Балканские войны.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Франция: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Реставрация, Июльская монархия, Вторая республика.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</w:t>
      </w:r>
      <w:r w:rsidRPr="00BA1DB1">
        <w:rPr>
          <w:rFonts w:ascii="Times New Roman" w:hAnsi="Times New Roman"/>
          <w:color w:val="000000"/>
          <w:sz w:val="28"/>
          <w:lang w:val="ru-RU"/>
        </w:rPr>
        <w:t>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Соединённые Штаты Америки. Север и Юг: экономика, социальные отношения, политическая жизнь. Проблема рабства; аб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олиционизм. Гражданская война (1861-1865): причины, участники, итоги. А. Линкольн.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</w:t>
      </w:r>
      <w:r w:rsidRPr="00BA1DB1">
        <w:rPr>
          <w:rFonts w:ascii="Times New Roman" w:hAnsi="Times New Roman"/>
          <w:color w:val="000000"/>
          <w:sz w:val="28"/>
          <w:lang w:val="ru-RU"/>
        </w:rPr>
        <w:t>формы. Британская колониальная империя; доминионы.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Германия. Движение за </w:t>
      </w:r>
      <w:r w:rsidRPr="00BA1DB1">
        <w:rPr>
          <w:rFonts w:ascii="Times New Roman" w:hAnsi="Times New Roman"/>
          <w:color w:val="000000"/>
          <w:sz w:val="28"/>
          <w:lang w:val="ru-RU"/>
        </w:rPr>
        <w:t>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Италия. Образование единого государства. К. Кавур. К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Восстановл</w:t>
      </w:r>
      <w:r w:rsidRPr="00BA1DB1">
        <w:rPr>
          <w:rFonts w:ascii="Times New Roman" w:hAnsi="Times New Roman"/>
          <w:color w:val="000000"/>
          <w:sz w:val="28"/>
          <w:lang w:val="ru-RU"/>
        </w:rPr>
        <w:t>ение Юга. Монополии. Внешняя политика. Т. Рузвельт.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Революц</w:t>
      </w:r>
      <w:r w:rsidRPr="00BA1DB1">
        <w:rPr>
          <w:rFonts w:ascii="Times New Roman" w:hAnsi="Times New Roman"/>
          <w:color w:val="000000"/>
          <w:sz w:val="28"/>
          <w:lang w:val="ru-RU"/>
        </w:rPr>
        <w:t>ия 1905-1911 гг. в Иране.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</w:t>
      </w:r>
      <w:r w:rsidRPr="00BA1DB1">
        <w:rPr>
          <w:rFonts w:ascii="Times New Roman" w:hAnsi="Times New Roman"/>
          <w:color w:val="000000"/>
          <w:sz w:val="28"/>
          <w:lang w:val="ru-RU"/>
        </w:rPr>
        <w:t>еставрация Мэйдзи. Введение конституции. Модернизация в экономике и социальных отношениях. Переход к политике завоеваний.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колонизаторов. Англо-бурская война.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Политик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</w:t>
      </w:r>
      <w:r w:rsidRPr="00BA1DB1">
        <w:rPr>
          <w:rFonts w:ascii="Times New Roman" w:hAnsi="Times New Roman"/>
          <w:color w:val="000000"/>
          <w:sz w:val="28"/>
          <w:lang w:val="ru-RU"/>
        </w:rPr>
        <w:t>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</w:t>
      </w:r>
      <w:r w:rsidRPr="00BA1DB1">
        <w:rPr>
          <w:rFonts w:ascii="Times New Roman" w:hAnsi="Times New Roman"/>
          <w:color w:val="000000"/>
          <w:sz w:val="28"/>
          <w:lang w:val="ru-RU"/>
        </w:rPr>
        <w:t>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Национальная </w:t>
      </w:r>
      <w:r w:rsidRPr="00BA1DB1">
        <w:rPr>
          <w:rFonts w:ascii="Times New Roman" w:hAnsi="Times New Roman"/>
          <w:color w:val="000000"/>
          <w:sz w:val="28"/>
          <w:lang w:val="ru-RU"/>
        </w:rPr>
        <w:t>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</w:t>
      </w:r>
      <w:r w:rsidRPr="00BA1DB1">
        <w:rPr>
          <w:rFonts w:ascii="Times New Roman" w:hAnsi="Times New Roman"/>
          <w:color w:val="000000"/>
          <w:sz w:val="28"/>
          <w:lang w:val="ru-RU"/>
        </w:rPr>
        <w:t>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Внешняя политика. Восточный вопрос: русско-иранская (1826-1828 гг.) и русско-турецкая войны (1827-1828 гг.). Польско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е восстание (1830-1831 гг.).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1830-1850-е гг. Роль </w:t>
      </w:r>
      <w:r w:rsidRPr="00BA1DB1">
        <w:rPr>
          <w:rFonts w:ascii="Times New Roman" w:hAnsi="Times New Roman"/>
          <w:color w:val="000000"/>
          <w:sz w:val="28"/>
          <w:lang w:val="ru-RU"/>
        </w:rPr>
        <w:t>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</w:t>
      </w:r>
      <w:r w:rsidRPr="00BA1DB1">
        <w:rPr>
          <w:rFonts w:ascii="Times New Roman" w:hAnsi="Times New Roman"/>
          <w:color w:val="000000"/>
          <w:sz w:val="28"/>
          <w:lang w:val="ru-RU"/>
        </w:rPr>
        <w:t>нкт общественных дебатов.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</w:t>
      </w:r>
      <w:r w:rsidRPr="00BA1DB1">
        <w:rPr>
          <w:rFonts w:ascii="Times New Roman" w:hAnsi="Times New Roman"/>
          <w:color w:val="000000"/>
          <w:sz w:val="28"/>
          <w:lang w:val="ru-RU"/>
        </w:rPr>
        <w:t>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Великие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ности в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</w:t>
      </w:r>
      <w:r w:rsidRPr="00BA1DB1">
        <w:rPr>
          <w:rFonts w:ascii="Times New Roman" w:hAnsi="Times New Roman"/>
          <w:color w:val="000000"/>
          <w:sz w:val="28"/>
          <w:lang w:val="ru-RU"/>
        </w:rPr>
        <w:t>льнем Востоке.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венного регулирования экономики. Форсированное развитие промышленности. Финансовая политика.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>: традиции и новации. Общинное землевладение и крестьянское хозяйство. Взаимо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зависимость помещичьего и крестьянского хозяйств. Помещичье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</w:t>
      </w:r>
      <w:r w:rsidRPr="00BA1DB1">
        <w:rPr>
          <w:rFonts w:ascii="Times New Roman" w:hAnsi="Times New Roman"/>
          <w:color w:val="000000"/>
          <w:sz w:val="28"/>
          <w:lang w:val="ru-RU"/>
        </w:rPr>
        <w:t>аселения в города. Рабочий вопрос и его особенности в России.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Куль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</w:t>
      </w:r>
      <w:r w:rsidRPr="00BA1DB1">
        <w:rPr>
          <w:rFonts w:ascii="Times New Roman" w:hAnsi="Times New Roman"/>
          <w:color w:val="000000"/>
          <w:sz w:val="28"/>
          <w:lang w:val="ru-RU"/>
        </w:rPr>
        <w:t>клад в мировое научное знание. Достижения российской науки. Общественная значимость художественной культуры.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</w:t>
      </w:r>
      <w:r w:rsidRPr="00BA1DB1">
        <w:rPr>
          <w:rFonts w:ascii="Times New Roman" w:hAnsi="Times New Roman"/>
          <w:color w:val="000000"/>
          <w:sz w:val="28"/>
          <w:lang w:val="ru-RU"/>
        </w:rPr>
        <w:t>ектура и градостроительство.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</w:t>
      </w:r>
      <w:r w:rsidRPr="00BA1DB1">
        <w:rPr>
          <w:rFonts w:ascii="Times New Roman" w:hAnsi="Times New Roman"/>
          <w:color w:val="000000"/>
          <w:sz w:val="28"/>
          <w:lang w:val="ru-RU"/>
        </w:rPr>
        <w:t>твие национальных культур и народов.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</w:t>
      </w:r>
      <w:r w:rsidRPr="00BA1DB1">
        <w:rPr>
          <w:rFonts w:ascii="Times New Roman" w:hAnsi="Times New Roman"/>
          <w:color w:val="000000"/>
          <w:sz w:val="28"/>
          <w:lang w:val="ru-RU"/>
        </w:rPr>
        <w:t>ворительность и меценатство. С. Мамонтов. С. Морозов. Студенческое движение. Рабочее движение. Женское движение.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</w:t>
      </w:r>
      <w:r w:rsidRPr="00BA1DB1">
        <w:rPr>
          <w:rFonts w:ascii="Times New Roman" w:hAnsi="Times New Roman"/>
          <w:color w:val="000000"/>
          <w:sz w:val="28"/>
          <w:lang w:val="ru-RU"/>
        </w:rPr>
        <w:t>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</w:t>
      </w:r>
      <w:r w:rsidRPr="00BA1DB1">
        <w:rPr>
          <w:rFonts w:ascii="Times New Roman" w:hAnsi="Times New Roman"/>
          <w:color w:val="000000"/>
          <w:sz w:val="28"/>
          <w:lang w:val="ru-RU"/>
        </w:rPr>
        <w:t>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б</w:t>
      </w:r>
      <w:r w:rsidRPr="00BA1DB1">
        <w:rPr>
          <w:rFonts w:ascii="Times New Roman" w:hAnsi="Times New Roman"/>
          <w:color w:val="000000"/>
          <w:sz w:val="28"/>
          <w:lang w:val="ru-RU"/>
        </w:rPr>
        <w:t>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</w:t>
      </w:r>
      <w:r w:rsidRPr="00BA1DB1">
        <w:rPr>
          <w:rFonts w:ascii="Times New Roman" w:hAnsi="Times New Roman"/>
          <w:color w:val="000000"/>
          <w:sz w:val="28"/>
          <w:lang w:val="ru-RU"/>
        </w:rPr>
        <w:t>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</w:t>
      </w:r>
      <w:r w:rsidRPr="00BA1DB1">
        <w:rPr>
          <w:rFonts w:ascii="Times New Roman" w:hAnsi="Times New Roman"/>
          <w:color w:val="000000"/>
          <w:sz w:val="28"/>
          <w:lang w:val="ru-RU"/>
        </w:rPr>
        <w:t>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</w:t>
      </w:r>
      <w:r w:rsidRPr="00BA1DB1">
        <w:rPr>
          <w:rFonts w:ascii="Times New Roman" w:hAnsi="Times New Roman"/>
          <w:color w:val="000000"/>
          <w:sz w:val="28"/>
          <w:lang w:val="ru-RU"/>
        </w:rPr>
        <w:t>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</w:t>
      </w:r>
      <w:r w:rsidRPr="00BA1DB1">
        <w:rPr>
          <w:rFonts w:ascii="Times New Roman" w:hAnsi="Times New Roman"/>
          <w:color w:val="000000"/>
          <w:sz w:val="28"/>
          <w:lang w:val="ru-RU"/>
        </w:rPr>
        <w:t>тики и культуры.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Предпосылки Перв</w:t>
      </w:r>
      <w:r w:rsidRPr="00BA1DB1">
        <w:rPr>
          <w:rFonts w:ascii="Times New Roman" w:hAnsi="Times New Roman"/>
          <w:color w:val="000000"/>
          <w:sz w:val="28"/>
          <w:lang w:val="ru-RU"/>
        </w:rPr>
        <w:t>ой российской революции. Формы социальных протестов. Политический терроризм.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</w:t>
      </w:r>
      <w:r w:rsidRPr="00BA1DB1">
        <w:rPr>
          <w:rFonts w:ascii="Times New Roman" w:hAnsi="Times New Roman"/>
          <w:color w:val="000000"/>
          <w:sz w:val="28"/>
          <w:lang w:val="ru-RU"/>
        </w:rPr>
        <w:t>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Го</w:t>
      </w:r>
      <w:r w:rsidRPr="00BA1DB1">
        <w:rPr>
          <w:rFonts w:ascii="Times New Roman" w:hAnsi="Times New Roman"/>
          <w:color w:val="000000"/>
          <w:sz w:val="28"/>
          <w:lang w:val="ru-RU"/>
        </w:rPr>
        <w:t>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Серебряный век российской культуры. Новые явления в художес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BA1DB1">
        <w:rPr>
          <w:rFonts w:ascii="Times New Roman" w:hAnsi="Times New Roman"/>
          <w:color w:val="333333"/>
          <w:sz w:val="28"/>
          <w:lang w:val="ru-RU"/>
        </w:rPr>
        <w:t>«</w:t>
      </w:r>
      <w:r w:rsidRPr="00BA1DB1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BA1DB1">
        <w:rPr>
          <w:rFonts w:ascii="Times New Roman" w:hAnsi="Times New Roman"/>
          <w:color w:val="333333"/>
          <w:sz w:val="28"/>
          <w:lang w:val="ru-RU"/>
        </w:rPr>
        <w:t>»</w:t>
      </w:r>
      <w:r w:rsidRPr="00BA1DB1">
        <w:rPr>
          <w:rFonts w:ascii="Times New Roman" w:hAnsi="Times New Roman"/>
          <w:color w:val="000000"/>
          <w:sz w:val="28"/>
          <w:lang w:val="ru-RU"/>
        </w:rPr>
        <w:t>. Архитектура. Скульптура. Драматический театр: традиции и новаторство. Музыка. «Русские сезоны»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736DBA" w:rsidRPr="00BA1DB1" w:rsidRDefault="00736DBA">
      <w:pPr>
        <w:rPr>
          <w:lang w:val="ru-RU"/>
        </w:rPr>
        <w:sectPr w:rsidR="00736DBA" w:rsidRPr="00BA1DB1">
          <w:pgSz w:w="11906" w:h="16383"/>
          <w:pgMar w:top="1134" w:right="850" w:bottom="1134" w:left="1701" w:header="720" w:footer="720" w:gutter="0"/>
          <w:cols w:space="720"/>
        </w:sect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bookmarkStart w:id="8" w:name="block-95889829"/>
      <w:bookmarkEnd w:id="7"/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Изучение истории на уровне основного общего образования направлено на </w:t>
      </w:r>
      <w:r w:rsidRPr="00BA1DB1">
        <w:rPr>
          <w:rFonts w:ascii="Times New Roman" w:hAnsi="Times New Roman"/>
          <w:color w:val="000000"/>
          <w:sz w:val="28"/>
          <w:lang w:val="ru-RU"/>
        </w:rPr>
        <w:t>достижение обучающимися личностных, метапредметных и предметных результатов освоения учебного предмета.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</w:t>
      </w:r>
      <w:r w:rsidRPr="00BA1DB1">
        <w:rPr>
          <w:rFonts w:ascii="Times New Roman" w:hAnsi="Times New Roman"/>
          <w:color w:val="000000"/>
          <w:sz w:val="28"/>
          <w:lang w:val="ru-RU"/>
        </w:rPr>
        <w:t>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</w:t>
      </w:r>
      <w:r w:rsidRPr="00BA1DB1">
        <w:rPr>
          <w:rFonts w:ascii="Times New Roman" w:hAnsi="Times New Roman"/>
          <w:color w:val="000000"/>
          <w:sz w:val="28"/>
          <w:lang w:val="ru-RU"/>
        </w:rPr>
        <w:t>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2) в сфере гражданск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</w:t>
      </w:r>
      <w:r w:rsidRPr="00BA1DB1">
        <w:rPr>
          <w:rFonts w:ascii="Times New Roman" w:hAnsi="Times New Roman"/>
          <w:color w:val="000000"/>
          <w:sz w:val="28"/>
          <w:lang w:val="ru-RU"/>
        </w:rPr>
        <w:t>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</w:t>
      </w:r>
      <w:r w:rsidRPr="00BA1DB1">
        <w:rPr>
          <w:rFonts w:ascii="Times New Roman" w:hAnsi="Times New Roman"/>
          <w:color w:val="000000"/>
          <w:sz w:val="28"/>
          <w:lang w:val="ru-RU"/>
        </w:rPr>
        <w:t>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</w:t>
      </w:r>
      <w:r w:rsidRPr="00BA1DB1">
        <w:rPr>
          <w:rFonts w:ascii="Times New Roman" w:hAnsi="Times New Roman"/>
          <w:color w:val="000000"/>
          <w:sz w:val="28"/>
          <w:lang w:val="ru-RU"/>
        </w:rPr>
        <w:t>ых и правовых норм с учётом осознания последствий поступков; активное неприятие асоциальных поступков;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предс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</w:t>
      </w:r>
      <w:r w:rsidRPr="00BA1DB1">
        <w:rPr>
          <w:rFonts w:ascii="Times New Roman" w:hAnsi="Times New Roman"/>
          <w:color w:val="000000"/>
          <w:sz w:val="28"/>
          <w:lang w:val="ru-RU"/>
        </w:rPr>
        <w:t>а; уважение к культуре своего и других народов;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</w:t>
      </w:r>
      <w:r w:rsidRPr="00BA1DB1">
        <w:rPr>
          <w:rFonts w:ascii="Times New Roman" w:hAnsi="Times New Roman"/>
          <w:color w:val="000000"/>
          <w:sz w:val="28"/>
          <w:lang w:val="ru-RU"/>
        </w:rPr>
        <w:t>ого и духовного развития человека в исторических обществах (в античном мире, эпоху Возрождения) и в современную эпоху;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</w:t>
      </w:r>
      <w:r w:rsidRPr="00BA1DB1">
        <w:rPr>
          <w:rFonts w:ascii="Times New Roman" w:hAnsi="Times New Roman"/>
          <w:color w:val="000000"/>
          <w:sz w:val="28"/>
          <w:lang w:val="ru-RU"/>
        </w:rPr>
        <w:t>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</w:t>
      </w:r>
      <w:r w:rsidRPr="00BA1DB1">
        <w:rPr>
          <w:rFonts w:ascii="Times New Roman" w:hAnsi="Times New Roman"/>
          <w:color w:val="000000"/>
          <w:sz w:val="28"/>
          <w:lang w:val="ru-RU"/>
        </w:rPr>
        <w:t>зования и жизненных планов;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</w:t>
      </w:r>
      <w:r w:rsidRPr="00BA1DB1">
        <w:rPr>
          <w:rFonts w:ascii="Times New Roman" w:hAnsi="Times New Roman"/>
          <w:color w:val="000000"/>
          <w:sz w:val="28"/>
          <w:lang w:val="ru-RU"/>
        </w:rPr>
        <w:t>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</w:t>
      </w:r>
      <w:r w:rsidRPr="00BA1DB1">
        <w:rPr>
          <w:rFonts w:ascii="Times New Roman" w:hAnsi="Times New Roman"/>
          <w:color w:val="000000"/>
          <w:sz w:val="28"/>
          <w:lang w:val="ru-RU"/>
        </w:rPr>
        <w:t>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</w:t>
      </w:r>
      <w:r w:rsidRPr="00BA1DB1">
        <w:rPr>
          <w:rFonts w:ascii="Times New Roman" w:hAnsi="Times New Roman"/>
          <w:color w:val="000000"/>
          <w:sz w:val="28"/>
          <w:lang w:val="ru-RU"/>
        </w:rPr>
        <w:t>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/>
        <w:ind w:left="120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</w:t>
      </w:r>
      <w:r w:rsidRPr="00BA1DB1">
        <w:rPr>
          <w:rFonts w:ascii="Times New Roman" w:hAnsi="Times New Roman"/>
          <w:color w:val="000000"/>
          <w:sz w:val="28"/>
          <w:lang w:val="ru-RU"/>
        </w:rPr>
        <w:t>личия; формулировать и обосновывать выводы.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систематизировать и анализировать исторические факты, </w:t>
      </w:r>
      <w:r w:rsidRPr="00BA1DB1">
        <w:rPr>
          <w:rFonts w:ascii="Times New Roman" w:hAnsi="Times New Roman"/>
          <w:color w:val="000000"/>
          <w:sz w:val="28"/>
          <w:lang w:val="ru-RU"/>
        </w:rPr>
        <w:t>осуществлять реконструкцию исторических событий;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</w:t>
      </w:r>
      <w:r w:rsidRPr="00BA1DB1">
        <w:rPr>
          <w:rFonts w:ascii="Times New Roman" w:hAnsi="Times New Roman"/>
          <w:color w:val="000000"/>
          <w:sz w:val="28"/>
          <w:lang w:val="ru-RU"/>
        </w:rPr>
        <w:t>еферат, учебный проект и другие).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представлять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особенности взаимодействия людей в исторических обществах и современном мире;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выражать и аргументировать свою точку зрения в устном высказывании, </w:t>
      </w:r>
      <w:r w:rsidRPr="00BA1DB1">
        <w:rPr>
          <w:rFonts w:ascii="Times New Roman" w:hAnsi="Times New Roman"/>
          <w:color w:val="000000"/>
          <w:sz w:val="28"/>
          <w:lang w:val="ru-RU"/>
        </w:rPr>
        <w:t>письменном тексте;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совместной работы как эффективного средства достижения поставленных целей;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</w:t>
      </w:r>
      <w:r w:rsidRPr="00BA1DB1">
        <w:rPr>
          <w:rFonts w:ascii="Times New Roman" w:hAnsi="Times New Roman"/>
          <w:color w:val="000000"/>
          <w:sz w:val="28"/>
          <w:lang w:val="ru-RU"/>
        </w:rPr>
        <w:t>ать свои действия с другими членами команды.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</w:t>
      </w:r>
      <w:r w:rsidRPr="00BA1DB1">
        <w:rPr>
          <w:rFonts w:ascii="Times New Roman" w:hAnsi="Times New Roman"/>
          <w:color w:val="000000"/>
          <w:sz w:val="28"/>
          <w:lang w:val="ru-RU"/>
        </w:rPr>
        <w:t>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угих: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</w:t>
      </w:r>
      <w:r w:rsidRPr="00BA1DB1">
        <w:rPr>
          <w:rFonts w:ascii="Times New Roman" w:hAnsi="Times New Roman"/>
          <w:color w:val="000000"/>
          <w:sz w:val="28"/>
          <w:lang w:val="ru-RU"/>
        </w:rPr>
        <w:t>моций с учётом позиций и мнений других участников общения.</w:t>
      </w:r>
    </w:p>
    <w:p w:rsidR="00736DBA" w:rsidRPr="00BA1DB1" w:rsidRDefault="00736DBA">
      <w:pPr>
        <w:spacing w:after="0" w:line="264" w:lineRule="auto"/>
        <w:ind w:left="120"/>
        <w:jc w:val="both"/>
        <w:rPr>
          <w:lang w:val="ru-RU"/>
        </w:rPr>
      </w:pPr>
    </w:p>
    <w:p w:rsidR="00736DBA" w:rsidRPr="00BA1DB1" w:rsidRDefault="00C63DC6">
      <w:pPr>
        <w:spacing w:after="0" w:line="264" w:lineRule="auto"/>
        <w:ind w:left="12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1) умение определять последовательность событий, явлений, </w:t>
      </w:r>
      <w:r w:rsidRPr="00BA1DB1">
        <w:rPr>
          <w:rFonts w:ascii="Times New Roman" w:hAnsi="Times New Roman"/>
          <w:color w:val="000000"/>
          <w:sz w:val="28"/>
          <w:lang w:val="ru-RU"/>
        </w:rPr>
        <w:t>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2) умение вы</w:t>
      </w:r>
      <w:r w:rsidRPr="00BA1DB1">
        <w:rPr>
          <w:rFonts w:ascii="Times New Roman" w:hAnsi="Times New Roman"/>
          <w:color w:val="000000"/>
          <w:sz w:val="28"/>
          <w:lang w:val="ru-RU"/>
        </w:rPr>
        <w:t>являть особенности развития культуры, быта и нравов народов в различные исторические эпохи;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</w:t>
      </w:r>
      <w:r w:rsidRPr="00BA1DB1">
        <w:rPr>
          <w:rFonts w:ascii="Times New Roman" w:hAnsi="Times New Roman"/>
          <w:color w:val="000000"/>
          <w:sz w:val="28"/>
          <w:lang w:val="ru-RU"/>
        </w:rPr>
        <w:t>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5) умение выявлять сущест</w:t>
      </w:r>
      <w:r w:rsidRPr="00BA1DB1">
        <w:rPr>
          <w:rFonts w:ascii="Times New Roman" w:hAnsi="Times New Roman"/>
          <w:color w:val="000000"/>
          <w:sz w:val="28"/>
          <w:lang w:val="ru-RU"/>
        </w:rPr>
        <w:t>венные черты и характерные признаки исторических событий, явлений, процессов;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</w:t>
      </w:r>
      <w:r w:rsidRPr="00BA1DB1">
        <w:rPr>
          <w:rFonts w:ascii="Times New Roman" w:hAnsi="Times New Roman"/>
          <w:color w:val="000000"/>
          <w:sz w:val="28"/>
          <w:lang w:val="ru-RU"/>
        </w:rPr>
        <w:t>орой на фактический материал, в том числе используя источники разных типов;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</w:t>
      </w:r>
      <w:r w:rsidRPr="00BA1DB1">
        <w:rPr>
          <w:rFonts w:ascii="Times New Roman" w:hAnsi="Times New Roman"/>
          <w:color w:val="000000"/>
          <w:sz w:val="28"/>
          <w:lang w:val="ru-RU"/>
        </w:rPr>
        <w:t>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</w:t>
      </w:r>
      <w:r w:rsidRPr="00BA1DB1">
        <w:rPr>
          <w:rFonts w:ascii="Times New Roman" w:hAnsi="Times New Roman"/>
          <w:color w:val="000000"/>
          <w:sz w:val="28"/>
          <w:lang w:val="ru-RU"/>
        </w:rPr>
        <w:t>влений, процессов; привлекать контекстную информацию при работе с историческими источниками;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</w:t>
      </w:r>
      <w:r w:rsidRPr="00BA1DB1">
        <w:rPr>
          <w:rFonts w:ascii="Times New Roman" w:hAnsi="Times New Roman"/>
          <w:color w:val="000000"/>
          <w:sz w:val="28"/>
          <w:lang w:val="ru-RU"/>
        </w:rPr>
        <w:t>влять информацию, представленную на исторической карте (схеме), с информацией из других источников;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12) ум</w:t>
      </w:r>
      <w:r w:rsidRPr="00BA1DB1">
        <w:rPr>
          <w:rFonts w:ascii="Times New Roman" w:hAnsi="Times New Roman"/>
          <w:color w:val="000000"/>
          <w:sz w:val="28"/>
          <w:lang w:val="ru-RU"/>
        </w:rPr>
        <w:t>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</w:t>
      </w:r>
      <w:r w:rsidRPr="00BA1DB1">
        <w:rPr>
          <w:rFonts w:ascii="Times New Roman" w:hAnsi="Times New Roman"/>
          <w:color w:val="000000"/>
          <w:sz w:val="28"/>
          <w:lang w:val="ru-RU"/>
        </w:rPr>
        <w:t>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</w:t>
      </w:r>
      <w:r w:rsidRPr="00BA1DB1">
        <w:rPr>
          <w:rFonts w:ascii="Times New Roman" w:hAnsi="Times New Roman"/>
          <w:color w:val="000000"/>
          <w:sz w:val="28"/>
          <w:lang w:val="ru-RU"/>
        </w:rPr>
        <w:t>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хронологией и историческими фактами до применения знаний в общении, социальной практике.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</w:t>
      </w:r>
      <w:r w:rsidRPr="00BA1DB1">
        <w:rPr>
          <w:rFonts w:ascii="Times New Roman" w:hAnsi="Times New Roman"/>
          <w:color w:val="000000"/>
          <w:sz w:val="28"/>
          <w:lang w:val="ru-RU"/>
        </w:rPr>
        <w:t>мственности исторических эпох; о месте и роли России в мировой истории;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</w:t>
      </w:r>
      <w:r w:rsidRPr="00BA1DB1">
        <w:rPr>
          <w:rFonts w:ascii="Times New Roman" w:hAnsi="Times New Roman"/>
          <w:color w:val="000000"/>
          <w:sz w:val="28"/>
          <w:lang w:val="ru-RU"/>
        </w:rPr>
        <w:t>иза для раскрытия сущности и значения событий и явлений прошлого и современности;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</w:t>
      </w:r>
      <w:r w:rsidRPr="00BA1DB1">
        <w:rPr>
          <w:rFonts w:ascii="Times New Roman" w:hAnsi="Times New Roman"/>
          <w:color w:val="000000"/>
          <w:sz w:val="28"/>
          <w:lang w:val="ru-RU"/>
        </w:rPr>
        <w:t>рмационные особенности и достоверность с применением метапредметного подхода;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</w:t>
      </w:r>
      <w:r w:rsidRPr="00BA1DB1">
        <w:rPr>
          <w:rFonts w:ascii="Times New Roman" w:hAnsi="Times New Roman"/>
          <w:color w:val="000000"/>
          <w:sz w:val="28"/>
          <w:lang w:val="ru-RU"/>
        </w:rPr>
        <w:t>щуюся в них информацию, определять информационную ценность и значимость источника;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</w:t>
      </w:r>
      <w:r w:rsidRPr="00BA1DB1">
        <w:rPr>
          <w:rFonts w:ascii="Times New Roman" w:hAnsi="Times New Roman"/>
          <w:color w:val="000000"/>
          <w:sz w:val="28"/>
          <w:lang w:val="ru-RU"/>
        </w:rPr>
        <w:t>а знании исторических фактов, дат, понятий;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</w:t>
      </w:r>
      <w:r w:rsidRPr="00BA1DB1">
        <w:rPr>
          <w:rFonts w:ascii="Times New Roman" w:hAnsi="Times New Roman"/>
          <w:color w:val="000000"/>
          <w:sz w:val="28"/>
          <w:lang w:val="ru-RU"/>
        </w:rPr>
        <w:t>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10) умение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</w:t>
      </w:r>
      <w:r w:rsidRPr="00BA1DB1">
        <w:rPr>
          <w:rFonts w:ascii="Times New Roman" w:hAnsi="Times New Roman"/>
          <w:color w:val="000000"/>
          <w:sz w:val="28"/>
          <w:lang w:val="ru-RU"/>
        </w:rPr>
        <w:t>метные компоненты.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</w:t>
      </w:r>
      <w:r w:rsidRPr="00BA1DB1">
        <w:rPr>
          <w:rFonts w:ascii="Times New Roman" w:hAnsi="Times New Roman"/>
          <w:color w:val="000000"/>
          <w:sz w:val="28"/>
          <w:lang w:val="ru-RU"/>
        </w:rPr>
        <w:t>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2) знание исторических фактов, работа с фактами: характеризовать место, </w:t>
      </w:r>
      <w:r w:rsidRPr="00BA1DB1">
        <w:rPr>
          <w:rFonts w:ascii="Times New Roman" w:hAnsi="Times New Roman"/>
          <w:color w:val="000000"/>
          <w:sz w:val="28"/>
          <w:lang w:val="ru-RU"/>
        </w:rPr>
        <w:t>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орическую карту с опорой на легенду, находить и показывать на исторической карте территории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</w:t>
      </w:r>
      <w:r w:rsidRPr="00BA1DB1">
        <w:rPr>
          <w:rFonts w:ascii="Times New Roman" w:hAnsi="Times New Roman"/>
          <w:color w:val="000000"/>
          <w:sz w:val="28"/>
          <w:lang w:val="ru-RU"/>
        </w:rPr>
        <w:t>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ценности источника.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</w:t>
      </w:r>
      <w:r w:rsidRPr="00BA1DB1">
        <w:rPr>
          <w:rFonts w:ascii="Times New Roman" w:hAnsi="Times New Roman"/>
          <w:color w:val="000000"/>
          <w:sz w:val="28"/>
          <w:lang w:val="ru-RU"/>
        </w:rPr>
        <w:t>мятников на основе текста и иллюстраций учебника, дополнительной литературы, макетов и другое.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</w:t>
      </w:r>
      <w:r w:rsidRPr="00BA1DB1">
        <w:rPr>
          <w:rFonts w:ascii="Times New Roman" w:hAnsi="Times New Roman"/>
          <w:color w:val="000000"/>
          <w:sz w:val="28"/>
          <w:lang w:val="ru-RU"/>
        </w:rPr>
        <w:t>их событий.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</w:t>
      </w:r>
      <w:r w:rsidRPr="00BA1DB1">
        <w:rPr>
          <w:rFonts w:ascii="Times New Roman" w:hAnsi="Times New Roman"/>
          <w:color w:val="000000"/>
          <w:sz w:val="28"/>
          <w:lang w:val="ru-RU"/>
        </w:rPr>
        <w:t>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</w:t>
      </w:r>
      <w:r w:rsidRPr="00BA1DB1">
        <w:rPr>
          <w:rFonts w:ascii="Times New Roman" w:hAnsi="Times New Roman"/>
          <w:color w:val="000000"/>
          <w:sz w:val="28"/>
          <w:lang w:val="ru-RU"/>
        </w:rPr>
        <w:t>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</w:t>
      </w:r>
      <w:r w:rsidRPr="00BA1DB1">
        <w:rPr>
          <w:rFonts w:ascii="Times New Roman" w:hAnsi="Times New Roman"/>
          <w:color w:val="000000"/>
          <w:sz w:val="28"/>
          <w:lang w:val="ru-RU"/>
        </w:rPr>
        <w:t>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хронологии, р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абота с хронологией: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определять длительнос</w:t>
      </w:r>
      <w:r w:rsidRPr="00BA1DB1">
        <w:rPr>
          <w:rFonts w:ascii="Times New Roman" w:hAnsi="Times New Roman"/>
          <w:color w:val="000000"/>
          <w:sz w:val="28"/>
          <w:lang w:val="ru-RU"/>
        </w:rPr>
        <w:t>ть и последовательность событий, периодов истории Древнего мира, вести счёт лет до нашей эры и нашей эры.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</w:t>
      </w:r>
      <w:r w:rsidRPr="00BA1DB1">
        <w:rPr>
          <w:rFonts w:ascii="Times New Roman" w:hAnsi="Times New Roman"/>
          <w:color w:val="000000"/>
          <w:sz w:val="28"/>
          <w:lang w:val="ru-RU"/>
        </w:rPr>
        <w:t>ра;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древнейших цивилизаций и государств, места важнейших исторических событий), используя легенду карты;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называть </w:t>
      </w:r>
      <w:r w:rsidRPr="00BA1DB1">
        <w:rPr>
          <w:rFonts w:ascii="Times New Roman" w:hAnsi="Times New Roman"/>
          <w:color w:val="000000"/>
          <w:sz w:val="28"/>
          <w:lang w:val="ru-RU"/>
        </w:rPr>
        <w:t>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извлекать из пи</w:t>
      </w:r>
      <w:r w:rsidRPr="00BA1DB1">
        <w:rPr>
          <w:rFonts w:ascii="Times New Roman" w:hAnsi="Times New Roman"/>
          <w:color w:val="000000"/>
          <w:sz w:val="28"/>
          <w:lang w:val="ru-RU"/>
        </w:rPr>
        <w:t>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давать краткое описан</w:t>
      </w:r>
      <w:r w:rsidRPr="00BA1DB1">
        <w:rPr>
          <w:rFonts w:ascii="Times New Roman" w:hAnsi="Times New Roman"/>
          <w:color w:val="000000"/>
          <w:sz w:val="28"/>
          <w:lang w:val="ru-RU"/>
        </w:rPr>
        <w:t>ие памятников культуры эпохи первобытности и древнейших цивилизаций.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</w:t>
      </w:r>
      <w:r w:rsidRPr="00BA1DB1">
        <w:rPr>
          <w:rFonts w:ascii="Times New Roman" w:hAnsi="Times New Roman"/>
          <w:color w:val="000000"/>
          <w:sz w:val="28"/>
          <w:lang w:val="ru-RU"/>
        </w:rPr>
        <w:t>й в древности;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оего отношения к наиболее значимым событиям и личностям прошлого: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памятникам культуры.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истории Первобытности и Древнего мира (в том числе с привлечением </w:t>
      </w:r>
      <w:r w:rsidRPr="00BA1DB1">
        <w:rPr>
          <w:rFonts w:ascii="Times New Roman" w:hAnsi="Times New Roman"/>
          <w:color w:val="000000"/>
          <w:sz w:val="28"/>
          <w:lang w:val="ru-RU"/>
        </w:rPr>
        <w:t>регионального материала), оформлять полученные результаты в форме сообщения, альбома, презентации.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</w:t>
      </w:r>
      <w:r w:rsidRPr="00BA1DB1">
        <w:rPr>
          <w:rFonts w:ascii="Times New Roman" w:hAnsi="Times New Roman"/>
          <w:color w:val="000000"/>
          <w:sz w:val="28"/>
          <w:lang w:val="ru-RU"/>
        </w:rPr>
        <w:t>адлежность к веку, историческому периоду;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устанавливать длительность и синхронность событий </w:t>
      </w:r>
      <w:r w:rsidRPr="00BA1DB1">
        <w:rPr>
          <w:rFonts w:ascii="Times New Roman" w:hAnsi="Times New Roman"/>
          <w:color w:val="000000"/>
          <w:sz w:val="28"/>
          <w:lang w:val="ru-RU"/>
        </w:rPr>
        <w:t>истории Руси и всеобщей истории.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группировать, систематизировать факты </w:t>
      </w:r>
      <w:r w:rsidRPr="00BA1DB1">
        <w:rPr>
          <w:rFonts w:ascii="Times New Roman" w:hAnsi="Times New Roman"/>
          <w:color w:val="000000"/>
          <w:sz w:val="28"/>
          <w:lang w:val="ru-RU"/>
        </w:rPr>
        <w:t>по заданному признаку (составление систематических таблиц).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различать основные </w:t>
      </w:r>
      <w:r w:rsidRPr="00BA1DB1">
        <w:rPr>
          <w:rFonts w:ascii="Times New Roman" w:hAnsi="Times New Roman"/>
          <w:color w:val="000000"/>
          <w:sz w:val="28"/>
          <w:lang w:val="ru-RU"/>
        </w:rPr>
        <w:t>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</w:t>
      </w:r>
      <w:r w:rsidRPr="00BA1DB1">
        <w:rPr>
          <w:rFonts w:ascii="Times New Roman" w:hAnsi="Times New Roman"/>
          <w:color w:val="000000"/>
          <w:sz w:val="28"/>
          <w:lang w:val="ru-RU"/>
        </w:rPr>
        <w:t>ния (хода событий, действий людей) и объяснения (причин, сущности, последствий исторических событий);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характеризовать позицию автора письменного и визуального исторического </w:t>
      </w:r>
      <w:r w:rsidRPr="00BA1DB1">
        <w:rPr>
          <w:rFonts w:ascii="Times New Roman" w:hAnsi="Times New Roman"/>
          <w:color w:val="000000"/>
          <w:sz w:val="28"/>
          <w:lang w:val="ru-RU"/>
        </w:rPr>
        <w:t>источника.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</w:t>
      </w:r>
      <w:r w:rsidRPr="00BA1DB1">
        <w:rPr>
          <w:rFonts w:ascii="Times New Roman" w:hAnsi="Times New Roman"/>
          <w:color w:val="000000"/>
          <w:sz w:val="28"/>
          <w:lang w:val="ru-RU"/>
        </w:rPr>
        <w:t>стории средневековой эпохи (известные биографические сведения, личные качества, основные деяния);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</w:t>
      </w:r>
      <w:r w:rsidRPr="00BA1DB1">
        <w:rPr>
          <w:rFonts w:ascii="Times New Roman" w:hAnsi="Times New Roman"/>
          <w:color w:val="000000"/>
          <w:sz w:val="28"/>
          <w:lang w:val="ru-RU"/>
        </w:rPr>
        <w:t>удожественной культуры изучаемой эпохи.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</w:t>
      </w:r>
      <w:r w:rsidRPr="00BA1DB1">
        <w:rPr>
          <w:rFonts w:ascii="Times New Roman" w:hAnsi="Times New Roman"/>
          <w:color w:val="000000"/>
          <w:sz w:val="28"/>
          <w:lang w:val="ru-RU"/>
        </w:rPr>
        <w:t>обществах, представлений средневекового человека о мире;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проводить синхрониза</w:t>
      </w:r>
      <w:r w:rsidRPr="00BA1DB1">
        <w:rPr>
          <w:rFonts w:ascii="Times New Roman" w:hAnsi="Times New Roman"/>
          <w:color w:val="000000"/>
          <w:sz w:val="28"/>
          <w:lang w:val="ru-RU"/>
        </w:rPr>
        <w:t>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ям прошлого: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</w:t>
      </w:r>
      <w:r w:rsidRPr="00BA1DB1">
        <w:rPr>
          <w:rFonts w:ascii="Times New Roman" w:hAnsi="Times New Roman"/>
          <w:color w:val="000000"/>
          <w:sz w:val="28"/>
          <w:lang w:val="ru-RU"/>
        </w:rPr>
        <w:t>го контекста и восприятия современного человека.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истории </w:t>
      </w:r>
      <w:r w:rsidRPr="00BA1DB1">
        <w:rPr>
          <w:rFonts w:ascii="Times New Roman" w:hAnsi="Times New Roman"/>
          <w:color w:val="000000"/>
          <w:sz w:val="28"/>
          <w:lang w:val="ru-RU"/>
        </w:rPr>
        <w:t>Средних веков (в том числе на региональном материале).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локализовать во вре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Знание исторических фактов, работа 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с фактами: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группировать, систематизировать факты по заданному признаку (группировка событий по их принадлежности к </w:t>
      </w:r>
      <w:r w:rsidRPr="00BA1DB1">
        <w:rPr>
          <w:rFonts w:ascii="Times New Roman" w:hAnsi="Times New Roman"/>
          <w:color w:val="000000"/>
          <w:sz w:val="28"/>
          <w:lang w:val="ru-RU"/>
        </w:rPr>
        <w:t>историческим процессам, составление таблиц, схем).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</w:t>
      </w:r>
      <w:r w:rsidRPr="00BA1DB1">
        <w:rPr>
          <w:rFonts w:ascii="Times New Roman" w:hAnsi="Times New Roman"/>
          <w:color w:val="000000"/>
          <w:sz w:val="28"/>
          <w:lang w:val="ru-RU"/>
        </w:rPr>
        <w:t>е, личные, литературные и другие);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сопоставлять и </w:t>
      </w:r>
      <w:r w:rsidRPr="00BA1DB1">
        <w:rPr>
          <w:rFonts w:ascii="Times New Roman" w:hAnsi="Times New Roman"/>
          <w:color w:val="000000"/>
          <w:sz w:val="28"/>
          <w:lang w:val="ru-RU"/>
        </w:rPr>
        <w:t>систематизировать информацию из нескольких однотипных источников.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известных персоналий 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</w:t>
      </w:r>
      <w:r w:rsidRPr="00BA1DB1">
        <w:rPr>
          <w:rFonts w:ascii="Times New Roman" w:hAnsi="Times New Roman"/>
          <w:color w:val="000000"/>
          <w:sz w:val="28"/>
          <w:lang w:val="ru-RU"/>
        </w:rPr>
        <w:t>удожественной культуры изучаемой эпохи.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причины и сл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пров</w:t>
      </w:r>
      <w:r w:rsidRPr="00BA1DB1">
        <w:rPr>
          <w:rFonts w:ascii="Times New Roman" w:hAnsi="Times New Roman"/>
          <w:color w:val="000000"/>
          <w:sz w:val="28"/>
          <w:lang w:val="ru-RU"/>
        </w:rPr>
        <w:t>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ее значимым событиям и личностям прошлого: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выражать отношение к деятельн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</w:t>
      </w:r>
      <w:r w:rsidRPr="00BA1DB1">
        <w:rPr>
          <w:rFonts w:ascii="Times New Roman" w:hAnsi="Times New Roman"/>
          <w:color w:val="000000"/>
          <w:sz w:val="28"/>
          <w:lang w:val="ru-RU"/>
        </w:rPr>
        <w:t>орических эпох представления людей о мире, системы общественных ценностей;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выполнять учебные проекты по отече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исторической картой: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</w:t>
      </w:r>
      <w:r w:rsidRPr="00BA1DB1">
        <w:rPr>
          <w:rFonts w:ascii="Times New Roman" w:hAnsi="Times New Roman"/>
          <w:color w:val="000000"/>
          <w:sz w:val="28"/>
          <w:lang w:val="ru-RU"/>
        </w:rPr>
        <w:t>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извлекать, сопоставлять и си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составлять описание образа жизни различ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>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и всеобщей истории, конкретизировать их на примерах исторических событий, ситуаций;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</w:t>
      </w:r>
      <w:r w:rsidRPr="00BA1DB1">
        <w:rPr>
          <w:rFonts w:ascii="Times New Roman" w:hAnsi="Times New Roman"/>
          <w:color w:val="000000"/>
          <w:sz w:val="28"/>
          <w:lang w:val="ru-RU"/>
        </w:rPr>
        <w:t>тизировать объяснение причин и следствий событий, представленное в нескольких текстах);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</w:t>
      </w:r>
      <w:r w:rsidRPr="00BA1DB1">
        <w:rPr>
          <w:rFonts w:ascii="Times New Roman" w:hAnsi="Times New Roman"/>
          <w:color w:val="000000"/>
          <w:sz w:val="28"/>
          <w:lang w:val="ru-RU"/>
        </w:rPr>
        <w:t>ства и различия).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1DB1">
        <w:rPr>
          <w:rFonts w:ascii="Times New Roman" w:hAnsi="Times New Roman"/>
          <w:color w:val="000000"/>
          <w:sz w:val="28"/>
          <w:lang w:val="ru-RU"/>
        </w:rPr>
        <w:t>в.(выявлять обсуждаемую проблему, мнение автора, приводимые аргументы, оценивать степень их убедительности);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</w:t>
      </w:r>
      <w:r w:rsidRPr="00BA1DB1">
        <w:rPr>
          <w:rFonts w:ascii="Times New Roman" w:hAnsi="Times New Roman"/>
          <w:color w:val="000000"/>
          <w:sz w:val="28"/>
          <w:lang w:val="ru-RU"/>
        </w:rPr>
        <w:t>жать свое отношение к ним.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выполнять учебные проекты по отечестве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событий 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характеризовать место, обстоятельства, участников, результаты важнейших событий отечественной и всеобщей истори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развитие различных сфер жизни страны (группы стран).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</w:t>
      </w:r>
      <w:r w:rsidRPr="00BA1DB1">
        <w:rPr>
          <w:rFonts w:ascii="Times New Roman" w:hAnsi="Times New Roman"/>
          <w:color w:val="000000"/>
          <w:sz w:val="28"/>
          <w:lang w:val="ru-RU"/>
        </w:rPr>
        <w:t>раммы политических партий, статистические данные;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извлекать, сопоставлять и систематизироват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стей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</w:t>
      </w:r>
      <w:r w:rsidRPr="00BA1DB1">
        <w:rPr>
          <w:rFonts w:ascii="Times New Roman" w:hAnsi="Times New Roman"/>
          <w:color w:val="000000"/>
          <w:sz w:val="28"/>
          <w:lang w:val="ru-RU"/>
        </w:rPr>
        <w:t>мого периода;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раскрывать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</w:t>
      </w:r>
      <w:r w:rsidRPr="00BA1DB1">
        <w:rPr>
          <w:rFonts w:ascii="Times New Roman" w:hAnsi="Times New Roman"/>
          <w:color w:val="000000"/>
          <w:sz w:val="28"/>
          <w:lang w:val="ru-RU"/>
        </w:rPr>
        <w:t>триваемого периода и участия в них России;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следствий исторических событий;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</w:t>
      </w:r>
      <w:r w:rsidRPr="00BA1DB1">
        <w:rPr>
          <w:rFonts w:ascii="Times New Roman" w:hAnsi="Times New Roman"/>
          <w:color w:val="000000"/>
          <w:sz w:val="28"/>
          <w:lang w:val="ru-RU"/>
        </w:rPr>
        <w:t>ь своеобразие ситуаций в России, других странах).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сопоставлять высказывания историков, содержащие разные мнения по спорным вопросам о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объяснять, какими ценностями руководствовались люди в </w:t>
      </w:r>
      <w:r w:rsidRPr="00BA1DB1">
        <w:rPr>
          <w:rFonts w:ascii="Times New Roman" w:hAnsi="Times New Roman"/>
          <w:color w:val="000000"/>
          <w:sz w:val="28"/>
          <w:lang w:val="ru-RU"/>
        </w:rPr>
        <w:t>рассматриваемую эпоху (на примерах конкретных ситуаций, персоналий), выражать свое отношение к ним.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начала ХХ в., объяснять, в чём заключалось их значение для времени их создания и для современного общества;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736DBA" w:rsidRPr="00BA1DB1" w:rsidRDefault="00C63DC6">
      <w:pPr>
        <w:spacing w:after="0" w:line="264" w:lineRule="auto"/>
        <w:ind w:firstLine="600"/>
        <w:jc w:val="both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736DBA" w:rsidRPr="00BA1DB1" w:rsidRDefault="00736DBA">
      <w:pPr>
        <w:rPr>
          <w:lang w:val="ru-RU"/>
        </w:rPr>
        <w:sectPr w:rsidR="00736DBA" w:rsidRPr="00BA1DB1">
          <w:pgSz w:w="11906" w:h="16383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bookmarkStart w:id="9" w:name="block-95889827"/>
      <w:bookmarkEnd w:id="8"/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36DB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  <w:p w:rsidR="00736DBA" w:rsidRDefault="00C63DC6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Древний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 w:rsidRPr="00BA1D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обучающихся по теме "Наш край в 5-15 веках"/Всероссийская проверочная работа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8"/>
        <w:gridCol w:w="4503"/>
        <w:gridCol w:w="1601"/>
        <w:gridCol w:w="1841"/>
        <w:gridCol w:w="1910"/>
        <w:gridCol w:w="2762"/>
      </w:tblGrid>
      <w:tr w:rsidR="00736DBA">
        <w:trPr>
          <w:trHeight w:val="144"/>
          <w:tblCellSpacing w:w="20" w:type="nil"/>
        </w:trPr>
        <w:tc>
          <w:tcPr>
            <w:tcW w:w="5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 w:rsidRPr="00BA1D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единого Российского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15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 w:rsidRPr="00BA1D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Войско Донское в эпоху социальных потрясений 17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века/Всероссийская проверочная работа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89"/>
        <w:gridCol w:w="1841"/>
        <w:gridCol w:w="1910"/>
        <w:gridCol w:w="2741"/>
      </w:tblGrid>
      <w:tr w:rsidR="00736DB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 w:rsidRPr="00BA1D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при первых </w:t>
            </w:r>
            <w:r>
              <w:rPr>
                <w:rFonts w:ascii="Times New Roman" w:hAnsi="Times New Roman"/>
                <w:color w:val="000000"/>
                <w:sz w:val="24"/>
              </w:rPr>
              <w:t>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 w:rsidRPr="00BA1D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Первой российской революции/Всероссийская проверочная работа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736DB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XVIII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– начало XIX в.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 w:rsidRPr="00BA1D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36DB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 w:rsidRPr="00BA1D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bookmarkStart w:id="10" w:name="block-9588982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4448"/>
        <w:gridCol w:w="1218"/>
        <w:gridCol w:w="1841"/>
        <w:gridCol w:w="1910"/>
        <w:gridCol w:w="1423"/>
        <w:gridCol w:w="2221"/>
      </w:tblGrid>
      <w:tr w:rsidR="00736DBA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искусство в Древнем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Египте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обобщения и контроля по теме "Древние цивилизации Месопотамии"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Персидская держава"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"Древний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Восток"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греческая </w:t>
            </w:r>
            <w:r>
              <w:rPr>
                <w:rFonts w:ascii="Times New Roman" w:hAnsi="Times New Roman"/>
                <w:color w:val="000000"/>
                <w:sz w:val="24"/>
              </w:rPr>
              <w:t>колонизация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"Древний Рим"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древности. Введение.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жители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Кочевники донских </w:t>
            </w:r>
            <w:r>
              <w:rPr>
                <w:rFonts w:ascii="Times New Roman" w:hAnsi="Times New Roman"/>
                <w:color w:val="000000"/>
                <w:sz w:val="24"/>
              </w:rPr>
              <w:t>степей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Сарматы в донских степях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Греческая колонизация Нижнего Дона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Звериный стиль в мировой культуре и на Дону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 по теме "Наш край в древности"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обучающихся по теме "Наш край в древности"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 в донских степях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Хазары и Дон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Славяне на Нижнем Дону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Новые хозяева донских степей. Печенеги.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Новые хозяева донских степей. Половцы.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Донские степи под властью Золотой Орды.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Золотоордынский азак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Итальянцы в Приазовье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Подонье и Приазовье в 15-16 веках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5-15 веках.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обучающихся по теме "Наш край в 5-15 веках"/Всероссийская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Донская земля в 16 веке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 донских казаков в 16 веке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Войско Донское и Русское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Войско Донское и Русское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Воинское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донских казаков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Воинское искусство донских казаков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донских казаков в войнах России в 16 веке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донских казаков в войнах России в 16 веке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донских казаков в 16 веке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 по теме "Наш край в 16 веке"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обучающихся по теме "Наш край в 16 веке"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Музеи Ростовской области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Музеи Ростовской области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-село Генеральское до 17 века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736DBA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Древности к Средневековью: Рим, варвары и христианская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Церковь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контроля "Историческое и культурное наследие Средних веков"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Русь при </w:t>
            </w:r>
            <w:r>
              <w:rPr>
                <w:rFonts w:ascii="Times New Roman" w:hAnsi="Times New Roman"/>
                <w:color w:val="000000"/>
                <w:sz w:val="24"/>
              </w:rPr>
              <w:t>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Владимире Мономахе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"Создание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единого Российского государства"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Донская земля 17 века-край казачий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Войско Донское в эпоху социальных потрясений 17 века/Всероссийская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Боевые действия Войска Донского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донских казаков в 17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составе Российской империи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Донского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городов Донского края в 18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донских казаков в войнах Российской империи в 18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Дона в 18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 военная организация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Донской земли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19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Города Донского края в 19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донских казаков в войнах Российской империи во второй половине 19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Российской империи во второй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половине 19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области Войска Донского в 19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 курса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обучающихся по курсу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07"/>
        <w:gridCol w:w="1254"/>
        <w:gridCol w:w="1841"/>
        <w:gridCol w:w="1910"/>
        <w:gridCol w:w="1423"/>
        <w:gridCol w:w="2221"/>
      </w:tblGrid>
      <w:tr w:rsidR="00736DBA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на заре Нового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времени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 и Япония: в поисках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стабильности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гг.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Ливонской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Смуты и иностранной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интервенции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царя Федора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Алексеевича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Уроки итогового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контроля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на пороге 20 века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Первой российской революции/Всероссийская проверочная работа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Первой российской революции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Первой мировой войне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 и Великая российская революция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 и Великая российская революция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20-е -30-е годы 20 века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20-е 30-е годы 20 века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Великой Отечественной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Великой Отечественной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послевоенный период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середине 1950-х-первой половине 1960-х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середине 60-х -первой половине 1980-х гг. 20 века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период перестройки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период распада СССР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Ростовская область в 21 веке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 курса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295"/>
        <w:gridCol w:w="1274"/>
        <w:gridCol w:w="1841"/>
        <w:gridCol w:w="1910"/>
        <w:gridCol w:w="1423"/>
        <w:gridCol w:w="2221"/>
      </w:tblGrid>
      <w:tr w:rsidR="00736DBA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поисках </w:t>
            </w:r>
            <w:r>
              <w:rPr>
                <w:rFonts w:ascii="Times New Roman" w:hAnsi="Times New Roman"/>
                <w:color w:val="000000"/>
                <w:sz w:val="24"/>
              </w:rPr>
              <w:t>европейского равновесия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обобщения и контроля по теме "Век перемен"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революция: конец Старого порядка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республики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Французской революции и её итоги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контроля по теме "Начало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революционной эпохи"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война: от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Нарвы до Полтавы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Строительство </w:t>
            </w:r>
            <w:r>
              <w:rPr>
                <w:rFonts w:ascii="Times New Roman" w:hAnsi="Times New Roman"/>
                <w:color w:val="000000"/>
                <w:sz w:val="24"/>
              </w:rPr>
              <w:t>империи: трансформация власти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обобщения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"Законная монархия" </w:t>
            </w:r>
            <w:r>
              <w:rPr>
                <w:rFonts w:ascii="Times New Roman" w:hAnsi="Times New Roman"/>
                <w:color w:val="000000"/>
                <w:sz w:val="24"/>
              </w:rPr>
              <w:t>Екатерины 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291"/>
        <w:gridCol w:w="1289"/>
        <w:gridCol w:w="1841"/>
        <w:gridCol w:w="1910"/>
        <w:gridCol w:w="1423"/>
        <w:gridCol w:w="2221"/>
      </w:tblGrid>
      <w:tr w:rsidR="00736DBA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6DBA" w:rsidRDefault="00736D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6DBA" w:rsidRDefault="00736DBA"/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Балтики до Адриатики: время раздробленности в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Германии и Италии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и Юго-Восточная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Европа: империи и 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Вторая империя и Третья республика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 и Япония: разные ответы на вызовы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модернизации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России в 1825 - 1852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Крестьянская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реформа 1861 г., ее значение и последствия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Русско-турецкая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война 1877 - 1878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Перемены в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экономике и социальном строе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народов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национальных культур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обобщения и контроля по теме "Общественный путь и общественное движение"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начало правления.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Политическое развитие страны в 1894 - 1904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реформы 1905 - 1907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36DBA" w:rsidRDefault="00736DBA">
            <w:pPr>
              <w:spacing w:after="0"/>
              <w:ind w:left="135"/>
            </w:pPr>
          </w:p>
        </w:tc>
      </w:tr>
      <w:tr w:rsidR="00736D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6DBA" w:rsidRDefault="00736DBA"/>
        </w:tc>
      </w:tr>
    </w:tbl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Default="00736DBA">
      <w:pPr>
        <w:sectPr w:rsidR="00736D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DBA" w:rsidRPr="00BA1DB1" w:rsidRDefault="00C63DC6">
      <w:pPr>
        <w:spacing w:before="199" w:after="199"/>
        <w:ind w:left="120"/>
        <w:rPr>
          <w:lang w:val="ru-RU"/>
        </w:rPr>
      </w:pPr>
      <w:bookmarkStart w:id="11" w:name="block-95889835"/>
      <w:bookmarkEnd w:id="10"/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36DBA" w:rsidRDefault="00736DBA">
      <w:pPr>
        <w:spacing w:before="199" w:after="199"/>
        <w:ind w:left="120"/>
      </w:pP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36DBA" w:rsidRDefault="00736DB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хронологии,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хронологией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фактами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736D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на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основе картографических сведений связь между условиями среды обитания людей и их занятиями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 исторической карте (схеме), с информацией из других источников</w:t>
            </w:r>
          </w:p>
        </w:tc>
      </w:tr>
      <w:tr w:rsidR="00736D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из письменного источника исторические факты (имена, названия событий, даты и другие); находить в визуальных памятниках изучаемой эпохи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знаки, символы; раскрывать смысл (главную идею) высказывания, изображения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ии Древнего мира в виде таблиц, схем, диаграмм</w:t>
            </w:r>
          </w:p>
        </w:tc>
      </w:tr>
      <w:tr w:rsidR="00736D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древней истории, их участниках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Анализ,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объяснение исторических событий, явлений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верования людей в древности и другое)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, процессов древней истории; характеризовать итоги и историческое значение событий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Рассмотрение исторических версий и оценок, определение своего отношения к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значимым событиям и личностям прошлого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ам культуры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736D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историческими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 древней истории и использовать их для решения учебных и практических задач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литературе, информационно-телекоммуникационной сети "Интернет" для решения познавательных задач</w:t>
            </w:r>
          </w:p>
        </w:tc>
      </w:tr>
      <w:tr w:rsidR="00736DBA" w:rsidRPr="00BA1DB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форме сообщения, альбома, презентации</w:t>
            </w:r>
          </w:p>
        </w:tc>
      </w:tr>
    </w:tbl>
    <w:p w:rsidR="00736DBA" w:rsidRPr="00BA1DB1" w:rsidRDefault="00736DBA">
      <w:pPr>
        <w:spacing w:before="199" w:after="199"/>
        <w:ind w:left="120"/>
        <w:rPr>
          <w:lang w:val="ru-RU"/>
        </w:rPr>
      </w:pP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36DBA" w:rsidRDefault="00736DBA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важнейших событий Средневековья, определять их принадлежность к веку, историческому периоду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этапы отечественной и всеобщей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ытий, явлений, процессов отечественной и всеобщей истории эпохи Средневековья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редневековья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736D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и показывать на карте исторические объекты, используя легенду карты; давать словесное описание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их местоположения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й истории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всеобщей истории эпохи Средневековья, с информацией из других источников</w:t>
            </w:r>
          </w:p>
        </w:tc>
      </w:tr>
      <w:tr w:rsidR="00736D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да событий, действий людей) и объяснения (причин, сущности, последствий исторических событий)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источника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историческую информацию по отечественной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736D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Анализ, объяснение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событий, явлений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ерах исторических событий, ситуаций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предложенному плану), выделять черты сходства и различия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Рассмотрение исторических версий и оценок, определение своего отношения к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значимым событиям и личностям прошлого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дей средневековой эпохи с учетом исторического контекста и восприятия современного человека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фактический материал, в том числе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736D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36DBA" w:rsidRPr="00BA1DB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36DBA" w:rsidRDefault="00736DB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Проверяемые предметные результаты освоения основной образовательной программы </w:t>
            </w:r>
            <w:r w:rsidRPr="00BA1DB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основного общего образования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синхронность событий отечественной и всеобщей ист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736D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картой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736D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поиск информации в тексте письменного источника, визуальных и вещественных памятниках эпохи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736D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36D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</w:t>
            </w:r>
            <w:r>
              <w:rPr>
                <w:rFonts w:ascii="Times New Roman" w:hAnsi="Times New Roman"/>
                <w:color w:val="000000"/>
                <w:sz w:val="24"/>
              </w:rPr>
              <w:t>ии, личные качества, деятельность)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оги и историческое значение событий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альтернативные оценки событий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эпохи и в современной шкале ценностей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ых типов</w:t>
            </w:r>
          </w:p>
        </w:tc>
      </w:tr>
      <w:tr w:rsidR="00736D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736D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36DBA" w:rsidRPr="00BA1DB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ешения познавательных задач, оценивать полноту и верифицированность информации</w:t>
            </w:r>
          </w:p>
        </w:tc>
      </w:tr>
    </w:tbl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36DBA" w:rsidRDefault="00736DB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хронологии,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хронологией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влять систематические таблицы, схемы</w:t>
            </w:r>
          </w:p>
        </w:tc>
      </w:tr>
      <w:tr w:rsidR="00736D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736D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источники официального и личного происхождения, публицистические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(называть их основные виды, информационные особенности)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сопоставлять и систематизировать информацию о событиях отечественной и всеобщей 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736D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характеристику (исторический портрет) извест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исторических событий, явлений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на примерах исторических событий, ситуаций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оряющиеся черты исторических ситуаций, выделять черты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Рассмотрение исторических версий и оценок, определение своего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к наиболее значимым событиям и личностям прошлого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едительности)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736D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ых и практических задач</w:t>
            </w:r>
          </w:p>
        </w:tc>
      </w:tr>
      <w:tr w:rsidR="00736DBA" w:rsidRPr="00BA1DB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36DBA" w:rsidRDefault="00736DB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(хронологические границы) важнейших событий и процессов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736D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и показывать на карте изменения, произошедшие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736D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блицистика, программы политических партий, статистические данные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соп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736D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создании технических и художественных приемов и другое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ключевых понятий,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относящихся к данной эпохе отечественной и всеобщей истории; соотносить общие понятия и факты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ги и историческое значение событий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, чем объяснялось своеобразие ситуаций в России, других странах)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Рассмотрение исторических версий и оценок, определение своего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к наиболее значимым событиям и личностям прошлого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тепень убедительности предложенных точек зрения, формулировать и аргументировать свое мнение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736D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знаний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го общества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тировать свое отношение к культурному наследию в общественных обсуждениях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36DBA" w:rsidRPr="00BA1DB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736DBA" w:rsidRPr="00BA1DB1" w:rsidRDefault="00736DBA">
      <w:pPr>
        <w:rPr>
          <w:lang w:val="ru-RU"/>
        </w:rPr>
        <w:sectPr w:rsidR="00736DBA" w:rsidRPr="00BA1DB1">
          <w:pgSz w:w="11906" w:h="16383"/>
          <w:pgMar w:top="1134" w:right="850" w:bottom="1134" w:left="1701" w:header="720" w:footer="720" w:gutter="0"/>
          <w:cols w:space="720"/>
        </w:sectPr>
      </w:pPr>
    </w:p>
    <w:p w:rsidR="00736DBA" w:rsidRDefault="00C63DC6">
      <w:pPr>
        <w:spacing w:before="199" w:after="199"/>
        <w:ind w:left="120"/>
      </w:pPr>
      <w:bookmarkStart w:id="12" w:name="block-9588983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36DBA" w:rsidRDefault="00736DBA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Что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Религиозные верования египтян. Боги Древнего Египта. Храмы и жрецы. Фараон-реформатор Эхнатон. Пирамиды и гробницы. Х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авоевания ассирийцев. Создание сильной державы. Культурные сокровища Ниневии. Гибель империи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</w:t>
            </w:r>
            <w:r>
              <w:rPr>
                <w:rFonts w:ascii="Times New Roman" w:hAnsi="Times New Roman"/>
                <w:color w:val="000000"/>
                <w:sz w:val="24"/>
              </w:rPr>
              <w:t>ования. Ветхозаветные предания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Индии. Занятия населения. Древнейшие города-государства. Приход ариев в Северную Индию. Держава Маурьев.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ая Греция.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</w:t>
            </w:r>
            <w:r>
              <w:rPr>
                <w:rFonts w:ascii="Times New Roman" w:hAnsi="Times New Roman"/>
                <w:color w:val="000000"/>
                <w:sz w:val="24"/>
              </w:rPr>
              <w:t>сея"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Битва при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Возвышение Македонии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</w:t>
            </w:r>
            <w:r>
              <w:rPr>
                <w:rFonts w:ascii="Times New Roman" w:hAnsi="Times New Roman"/>
                <w:color w:val="000000"/>
                <w:sz w:val="24"/>
              </w:rPr>
              <w:t>я Египетская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Средиземноморье. Римские провинции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Римская литература, золотой век поэзии. Искусство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36DBA" w:rsidRDefault="00736DB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Территория, население империи ромеев. Византийские императоры; Юстиниан. Кодификация законов.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Мусульманская цив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Падение Константинополя.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королевской власти в странах Европы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Рыцарская литература. Городской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европейских завоевателей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России в мировой истории.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периодизации российской истории. Источники по истории России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ентральной, Западной и Северной Европы, кочевниками европейских степей. Русь в международной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</w:t>
            </w:r>
            <w:r>
              <w:rPr>
                <w:rFonts w:ascii="Times New Roman" w:hAnsi="Times New Roman"/>
                <w:color w:val="000000"/>
                <w:sz w:val="24"/>
              </w:rPr>
              <w:t>ав Мудрый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Руси. Органы власти: князь, вече. Внутриполитическое развитие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народами - печенегами, половцами (Дешт-и-Кипчак)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земель - самостоятельных государств. Важне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Летописание и памятники литературы: Киево-Печерский патерик, "Моление Даниила Заточника", "Слово 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 княжества Литовского и включение в его состав части западных и южных русских земель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Дмитрий Донской. Куликовская битва. Закрепление первенствующего положения московских князей в Северо-Восточной и Се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</w:t>
            </w:r>
            <w:r>
              <w:rPr>
                <w:rFonts w:ascii="Times New Roman" w:hAnsi="Times New Roman"/>
                <w:color w:val="000000"/>
                <w:sz w:val="24"/>
              </w:rPr>
              <w:t>й Сергий Радонежский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роль в системе торговых и политических связей Руси с Западом и Востоком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Москве - Аристотель Фиораванти. Быт русских людей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строй, отношения с Москвой, Ливонским орденом, Великим княжеством Литовским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международных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связей Московского государства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Вхождение Пско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 Литовским, отношения с Крымским и Казанским ханствами, посольства в европейские государства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736DBA" w:rsidRPr="00BA1DB1" w:rsidRDefault="00736DBA">
      <w:pPr>
        <w:spacing w:before="199" w:after="199"/>
        <w:ind w:left="120"/>
        <w:rPr>
          <w:lang w:val="ru-RU"/>
        </w:rPr>
      </w:pP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36DBA" w:rsidRDefault="00736DB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 содержания 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Абсолютизм и сословное 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Англия. Развитие капиталистических отношений в городах и деревнях. Огораживания. Укрепление королевской вла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Славная революция. Становление английской парламентской монархии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Борьба за первенство, военные конфликты между ев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кая культура в раннее Новое время.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империя: на вер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поведных летах". Холопы. Формирование вольного казачества. Многонациональный состав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Смута </w:t>
            </w:r>
            <w:r>
              <w:rPr>
                <w:rFonts w:ascii="Times New Roman" w:hAnsi="Times New Roman"/>
                <w:color w:val="000000"/>
                <w:sz w:val="24"/>
              </w:rPr>
              <w:t>в России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Земский собор 1598 г. и избрание на царство Бориса Годуно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Земский собор 1613 г. и ег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роль в восстановлении центральной власти в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первых Романовых. Завершение процесса централизации. Царствование Ми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Правительство Б.И. Морозова: итоги его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развити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</w:t>
            </w:r>
            <w:r>
              <w:rPr>
                <w:rFonts w:ascii="Times New Roman" w:hAnsi="Times New Roman"/>
                <w:color w:val="000000"/>
                <w:sz w:val="24"/>
              </w:rPr>
              <w:t>ом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ты. Укрепление южных рубежей России.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</w:t>
            </w:r>
            <w:r>
              <w:rPr>
                <w:rFonts w:ascii="Times New Roman" w:hAnsi="Times New Roman"/>
                <w:color w:val="000000"/>
                <w:sz w:val="24"/>
              </w:rPr>
              <w:t>ения. Формирование многонациональной элиты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государственного управления краем.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736DBA" w:rsidRPr="00BA1DB1" w:rsidRDefault="00736DBA">
      <w:pPr>
        <w:spacing w:before="199" w:after="199"/>
        <w:ind w:left="120"/>
        <w:rPr>
          <w:lang w:val="ru-RU"/>
        </w:rPr>
      </w:pP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Просвещения.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</w:t>
            </w:r>
            <w:r>
              <w:rPr>
                <w:rFonts w:ascii="Times New Roman" w:hAnsi="Times New Roman"/>
                <w:color w:val="000000"/>
                <w:sz w:val="24"/>
              </w:rPr>
              <w:t>олей и философов"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екуляризация церковных земель. Экономическая политика власти. Меркантилизм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Попытки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проведения реформ. Королевская власть и сословия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Пиренейского полуострова. Испания: проблемы внутреннего развития, ослабление междуна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борьба за независимость.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776). Перелом в войне и ее завершение. Поддержка колонистов со стороны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</w:t>
            </w:r>
            <w:r>
              <w:rPr>
                <w:rFonts w:ascii="Times New Roman" w:hAnsi="Times New Roman"/>
                <w:color w:val="000000"/>
                <w:sz w:val="24"/>
              </w:rPr>
              <w:t>волюции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Индия. Ослабление империи Вели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</w:t>
            </w:r>
            <w:r>
              <w:rPr>
                <w:rFonts w:ascii="Times New Roman" w:hAnsi="Times New Roman"/>
                <w:color w:val="000000"/>
                <w:sz w:val="24"/>
              </w:rPr>
              <w:t>ачение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нципы меркантилизма и протекционизма. Таможенный тариф 1724 г. Введение подушной подати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Реформы управления. Реформы местного управления (бурмистры и Ратуша), городская и обла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Рекрутские </w:t>
            </w:r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амера. Светская живопись, портрет петровской эпохи. Скульптура и архитектура. Памятники раннего барокко.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Крушение политической карьеры А.Д. Меншикова. Кондиции "верховников" и приход к власти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границ империи на восточной и юго-восточной окраинах. Переход Младшего жуза под суверенитет Российской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империи. Война с Османской империей 1735 - 1739 гг.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Манифест о вольности дво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императрицы. Идеи Просвещения. "Просвещенный абсолютизм", его особенности в России. Секуляризация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е и городском управлении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</w:t>
            </w:r>
            <w:r>
              <w:rPr>
                <w:rFonts w:ascii="Times New Roman" w:hAnsi="Times New Roman"/>
                <w:color w:val="000000"/>
                <w:sz w:val="24"/>
              </w:rPr>
              <w:t>едлости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ль крепостного строя в экономике страны.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пути внутри страны.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736D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борьбе с революцио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Идеи Просвещения в российской общественной мысли, публицистике и литературе. Литерату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ура и быт российских сословий. Дворянство: жизнь и быт дворянской усадьбы. Духовенство. Купечество. Крестьянство.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Изобразительное искусство в России, его выдающиеся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736DBA" w:rsidRPr="00BA1DB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Default="00C63D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36DBA" w:rsidRDefault="00736DB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дей; социалисты-утописты.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: внутренняя и внешняя политика. Активизация колониальной эксп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манских государств.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</w:t>
            </w:r>
            <w:r>
              <w:rPr>
                <w:rFonts w:ascii="Times New Roman" w:hAnsi="Times New Roman"/>
                <w:color w:val="000000"/>
                <w:sz w:val="24"/>
              </w:rPr>
              <w:t>тановление Юга. Промышленный рост в конце XIX в.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Восстание "ихэтуаней". Революция 1911 - </w:t>
            </w:r>
            <w:r>
              <w:rPr>
                <w:rFonts w:ascii="Times New Roman" w:hAnsi="Times New Roman"/>
                <w:color w:val="000000"/>
                <w:sz w:val="24"/>
              </w:rPr>
              <w:t>1913 гг. Сунь Ятсен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Индия. Колониальный режим. Индийское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образования. Технический прогресс и изменения в условиях труда и повседневной жизни людей. Художественна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Негласный комитет. </w:t>
            </w:r>
            <w:r>
              <w:rPr>
                <w:rFonts w:ascii="Times New Roman" w:hAnsi="Times New Roman"/>
                <w:color w:val="000000"/>
                <w:sz w:val="24"/>
              </w:rPr>
              <w:t>Реформы государственного управления. М.М. Сперанский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 во внутренней политике. Польская конституция 1815 г. Военные поселения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</w:t>
            </w:r>
            <w:r>
              <w:rPr>
                <w:rFonts w:ascii="Times New Roman" w:hAnsi="Times New Roman"/>
                <w:color w:val="000000"/>
                <w:sz w:val="24"/>
              </w:rPr>
              <w:t>державие: государственный консерватизм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университетов в формировании независимого общественного мнения. Общест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</w:t>
            </w:r>
            <w:r>
              <w:rPr>
                <w:rFonts w:ascii="Times New Roman" w:hAnsi="Times New Roman"/>
                <w:color w:val="000000"/>
                <w:sz w:val="24"/>
              </w:rPr>
              <w:t>нтральный пункт общественных дебатов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культура. Культура повседневности: об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</w:t>
            </w:r>
            <w:r>
              <w:rPr>
                <w:rFonts w:ascii="Times New Roman" w:hAnsi="Times New Roman"/>
                <w:color w:val="000000"/>
                <w:sz w:val="24"/>
              </w:rPr>
              <w:t>раны. Конституционный вопрос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самодержавия.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Идеология самобытного развития России. Государственный национализм. Реформы и "контрреформы". Политика консервативной ста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</w:t>
            </w:r>
            <w:r>
              <w:rPr>
                <w:rFonts w:ascii="Times New Roman" w:hAnsi="Times New Roman"/>
                <w:color w:val="000000"/>
                <w:sz w:val="24"/>
              </w:rPr>
              <w:t>ванное развитие промышленности. Финансовая политика. Консервация аграрных отношений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Индустриализация и урбанизация. Железные дороги и их роль в экономической и социальной модернизации. Миграции сельского населения в города. Ра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ственной территории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народов России во вт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 и ее знаменитые миссионеры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тика, этнические элиты и национально-культурные движения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В.К. Плеве на посту министра 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ственной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736D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736DBA" w:rsidRPr="00BA1DB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736DBA" w:rsidRPr="00BA1DB1" w:rsidRDefault="00736DBA">
      <w:pPr>
        <w:rPr>
          <w:lang w:val="ru-RU"/>
        </w:rPr>
        <w:sectPr w:rsidR="00736DBA" w:rsidRPr="00BA1DB1">
          <w:pgSz w:w="11906" w:h="16383"/>
          <w:pgMar w:top="1134" w:right="850" w:bottom="1134" w:left="1701" w:header="720" w:footer="720" w:gutter="0"/>
          <w:cols w:space="720"/>
        </w:sectPr>
      </w:pPr>
    </w:p>
    <w:p w:rsidR="00736DBA" w:rsidRPr="00BA1DB1" w:rsidRDefault="00C63DC6">
      <w:pPr>
        <w:spacing w:before="199" w:after="199"/>
        <w:ind w:left="120"/>
        <w:rPr>
          <w:lang w:val="ru-RU"/>
        </w:rPr>
      </w:pPr>
      <w:bookmarkStart w:id="13" w:name="block-95889832"/>
      <w:bookmarkEnd w:id="12"/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ТОРИИ ТРЕБОВАНИЯ К РЕЗУЛЬТАТАМ ОСВОЕНИЯ ОСНОВНОЙ ОБРАЗОВАТЕЛЬНОЙ ПРОГРАММЫ ОСНОВНОГО ОБЩЕГО ОБРАЗОВАНИЯ</w:t>
      </w:r>
    </w:p>
    <w:p w:rsidR="00736DBA" w:rsidRPr="00BA1DB1" w:rsidRDefault="00736DBA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35"/>
              <w:rPr>
                <w:lang w:val="ru-RU"/>
              </w:rPr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</w:t>
            </w: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на основе ФГОС 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тории России; определять современников исторических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ых и практических задач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роцессов и знание необходимых фактов, дат, исторических понятий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сравнивать исторические события, явления, процессы в различные исторические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эпохи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визуальные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анализа исторической карты (схемы) исторические события, явления, процессы; сопоставлять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познавательных задач, оценивать полноту и достоверность информации</w:t>
            </w:r>
          </w:p>
        </w:tc>
      </w:tr>
      <w:tr w:rsidR="00736DBA" w:rsidRPr="00BA1DB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736DBA" w:rsidRPr="00BA1DB1" w:rsidRDefault="00736DBA">
      <w:pPr>
        <w:spacing w:before="199" w:after="199"/>
        <w:ind w:left="120"/>
        <w:rPr>
          <w:lang w:val="ru-RU"/>
        </w:rPr>
      </w:pPr>
    </w:p>
    <w:p w:rsidR="00736DBA" w:rsidRPr="00BA1DB1" w:rsidRDefault="00736DBA">
      <w:pPr>
        <w:rPr>
          <w:lang w:val="ru-RU"/>
        </w:rPr>
        <w:sectPr w:rsidR="00736DBA" w:rsidRPr="00BA1DB1">
          <w:pgSz w:w="11906" w:h="16383"/>
          <w:pgMar w:top="1134" w:right="850" w:bottom="1134" w:left="1701" w:header="720" w:footer="720" w:gutter="0"/>
          <w:cols w:space="720"/>
        </w:sectPr>
      </w:pPr>
    </w:p>
    <w:p w:rsidR="00736DBA" w:rsidRPr="00BA1DB1" w:rsidRDefault="00C63DC6">
      <w:pPr>
        <w:spacing w:before="199" w:after="199"/>
        <w:ind w:left="120"/>
        <w:rPr>
          <w:lang w:val="ru-RU"/>
        </w:rPr>
      </w:pPr>
      <w:bookmarkStart w:id="14" w:name="block-95889831"/>
      <w:bookmarkEnd w:id="13"/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BA1DB1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736DBA" w:rsidRPr="00BA1DB1" w:rsidRDefault="00736DB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 w:rsidRPr="00BA1D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Образование Руси: исторические условия образования государства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Внешняя политика первых русских князей. Внешняя политика и международные связи Р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На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ах: от великого княжества к царству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Эпоха "дворцовых переворотов": причины и сущность. Внутренняя и внешняя политика России в 1725 -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1762 гг.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влияние на внутреннюю политику и развитие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 наука. Отечественное образование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: реф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Культурное пространство импери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ма 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империи" 1906 г. Общественное и политическое развитие России в 1907 - 1914 гг.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Древний Рим. Культура и религия Древнег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 народы Азии,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Америки и Африки в Средние века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Внутриполитическое развитие Османской империи, Индии, Китая, Японии 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Нового времени: Перио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монархия во Ф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. Война за независимость британских колоний в Северной Америке и образование США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both"/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6DBA" w:rsidRPr="00BA1DB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36DBA" w:rsidRDefault="00C63DC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36DBA" w:rsidRPr="00BA1DB1" w:rsidRDefault="00C63DC6">
            <w:pPr>
              <w:spacing w:after="0"/>
              <w:ind w:left="182"/>
              <w:jc w:val="both"/>
              <w:rPr>
                <w:lang w:val="ru-RU"/>
              </w:rPr>
            </w:pPr>
            <w:r w:rsidRPr="00BA1D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736DBA" w:rsidRPr="00BA1DB1" w:rsidRDefault="00736DBA">
      <w:pPr>
        <w:rPr>
          <w:lang w:val="ru-RU"/>
        </w:rPr>
        <w:sectPr w:rsidR="00736DBA" w:rsidRPr="00BA1DB1">
          <w:pgSz w:w="11906" w:h="16383"/>
          <w:pgMar w:top="1134" w:right="850" w:bottom="1134" w:left="1701" w:header="720" w:footer="720" w:gutter="0"/>
          <w:cols w:space="720"/>
        </w:sectPr>
      </w:pPr>
    </w:p>
    <w:p w:rsidR="00736DBA" w:rsidRPr="00BA1DB1" w:rsidRDefault="00C63DC6">
      <w:pPr>
        <w:spacing w:after="0"/>
        <w:ind w:left="120"/>
        <w:rPr>
          <w:lang w:val="ru-RU"/>
        </w:rPr>
      </w:pPr>
      <w:bookmarkStart w:id="15" w:name="block-95889830"/>
      <w:bookmarkEnd w:id="14"/>
      <w:r w:rsidRPr="00BA1DB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36DBA" w:rsidRPr="00BA1DB1" w:rsidRDefault="00C63DC6">
      <w:pPr>
        <w:spacing w:after="0" w:line="480" w:lineRule="auto"/>
        <w:ind w:left="120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36DBA" w:rsidRPr="00BA1DB1" w:rsidRDefault="00C63DC6">
      <w:pPr>
        <w:spacing w:after="0" w:line="480" w:lineRule="auto"/>
        <w:ind w:left="120"/>
        <w:rPr>
          <w:lang w:val="ru-RU"/>
        </w:rPr>
      </w:pPr>
      <w:r w:rsidRPr="00BA1DB1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BA1DB1">
        <w:rPr>
          <w:sz w:val="28"/>
          <w:lang w:val="ru-RU"/>
        </w:rPr>
        <w:br/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7-й класс: учебник Мединский В.Р., Чубарьян А.О. Акционерное общество «Издательство «Просвещение»</w:t>
      </w:r>
      <w:r w:rsidRPr="00BA1DB1">
        <w:rPr>
          <w:sz w:val="28"/>
          <w:lang w:val="ru-RU"/>
        </w:rPr>
        <w:br/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</w:t>
      </w:r>
      <w:r w:rsidRPr="00BA1DB1">
        <w:rPr>
          <w:rFonts w:ascii="Times New Roman" w:hAnsi="Times New Roman"/>
          <w:color w:val="000000"/>
          <w:sz w:val="28"/>
          <w:lang w:val="ru-RU"/>
        </w:rPr>
        <w:t>дательство «Просвещение»</w:t>
      </w:r>
      <w:r w:rsidRPr="00BA1DB1">
        <w:rPr>
          <w:sz w:val="28"/>
          <w:lang w:val="ru-RU"/>
        </w:rPr>
        <w:br/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BA1DB1">
        <w:rPr>
          <w:sz w:val="28"/>
          <w:lang w:val="ru-RU"/>
        </w:rPr>
        <w:br/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класс: учебник Мединский В.Р., Чубарьян А.О. Акционерное общество «Издательство «Просвещение»</w:t>
      </w:r>
      <w:r w:rsidRPr="00BA1DB1">
        <w:rPr>
          <w:sz w:val="28"/>
          <w:lang w:val="ru-RU"/>
        </w:rPr>
        <w:br/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BA1DB1">
        <w:rPr>
          <w:sz w:val="28"/>
          <w:lang w:val="ru-RU"/>
        </w:rPr>
        <w:br/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• История. Истори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 Мединский В.Р., Торкунов А.В. Акционерное общество «Издательство «Просвещение»</w:t>
      </w:r>
      <w:r w:rsidRPr="00BA1DB1">
        <w:rPr>
          <w:sz w:val="28"/>
          <w:lang w:val="ru-RU"/>
        </w:rPr>
        <w:br/>
      </w:r>
      <w:r w:rsidRPr="00BA1D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</w:t>
      </w:r>
      <w:r w:rsidRPr="00BA1DB1">
        <w:rPr>
          <w:rFonts w:ascii="Times New Roman" w:hAnsi="Times New Roman"/>
          <w:color w:val="000000"/>
          <w:sz w:val="28"/>
          <w:lang w:val="ru-RU"/>
        </w:rPr>
        <w:t>«Просвещение»</w:t>
      </w:r>
      <w:r w:rsidRPr="00BA1DB1">
        <w:rPr>
          <w:sz w:val="28"/>
          <w:lang w:val="ru-RU"/>
        </w:rPr>
        <w:br/>
      </w:r>
      <w:bookmarkStart w:id="16" w:name="c6612d7c-6144-4cab-b55c-f60ef824c9f9"/>
      <w:r w:rsidRPr="00BA1DB1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BA1DB1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bookmarkEnd w:id="16"/>
    </w:p>
    <w:p w:rsidR="00736DBA" w:rsidRPr="00BA1DB1" w:rsidRDefault="00736DBA">
      <w:pPr>
        <w:spacing w:after="0" w:line="480" w:lineRule="auto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 w:line="480" w:lineRule="auto"/>
        <w:ind w:left="120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36DBA" w:rsidRPr="00BA1DB1" w:rsidRDefault="00736DBA">
      <w:pPr>
        <w:spacing w:after="0" w:line="480" w:lineRule="auto"/>
        <w:ind w:left="120"/>
        <w:rPr>
          <w:lang w:val="ru-RU"/>
        </w:rPr>
      </w:pPr>
    </w:p>
    <w:p w:rsidR="00736DBA" w:rsidRPr="00BA1DB1" w:rsidRDefault="00736DBA">
      <w:pPr>
        <w:spacing w:after="0"/>
        <w:ind w:left="120"/>
        <w:rPr>
          <w:lang w:val="ru-RU"/>
        </w:rPr>
      </w:pPr>
    </w:p>
    <w:p w:rsidR="00736DBA" w:rsidRPr="00BA1DB1" w:rsidRDefault="00C63DC6">
      <w:pPr>
        <w:spacing w:after="0" w:line="480" w:lineRule="auto"/>
        <w:ind w:left="120"/>
        <w:rPr>
          <w:lang w:val="ru-RU"/>
        </w:rPr>
      </w:pPr>
      <w:r w:rsidRPr="00BA1DB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</w:t>
      </w:r>
      <w:r w:rsidRPr="00BA1DB1">
        <w:rPr>
          <w:rFonts w:ascii="Times New Roman" w:hAnsi="Times New Roman"/>
          <w:b/>
          <w:color w:val="000000"/>
          <w:sz w:val="28"/>
          <w:lang w:val="ru-RU"/>
        </w:rPr>
        <w:t>ЕТ</w:t>
      </w:r>
    </w:p>
    <w:p w:rsidR="00736DBA" w:rsidRPr="00BA1DB1" w:rsidRDefault="00736DBA">
      <w:pPr>
        <w:spacing w:after="0" w:line="480" w:lineRule="auto"/>
        <w:ind w:left="120"/>
        <w:rPr>
          <w:lang w:val="ru-RU"/>
        </w:rPr>
      </w:pPr>
    </w:p>
    <w:p w:rsidR="00736DBA" w:rsidRPr="00BA1DB1" w:rsidRDefault="00736DBA">
      <w:pPr>
        <w:rPr>
          <w:lang w:val="ru-RU"/>
        </w:rPr>
        <w:sectPr w:rsidR="00736DBA" w:rsidRPr="00BA1DB1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63DC6" w:rsidRPr="00BA1DB1" w:rsidRDefault="00C63DC6">
      <w:pPr>
        <w:rPr>
          <w:lang w:val="ru-RU"/>
        </w:rPr>
      </w:pPr>
    </w:p>
    <w:sectPr w:rsidR="00C63DC6" w:rsidRPr="00BA1DB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B0F59"/>
    <w:multiLevelType w:val="multilevel"/>
    <w:tmpl w:val="F84032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36DBA"/>
    <w:rsid w:val="00736DBA"/>
    <w:rsid w:val="00BA1DB1"/>
    <w:rsid w:val="00C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EEED"/>
  <w15:docId w15:val="{9EB8E282-C550-49B6-B60F-7BD5FB1C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38998</Words>
  <Characters>222294</Characters>
  <Application>Microsoft Office Word</Application>
  <DocSecurity>0</DocSecurity>
  <Lines>1852</Lines>
  <Paragraphs>521</Paragraphs>
  <ScaleCrop>false</ScaleCrop>
  <Company/>
  <LinksUpToDate>false</LinksUpToDate>
  <CharactersWithSpaces>260771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2026-09-11T12:39:00Z</dcterms:created>
  <dcterms:modified xsi:type="dcterms:W3CDTF">2026-09-11T12:40:00Z</dcterms:modified>
</cp:coreProperties>
</file>