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0B" w:rsidRDefault="0093430B" w:rsidP="0093430B">
      <w:pPr>
        <w:pStyle w:val="Standard"/>
        <w:rPr>
          <w:b/>
          <w:bCs/>
          <w:sz w:val="20"/>
          <w:szCs w:val="20"/>
        </w:rPr>
      </w:pPr>
    </w:p>
    <w:p w:rsidR="0093430B" w:rsidRDefault="0093430B" w:rsidP="0093430B">
      <w:pPr>
        <w:pStyle w:val="Standard"/>
        <w:rPr>
          <w:b/>
          <w:bCs/>
          <w:sz w:val="20"/>
          <w:szCs w:val="20"/>
        </w:rPr>
      </w:pPr>
    </w:p>
    <w:p w:rsidR="0093430B" w:rsidRDefault="0093430B" w:rsidP="002D1B20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МУНИЦИПАЛЬНОЕ БЮДЖЕТНОЕ</w:t>
      </w:r>
    </w:p>
    <w:p w:rsidR="0093430B" w:rsidRDefault="0093430B" w:rsidP="0093430B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ОБЩЕОБРАЗОВАТЕЛЬНОЕ УЧРЕЖДЕНИЕ</w:t>
      </w:r>
    </w:p>
    <w:p w:rsidR="0093430B" w:rsidRDefault="0093430B" w:rsidP="0093430B">
      <w:pPr>
        <w:pStyle w:val="Standard"/>
        <w:jc w:val="center"/>
        <w:rPr>
          <w:b/>
          <w:bCs/>
        </w:rPr>
      </w:pPr>
      <w:proofErr w:type="spellStart"/>
      <w:r>
        <w:rPr>
          <w:b/>
          <w:bCs/>
        </w:rPr>
        <w:t>Родионово-Несветайского</w:t>
      </w:r>
      <w:proofErr w:type="spellEnd"/>
      <w:r>
        <w:rPr>
          <w:b/>
          <w:bCs/>
        </w:rPr>
        <w:t xml:space="preserve"> района</w:t>
      </w:r>
    </w:p>
    <w:p w:rsidR="0093430B" w:rsidRDefault="0093430B" w:rsidP="0093430B">
      <w:pPr>
        <w:pStyle w:val="Standard"/>
        <w:jc w:val="center"/>
        <w:rPr>
          <w:b/>
          <w:bCs/>
        </w:rPr>
      </w:pPr>
      <w:r>
        <w:rPr>
          <w:b/>
          <w:bCs/>
        </w:rPr>
        <w:t>«Генеральская основная общеобразовательная школа»</w:t>
      </w:r>
    </w:p>
    <w:p w:rsidR="0093430B" w:rsidRDefault="0093430B" w:rsidP="0093430B">
      <w:pPr>
        <w:pStyle w:val="Standard"/>
        <w:jc w:val="center"/>
        <w:rPr>
          <w:bCs/>
        </w:rPr>
      </w:pPr>
      <w:r>
        <w:rPr>
          <w:bCs/>
        </w:rPr>
        <w:t>(МБОУ « Генеральская ООШ»)</w:t>
      </w:r>
    </w:p>
    <w:p w:rsidR="0093430B" w:rsidRDefault="0093430B" w:rsidP="0093430B">
      <w:pPr>
        <w:pStyle w:val="Standard"/>
        <w:jc w:val="center"/>
        <w:rPr>
          <w:bCs/>
        </w:rPr>
      </w:pPr>
    </w:p>
    <w:p w:rsidR="0093430B" w:rsidRDefault="0093430B" w:rsidP="0093430B">
      <w:pPr>
        <w:ind w:right="-5"/>
        <w:rPr>
          <w:color w:val="000000"/>
          <w:sz w:val="28"/>
          <w:szCs w:val="28"/>
        </w:rPr>
      </w:pPr>
    </w:p>
    <w:p w:rsidR="0093430B" w:rsidRDefault="0093430B" w:rsidP="0093430B">
      <w:pPr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РАССМОТРЕНО                                          УТВЕРЖДАЮ</w:t>
      </w:r>
    </w:p>
    <w:p w:rsidR="0093430B" w:rsidRDefault="0093430B" w:rsidP="0093430B">
      <w:pPr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 заседании </w:t>
      </w:r>
      <w:proofErr w:type="gramStart"/>
      <w:r>
        <w:rPr>
          <w:color w:val="000000"/>
          <w:sz w:val="28"/>
          <w:szCs w:val="28"/>
        </w:rPr>
        <w:t>педагогического</w:t>
      </w:r>
      <w:proofErr w:type="gramEnd"/>
      <w:r>
        <w:rPr>
          <w:color w:val="000000"/>
          <w:sz w:val="28"/>
          <w:szCs w:val="28"/>
        </w:rPr>
        <w:t xml:space="preserve">             Директор __________ </w:t>
      </w:r>
      <w:proofErr w:type="spellStart"/>
      <w:r>
        <w:rPr>
          <w:color w:val="000000"/>
          <w:sz w:val="28"/>
          <w:szCs w:val="28"/>
        </w:rPr>
        <w:t>Л.В.Шалатонова</w:t>
      </w:r>
      <w:proofErr w:type="spellEnd"/>
    </w:p>
    <w:p w:rsidR="0093430B" w:rsidRDefault="0093430B" w:rsidP="0093430B">
      <w:pPr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№04 от 11.01.2021г.</w:t>
      </w:r>
      <w:r>
        <w:rPr>
          <w:color w:val="000000"/>
          <w:sz w:val="28"/>
          <w:szCs w:val="28"/>
        </w:rPr>
        <w:tab/>
        <w:t xml:space="preserve">               Приказ № 09  от 11.01.2021г.</w:t>
      </w:r>
    </w:p>
    <w:p w:rsidR="00AC1F6D" w:rsidRDefault="00AC1F6D" w:rsidP="00AC1F6D">
      <w:pPr>
        <w:pStyle w:val="a6"/>
        <w:shd w:val="clear" w:color="auto" w:fill="FFFFFF"/>
        <w:spacing w:before="0" w:beforeAutospacing="0" w:after="150" w:afterAutospacing="0"/>
        <w:jc w:val="center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F87B2D" w:rsidRPr="00F87B2D" w:rsidRDefault="00F87B2D" w:rsidP="0093430B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F87B2D">
        <w:rPr>
          <w:b/>
          <w:sz w:val="28"/>
          <w:szCs w:val="28"/>
        </w:rPr>
        <w:t>П</w:t>
      </w:r>
      <w:r w:rsidR="0093430B">
        <w:rPr>
          <w:b/>
          <w:sz w:val="28"/>
          <w:szCs w:val="28"/>
        </w:rPr>
        <w:t xml:space="preserve">ОЛОЖЕНИЕ О РАБОТЕ ПО ПРОФИЛАКТИКЕ СУИЦИДАЛЬНОГО ПОВЕДЕНИЯ </w:t>
      </w:r>
      <w:proofErr w:type="gramStart"/>
      <w:r w:rsidR="0093430B">
        <w:rPr>
          <w:b/>
          <w:sz w:val="28"/>
          <w:szCs w:val="28"/>
        </w:rPr>
        <w:t>ОБУЧАЮЩИХСЯ</w:t>
      </w:r>
      <w:proofErr w:type="gramEnd"/>
      <w:r w:rsidR="0093430B">
        <w:rPr>
          <w:b/>
          <w:sz w:val="28"/>
          <w:szCs w:val="28"/>
        </w:rPr>
        <w:t xml:space="preserve">  МБОУ «ГЕНЕРАЛЬСКАЯ ООШ»</w:t>
      </w:r>
      <w:bookmarkStart w:id="0" w:name="_GoBack"/>
      <w:bookmarkEnd w:id="0"/>
    </w:p>
    <w:p w:rsidR="00F87B2D" w:rsidRDefault="00F87B2D" w:rsidP="00A804FE">
      <w:pPr>
        <w:pStyle w:val="a8"/>
        <w:numPr>
          <w:ilvl w:val="0"/>
          <w:numId w:val="14"/>
        </w:numPr>
        <w:rPr>
          <w:sz w:val="28"/>
          <w:szCs w:val="28"/>
        </w:rPr>
      </w:pPr>
      <w:r w:rsidRPr="00F87B2D">
        <w:rPr>
          <w:sz w:val="28"/>
          <w:szCs w:val="28"/>
        </w:rPr>
        <w:t xml:space="preserve">ОБЩИЕ ПОЛОЖЕНИЯ </w:t>
      </w:r>
    </w:p>
    <w:p w:rsidR="00A804FE" w:rsidRPr="00F87B2D" w:rsidRDefault="00A804FE" w:rsidP="00A804FE">
      <w:pPr>
        <w:pStyle w:val="a8"/>
        <w:ind w:left="3510"/>
        <w:rPr>
          <w:sz w:val="28"/>
          <w:szCs w:val="28"/>
        </w:rPr>
      </w:pP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 xml:space="preserve">1.1. Настоящее Положение о работе по профилактике суицидального поведения обучающихся, проводимой в МБОУ «Генеральская ООШ» (далее - Положение) разработано на основании Конституции РФ, Федерального Закона РФ от 24.06.1999г. №120-ФЗ «Об основах системы профилактики безнадзорности и правонарушений несовершеннолетних», Федерального Закона РФ от 29.12.2010г. №436-ФЗ «О защите детей от информации, причиняющей вред их здоровью и развитию, Федерального Закона «Об образовании в Российской Федерации» от 29.12.2012г. №273-ФЗ, Семейного Кодекса Российской Федерации, Гражданского Кодекса Российской Федерации, Конвенции ООН «О правах ребенка», устава МБОУ «Генеральская ООШ». 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>1.2. Данная работа представляет собой систему психолого-педагогического сопровождения, направленную на раннее выявление эмоционального психологического неблагополучия, создание благоприятных условий и на оказание психолого-педагогической помощи обучающимся</w:t>
      </w:r>
      <w:proofErr w:type="gramStart"/>
      <w:r>
        <w:rPr>
          <w:sz w:val="28"/>
          <w:szCs w:val="28"/>
        </w:rPr>
        <w:t>«</w:t>
      </w:r>
      <w:r w:rsidRPr="00F87B2D">
        <w:rPr>
          <w:sz w:val="28"/>
          <w:szCs w:val="28"/>
        </w:rPr>
        <w:t>г</w:t>
      </w:r>
      <w:proofErr w:type="gramEnd"/>
      <w:r w:rsidRPr="00F87B2D">
        <w:rPr>
          <w:sz w:val="28"/>
          <w:szCs w:val="28"/>
        </w:rPr>
        <w:t>руппы риск</w:t>
      </w:r>
      <w:r>
        <w:rPr>
          <w:sz w:val="28"/>
          <w:szCs w:val="28"/>
        </w:rPr>
        <w:t xml:space="preserve">а» </w:t>
      </w:r>
      <w:r w:rsidRPr="00F87B2D">
        <w:rPr>
          <w:sz w:val="28"/>
          <w:szCs w:val="28"/>
        </w:rPr>
        <w:t xml:space="preserve"> и их семей.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 xml:space="preserve"> 1.3. Психолого-педагогическая помощь включает в себя проведение информационно - аналитической работы, диагностики, консультационной помощи, ведение профилактической и просветительской работы.</w:t>
      </w:r>
    </w:p>
    <w:p w:rsid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>1.4. Мероприятия включаются в план работы МБОУ «Генеральская ООШ»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</w:p>
    <w:p w:rsidR="00F87B2D" w:rsidRPr="00F87B2D" w:rsidRDefault="00F87B2D" w:rsidP="00F87B2D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7B2D">
        <w:rPr>
          <w:sz w:val="28"/>
          <w:szCs w:val="28"/>
        </w:rPr>
        <w:t xml:space="preserve">                                         2. ЦЕЛИ, ЗАДАЧИ ДЕЯТЕЛЬНОСТИ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 xml:space="preserve"> 2.1. Цель работы: создание условий и организация профилактической работы по предупреждению суицидальных действий среди детей и подростков, развитие стрессоустойчивости, сохранение и укрепление психического здоровья обучающихся. 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t>2.2. Основные задачи: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sym w:font="Symbol" w:char="F0B7"/>
      </w:r>
      <w:r w:rsidRPr="00F87B2D">
        <w:rPr>
          <w:sz w:val="28"/>
          <w:szCs w:val="28"/>
        </w:rPr>
        <w:t xml:space="preserve"> выявить детей «группы риска»; 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lastRenderedPageBreak/>
        <w:sym w:font="Symbol" w:char="F0B7"/>
      </w:r>
      <w:r w:rsidRPr="00F87B2D">
        <w:rPr>
          <w:sz w:val="28"/>
          <w:szCs w:val="28"/>
        </w:rPr>
        <w:t xml:space="preserve"> привлечь различные  органы системы профилактики и общественные объединения для оказания помощи и защиты интересов ребенка </w:t>
      </w:r>
      <w:proofErr w:type="gramStart"/>
      <w:r w:rsidRPr="00F87B2D">
        <w:rPr>
          <w:sz w:val="28"/>
          <w:szCs w:val="28"/>
        </w:rPr>
        <w:t xml:space="preserve">( </w:t>
      </w:r>
      <w:proofErr w:type="gramEnd"/>
      <w:r w:rsidRPr="00F87B2D">
        <w:rPr>
          <w:sz w:val="28"/>
          <w:szCs w:val="28"/>
        </w:rPr>
        <w:t xml:space="preserve">Отдел опеки и попечительства, специалисты КДН и ЗП </w:t>
      </w:r>
      <w:proofErr w:type="spellStart"/>
      <w:r w:rsidRPr="00F87B2D">
        <w:rPr>
          <w:sz w:val="28"/>
          <w:szCs w:val="28"/>
        </w:rPr>
        <w:t>Родионово-Несветайского</w:t>
      </w:r>
      <w:proofErr w:type="spellEnd"/>
      <w:r w:rsidRPr="00F87B2D">
        <w:rPr>
          <w:sz w:val="28"/>
          <w:szCs w:val="28"/>
        </w:rPr>
        <w:t xml:space="preserve"> района, специалисты </w:t>
      </w:r>
      <w:proofErr w:type="spellStart"/>
      <w:r w:rsidRPr="00F87B2D">
        <w:rPr>
          <w:sz w:val="28"/>
          <w:szCs w:val="28"/>
        </w:rPr>
        <w:t>Волошинского</w:t>
      </w:r>
      <w:proofErr w:type="spellEnd"/>
      <w:r w:rsidRPr="00F87B2D">
        <w:rPr>
          <w:sz w:val="28"/>
          <w:szCs w:val="28"/>
        </w:rPr>
        <w:t xml:space="preserve"> сельского поселения и т.д.);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sym w:font="Symbol" w:char="F0B7"/>
      </w:r>
      <w:r w:rsidRPr="00F87B2D">
        <w:rPr>
          <w:sz w:val="28"/>
          <w:szCs w:val="28"/>
        </w:rPr>
        <w:t xml:space="preserve"> повысить уровень педагогической компетентности в разрешении конфликтов;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sym w:font="Symbol" w:char="F0B7"/>
      </w:r>
      <w:r w:rsidRPr="00F87B2D">
        <w:rPr>
          <w:sz w:val="28"/>
          <w:szCs w:val="28"/>
        </w:rPr>
        <w:t xml:space="preserve"> формировать позитивный образ - Я, правосознание, положительные нравственные качества, принципы здорового образа жизни, предупреждать </w:t>
      </w:r>
      <w:proofErr w:type="spellStart"/>
      <w:r w:rsidRPr="00F87B2D">
        <w:rPr>
          <w:sz w:val="28"/>
          <w:szCs w:val="28"/>
        </w:rPr>
        <w:t>аддиктивное</w:t>
      </w:r>
      <w:proofErr w:type="spellEnd"/>
      <w:r w:rsidRPr="00F87B2D">
        <w:rPr>
          <w:sz w:val="28"/>
          <w:szCs w:val="28"/>
        </w:rPr>
        <w:t xml:space="preserve"> и суицидальное поведение несовершеннолетних, в том числе с целью профилактики повторных суицидальных попыток;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sym w:font="Symbol" w:char="F0B7"/>
      </w:r>
      <w:r w:rsidRPr="00F87B2D">
        <w:rPr>
          <w:sz w:val="28"/>
          <w:szCs w:val="28"/>
        </w:rPr>
        <w:t xml:space="preserve"> оптимизировать взаимоотношения в детско-родительской среде; </w:t>
      </w:r>
    </w:p>
    <w:p w:rsidR="00F87B2D" w:rsidRDefault="00F87B2D" w:rsidP="00F87B2D">
      <w:pPr>
        <w:pStyle w:val="a8"/>
        <w:rPr>
          <w:sz w:val="28"/>
          <w:szCs w:val="28"/>
        </w:rPr>
      </w:pPr>
      <w:r w:rsidRPr="00F87B2D">
        <w:rPr>
          <w:sz w:val="28"/>
          <w:szCs w:val="28"/>
        </w:rPr>
        <w:sym w:font="Symbol" w:char="F0B7"/>
      </w:r>
      <w:r w:rsidRPr="00F87B2D">
        <w:rPr>
          <w:sz w:val="28"/>
          <w:szCs w:val="28"/>
        </w:rPr>
        <w:t xml:space="preserve"> формировать навыки противостоять психологическому воздействию со стороны сверстников и иных лиц, в том числе в сети Интернет. </w:t>
      </w:r>
    </w:p>
    <w:p w:rsidR="00F87B2D" w:rsidRPr="00F87B2D" w:rsidRDefault="00F87B2D" w:rsidP="00F87B2D">
      <w:pPr>
        <w:pStyle w:val="a8"/>
        <w:rPr>
          <w:sz w:val="28"/>
          <w:szCs w:val="28"/>
        </w:rPr>
      </w:pPr>
    </w:p>
    <w:p w:rsidR="00F87B2D" w:rsidRPr="00F87B2D" w:rsidRDefault="00F87B2D" w:rsidP="00F87B2D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87B2D">
        <w:rPr>
          <w:sz w:val="28"/>
          <w:szCs w:val="28"/>
        </w:rPr>
        <w:t xml:space="preserve">                                        3. ОРГАНИЗАЦИЯ ДЕЯТЕЛЬНОСТИ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>3.1. Диагностическое направление включает в себя: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наблюдение за учащимися на уроках и переменах с фиксацией проявления критериев агрессивности;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диагностику особенностей межличностных взаимодействий (социометрическое исследование);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диагностику особенностей, препятствующих адаптации на разных возрастных этапах;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выявление факторов реактивно - личностной и школьной тревожности;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выявление уровня агрессии и группы риска по суицидальному поведению (анкетирование, тестирование);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выявление личностных особенностей (тревожности, агрессивности, депрессивных состояний) с помощью проективных методик и метода незаконченных предложений.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3.1.1. Формы реализации: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психологическая диагностика учащихся 1-</w:t>
      </w:r>
      <w:r w:rsidR="00A804FE" w:rsidRPr="00A804FE">
        <w:rPr>
          <w:sz w:val="28"/>
          <w:szCs w:val="28"/>
        </w:rPr>
        <w:t>го</w:t>
      </w:r>
      <w:r w:rsidRPr="00A804FE">
        <w:rPr>
          <w:sz w:val="28"/>
          <w:szCs w:val="28"/>
        </w:rPr>
        <w:t xml:space="preserve"> класс</w:t>
      </w:r>
      <w:r w:rsidR="00A804FE" w:rsidRPr="00A804FE">
        <w:rPr>
          <w:sz w:val="28"/>
          <w:szCs w:val="28"/>
        </w:rPr>
        <w:t>а</w:t>
      </w:r>
      <w:r w:rsidRPr="00A804FE">
        <w:rPr>
          <w:sz w:val="28"/>
          <w:szCs w:val="28"/>
        </w:rPr>
        <w:t>, контроль процесса социально-психологической адаптации первоклассников к школе, выявление учащихся с признаками дезадаптации;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уровень сформированности познавательных процессов у учащихся 1-</w:t>
      </w:r>
      <w:r w:rsidR="00A804FE" w:rsidRPr="00A804FE">
        <w:rPr>
          <w:sz w:val="28"/>
          <w:szCs w:val="28"/>
        </w:rPr>
        <w:t>го</w:t>
      </w:r>
      <w:r w:rsidRPr="00A804FE">
        <w:rPr>
          <w:sz w:val="28"/>
          <w:szCs w:val="28"/>
        </w:rPr>
        <w:t xml:space="preserve"> класс</w:t>
      </w:r>
      <w:r w:rsidR="00A804FE" w:rsidRPr="00A804FE">
        <w:rPr>
          <w:sz w:val="28"/>
          <w:szCs w:val="28"/>
        </w:rPr>
        <w:t>а</w:t>
      </w:r>
      <w:r w:rsidRPr="00A804FE">
        <w:rPr>
          <w:sz w:val="28"/>
          <w:szCs w:val="28"/>
        </w:rPr>
        <w:t xml:space="preserve">, готовность к обучению в школе, выявление неуспешных учащихся;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психодиагностика учащихся 4-</w:t>
      </w:r>
      <w:r w:rsidR="00A804FE" w:rsidRPr="00A804FE">
        <w:rPr>
          <w:sz w:val="28"/>
          <w:szCs w:val="28"/>
        </w:rPr>
        <w:t>го</w:t>
      </w:r>
      <w:r w:rsidRPr="00A804FE">
        <w:rPr>
          <w:sz w:val="28"/>
          <w:szCs w:val="28"/>
        </w:rPr>
        <w:t xml:space="preserve"> класс</w:t>
      </w:r>
      <w:r w:rsidR="00A804FE" w:rsidRPr="00A804FE">
        <w:rPr>
          <w:sz w:val="28"/>
          <w:szCs w:val="28"/>
        </w:rPr>
        <w:t>а</w:t>
      </w:r>
      <w:r w:rsidRPr="00A804FE">
        <w:rPr>
          <w:sz w:val="28"/>
          <w:szCs w:val="28"/>
        </w:rPr>
        <w:t xml:space="preserve">, с целью определения уровня </w:t>
      </w:r>
      <w:proofErr w:type="spellStart"/>
      <w:r w:rsidRPr="00A804FE">
        <w:rPr>
          <w:sz w:val="28"/>
          <w:szCs w:val="28"/>
        </w:rPr>
        <w:t>сформированности</w:t>
      </w:r>
      <w:proofErr w:type="spellEnd"/>
      <w:r w:rsidRPr="00A804FE">
        <w:rPr>
          <w:sz w:val="28"/>
          <w:szCs w:val="28"/>
        </w:rPr>
        <w:t xml:space="preserve"> </w:t>
      </w:r>
      <w:proofErr w:type="spellStart"/>
      <w:r w:rsidRPr="00A804FE">
        <w:rPr>
          <w:sz w:val="28"/>
          <w:szCs w:val="28"/>
        </w:rPr>
        <w:t>регуляторно-когнитивной</w:t>
      </w:r>
      <w:proofErr w:type="spellEnd"/>
      <w:r w:rsidRPr="00A804FE">
        <w:rPr>
          <w:sz w:val="28"/>
          <w:szCs w:val="28"/>
        </w:rPr>
        <w:t xml:space="preserve"> структуры построения учебной деятельности, эмоционального отношения к школе, выявление учащихся </w:t>
      </w:r>
      <w:r w:rsidR="00A804FE" w:rsidRPr="00A804FE">
        <w:rPr>
          <w:sz w:val="28"/>
          <w:szCs w:val="28"/>
        </w:rPr>
        <w:t>«</w:t>
      </w:r>
      <w:r w:rsidRPr="00A804FE">
        <w:rPr>
          <w:sz w:val="28"/>
          <w:szCs w:val="28"/>
        </w:rPr>
        <w:t>группы риска</w:t>
      </w:r>
      <w:r w:rsidR="00A804FE" w:rsidRPr="00A804FE">
        <w:rPr>
          <w:sz w:val="28"/>
          <w:szCs w:val="28"/>
        </w:rPr>
        <w:t>»</w:t>
      </w:r>
      <w:r w:rsidRPr="00A804FE">
        <w:rPr>
          <w:sz w:val="28"/>
          <w:szCs w:val="28"/>
        </w:rPr>
        <w:t>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психодиагностика учащихся 5-</w:t>
      </w:r>
      <w:r w:rsidR="00A804FE" w:rsidRPr="00A804FE">
        <w:rPr>
          <w:sz w:val="28"/>
          <w:szCs w:val="28"/>
        </w:rPr>
        <w:t>го</w:t>
      </w:r>
      <w:r w:rsidRPr="00A804FE">
        <w:rPr>
          <w:sz w:val="28"/>
          <w:szCs w:val="28"/>
        </w:rPr>
        <w:t xml:space="preserve"> класс</w:t>
      </w:r>
      <w:r w:rsidR="00A804FE" w:rsidRPr="00A804FE">
        <w:rPr>
          <w:sz w:val="28"/>
          <w:szCs w:val="28"/>
        </w:rPr>
        <w:t>а</w:t>
      </w:r>
      <w:r w:rsidRPr="00A804FE">
        <w:rPr>
          <w:sz w:val="28"/>
          <w:szCs w:val="28"/>
        </w:rPr>
        <w:t>, с целью определения уровня социально-психологической адаптации, связанной с переходом на следующ</w:t>
      </w:r>
      <w:r w:rsidR="00A804FE" w:rsidRPr="00A804FE">
        <w:rPr>
          <w:sz w:val="28"/>
          <w:szCs w:val="28"/>
        </w:rPr>
        <w:t>ийуровень обучения</w:t>
      </w:r>
      <w:r w:rsidRPr="00A804FE">
        <w:rPr>
          <w:sz w:val="28"/>
          <w:szCs w:val="28"/>
        </w:rPr>
        <w:t xml:space="preserve">, в основную школу, выявление учащихся </w:t>
      </w:r>
      <w:r w:rsidR="00A804FE" w:rsidRPr="00A804FE">
        <w:rPr>
          <w:sz w:val="28"/>
          <w:szCs w:val="28"/>
        </w:rPr>
        <w:t>«</w:t>
      </w:r>
      <w:r w:rsidRPr="00A804FE">
        <w:rPr>
          <w:sz w:val="28"/>
          <w:szCs w:val="28"/>
        </w:rPr>
        <w:t>группы риска</w:t>
      </w:r>
      <w:r w:rsidR="00A804FE" w:rsidRPr="00A804FE">
        <w:rPr>
          <w:sz w:val="28"/>
          <w:szCs w:val="28"/>
        </w:rPr>
        <w:t>»</w:t>
      </w:r>
      <w:r w:rsidRPr="00A804FE">
        <w:rPr>
          <w:sz w:val="28"/>
          <w:szCs w:val="28"/>
        </w:rPr>
        <w:t xml:space="preserve">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lastRenderedPageBreak/>
        <w:sym w:font="Symbol" w:char="F0B7"/>
      </w:r>
      <w:r w:rsidRPr="00A804FE">
        <w:rPr>
          <w:sz w:val="28"/>
          <w:szCs w:val="28"/>
        </w:rPr>
        <w:t xml:space="preserve"> психодиагностика учащихся 9-</w:t>
      </w:r>
      <w:r w:rsidR="00A804FE" w:rsidRPr="00A804FE">
        <w:rPr>
          <w:sz w:val="28"/>
          <w:szCs w:val="28"/>
        </w:rPr>
        <w:t>го класса</w:t>
      </w:r>
      <w:r w:rsidRPr="00A804FE">
        <w:rPr>
          <w:sz w:val="28"/>
          <w:szCs w:val="28"/>
        </w:rPr>
        <w:t xml:space="preserve">,  с целью выявления уровня сформированности профессионального и личностного самоопределения подростков, актуализация и активизация процесса </w:t>
      </w:r>
      <w:proofErr w:type="spellStart"/>
      <w:r w:rsidRPr="00A804FE">
        <w:rPr>
          <w:sz w:val="28"/>
          <w:szCs w:val="28"/>
        </w:rPr>
        <w:t>самоориентирования</w:t>
      </w:r>
      <w:proofErr w:type="spellEnd"/>
      <w:r w:rsidRPr="00A804FE">
        <w:rPr>
          <w:sz w:val="28"/>
          <w:szCs w:val="28"/>
        </w:rPr>
        <w:t>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3.1.2. Скрининговое и диагностическое обследование учащихся, проводиться по необходимости, педагогом – психологом.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>3.1.3. Результаты скринингового обследования (диагностики) хранятся у педагога-психолога (социального педагога) в течение всего периода пребывания обучающегося в школе.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3.2. Информационно – аналитическое направление включает в себя сбор, накопление, анализ и обобщение </w:t>
      </w:r>
      <w:proofErr w:type="spellStart"/>
      <w:r w:rsidRPr="00A804FE">
        <w:rPr>
          <w:sz w:val="28"/>
          <w:szCs w:val="28"/>
        </w:rPr>
        <w:t>психолого</w:t>
      </w:r>
      <w:proofErr w:type="spellEnd"/>
      <w:r w:rsidRPr="00A804FE">
        <w:rPr>
          <w:sz w:val="28"/>
          <w:szCs w:val="28"/>
        </w:rPr>
        <w:t xml:space="preserve"> - педагогической информации.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3.2.1. Анализ, обобщенная </w:t>
      </w:r>
      <w:proofErr w:type="spellStart"/>
      <w:r w:rsidRPr="00A804FE">
        <w:rPr>
          <w:sz w:val="28"/>
          <w:szCs w:val="28"/>
        </w:rPr>
        <w:t>психолого</w:t>
      </w:r>
      <w:proofErr w:type="spellEnd"/>
      <w:r w:rsidRPr="00A804FE">
        <w:rPr>
          <w:sz w:val="28"/>
          <w:szCs w:val="28"/>
        </w:rPr>
        <w:t xml:space="preserve"> – педагогическая информация или справочная информация готовится по итогам диагностик для дальнейшей работы с педагогами школы и служб.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3.3. Консультационное направление включает в себя: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консультирование школьников по вопросам, связанным с проблемами в обучении, развитии, личностным и профессиональным самоопределением, ценности жизни и здоровья, особенностям взаимоотношений с взрослыми и сверстниками, урегулирование конфликтных ситуаций;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консультирование педагогов школы по вопросам развития, воспитания и бесконфликтного взаимодействия с обучающимися;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консультирование родителей и членов семей по вопросам воспитания, семейных и межличностных взаимодействий.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3.3.1. Консультирование может проводиться в форме индивидуальных и групповых бесед в течение года по запросу.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>3.4. Профилактическое и просветительское направление включает в себя: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профилактическую работу в рамках проведения занятий по дополнительным общеобразовательным общеразвивающим программам;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индивидуальные и групповые тематические консультации по формированию правовой культуры и законопослушного поведения, коррекции агрессивного поведения, профилактики суицидального поведения, предотвращении </w:t>
      </w:r>
      <w:proofErr w:type="spellStart"/>
      <w:r w:rsidRPr="00A804FE">
        <w:rPr>
          <w:sz w:val="28"/>
          <w:szCs w:val="28"/>
        </w:rPr>
        <w:t>буллинга</w:t>
      </w:r>
      <w:proofErr w:type="spellEnd"/>
      <w:r w:rsidRPr="00A804FE">
        <w:rPr>
          <w:sz w:val="28"/>
          <w:szCs w:val="28"/>
        </w:rPr>
        <w:t xml:space="preserve"> и нарушений поведения, пропаганды здорового образа жизни;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проведение мероприятий с обучающимися по профилактике насилия, агрессивного поведения в подростковой среде;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проведение профилактической работы с обучающимися, направленной на предупреждение суицидального поведения несовершеннолетних, в том числе с целью профилактики повторных суицидальных попыток;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информирование участников образовательного процесса о деятельности организаций, предоставляющих психолого-педагогическую помощь подросткам, в том числе общероссийском телефоне доверия 8-800-2000- 122; 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sym w:font="Symbol" w:char="F0B7"/>
      </w:r>
      <w:r w:rsidRPr="00A804FE">
        <w:rPr>
          <w:sz w:val="28"/>
          <w:szCs w:val="28"/>
        </w:rPr>
        <w:t xml:space="preserve"> проведение классных часов и бесед с обучающимися на тему кибербезопасности, в том числе по вопросам безопасности в социальных сетях;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lastRenderedPageBreak/>
        <w:sym w:font="Symbol" w:char="F0B7"/>
      </w:r>
      <w:r w:rsidRPr="00A804FE">
        <w:rPr>
          <w:sz w:val="28"/>
          <w:szCs w:val="28"/>
        </w:rPr>
        <w:t xml:space="preserve"> проведение мероприятий, направленных на формирование навыков у обучающихся противостоять психологическому воздействию со стороны сверстников и иных лиц в сети Интернет.</w:t>
      </w:r>
    </w:p>
    <w:p w:rsidR="00A804FE" w:rsidRP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3.4.1. Формы реализации: семинары, родительские собрания, размещение памяток и брошюр (по запросу администрации), размещение информации на официальном сайте </w:t>
      </w:r>
      <w:r w:rsidR="00A804FE" w:rsidRPr="00A804FE">
        <w:rPr>
          <w:sz w:val="28"/>
          <w:szCs w:val="28"/>
        </w:rPr>
        <w:t xml:space="preserve"> МБОУ «</w:t>
      </w:r>
      <w:proofErr w:type="gramStart"/>
      <w:r w:rsidR="00A804FE" w:rsidRPr="00A804FE">
        <w:rPr>
          <w:sz w:val="28"/>
          <w:szCs w:val="28"/>
        </w:rPr>
        <w:t>Генеральская</w:t>
      </w:r>
      <w:proofErr w:type="gramEnd"/>
      <w:r w:rsidR="00A804FE" w:rsidRPr="00A804FE">
        <w:rPr>
          <w:sz w:val="28"/>
          <w:szCs w:val="28"/>
        </w:rPr>
        <w:t xml:space="preserve"> ООШ» с сети Интернет</w:t>
      </w:r>
    </w:p>
    <w:p w:rsid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>3.4.2. Целевая аудитория: педагоги, учащиеся, родители (законные представители).</w:t>
      </w:r>
    </w:p>
    <w:p w:rsidR="00A804FE" w:rsidRPr="00A804FE" w:rsidRDefault="00A804FE" w:rsidP="00A804FE">
      <w:pPr>
        <w:pStyle w:val="a8"/>
        <w:rPr>
          <w:sz w:val="28"/>
          <w:szCs w:val="28"/>
        </w:rPr>
      </w:pPr>
    </w:p>
    <w:p w:rsidR="00A804FE" w:rsidRDefault="00F87B2D" w:rsidP="00A804FE">
      <w:pPr>
        <w:pStyle w:val="a8"/>
        <w:rPr>
          <w:sz w:val="28"/>
          <w:szCs w:val="28"/>
        </w:rPr>
      </w:pPr>
      <w:r w:rsidRPr="00A804FE">
        <w:rPr>
          <w:sz w:val="28"/>
          <w:szCs w:val="28"/>
        </w:rPr>
        <w:t xml:space="preserve"> 4. АЛГОРИТМ ДЕЙСТВИЙ В СИТУАЦИИ СОВЕРШЕННОГО СУИЦИДА </w:t>
      </w:r>
    </w:p>
    <w:p w:rsidR="00A804FE" w:rsidRPr="00982B0A" w:rsidRDefault="00A804FE" w:rsidP="00982B0A">
      <w:pPr>
        <w:pStyle w:val="a8"/>
        <w:rPr>
          <w:sz w:val="28"/>
          <w:szCs w:val="28"/>
        </w:rPr>
      </w:pP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4.1. При поступлении запроса начинает работать </w:t>
      </w:r>
      <w:r w:rsidR="00982B0A">
        <w:rPr>
          <w:sz w:val="28"/>
          <w:szCs w:val="28"/>
        </w:rPr>
        <w:t>психолого-педагогический консилиум МБОУ «Генеральская ООШ»</w:t>
      </w:r>
      <w:r w:rsidRPr="00982B0A">
        <w:rPr>
          <w:sz w:val="28"/>
          <w:szCs w:val="28"/>
        </w:rPr>
        <w:t>.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4.2. Установление контакта с ответственными лицами, сбор информации, оценка ситуации.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4.3. Психологическое сопровождение субъектов образовательной среды. 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4.4. Выявление </w:t>
      </w:r>
      <w:r w:rsidR="00982B0A" w:rsidRPr="00982B0A">
        <w:rPr>
          <w:sz w:val="28"/>
          <w:szCs w:val="28"/>
        </w:rPr>
        <w:t>«</w:t>
      </w:r>
      <w:r w:rsidRPr="00982B0A">
        <w:rPr>
          <w:sz w:val="28"/>
          <w:szCs w:val="28"/>
        </w:rPr>
        <w:t>группы риска</w:t>
      </w:r>
      <w:r w:rsidR="00982B0A" w:rsidRPr="00982B0A">
        <w:rPr>
          <w:sz w:val="28"/>
          <w:szCs w:val="28"/>
        </w:rPr>
        <w:t>»</w:t>
      </w:r>
      <w:r w:rsidRPr="00982B0A">
        <w:rPr>
          <w:sz w:val="28"/>
          <w:szCs w:val="28"/>
        </w:rPr>
        <w:t xml:space="preserve"> и оказание экстренной психологической помощи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4.5. Встреча с классом, в котором произошел суицид. Первичная диагностика психофизиологического состояния обучающихся.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4.6. Групповая и индивидуальная работа с классом. 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4.7. Психологическое консультирование родителей. 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>4.8. Взаимодействие с классным руководителем, другими педагогами.</w:t>
      </w:r>
    </w:p>
    <w:p w:rsidR="00A804FE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4.9. Заключительный этап. Минимизация стрессового воздействия. </w:t>
      </w:r>
    </w:p>
    <w:p w:rsidR="00982B0A" w:rsidRPr="00982B0A" w:rsidRDefault="00982B0A" w:rsidP="00982B0A">
      <w:pPr>
        <w:pStyle w:val="a8"/>
        <w:rPr>
          <w:sz w:val="28"/>
          <w:szCs w:val="28"/>
        </w:rPr>
      </w:pPr>
    </w:p>
    <w:p w:rsidR="00A804FE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5. ОТВЕТСТВЕННОСТЬ ПЕДАГОГА </w:t>
      </w:r>
    </w:p>
    <w:p w:rsidR="00982B0A" w:rsidRPr="00982B0A" w:rsidRDefault="00982B0A" w:rsidP="00982B0A">
      <w:pPr>
        <w:pStyle w:val="a8"/>
        <w:rPr>
          <w:sz w:val="28"/>
          <w:szCs w:val="28"/>
        </w:rPr>
      </w:pPr>
    </w:p>
    <w:p w:rsidR="00982B0A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5.1. Педагоги, задействованные в работе, несут персональную ответственность за реализацию психолого-педагогической работы по профилактике суицидального поведения обучающихся строго в пределах своей профессиональной компетенции и соблюдение принципа конфиденциальности имеющейся информации. </w:t>
      </w:r>
    </w:p>
    <w:p w:rsidR="00982B0A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>5.1.1. Полученная в ходе диагностики информация может быть использована только в служебных целях.</w:t>
      </w:r>
    </w:p>
    <w:p w:rsid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5.2. За неисполнение или ненадлежащее исполнение должностных обязанностей к педагогу могут быть применены </w:t>
      </w:r>
      <w:r w:rsidR="00982B0A">
        <w:rPr>
          <w:sz w:val="28"/>
          <w:szCs w:val="28"/>
        </w:rPr>
        <w:t xml:space="preserve">меры </w:t>
      </w:r>
      <w:r w:rsidRPr="00982B0A">
        <w:rPr>
          <w:sz w:val="28"/>
          <w:szCs w:val="28"/>
        </w:rPr>
        <w:t>дисциплинарн</w:t>
      </w:r>
      <w:r w:rsidR="00982B0A">
        <w:rPr>
          <w:sz w:val="28"/>
          <w:szCs w:val="28"/>
        </w:rPr>
        <w:t>ого воздействия</w:t>
      </w:r>
      <w:proofErr w:type="gramStart"/>
      <w:r w:rsidR="00982B0A">
        <w:rPr>
          <w:sz w:val="28"/>
          <w:szCs w:val="28"/>
        </w:rPr>
        <w:t xml:space="preserve"> </w:t>
      </w:r>
      <w:r w:rsidRPr="00982B0A">
        <w:rPr>
          <w:sz w:val="28"/>
          <w:szCs w:val="28"/>
        </w:rPr>
        <w:t>.</w:t>
      </w:r>
      <w:proofErr w:type="gramEnd"/>
    </w:p>
    <w:p w:rsidR="00982B0A" w:rsidRPr="00982B0A" w:rsidRDefault="00982B0A" w:rsidP="00982B0A">
      <w:pPr>
        <w:pStyle w:val="a8"/>
        <w:rPr>
          <w:sz w:val="28"/>
          <w:szCs w:val="28"/>
        </w:rPr>
      </w:pPr>
    </w:p>
    <w:p w:rsidR="00982B0A" w:rsidRPr="00982B0A" w:rsidRDefault="00F87B2D" w:rsidP="00982B0A">
      <w:pPr>
        <w:pStyle w:val="a6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982B0A">
        <w:rPr>
          <w:sz w:val="28"/>
          <w:szCs w:val="28"/>
        </w:rPr>
        <w:t>6 6. ПОРЯДОК УТВЕРЖДЕНИЯПОЛОЖЕНИЯ, ВНЕСЕНИЕ ИЗМЕНЕНИЙ, ДОПОЛНЕНИЙ</w:t>
      </w:r>
    </w:p>
    <w:p w:rsidR="00982B0A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>6.1. Срок действия данного Положения неограничен.</w:t>
      </w:r>
    </w:p>
    <w:p w:rsidR="00982B0A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t xml:space="preserve"> 6.2. Право внесения изменений и дополнений в Положение имеют члены Педагогического совета</w:t>
      </w:r>
      <w:r w:rsidR="00982B0A">
        <w:rPr>
          <w:sz w:val="28"/>
          <w:szCs w:val="28"/>
        </w:rPr>
        <w:t xml:space="preserve"> МБОУ «Генеральская ООШ»</w:t>
      </w:r>
      <w:r w:rsidRPr="00982B0A">
        <w:rPr>
          <w:sz w:val="28"/>
          <w:szCs w:val="28"/>
        </w:rPr>
        <w:t xml:space="preserve">. </w:t>
      </w:r>
    </w:p>
    <w:p w:rsidR="00A804FE" w:rsidRPr="00982B0A" w:rsidRDefault="00F87B2D" w:rsidP="00982B0A">
      <w:pPr>
        <w:pStyle w:val="a8"/>
        <w:rPr>
          <w:sz w:val="28"/>
          <w:szCs w:val="28"/>
        </w:rPr>
      </w:pPr>
      <w:r w:rsidRPr="00982B0A">
        <w:rPr>
          <w:sz w:val="28"/>
          <w:szCs w:val="28"/>
        </w:rPr>
        <w:lastRenderedPageBreak/>
        <w:t>6.3. Положение, изменение и дополнения в него рассматриваются и принимаются Педагогическим советом, утверждаются директором</w:t>
      </w:r>
      <w:r w:rsidR="00982B0A">
        <w:rPr>
          <w:sz w:val="28"/>
          <w:szCs w:val="28"/>
        </w:rPr>
        <w:t xml:space="preserve"> образовательного учреждения.</w:t>
      </w: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A804FE" w:rsidRDefault="00A804FE" w:rsidP="00F87B2D">
      <w:pPr>
        <w:pStyle w:val="a6"/>
        <w:shd w:val="clear" w:color="auto" w:fill="FFFFFF"/>
        <w:spacing w:before="0" w:beforeAutospacing="0" w:after="150" w:afterAutospacing="0"/>
        <w:rPr>
          <w:rStyle w:val="a3"/>
          <w:rFonts w:ascii="Tahoma" w:hAnsi="Tahoma" w:cs="Tahoma"/>
          <w:color w:val="003366"/>
          <w:sz w:val="28"/>
          <w:szCs w:val="28"/>
        </w:rPr>
      </w:pPr>
    </w:p>
    <w:p w:rsidR="00410252" w:rsidRDefault="00410252" w:rsidP="00410252">
      <w:pPr>
        <w:jc w:val="center"/>
        <w:rPr>
          <w:sz w:val="28"/>
          <w:szCs w:val="28"/>
        </w:rPr>
      </w:pPr>
    </w:p>
    <w:p w:rsidR="00820FFC" w:rsidRDefault="00820FFC" w:rsidP="000C09FB">
      <w:pPr>
        <w:jc w:val="right"/>
      </w:pPr>
    </w:p>
    <w:sectPr w:rsidR="00820FFC" w:rsidSect="00765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1797A"/>
    <w:multiLevelType w:val="multilevel"/>
    <w:tmpl w:val="3006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7667B"/>
    <w:multiLevelType w:val="multilevel"/>
    <w:tmpl w:val="B2EC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C188B"/>
    <w:multiLevelType w:val="multilevel"/>
    <w:tmpl w:val="93A0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458FD"/>
    <w:multiLevelType w:val="hybridMultilevel"/>
    <w:tmpl w:val="93CEE4AA"/>
    <w:lvl w:ilvl="0" w:tplc="98F68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B05740"/>
    <w:multiLevelType w:val="multilevel"/>
    <w:tmpl w:val="FB64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EB1491"/>
    <w:multiLevelType w:val="multilevel"/>
    <w:tmpl w:val="7996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663A0"/>
    <w:multiLevelType w:val="multilevel"/>
    <w:tmpl w:val="9EA80D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817B9E"/>
    <w:multiLevelType w:val="hybridMultilevel"/>
    <w:tmpl w:val="7A488570"/>
    <w:lvl w:ilvl="0" w:tplc="5442CEA0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8">
    <w:nsid w:val="4A8F13B7"/>
    <w:multiLevelType w:val="multilevel"/>
    <w:tmpl w:val="05DE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D0775"/>
    <w:multiLevelType w:val="hybridMultilevel"/>
    <w:tmpl w:val="BC440B44"/>
    <w:lvl w:ilvl="0" w:tplc="2702E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794CDA"/>
    <w:multiLevelType w:val="multilevel"/>
    <w:tmpl w:val="0A1EA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A17CF"/>
    <w:multiLevelType w:val="multilevel"/>
    <w:tmpl w:val="13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1662A"/>
    <w:multiLevelType w:val="multilevel"/>
    <w:tmpl w:val="6F522B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9A19FC"/>
    <w:multiLevelType w:val="multilevel"/>
    <w:tmpl w:val="35A6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1AAD"/>
    <w:rsid w:val="00007214"/>
    <w:rsid w:val="000221B9"/>
    <w:rsid w:val="00022656"/>
    <w:rsid w:val="00066159"/>
    <w:rsid w:val="00067B16"/>
    <w:rsid w:val="00073FF3"/>
    <w:rsid w:val="000867BD"/>
    <w:rsid w:val="000874E7"/>
    <w:rsid w:val="00096D0C"/>
    <w:rsid w:val="000A4417"/>
    <w:rsid w:val="000B5D5A"/>
    <w:rsid w:val="000C09FB"/>
    <w:rsid w:val="000C684A"/>
    <w:rsid w:val="000D00D3"/>
    <w:rsid w:val="000E5311"/>
    <w:rsid w:val="00117B79"/>
    <w:rsid w:val="00154475"/>
    <w:rsid w:val="0015655E"/>
    <w:rsid w:val="0016109A"/>
    <w:rsid w:val="00172F01"/>
    <w:rsid w:val="0017443C"/>
    <w:rsid w:val="001A1014"/>
    <w:rsid w:val="001A55E3"/>
    <w:rsid w:val="001C72ED"/>
    <w:rsid w:val="001F5838"/>
    <w:rsid w:val="002031A3"/>
    <w:rsid w:val="002047A5"/>
    <w:rsid w:val="00226773"/>
    <w:rsid w:val="002438BE"/>
    <w:rsid w:val="00251D3B"/>
    <w:rsid w:val="00253A46"/>
    <w:rsid w:val="00264F1B"/>
    <w:rsid w:val="00270F45"/>
    <w:rsid w:val="00287B76"/>
    <w:rsid w:val="00293E70"/>
    <w:rsid w:val="002B6356"/>
    <w:rsid w:val="002C1181"/>
    <w:rsid w:val="002D03E4"/>
    <w:rsid w:val="002D1B20"/>
    <w:rsid w:val="002E1BD0"/>
    <w:rsid w:val="002F233B"/>
    <w:rsid w:val="003004E5"/>
    <w:rsid w:val="00324EFA"/>
    <w:rsid w:val="00354347"/>
    <w:rsid w:val="00357F17"/>
    <w:rsid w:val="003815B6"/>
    <w:rsid w:val="00392CC3"/>
    <w:rsid w:val="003A2EF1"/>
    <w:rsid w:val="003B5103"/>
    <w:rsid w:val="003C0B92"/>
    <w:rsid w:val="003C6533"/>
    <w:rsid w:val="003D3F3E"/>
    <w:rsid w:val="003E1AAD"/>
    <w:rsid w:val="003E2EFC"/>
    <w:rsid w:val="00410252"/>
    <w:rsid w:val="004371B3"/>
    <w:rsid w:val="0046739F"/>
    <w:rsid w:val="0048049F"/>
    <w:rsid w:val="004A001E"/>
    <w:rsid w:val="004B0C26"/>
    <w:rsid w:val="004B59DF"/>
    <w:rsid w:val="004B665F"/>
    <w:rsid w:val="004C1316"/>
    <w:rsid w:val="004D11F3"/>
    <w:rsid w:val="004D4088"/>
    <w:rsid w:val="004E0DAC"/>
    <w:rsid w:val="004E14D6"/>
    <w:rsid w:val="004E4DBD"/>
    <w:rsid w:val="004E6754"/>
    <w:rsid w:val="00534671"/>
    <w:rsid w:val="00556351"/>
    <w:rsid w:val="00577B20"/>
    <w:rsid w:val="00595571"/>
    <w:rsid w:val="005B07EC"/>
    <w:rsid w:val="005B0DDC"/>
    <w:rsid w:val="005C11FC"/>
    <w:rsid w:val="005C1E09"/>
    <w:rsid w:val="005C6E15"/>
    <w:rsid w:val="005F08A9"/>
    <w:rsid w:val="00603D9F"/>
    <w:rsid w:val="00626816"/>
    <w:rsid w:val="0063350E"/>
    <w:rsid w:val="00635C67"/>
    <w:rsid w:val="00635FEF"/>
    <w:rsid w:val="00646B4E"/>
    <w:rsid w:val="00646D2E"/>
    <w:rsid w:val="00666244"/>
    <w:rsid w:val="00675EB3"/>
    <w:rsid w:val="006776C2"/>
    <w:rsid w:val="0069334E"/>
    <w:rsid w:val="006941F0"/>
    <w:rsid w:val="00696724"/>
    <w:rsid w:val="006A05E0"/>
    <w:rsid w:val="006A663F"/>
    <w:rsid w:val="006B4B54"/>
    <w:rsid w:val="006B4C62"/>
    <w:rsid w:val="006B7062"/>
    <w:rsid w:val="006B7ABD"/>
    <w:rsid w:val="006C07C4"/>
    <w:rsid w:val="00712FAF"/>
    <w:rsid w:val="007425D1"/>
    <w:rsid w:val="00746276"/>
    <w:rsid w:val="00747F33"/>
    <w:rsid w:val="0075790E"/>
    <w:rsid w:val="00764113"/>
    <w:rsid w:val="00765C32"/>
    <w:rsid w:val="00772DB0"/>
    <w:rsid w:val="00780BA9"/>
    <w:rsid w:val="0078502E"/>
    <w:rsid w:val="007B5C62"/>
    <w:rsid w:val="007C4AEB"/>
    <w:rsid w:val="007E748C"/>
    <w:rsid w:val="007F0627"/>
    <w:rsid w:val="007F716F"/>
    <w:rsid w:val="00805B72"/>
    <w:rsid w:val="00817943"/>
    <w:rsid w:val="00820FFC"/>
    <w:rsid w:val="0083256B"/>
    <w:rsid w:val="008467D3"/>
    <w:rsid w:val="0088796E"/>
    <w:rsid w:val="008942FD"/>
    <w:rsid w:val="008A0BC0"/>
    <w:rsid w:val="008A23DA"/>
    <w:rsid w:val="008B5FBE"/>
    <w:rsid w:val="008C0307"/>
    <w:rsid w:val="008C62D1"/>
    <w:rsid w:val="00914243"/>
    <w:rsid w:val="0093430B"/>
    <w:rsid w:val="00953AB9"/>
    <w:rsid w:val="00957F8C"/>
    <w:rsid w:val="00976E5C"/>
    <w:rsid w:val="00977708"/>
    <w:rsid w:val="00982B0A"/>
    <w:rsid w:val="0099328F"/>
    <w:rsid w:val="009A1039"/>
    <w:rsid w:val="009A4FF8"/>
    <w:rsid w:val="009A6B15"/>
    <w:rsid w:val="009C4153"/>
    <w:rsid w:val="009E2602"/>
    <w:rsid w:val="009F3E0B"/>
    <w:rsid w:val="00A012A5"/>
    <w:rsid w:val="00A17643"/>
    <w:rsid w:val="00A20F85"/>
    <w:rsid w:val="00A56DDC"/>
    <w:rsid w:val="00A672C5"/>
    <w:rsid w:val="00A70D84"/>
    <w:rsid w:val="00A72F01"/>
    <w:rsid w:val="00A804FE"/>
    <w:rsid w:val="00A81C78"/>
    <w:rsid w:val="00A86A73"/>
    <w:rsid w:val="00AB2210"/>
    <w:rsid w:val="00AB4B37"/>
    <w:rsid w:val="00AB6C94"/>
    <w:rsid w:val="00AC1F6D"/>
    <w:rsid w:val="00AC54C6"/>
    <w:rsid w:val="00B00670"/>
    <w:rsid w:val="00B06B8D"/>
    <w:rsid w:val="00B37ADA"/>
    <w:rsid w:val="00B57417"/>
    <w:rsid w:val="00B97035"/>
    <w:rsid w:val="00BD1D73"/>
    <w:rsid w:val="00BD28EE"/>
    <w:rsid w:val="00BD4C1F"/>
    <w:rsid w:val="00BD63F6"/>
    <w:rsid w:val="00BE1D4F"/>
    <w:rsid w:val="00BF4366"/>
    <w:rsid w:val="00C00CF7"/>
    <w:rsid w:val="00C15D45"/>
    <w:rsid w:val="00C53B35"/>
    <w:rsid w:val="00C920C0"/>
    <w:rsid w:val="00C93859"/>
    <w:rsid w:val="00C94F4C"/>
    <w:rsid w:val="00CD0047"/>
    <w:rsid w:val="00D27F87"/>
    <w:rsid w:val="00D37DCD"/>
    <w:rsid w:val="00D63365"/>
    <w:rsid w:val="00D668DE"/>
    <w:rsid w:val="00D731DC"/>
    <w:rsid w:val="00D86179"/>
    <w:rsid w:val="00D938CE"/>
    <w:rsid w:val="00DD25CF"/>
    <w:rsid w:val="00DD668F"/>
    <w:rsid w:val="00DD6BB0"/>
    <w:rsid w:val="00E05291"/>
    <w:rsid w:val="00E226B6"/>
    <w:rsid w:val="00E37B0B"/>
    <w:rsid w:val="00E560E1"/>
    <w:rsid w:val="00E649D0"/>
    <w:rsid w:val="00E7068D"/>
    <w:rsid w:val="00EA7785"/>
    <w:rsid w:val="00EB7ED4"/>
    <w:rsid w:val="00EC61F0"/>
    <w:rsid w:val="00ED35AD"/>
    <w:rsid w:val="00EE21B6"/>
    <w:rsid w:val="00EE719F"/>
    <w:rsid w:val="00F03751"/>
    <w:rsid w:val="00F04817"/>
    <w:rsid w:val="00F06DBB"/>
    <w:rsid w:val="00F16F8E"/>
    <w:rsid w:val="00F30AC9"/>
    <w:rsid w:val="00F34F7F"/>
    <w:rsid w:val="00F47938"/>
    <w:rsid w:val="00F51104"/>
    <w:rsid w:val="00F6203C"/>
    <w:rsid w:val="00F64ADA"/>
    <w:rsid w:val="00F745BB"/>
    <w:rsid w:val="00F85C8F"/>
    <w:rsid w:val="00F87B2D"/>
    <w:rsid w:val="00FD10FF"/>
    <w:rsid w:val="00F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22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F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22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C1181"/>
    <w:rPr>
      <w:color w:val="0000FF" w:themeColor="hyperlink"/>
      <w:u w:val="single"/>
    </w:rPr>
  </w:style>
  <w:style w:type="paragraph" w:customStyle="1" w:styleId="Default">
    <w:name w:val="Default"/>
    <w:rsid w:val="00A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D37DC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DCD"/>
    <w:pPr>
      <w:widowControl w:val="0"/>
      <w:shd w:val="clear" w:color="auto" w:fill="FFFFFF"/>
      <w:spacing w:after="60" w:line="0" w:lineRule="atLeast"/>
      <w:jc w:val="both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rsid w:val="000C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C1F6D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AC1F6D"/>
    <w:rPr>
      <w:i/>
      <w:iCs/>
    </w:rPr>
  </w:style>
  <w:style w:type="paragraph" w:styleId="a8">
    <w:name w:val="No Spacing"/>
    <w:uiPriority w:val="1"/>
    <w:qFormat/>
    <w:rsid w:val="00F87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3430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2B5AA-CA35-4F08-BB11-735FD7FE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2023-02-26T10:59:00Z</cp:lastPrinted>
  <dcterms:created xsi:type="dcterms:W3CDTF">2016-08-03T07:29:00Z</dcterms:created>
  <dcterms:modified xsi:type="dcterms:W3CDTF">2023-02-27T08:57:00Z</dcterms:modified>
</cp:coreProperties>
</file>