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D0C" w:rsidRPr="0067525A" w:rsidRDefault="00AD1D0C" w:rsidP="00AD1D0C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0" w:name="_Hlk132283057"/>
      <w:r w:rsidRPr="0067525A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:rsidR="00AD1D0C" w:rsidRPr="0067525A" w:rsidRDefault="00AD1D0C" w:rsidP="00AD1D0C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67525A">
        <w:rPr>
          <w:rFonts w:ascii="Times New Roman" w:eastAsia="Calibri" w:hAnsi="Times New Roman" w:cs="Times New Roman"/>
          <w:sz w:val="24"/>
          <w:szCs w:val="24"/>
        </w:rPr>
        <w:t>РОДИОНОВО-НЕСВЕТАЙСКОГО РАЙОНА</w:t>
      </w:r>
    </w:p>
    <w:p w:rsidR="00AD1D0C" w:rsidRPr="0067525A" w:rsidRDefault="00AD1D0C" w:rsidP="00AD1D0C">
      <w:pPr>
        <w:autoSpaceDN w:val="0"/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7525A">
        <w:rPr>
          <w:rFonts w:ascii="Times New Roman" w:eastAsia="Calibri" w:hAnsi="Times New Roman" w:cs="Times New Roman"/>
          <w:sz w:val="24"/>
          <w:szCs w:val="24"/>
        </w:rPr>
        <w:t xml:space="preserve"> «ГЕНЕРАЛЬСКАЯ ОСНОВНАЯ ОБЩЕОБРАЗОВАТЕЛЬНАЯ ШКОЛА»</w:t>
      </w:r>
    </w:p>
    <w:p w:rsidR="00AD1D0C" w:rsidRPr="0067525A" w:rsidRDefault="00AD1D0C" w:rsidP="00AD1D0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AD1D0C" w:rsidRPr="0067525A" w:rsidRDefault="00AD1D0C" w:rsidP="00AD1D0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AD1D0C" w:rsidRPr="006E7B84" w:rsidRDefault="00AD1D0C" w:rsidP="00AD1D0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4736"/>
        <w:gridCol w:w="4619"/>
      </w:tblGrid>
      <w:tr w:rsidR="00AD1D0C" w:rsidRPr="006E7B84" w:rsidTr="00AD1D0C">
        <w:trPr>
          <w:trHeight w:val="1597"/>
        </w:trPr>
        <w:tc>
          <w:tcPr>
            <w:tcW w:w="2531" w:type="pct"/>
          </w:tcPr>
          <w:p w:rsidR="00AD1D0C" w:rsidRPr="006E7B84" w:rsidRDefault="00AD1D0C" w:rsidP="00A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AD1D0C" w:rsidRPr="0067525A" w:rsidRDefault="00AD1D0C" w:rsidP="00A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заседании </w:t>
            </w:r>
            <w:r w:rsidRPr="0067525A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педагогического</w:t>
            </w:r>
          </w:p>
          <w:p w:rsidR="00AD1D0C" w:rsidRPr="0067525A" w:rsidRDefault="00AD1D0C" w:rsidP="00A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5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                                               </w:t>
            </w:r>
          </w:p>
          <w:p w:rsidR="00AD1D0C" w:rsidRPr="006E7B84" w:rsidRDefault="00AD1D0C" w:rsidP="00AD1D0C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Протокол</w:t>
            </w:r>
            <w:r w:rsidR="00966F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66FFC"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  <w:r w:rsidR="00966F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31.</w:t>
            </w:r>
            <w:r w:rsidR="001754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08. 202</w:t>
            </w:r>
            <w:r w:rsidR="001754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:rsidR="00AD1D0C" w:rsidRPr="006E7B84" w:rsidRDefault="00AD1D0C" w:rsidP="00AD1D0C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9" w:type="pct"/>
          </w:tcPr>
          <w:p w:rsidR="00AD1D0C" w:rsidRPr="006E7B84" w:rsidRDefault="00AD1D0C" w:rsidP="00AD1D0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AD1D0C" w:rsidRPr="0067525A" w:rsidRDefault="00AD1D0C" w:rsidP="00AD1D0C">
            <w:pPr>
              <w:tabs>
                <w:tab w:val="left" w:pos="0"/>
                <w:tab w:val="left" w:pos="1260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МБОУ «Генеральская  </w:t>
            </w:r>
          </w:p>
          <w:p w:rsidR="00AD1D0C" w:rsidRPr="0067525A" w:rsidRDefault="00E61834" w:rsidP="00AD1D0C">
            <w:pPr>
              <w:tabs>
                <w:tab w:val="left" w:pos="0"/>
                <w:tab w:val="left" w:pos="12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</w:t>
            </w:r>
            <w:r w:rsidR="00AD1D0C"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Л. В. Шалатонова</w:t>
            </w:r>
          </w:p>
          <w:p w:rsidR="00AD1D0C" w:rsidRPr="0067525A" w:rsidRDefault="00AD1D0C" w:rsidP="00B518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</w:t>
            </w:r>
            <w:r w:rsidR="00B5186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754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  <w:r w:rsidR="001754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  <w:r w:rsidR="00B5186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от</w:t>
            </w:r>
            <w:r w:rsidR="0017545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7545B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="00B41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7545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0</w:t>
            </w:r>
            <w:r w:rsidR="0017545B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9</w:t>
            </w:r>
            <w:r w:rsidR="0017545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202</w:t>
            </w:r>
            <w:r w:rsidR="0017545B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</w:tbl>
    <w:p w:rsidR="00AD1D0C" w:rsidRPr="006E7B84" w:rsidRDefault="00AD1D0C" w:rsidP="00AD1D0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AD1D0C" w:rsidRDefault="00AD1D0C" w:rsidP="00AD1D0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AD1D0C" w:rsidRDefault="00AD1D0C" w:rsidP="00AD1D0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AD1D0C" w:rsidRDefault="00AD1D0C" w:rsidP="00AD1D0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AD1D0C" w:rsidRDefault="00AD1D0C" w:rsidP="00AD1D0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AD1D0C" w:rsidRDefault="00AD1D0C" w:rsidP="00AD1D0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AD1D0C" w:rsidRPr="006E7B84" w:rsidRDefault="00AD1D0C" w:rsidP="00AD1D0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AD1D0C" w:rsidRPr="006E7B84" w:rsidRDefault="00AD1D0C" w:rsidP="00AD1D0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AD1D0C" w:rsidRPr="006E7B84" w:rsidRDefault="00AD1D0C" w:rsidP="00AD1D0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</w:t>
      </w:r>
      <w:r w:rsidR="000470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ОБЩЕОБРАЗОВАТЕЛЬНАЯ</w:t>
      </w:r>
      <w:r w:rsidR="00E618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ЕРАЗВИВАЮЩАЯ</w:t>
      </w:r>
      <w:r w:rsidR="000470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6E7B84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:rsidR="00AD1D0C" w:rsidRPr="006E7B84" w:rsidRDefault="00AD1D0C" w:rsidP="00AD1D0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ХУДОЖЕСТВЕННОЙ</w:t>
      </w:r>
      <w:r w:rsidR="000470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НАПРАВЛЕННОСТИ</w:t>
      </w:r>
    </w:p>
    <w:p w:rsidR="00AD1D0C" w:rsidRPr="008B151A" w:rsidRDefault="00AD1D0C" w:rsidP="00AD1D0C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ТЕАТРАЛЬНАЯ </w:t>
      </w:r>
      <w:r w:rsidR="00047042"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  </w:t>
      </w: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СТУДИЯ</w:t>
      </w:r>
      <w:r w:rsidR="00047042"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  </w:t>
      </w: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 «СКАЗКА»</w:t>
      </w:r>
    </w:p>
    <w:p w:rsidR="00AD1D0C" w:rsidRPr="006E7B84" w:rsidRDefault="00AD1D0C" w:rsidP="00AD1D0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AD1D0C" w:rsidRDefault="00AD1D0C" w:rsidP="00AD1D0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AD1D0C" w:rsidRDefault="00AD1D0C" w:rsidP="00AD1D0C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AD1D0C" w:rsidRDefault="00AD1D0C" w:rsidP="00AD1D0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AD1D0C" w:rsidRPr="006E7B84" w:rsidRDefault="00AD1D0C" w:rsidP="00AD1D0C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AD1D0C" w:rsidRPr="00A55B8F" w:rsidRDefault="00AD1D0C" w:rsidP="00B51863">
      <w:pPr>
        <w:spacing w:after="0" w:line="276" w:lineRule="auto"/>
        <w:ind w:left="3969"/>
        <w:rPr>
          <w:rFonts w:ascii="Times New Roman" w:hAnsi="Times New Roman" w:cs="Times New Roman"/>
          <w:i/>
          <w:spacing w:val="-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</w:t>
      </w:r>
      <w:r w:rsidR="00B518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 w:rsidR="00B5186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A55B8F">
        <w:rPr>
          <w:rFonts w:ascii="Times New Roman" w:hAnsi="Times New Roman" w:cs="Times New Roman"/>
          <w:i/>
          <w:spacing w:val="-1"/>
          <w:sz w:val="28"/>
          <w:szCs w:val="28"/>
        </w:rPr>
        <w:t>ознакомительный</w:t>
      </w:r>
    </w:p>
    <w:p w:rsidR="00AD1D0C" w:rsidRPr="00A55B8F" w:rsidRDefault="00AD1D0C" w:rsidP="00AD1D0C">
      <w:pPr>
        <w:spacing w:after="0" w:line="276" w:lineRule="auto"/>
        <w:ind w:left="3969"/>
        <w:rPr>
          <w:rFonts w:ascii="Times New Roman" w:hAnsi="Times New Roman" w:cs="Times New Roman"/>
          <w:i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Вид</w:t>
      </w:r>
      <w:r w:rsidR="00B51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5B8F">
        <w:rPr>
          <w:rFonts w:ascii="Times New Roman" w:hAnsi="Times New Roman" w:cs="Times New Roman"/>
          <w:b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55B8F">
        <w:rPr>
          <w:rFonts w:ascii="Times New Roman" w:hAnsi="Times New Roman" w:cs="Times New Roman"/>
          <w:i/>
          <w:sz w:val="28"/>
          <w:szCs w:val="28"/>
        </w:rPr>
        <w:t>типовая</w:t>
      </w:r>
    </w:p>
    <w:p w:rsidR="00B51863" w:rsidRDefault="00AD1D0C" w:rsidP="00AD1D0C">
      <w:pPr>
        <w:spacing w:after="0" w:line="276" w:lineRule="auto"/>
        <w:ind w:left="3969"/>
        <w:rPr>
          <w:rFonts w:ascii="Times New Roman" w:hAnsi="Times New Roman" w:cs="Times New Roman"/>
          <w:i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Уровень</w:t>
      </w:r>
      <w:r w:rsidR="00B51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5B8F">
        <w:rPr>
          <w:rFonts w:ascii="Times New Roman" w:hAnsi="Times New Roman" w:cs="Times New Roman"/>
          <w:b/>
          <w:sz w:val="28"/>
          <w:szCs w:val="28"/>
        </w:rPr>
        <w:t>программы:</w:t>
      </w:r>
      <w:r w:rsidR="000470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1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разноуровневый</w:t>
      </w:r>
    </w:p>
    <w:p w:rsidR="00AD1D0C" w:rsidRPr="00A55B8F" w:rsidRDefault="00AD1D0C" w:rsidP="00AD1D0C">
      <w:pPr>
        <w:spacing w:after="0" w:line="276" w:lineRule="auto"/>
        <w:ind w:left="3969"/>
        <w:rPr>
          <w:rFonts w:ascii="Times New Roman" w:hAnsi="Times New Roman" w:cs="Times New Roman"/>
          <w:i/>
          <w:iCs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Возраст детей:</w:t>
      </w:r>
      <w:r w:rsidR="00B51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от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7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до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17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лет</w:t>
      </w:r>
    </w:p>
    <w:p w:rsidR="00AD1D0C" w:rsidRPr="0050670A" w:rsidRDefault="00AD1D0C" w:rsidP="00AD1D0C">
      <w:pPr>
        <w:spacing w:after="0" w:line="276" w:lineRule="auto"/>
        <w:ind w:left="3969"/>
        <w:rPr>
          <w:rFonts w:ascii="Times New Roman" w:hAnsi="Times New Roman" w:cs="Times New Roman"/>
          <w:bCs/>
          <w:i/>
          <w:spacing w:val="-3"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Срок</w:t>
      </w:r>
      <w:r w:rsidR="000470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5B8F">
        <w:rPr>
          <w:rFonts w:ascii="Times New Roman" w:hAnsi="Times New Roman" w:cs="Times New Roman"/>
          <w:b/>
          <w:sz w:val="28"/>
          <w:szCs w:val="28"/>
        </w:rPr>
        <w:t>реализации:</w:t>
      </w:r>
      <w:r w:rsidR="0004704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74 </w:t>
      </w:r>
      <w:r>
        <w:rPr>
          <w:rFonts w:ascii="Times New Roman" w:hAnsi="Times New Roman" w:cs="Times New Roman"/>
          <w:bCs/>
          <w:i/>
          <w:spacing w:val="-3"/>
          <w:sz w:val="28"/>
          <w:szCs w:val="28"/>
        </w:rPr>
        <w:t>часа</w:t>
      </w:r>
    </w:p>
    <w:p w:rsidR="00AD1D0C" w:rsidRPr="00A55B8F" w:rsidRDefault="00AD1D0C" w:rsidP="00B51863">
      <w:pPr>
        <w:spacing w:after="0" w:line="276" w:lineRule="auto"/>
        <w:ind w:left="3969"/>
        <w:rPr>
          <w:rFonts w:ascii="Times New Roman" w:hAnsi="Times New Roman" w:cs="Times New Roman"/>
          <w:i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="00B51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учитель начальных классов О.В.Миху</w:t>
      </w:r>
    </w:p>
    <w:p w:rsidR="00AD1D0C" w:rsidRPr="00A55B8F" w:rsidRDefault="00AD1D0C" w:rsidP="00AD1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D0C" w:rsidRDefault="00AD1D0C" w:rsidP="00AD1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D0C" w:rsidRPr="006E7B84" w:rsidRDefault="00AD1D0C" w:rsidP="00AD1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D0C" w:rsidRDefault="00AD1D0C" w:rsidP="00AD1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D0C" w:rsidRPr="006E7B84" w:rsidRDefault="00AD1D0C" w:rsidP="00AD1D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1D0C" w:rsidRPr="006E7B84" w:rsidRDefault="00AD1D0C" w:rsidP="00AD1D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с.Генеральское</w:t>
      </w:r>
    </w:p>
    <w:p w:rsidR="00AD1D0C" w:rsidRDefault="00AD1D0C" w:rsidP="00AD1D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B84">
        <w:rPr>
          <w:rFonts w:ascii="Times New Roman" w:hAnsi="Times New Roman" w:cs="Times New Roman"/>
          <w:sz w:val="28"/>
          <w:szCs w:val="28"/>
        </w:rPr>
        <w:t>202</w:t>
      </w:r>
      <w:bookmarkEnd w:id="0"/>
      <w:r w:rsidR="0017545B"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D1D0C" w:rsidRPr="002E6C23" w:rsidRDefault="00AD1D0C" w:rsidP="00AD1D0C">
      <w:pPr>
        <w:pStyle w:val="a6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E6C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ОГЛАВЛЕНИЕ</w:t>
      </w:r>
    </w:p>
    <w:p w:rsidR="00AD1D0C" w:rsidRDefault="00AD1D0C" w:rsidP="00AD1D0C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AD1D0C" w:rsidRPr="0060448B" w:rsidRDefault="00EE5C54" w:rsidP="00AD1D0C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1" w:history="1"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I.</w:t>
        </w:r>
        <w:r w:rsidR="00AD1D0C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ПОЯСНИТЕЛЬНАЯ ЗАПИСКА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_Toc132795551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2" w:history="1">
        <w:r w:rsidR="00AD1D0C" w:rsidRPr="0060448B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II.</w:t>
        </w:r>
        <w:r w:rsidR="00AD1D0C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AD1D0C" w:rsidRPr="0060448B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УЧЕБНЫЙ ПЛАН. КАЛЕНДАРНЫЙ УЧЕБНЫЙ ГРАФИК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_Toc132795552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3" w:history="1">
        <w:r w:rsidR="00AD1D0C" w:rsidRPr="0060448B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2.1 Учебный план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_Toc132795553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4" w:history="1"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2.2 Календарный учебный график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_Toc132795554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5" w:history="1"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III.</w:t>
        </w:r>
        <w:r w:rsidR="00AD1D0C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СОДЕРЖАНИЕ ПРОГРАММЫ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_Toc132795555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6" w:history="1"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3.1 Условия реализации программы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_Toc132795556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7" w:history="1"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3.2 Формы контроля и аттестации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_Toc132795557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8" w:history="1"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3.3 Планируемые результаты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_Toc132795558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9" w:history="1"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IV.</w:t>
        </w:r>
        <w:r w:rsidR="00AD1D0C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МЕТОДИЧЕСКОЕ ОБЕСПЕЧЕНИЕ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_Toc132795559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0" w:history="1"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US"/>
          </w:rPr>
          <w:t>V</w:t>
        </w:r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. ДИАГНОСТИЧЕСКИЙ ИНСТРУМЕНТАРИЙ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_Toc132795560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1" w:history="1"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VI.</w:t>
        </w:r>
        <w:r w:rsidR="00AD1D0C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СПИСОК ЛИТЕРАТУРЫ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_Toc132795561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Pr="0060448B" w:rsidRDefault="00EE5C54" w:rsidP="00AD1D0C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2" w:history="1">
        <w:r w:rsidR="00AD1D0C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VII.ПРИЛОЖЕНИЯ</w:t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AD1D0C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_Toc132795562 \h </w:instrTex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41291">
          <w:rPr>
            <w:rFonts w:ascii="Times New Roman" w:hAnsi="Times New Roman" w:cs="Times New Roman"/>
            <w:noProof/>
            <w:webHidden/>
            <w:sz w:val="28"/>
            <w:szCs w:val="28"/>
          </w:rPr>
          <w:t>2</w:t>
        </w:r>
        <w:r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AD1D0C" w:rsidRDefault="00AD1D0C" w:rsidP="00AD1D0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AD1D0C" w:rsidRDefault="00AD1D0C" w:rsidP="00AD1D0C">
      <w:pPr>
        <w:pStyle w:val="a7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3279555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Pr="006E7B84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1"/>
    </w:p>
    <w:p w:rsidR="00AD1D0C" w:rsidRDefault="00AD1D0C" w:rsidP="00AD1D0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D1D0C" w:rsidRPr="00AD1D0C" w:rsidRDefault="00047042" w:rsidP="00AD1D0C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</w:t>
      </w:r>
      <w:r w:rsidR="00AD1D0C" w:rsidRPr="00AD1D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Актуальность программы. </w:t>
      </w:r>
      <w:r w:rsidR="00AD1D0C" w:rsidRPr="00AD1D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AD1D0C" w:rsidRPr="00AD1D0C">
        <w:rPr>
          <w:rFonts w:ascii="Times New Roman" w:hAnsi="Times New Roman" w:cs="Times New Roman"/>
          <w:sz w:val="28"/>
          <w:szCs w:val="28"/>
        </w:rPr>
        <w:t>рограмма ориентирована на всестороннее развитие личности ребенка, его неповторимой индивидуальности, направлена на гуманизацию</w:t>
      </w:r>
      <w:r w:rsidR="00B51863">
        <w:rPr>
          <w:rFonts w:ascii="Times New Roman" w:hAnsi="Times New Roman" w:cs="Times New Roman"/>
          <w:sz w:val="28"/>
          <w:szCs w:val="28"/>
        </w:rPr>
        <w:t xml:space="preserve"> </w:t>
      </w:r>
      <w:r w:rsidR="00AD1D0C" w:rsidRPr="00AD1D0C">
        <w:rPr>
          <w:rFonts w:ascii="Times New Roman" w:hAnsi="Times New Roman" w:cs="Times New Roman"/>
          <w:sz w:val="28"/>
          <w:szCs w:val="28"/>
        </w:rPr>
        <w:t>воспитательно-образовательной работы с детьми, основана на психологических особенностях развития школьников.</w:t>
      </w:r>
      <w:r w:rsidR="00B51863">
        <w:rPr>
          <w:rFonts w:ascii="Times New Roman" w:hAnsi="Times New Roman" w:cs="Times New Roman"/>
          <w:sz w:val="28"/>
          <w:szCs w:val="28"/>
        </w:rPr>
        <w:t xml:space="preserve"> </w:t>
      </w:r>
      <w:r w:rsidR="00AD1D0C" w:rsidRPr="00AD1D0C">
        <w:rPr>
          <w:rFonts w:ascii="Times New Roman" w:hAnsi="Times New Roman" w:cs="Times New Roman"/>
          <w:sz w:val="28"/>
          <w:szCs w:val="28"/>
        </w:rPr>
        <w:t xml:space="preserve">Участие в школьном театральном кружке создает условия для раскрытия внутренних качеств личности и ее самореализации, формирования содержательного общения по поводу общей деятельности, умения взаимодействовать в коллективе, для развития художественного творчества, эстетического вкуса и стремления к освоению нового опыта. </w:t>
      </w:r>
    </w:p>
    <w:p w:rsidR="00AD1D0C" w:rsidRPr="00AD1D0C" w:rsidRDefault="00AD1D0C" w:rsidP="00AD1D0C">
      <w:pPr>
        <w:pStyle w:val="ae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D1D0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Отличительные особенности программы,</w:t>
      </w:r>
      <w:r w:rsidR="0004704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новизна.</w:t>
      </w:r>
      <w:r w:rsidRPr="00AD1D0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AD1D0C">
        <w:rPr>
          <w:rFonts w:ascii="Times New Roman" w:hAnsi="Times New Roman" w:cs="Times New Roman"/>
          <w:sz w:val="28"/>
          <w:szCs w:val="28"/>
        </w:rPr>
        <w:t>В программе систематизированы средства и методы театрально-игровой деятельности, обосновано использование разных видов детской творческой деятельности в процессе театрального воплощения.</w:t>
      </w:r>
    </w:p>
    <w:p w:rsidR="00AD1D0C" w:rsidRPr="00AD1D0C" w:rsidRDefault="00AD1D0C" w:rsidP="00AD1D0C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AD1D0C">
        <w:rPr>
          <w:rFonts w:ascii="Times New Roman" w:hAnsi="Times New Roman" w:cs="Times New Roman"/>
          <w:sz w:val="28"/>
          <w:szCs w:val="28"/>
        </w:rPr>
        <w:t xml:space="preserve">Программа основана на следующем научном предположении: театральная деятельность как процесс развития творческих способностей ребенка является процессуальной. Важнейшим в детском творческом театре является процесс репетиций, процесс творческого переживания и воплощения, а не только конечный результат. Поскольку именно в процессе работы над образом происходит развитие личности ребенка, развивается символическое мышление, двигательный эмоциональный контроль. Происходит усвоение социальных норм поведения, формируются высшие произвольные психические функции. </w:t>
      </w:r>
    </w:p>
    <w:p w:rsidR="00AD1D0C" w:rsidRPr="00AD1D0C" w:rsidRDefault="00AD1D0C" w:rsidP="00AD1D0C">
      <w:pPr>
        <w:pStyle w:val="ae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AD1D0C">
        <w:rPr>
          <w:rFonts w:ascii="Times New Roman" w:hAnsi="Times New Roman" w:cs="Times New Roman"/>
          <w:sz w:val="28"/>
          <w:szCs w:val="28"/>
        </w:rPr>
        <w:t>Эту идею выдвигал в своих трудах и</w:t>
      </w:r>
      <w:r w:rsidRPr="00AD1D0C">
        <w:rPr>
          <w:rFonts w:ascii="Times New Roman" w:eastAsia="Calibri" w:hAnsi="Times New Roman" w:cs="Times New Roman"/>
          <w:sz w:val="28"/>
          <w:szCs w:val="28"/>
        </w:rPr>
        <w:t xml:space="preserve"> учен</w:t>
      </w:r>
      <w:r w:rsidRPr="00AD1D0C">
        <w:rPr>
          <w:rFonts w:ascii="Times New Roman" w:hAnsi="Times New Roman" w:cs="Times New Roman"/>
          <w:sz w:val="28"/>
          <w:szCs w:val="28"/>
        </w:rPr>
        <w:t>ый-психолог</w:t>
      </w:r>
      <w:r w:rsidRPr="00AD1D0C">
        <w:rPr>
          <w:rFonts w:ascii="Times New Roman" w:eastAsia="Calibri" w:hAnsi="Times New Roman" w:cs="Times New Roman"/>
          <w:sz w:val="28"/>
          <w:szCs w:val="28"/>
        </w:rPr>
        <w:t xml:space="preserve"> Л.С. Выготск</w:t>
      </w:r>
      <w:r w:rsidRPr="00AD1D0C">
        <w:rPr>
          <w:rFonts w:ascii="Times New Roman" w:hAnsi="Times New Roman" w:cs="Times New Roman"/>
          <w:sz w:val="28"/>
          <w:szCs w:val="28"/>
        </w:rPr>
        <w:t>ий</w:t>
      </w:r>
      <w:r w:rsidRPr="00AD1D0C">
        <w:rPr>
          <w:rFonts w:ascii="Times New Roman" w:eastAsia="Calibri" w:hAnsi="Times New Roman" w:cs="Times New Roman"/>
          <w:sz w:val="28"/>
          <w:szCs w:val="28"/>
        </w:rPr>
        <w:t>: "Не следует забывать, что основной закон детского творчества заключается в том, что ценность его следует видеть не в результате, не в продукте творчества, а в самом процессе. Важно не то, что создадут дети, важно то, что они создают, творят, упражняются в творческом воображении и его воплощении. В настоящей детской постановке все – от занавеса и до развязки драмы – должно быть сделано руками и воображением самих детей, и тогда только драматическое творчество получит все свое значение и всю свою силу в приложении к ребенку!"</w:t>
      </w:r>
    </w:p>
    <w:p w:rsidR="00AD1D0C" w:rsidRPr="00AD1D0C" w:rsidRDefault="00AD1D0C" w:rsidP="00AD1D0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D1D0C">
        <w:rPr>
          <w:rFonts w:ascii="Times New Roman" w:hAnsi="Times New Roman" w:cs="Times New Roman"/>
          <w:b/>
          <w:sz w:val="28"/>
          <w:szCs w:val="28"/>
        </w:rPr>
        <w:t>Цель</w:t>
      </w:r>
      <w:r w:rsidR="00B51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>воспитание творчески активной личности, развитие умений и навыков, раскрытие новых способностей и талантов детей средствами театрального искусства; организация их досуга путем вовлечения в театральную деятельность</w:t>
      </w:r>
      <w:r w:rsidRPr="00AD1D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D1D0C" w:rsidRPr="00AD1D0C" w:rsidRDefault="00AD1D0C" w:rsidP="00AD1D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D1D0C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AD1D0C" w:rsidRPr="00AD1D0C" w:rsidRDefault="00AD1D0C" w:rsidP="00AD1D0C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>Овладение теоретическими знаниями, практическими умениями и навыками в области театрального искусства.</w:t>
      </w:r>
    </w:p>
    <w:p w:rsidR="00AD1D0C" w:rsidRPr="00AD1D0C" w:rsidRDefault="00AD1D0C" w:rsidP="00AD1D0C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>Развитие творческих и актерских способностей детей через совершенствование речевой культуры и овладение приемами пластической выразительности с учетом индивидуальных возможностей каждого ребенка.</w:t>
      </w:r>
    </w:p>
    <w:p w:rsidR="00AD1D0C" w:rsidRPr="00AD1D0C" w:rsidRDefault="00AD1D0C" w:rsidP="00AD1D0C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Привлечение детей к активному чтению лучших образцов классической литературы, познанию красоты правильной литературной речи.</w:t>
      </w:r>
    </w:p>
    <w:p w:rsidR="00AD1D0C" w:rsidRPr="00AD1D0C" w:rsidRDefault="00AD1D0C" w:rsidP="00AD1D0C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>Приобщение школьников к театральному искусству России и зарубежья.</w:t>
      </w:r>
    </w:p>
    <w:p w:rsidR="00AD1D0C" w:rsidRPr="00AD1D0C" w:rsidRDefault="00AD1D0C" w:rsidP="00AD1D0C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>Воспитание эстетического вкуса и привитие любви к истинному искусству.</w:t>
      </w:r>
    </w:p>
    <w:p w:rsidR="00AD1D0C" w:rsidRPr="00AD1D0C" w:rsidRDefault="00AD1D0C" w:rsidP="00AD1D0C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>Формирование театральной культуры детей (исполнительской и зрительской) средствами любительского театра.</w:t>
      </w:r>
    </w:p>
    <w:p w:rsidR="00AD1D0C" w:rsidRPr="00AD1D0C" w:rsidRDefault="00AD1D0C" w:rsidP="00AD1D0C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>Создание необходимой творческой атмосферы в коллективе: взаимопонимания, доверия, уважения друг к другу.</w:t>
      </w:r>
    </w:p>
    <w:p w:rsidR="00AD1D0C" w:rsidRPr="00AD1D0C" w:rsidRDefault="00AD1D0C" w:rsidP="00AD1D0C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>Участие в детских театральных смотрах, конкурсах и фестивалях.</w:t>
      </w:r>
    </w:p>
    <w:p w:rsidR="00AD1D0C" w:rsidRPr="00AD1D0C" w:rsidRDefault="00AD1D0C" w:rsidP="00AD1D0C">
      <w:pPr>
        <w:pStyle w:val="a7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Развитие </w:t>
      </w:r>
      <w:r w:rsidRPr="00AD1D0C">
        <w:rPr>
          <w:rFonts w:ascii="Times New Roman" w:hAnsi="Times New Roman" w:cs="Times New Roman"/>
          <w:sz w:val="28"/>
          <w:szCs w:val="28"/>
        </w:rPr>
        <w:t>мотивации личности к познанию, творчеству, саморазвитию, труду, искусству.</w:t>
      </w:r>
    </w:p>
    <w:p w:rsidR="00AD1D0C" w:rsidRPr="00AD1D0C" w:rsidRDefault="00AD1D0C" w:rsidP="00AD1D0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1D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Характеристика программы </w:t>
      </w:r>
    </w:p>
    <w:p w:rsidR="00AD1D0C" w:rsidRPr="00AD1D0C" w:rsidRDefault="00AD1D0C" w:rsidP="00AD1D0C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firstLine="539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hAnsi="Times New Roman" w:cs="Times New Roman"/>
          <w:sz w:val="28"/>
          <w:szCs w:val="28"/>
        </w:rPr>
        <w:t>Занятия театрального кружка включают наряду с работой над пьесой проведение бесед об искусстве. Совместные просмотры и обсуждение спектаклей, фильмов. Школьники выполняют самостоятельные творческие задания: устные рассказы по прочитанным книгам, отзывы о просмотренных спектаклях, сочинения, посвященные жизни и творчеству того или иного мастера сцены.</w:t>
      </w:r>
    </w:p>
    <w:p w:rsidR="00AD1D0C" w:rsidRPr="00AD1D0C" w:rsidRDefault="00AD1D0C" w:rsidP="00AD1D0C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AD1D0C">
        <w:rPr>
          <w:rFonts w:ascii="Times New Roman" w:hAnsi="Times New Roman" w:cs="Times New Roman"/>
          <w:sz w:val="28"/>
          <w:szCs w:val="28"/>
        </w:rPr>
        <w:t>Беседы о театре знакомят кружковцев в доступной им форме с особенностями реалистического театрального искусства, его видами и жанрами, с творчеством ряда деятелей русского театра; раскрывает общественно воспитательную роль театра и русской культуры. Все это направлено на развитие зрительской культуры кружковцев.</w:t>
      </w:r>
    </w:p>
    <w:p w:rsidR="00AD1D0C" w:rsidRPr="00AD1D0C" w:rsidRDefault="00AD1D0C" w:rsidP="00AD1D0C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AD1D0C">
        <w:rPr>
          <w:rFonts w:ascii="Times New Roman" w:hAnsi="Times New Roman" w:cs="Times New Roman"/>
          <w:sz w:val="28"/>
          <w:szCs w:val="28"/>
        </w:rPr>
        <w:t>Практическое знакомство со сценическим действием целесообразно начинать с игр-упражнений, импровизаций, этюдов, близких жизненному опыту кружковцев, находящих у них эмоциональный отклик, требующих творческой активности, работы фантазии. Необходимо проводить обсуждение этюдов, воспитывать у кружковцев интерес к работе друг друга, самокритичность, формировать критерий оценки качества работы.</w:t>
      </w:r>
      <w:r w:rsidRPr="00AD1D0C">
        <w:rPr>
          <w:rFonts w:ascii="Times New Roman" w:hAnsi="Times New Roman" w:cs="Times New Roman"/>
          <w:sz w:val="28"/>
          <w:szCs w:val="28"/>
        </w:rPr>
        <w:br/>
        <w:t>Этюды-импровизации учебного характера полезно проводить не только на начальной стадии, но и позднее - либо параллельно с работой над пьесой, либо в самом процессе репетиции. Учебные этюды-импровизации, непосредственно не связанные с репетируемой пьесой, могут служить и хорошей эмоциональной разрядкой, способствовать поднятию творческой активности, общего тонуса работы.</w:t>
      </w:r>
    </w:p>
    <w:p w:rsidR="00AD1D0C" w:rsidRPr="00AD1D0C" w:rsidRDefault="00AD1D0C" w:rsidP="00AD1D0C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AD1D0C">
        <w:rPr>
          <w:rFonts w:ascii="Times New Roman" w:hAnsi="Times New Roman" w:cs="Times New Roman"/>
          <w:sz w:val="28"/>
          <w:szCs w:val="28"/>
        </w:rPr>
        <w:t>Работа над сценическим воплощением пьесы строится на основе ее углубленного анализа (выявление темы, основного конфликта, идейных устремлений и поступков героев, условий и обстоятельств их жизни, жанровых особенностей пьесы, стиля автора и т.д.). Она включает предварительный разбор пьесы; работу, непосредственно связанную со сценическим воплощением отдельных эпизодов, картин,</w:t>
      </w:r>
      <w:r w:rsidR="00B51863">
        <w:rPr>
          <w:rFonts w:ascii="Times New Roman" w:hAnsi="Times New Roman" w:cs="Times New Roman"/>
          <w:sz w:val="28"/>
          <w:szCs w:val="28"/>
        </w:rPr>
        <w:t xml:space="preserve"> </w:t>
      </w:r>
      <w:r w:rsidRPr="00AD1D0C">
        <w:rPr>
          <w:rFonts w:ascii="Times New Roman" w:hAnsi="Times New Roman" w:cs="Times New Roman"/>
          <w:sz w:val="28"/>
          <w:szCs w:val="28"/>
        </w:rPr>
        <w:t>и наконец, всей пьесы; беседы по теме пьесы, экскурсии; оформление спектакля и его показ зрителям.</w:t>
      </w:r>
    </w:p>
    <w:p w:rsidR="00AD1D0C" w:rsidRPr="00AD1D0C" w:rsidRDefault="00AD1D0C" w:rsidP="00AD1D0C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bookmarkStart w:id="2" w:name="_Hlk132720933"/>
      <w:r w:rsidRPr="00AD1D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Объем и срок освоения программы. </w:t>
      </w: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>Объем программы – 74 часа. Сроки реализации – 1 учебный год, занятия проводятся по 2 часа в неделю.</w:t>
      </w:r>
    </w:p>
    <w:p w:rsidR="00AD1D0C" w:rsidRPr="00AD1D0C" w:rsidRDefault="00AD1D0C" w:rsidP="00AD1D0C">
      <w:pPr>
        <w:pStyle w:val="ae"/>
        <w:rPr>
          <w:rFonts w:ascii="Times New Roman" w:hAnsi="Times New Roman" w:cs="Times New Roman"/>
          <w:sz w:val="28"/>
          <w:szCs w:val="28"/>
        </w:rPr>
      </w:pPr>
      <w:r w:rsidRPr="00AD1D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Режим занятий.  </w:t>
      </w:r>
      <w:r w:rsidRPr="00AD1D0C">
        <w:rPr>
          <w:rFonts w:ascii="Times New Roman" w:hAnsi="Times New Roman" w:cs="Times New Roman"/>
          <w:sz w:val="28"/>
          <w:szCs w:val="28"/>
        </w:rPr>
        <w:t>Занятия проводятся 1 раз в неделю в течение учебного года по 2 занятия (по 45 мин.) с перерывом в 15 минут.</w:t>
      </w:r>
    </w:p>
    <w:p w:rsidR="00AD1D0C" w:rsidRPr="00AD1D0C" w:rsidRDefault="00AD1D0C" w:rsidP="00AD1D0C">
      <w:pPr>
        <w:pStyle w:val="ab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D1D0C">
        <w:rPr>
          <w:b/>
          <w:bCs/>
          <w:color w:val="000000" w:themeColor="text1"/>
          <w:sz w:val="28"/>
          <w:szCs w:val="28"/>
        </w:rPr>
        <w:t>Тип занятий</w:t>
      </w:r>
      <w:r w:rsidRPr="00AD1D0C">
        <w:rPr>
          <w:color w:val="000000" w:themeColor="text1"/>
          <w:sz w:val="28"/>
          <w:szCs w:val="28"/>
        </w:rPr>
        <w:t xml:space="preserve">: </w:t>
      </w:r>
      <w:r w:rsidRPr="00AD1D0C">
        <w:rPr>
          <w:kern w:val="2"/>
          <w:sz w:val="28"/>
          <w:szCs w:val="28"/>
        </w:rPr>
        <w:t>групповая и индивидуальная работа, со всей группой одновременно и с участниками конкретного представления для отработки дикции и актерского мастерства. Основными видами проведения занятий являются театральные игры, беседы, тренинги, спектакли и праздники.</w:t>
      </w:r>
    </w:p>
    <w:p w:rsidR="00AD1D0C" w:rsidRPr="00AD1D0C" w:rsidRDefault="00AD1D0C" w:rsidP="00AD1D0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1D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 обучения: </w:t>
      </w:r>
      <w:r w:rsidRPr="00AD1D0C">
        <w:rPr>
          <w:rFonts w:ascii="Times New Roman" w:hAnsi="Times New Roman" w:cs="Times New Roman"/>
          <w:sz w:val="28"/>
          <w:szCs w:val="28"/>
        </w:rPr>
        <w:t xml:space="preserve">беседа, игра, тренинг, творческая мастерская, учебный показ, репетиция, дистанционное обучение, спектакль, просмотр спектакля с последующим обсуждением, дискуссия, экскурсия, проектная деятельность. </w:t>
      </w:r>
    </w:p>
    <w:p w:rsidR="00AD1D0C" w:rsidRPr="00AD1D0C" w:rsidRDefault="00AD1D0C" w:rsidP="00AD1D0C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D1D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 w:rsidRPr="00AD1D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AD1D0C">
        <w:rPr>
          <w:rFonts w:ascii="Times New Roman" w:eastAsia="Times New Roman" w:hAnsi="Times New Roman" w:cs="Times New Roman"/>
          <w:kern w:val="2"/>
          <w:sz w:val="28"/>
          <w:szCs w:val="28"/>
        </w:rPr>
        <w:t>Программа рассчитана на школьников 7 – 17 лет (разновозрастная группа), увлеченных искусством слова, театром, игрой на сцене; специальной подготовки детей не требуется.</w:t>
      </w:r>
    </w:p>
    <w:p w:rsidR="00AD1D0C" w:rsidRPr="00AD1D0C" w:rsidRDefault="00AD1D0C" w:rsidP="00AD1D0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1D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Наполняемость группы :</w:t>
      </w:r>
      <w:r w:rsidR="007856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</w:t>
      </w:r>
      <w:r w:rsidRPr="00AD1D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:rsidR="00AD1D0C" w:rsidRPr="00AD1D0C" w:rsidRDefault="00AD1D0C" w:rsidP="00AD1D0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D1D0C" w:rsidRPr="00AD1D0C" w:rsidRDefault="00AD1D0C" w:rsidP="00AD1D0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2"/>
    <w:p w:rsidR="00AD1D0C" w:rsidRPr="00AD1D0C" w:rsidRDefault="00AD1D0C" w:rsidP="00AD1D0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D1D0C" w:rsidRPr="00AD1D0C" w:rsidRDefault="00AD1D0C" w:rsidP="00AD1D0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D1D0C" w:rsidRPr="00AD1D0C" w:rsidRDefault="00AD1D0C" w:rsidP="00AD1D0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D1D0C" w:rsidRPr="00AD1D0C" w:rsidRDefault="00AD1D0C" w:rsidP="00AD1D0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D1D0C" w:rsidRDefault="00AD1D0C" w:rsidP="00AD1D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D1D0C" w:rsidRDefault="00AD1D0C" w:rsidP="00AD1D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D1D0C" w:rsidRDefault="00AD1D0C" w:rsidP="00AD1D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D1D0C" w:rsidRDefault="00AD1D0C" w:rsidP="00AD1D0C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br w:type="page"/>
      </w:r>
    </w:p>
    <w:p w:rsidR="00AD1D0C" w:rsidRDefault="00AD1D0C" w:rsidP="00AD1D0C">
      <w:pPr>
        <w:pStyle w:val="a7"/>
        <w:numPr>
          <w:ilvl w:val="0"/>
          <w:numId w:val="2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3" w:name="_Toc132795552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УЧЕБНЫЙ ПЛАН. КАЛЕНДАРНЫЙ УЧЕБНЫЙ ГРАФИК</w:t>
      </w:r>
      <w:bookmarkEnd w:id="3"/>
    </w:p>
    <w:p w:rsidR="00AD1D0C" w:rsidRPr="006A39C6" w:rsidRDefault="00AD1D0C" w:rsidP="00AD1D0C">
      <w:pPr>
        <w:pStyle w:val="a7"/>
        <w:spacing w:after="0" w:line="360" w:lineRule="auto"/>
        <w:ind w:left="709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D1D0C" w:rsidRPr="006A39C6" w:rsidRDefault="00AD1D0C" w:rsidP="00AD1D0C">
      <w:pPr>
        <w:pStyle w:val="2"/>
        <w:spacing w:before="0" w:line="360" w:lineRule="auto"/>
        <w:ind w:firstLine="709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4" w:name="_Toc132795553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2.1 Учебный план</w:t>
      </w:r>
      <w:bookmarkEnd w:id="4"/>
    </w:p>
    <w:p w:rsidR="00AD1D0C" w:rsidRPr="006E7B84" w:rsidRDefault="00AD1D0C" w:rsidP="00AD1D0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tbl>
      <w:tblPr>
        <w:tblStyle w:val="a5"/>
        <w:tblW w:w="9493" w:type="dxa"/>
        <w:tblLayout w:type="fixed"/>
        <w:tblLook w:val="04A0"/>
      </w:tblPr>
      <w:tblGrid>
        <w:gridCol w:w="701"/>
        <w:gridCol w:w="3660"/>
        <w:gridCol w:w="1276"/>
        <w:gridCol w:w="1417"/>
        <w:gridCol w:w="992"/>
        <w:gridCol w:w="1418"/>
        <w:gridCol w:w="29"/>
      </w:tblGrid>
      <w:tr w:rsidR="00AD1D0C" w:rsidRPr="006E7B84" w:rsidTr="008669D8">
        <w:trPr>
          <w:trHeight w:val="256"/>
        </w:trPr>
        <w:tc>
          <w:tcPr>
            <w:tcW w:w="701" w:type="dxa"/>
            <w:vMerge w:val="restart"/>
          </w:tcPr>
          <w:p w:rsidR="00AD1D0C" w:rsidRPr="006E7B84" w:rsidRDefault="00AD1D0C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660" w:type="dxa"/>
            <w:vMerge w:val="restart"/>
          </w:tcPr>
          <w:p w:rsidR="00AD1D0C" w:rsidRPr="006E7B84" w:rsidRDefault="00AD1D0C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AD1D0C" w:rsidRPr="006E7B84" w:rsidRDefault="00AD1D0C" w:rsidP="00AD1D0C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1447" w:type="dxa"/>
            <w:gridSpan w:val="2"/>
            <w:vMerge w:val="restart"/>
          </w:tcPr>
          <w:p w:rsidR="00AD1D0C" w:rsidRPr="006E7B84" w:rsidRDefault="00AD1D0C" w:rsidP="00AD1D0C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Форма контроля,</w:t>
            </w:r>
          </w:p>
          <w:p w:rsidR="00AD1D0C" w:rsidRPr="006E7B84" w:rsidRDefault="00AD1D0C" w:rsidP="00AD1D0C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аттестации </w:t>
            </w:r>
          </w:p>
        </w:tc>
      </w:tr>
      <w:tr w:rsidR="00AD1D0C" w:rsidRPr="006E7B84" w:rsidTr="008669D8">
        <w:trPr>
          <w:trHeight w:val="527"/>
        </w:trPr>
        <w:tc>
          <w:tcPr>
            <w:tcW w:w="701" w:type="dxa"/>
            <w:vMerge/>
          </w:tcPr>
          <w:p w:rsidR="00AD1D0C" w:rsidRPr="006E7B84" w:rsidRDefault="00AD1D0C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Merge/>
          </w:tcPr>
          <w:p w:rsidR="00AD1D0C" w:rsidRPr="006E7B84" w:rsidRDefault="00AD1D0C" w:rsidP="00AD1D0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1D0C" w:rsidRPr="006E7B84" w:rsidRDefault="00AD1D0C" w:rsidP="00AD1D0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417" w:type="dxa"/>
          </w:tcPr>
          <w:p w:rsidR="00AD1D0C" w:rsidRPr="006E7B84" w:rsidRDefault="00AD1D0C" w:rsidP="00AD1D0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:rsidR="00AD1D0C" w:rsidRPr="006E7B84" w:rsidRDefault="00AD1D0C" w:rsidP="00AD1D0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447" w:type="dxa"/>
            <w:gridSpan w:val="2"/>
            <w:vMerge/>
          </w:tcPr>
          <w:p w:rsidR="00AD1D0C" w:rsidRPr="006E7B84" w:rsidRDefault="00AD1D0C" w:rsidP="00AD1D0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AD1D0C" w:rsidRPr="006E7B84" w:rsidTr="00AD1D0C">
        <w:trPr>
          <w:trHeight w:val="256"/>
        </w:trPr>
        <w:tc>
          <w:tcPr>
            <w:tcW w:w="9493" w:type="dxa"/>
            <w:gridSpan w:val="7"/>
          </w:tcPr>
          <w:p w:rsidR="00AD1D0C" w:rsidRPr="00D83D63" w:rsidRDefault="008669D8" w:rsidP="008669D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b/>
                <w:i/>
                <w:sz w:val="24"/>
                <w:szCs w:val="24"/>
              </w:rPr>
              <w:t>Раздел 1 «Основы театральной культуры»</w:t>
            </w:r>
          </w:p>
        </w:tc>
      </w:tr>
      <w:tr w:rsidR="008669D8" w:rsidRPr="006E7B84" w:rsidTr="00E4210E">
        <w:trPr>
          <w:trHeight w:val="299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660" w:type="dxa"/>
            <w:vAlign w:val="center"/>
          </w:tcPr>
          <w:p w:rsidR="008669D8" w:rsidRPr="00D83D63" w:rsidRDefault="008669D8" w:rsidP="00E4210E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Театр и жизнь. Что дает театральное искусство в формировании личности.  История создания школьного театра, традиции, знакомство, фотографии летописи школьного театра, видеосюжеты, планы.</w:t>
            </w:r>
          </w:p>
        </w:tc>
        <w:tc>
          <w:tcPr>
            <w:tcW w:w="1276" w:type="dxa"/>
            <w:vAlign w:val="center"/>
          </w:tcPr>
          <w:p w:rsidR="008669D8" w:rsidRPr="00D83D63" w:rsidRDefault="008669D8" w:rsidP="00E4210E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vAlign w:val="center"/>
          </w:tcPr>
          <w:p w:rsidR="008669D8" w:rsidRPr="00D83D63" w:rsidRDefault="008669D8" w:rsidP="00E4210E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8669D8" w:rsidRPr="00D83D63" w:rsidRDefault="008669D8" w:rsidP="00E4210E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7" w:type="dxa"/>
            <w:gridSpan w:val="2"/>
            <w:vAlign w:val="center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Собеседование</w:t>
            </w:r>
          </w:p>
        </w:tc>
      </w:tr>
      <w:tr w:rsidR="008669D8" w:rsidRPr="006E7B84" w:rsidTr="008669D8">
        <w:trPr>
          <w:trHeight w:val="299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Театральное искусство России. Виды театров.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8669D8" w:rsidRPr="006E7B84" w:rsidTr="008669D8">
        <w:trPr>
          <w:trHeight w:val="299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Театральные профессии. Выдающиеся актеры.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8669D8">
        <w:trPr>
          <w:trHeight w:val="299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Развитие творческой активности, индивидуальности. Снятие зажимов, раскрепощение.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8669D8">
        <w:trPr>
          <w:trHeight w:val="299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Исполнительное искусство актера – стержень театрального искусства.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D83D63" w:rsidTr="00AD1D0C">
        <w:trPr>
          <w:gridAfter w:val="1"/>
          <w:wAfter w:w="29" w:type="dxa"/>
          <w:trHeight w:val="256"/>
        </w:trPr>
        <w:tc>
          <w:tcPr>
            <w:tcW w:w="9464" w:type="dxa"/>
            <w:gridSpan w:val="6"/>
          </w:tcPr>
          <w:p w:rsidR="008669D8" w:rsidRPr="00D83D63" w:rsidRDefault="008669D8" w:rsidP="008669D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b/>
                <w:i/>
                <w:kern w:val="2"/>
                <w:sz w:val="24"/>
                <w:szCs w:val="24"/>
              </w:rPr>
              <w:t>Раздел 2 «Театральная игра»</w:t>
            </w:r>
          </w:p>
        </w:tc>
      </w:tr>
      <w:tr w:rsidR="008669D8" w:rsidRPr="006E7B84" w:rsidTr="008669D8">
        <w:trPr>
          <w:trHeight w:val="299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Тренинг творческой психотехники актера: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развитие навыков рабочего самочувствия;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развитие творческого восприятия;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развитие артистической смелости и элементов характерности.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Воображение и фантазия – источник творческой духовности человека.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Упражнения на развитие воображения.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Сценические этюды: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одиночные – на выполнение простого задания;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на освоение предлагаемых обстоятельств;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парные – на общение в условиях органического молчания;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на взаимодействие с партнером.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 xml:space="preserve">«Ролевая игра» (упражнение). Предлагаемые обстоятельства, </w:t>
            </w:r>
            <w:r w:rsidRPr="00D83D63">
              <w:rPr>
                <w:rFonts w:ascii="Times New Roman" w:hAnsi="Times New Roman"/>
                <w:sz w:val="24"/>
                <w:szCs w:val="24"/>
              </w:rPr>
              <w:lastRenderedPageBreak/>
              <w:t>события, конфликт, отношение.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417" w:type="dxa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E4210E">
        <w:trPr>
          <w:trHeight w:val="313"/>
        </w:trPr>
        <w:tc>
          <w:tcPr>
            <w:tcW w:w="9493" w:type="dxa"/>
            <w:gridSpan w:val="7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b/>
                <w:i/>
                <w:kern w:val="2"/>
                <w:sz w:val="24"/>
                <w:szCs w:val="24"/>
              </w:rPr>
              <w:lastRenderedPageBreak/>
              <w:t>Раздел 3 «Ритмопластика»</w:t>
            </w: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Сценическое движение как неотъемлемая часть сценического театрализованного действия. Упражнение «Как вести себя на сцене» (мимика, жесты, телодвижения в игре).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Работа актера над образом. Логика действия: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я – предмет;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я – стихия;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я – животное;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я – растение;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внешняя характерность;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форма (выдержка и законченность).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E4210E">
        <w:trPr>
          <w:trHeight w:val="313"/>
        </w:trPr>
        <w:tc>
          <w:tcPr>
            <w:tcW w:w="9493" w:type="dxa"/>
            <w:gridSpan w:val="7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b/>
                <w:i/>
                <w:kern w:val="2"/>
                <w:sz w:val="24"/>
                <w:szCs w:val="24"/>
              </w:rPr>
              <w:t>Раздел 4 «Культура и техника речи»</w:t>
            </w: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4.1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Тренинг по сценической речи (артикуляционная гимнастика, дикционные упражнения).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Овладение техникой сценического общения партнеров: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материал для общения – внутренние чувства, мысли;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объект общения (партнер, мысль);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средства, приемы общения – жест, слово, мимика, взгляд;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форма общения – приспособление;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непрерывность общения;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совокупность всех элементов общения.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Работа с литературным текстом (словесное действие, логика речи, орфоэпия).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Словесные игры. Пластические импровизации.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E4210E">
        <w:trPr>
          <w:trHeight w:val="313"/>
        </w:trPr>
        <w:tc>
          <w:tcPr>
            <w:tcW w:w="9493" w:type="dxa"/>
            <w:gridSpan w:val="7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b/>
                <w:i/>
                <w:kern w:val="2"/>
                <w:sz w:val="24"/>
                <w:szCs w:val="24"/>
              </w:rPr>
              <w:t>Раздел 5 «Выразительные средства в театре»</w:t>
            </w: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3660" w:type="dxa"/>
          </w:tcPr>
          <w:p w:rsidR="008669D8" w:rsidRPr="00D83D63" w:rsidRDefault="008669D8" w:rsidP="008669D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Многообразие выразительных средств в театре:</w:t>
            </w:r>
          </w:p>
          <w:p w:rsidR="008669D8" w:rsidRPr="00D83D63" w:rsidRDefault="008669D8" w:rsidP="008669D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драматургия;</w:t>
            </w:r>
          </w:p>
          <w:p w:rsidR="008669D8" w:rsidRPr="00D83D63" w:rsidRDefault="008669D8" w:rsidP="008669D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декорация;</w:t>
            </w:r>
          </w:p>
          <w:p w:rsidR="008669D8" w:rsidRPr="00D83D63" w:rsidRDefault="008669D8" w:rsidP="008669D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костюм;</w:t>
            </w:r>
          </w:p>
          <w:p w:rsidR="008669D8" w:rsidRPr="00D83D63" w:rsidRDefault="008669D8" w:rsidP="008669D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свет;</w:t>
            </w:r>
          </w:p>
          <w:p w:rsidR="008669D8" w:rsidRPr="00D83D63" w:rsidRDefault="008669D8" w:rsidP="008669D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музыкальное оформление;</w:t>
            </w:r>
          </w:p>
          <w:p w:rsidR="008669D8" w:rsidRPr="00D83D63" w:rsidRDefault="008669D8" w:rsidP="008669D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шумовое оформление.</w:t>
            </w:r>
          </w:p>
          <w:p w:rsidR="008669D8" w:rsidRPr="00D83D63" w:rsidRDefault="008669D8" w:rsidP="008669D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(Создание декоративно-художественного оформления).</w:t>
            </w:r>
          </w:p>
        </w:tc>
        <w:tc>
          <w:tcPr>
            <w:tcW w:w="1276" w:type="dxa"/>
          </w:tcPr>
          <w:p w:rsidR="008669D8" w:rsidRPr="00D83D63" w:rsidRDefault="008669D8" w:rsidP="00AD1D0C">
            <w:pPr>
              <w:spacing w:after="0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E4210E">
        <w:trPr>
          <w:trHeight w:val="313"/>
        </w:trPr>
        <w:tc>
          <w:tcPr>
            <w:tcW w:w="9493" w:type="dxa"/>
            <w:gridSpan w:val="7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b/>
                <w:i/>
                <w:kern w:val="2"/>
                <w:sz w:val="24"/>
                <w:szCs w:val="24"/>
              </w:rPr>
              <w:lastRenderedPageBreak/>
              <w:t>Раздел 6 «Работа над спектаклем»</w:t>
            </w: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Работа над спектаклем: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как создается спектакль;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знакомство со сценарием;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характеры и костюмы;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чтение по ролям,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работа над дикцией;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разучивание ролей;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вхождение в образ;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исполнение роли;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создание афиши и программки;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музыкальное оформление.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Исполнение роли</w:t>
            </w: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Развиваем актерское мастерство. Репетиция.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Исполнение роли</w:t>
            </w: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7B4C2D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6.3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Показ театрального представления: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в школе для учащихся, родителей, учителей;</w:t>
            </w:r>
          </w:p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на районном смотре.</w:t>
            </w:r>
          </w:p>
        </w:tc>
        <w:tc>
          <w:tcPr>
            <w:tcW w:w="1276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 w:rsidRPr="00D83D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Спектакль</w:t>
            </w:r>
          </w:p>
        </w:tc>
      </w:tr>
      <w:tr w:rsidR="008669D8" w:rsidRPr="006E7B84" w:rsidTr="00E4210E">
        <w:trPr>
          <w:trHeight w:val="313"/>
        </w:trPr>
        <w:tc>
          <w:tcPr>
            <w:tcW w:w="9493" w:type="dxa"/>
            <w:gridSpan w:val="7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b/>
                <w:i/>
                <w:kern w:val="2"/>
                <w:sz w:val="24"/>
                <w:szCs w:val="24"/>
              </w:rPr>
              <w:t>Раздел 7 «Подведение итогов»</w:t>
            </w: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537899" w:rsidRDefault="008669D8" w:rsidP="00E4210E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Мероприятие, посвященное международному дню театра.</w:t>
            </w:r>
          </w:p>
        </w:tc>
        <w:tc>
          <w:tcPr>
            <w:tcW w:w="1276" w:type="dxa"/>
          </w:tcPr>
          <w:p w:rsidR="008669D8" w:rsidRPr="00D83D63" w:rsidRDefault="008669D8" w:rsidP="00AD1D0C">
            <w:pPr>
              <w:spacing w:after="0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537899" w:rsidRDefault="008669D8" w:rsidP="00E4210E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Анализ проделанной работы. Творческий отчет. Поощрение лучших артистов.</w:t>
            </w:r>
          </w:p>
        </w:tc>
        <w:tc>
          <w:tcPr>
            <w:tcW w:w="1276" w:type="dxa"/>
          </w:tcPr>
          <w:p w:rsidR="008669D8" w:rsidRPr="00D83D63" w:rsidRDefault="008669D8" w:rsidP="00AD1D0C">
            <w:pPr>
              <w:spacing w:after="0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Творческий отчет</w:t>
            </w:r>
          </w:p>
        </w:tc>
      </w:tr>
      <w:tr w:rsidR="008669D8" w:rsidRPr="006E7B84" w:rsidTr="008669D8">
        <w:trPr>
          <w:trHeight w:val="313"/>
        </w:trPr>
        <w:tc>
          <w:tcPr>
            <w:tcW w:w="701" w:type="dxa"/>
          </w:tcPr>
          <w:p w:rsidR="008669D8" w:rsidRPr="00537899" w:rsidRDefault="008669D8" w:rsidP="00E4210E">
            <w:pPr>
              <w:pStyle w:val="Style2"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3660" w:type="dxa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sz w:val="24"/>
                <w:szCs w:val="24"/>
              </w:rPr>
              <w:t>Оформление страниц «Летописи школьного театра».</w:t>
            </w:r>
          </w:p>
        </w:tc>
        <w:tc>
          <w:tcPr>
            <w:tcW w:w="1276" w:type="dxa"/>
          </w:tcPr>
          <w:p w:rsidR="008669D8" w:rsidRPr="00D83D63" w:rsidRDefault="008669D8" w:rsidP="00AD1D0C">
            <w:pPr>
              <w:spacing w:after="0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669D8" w:rsidRPr="00D83D63" w:rsidRDefault="008669D8" w:rsidP="00E4210E">
            <w:pPr>
              <w:pStyle w:val="ae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E4210E">
            <w:pPr>
              <w:pStyle w:val="ae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83D63">
              <w:rPr>
                <w:rFonts w:ascii="Times New Roman" w:hAnsi="Times New Roman"/>
                <w:kern w:val="2"/>
                <w:sz w:val="24"/>
                <w:szCs w:val="24"/>
              </w:rPr>
              <w:t>Летопись школьного театра</w:t>
            </w:r>
          </w:p>
        </w:tc>
      </w:tr>
      <w:tr w:rsidR="008669D8" w:rsidRPr="006E7B84" w:rsidTr="008669D8">
        <w:trPr>
          <w:trHeight w:val="313"/>
        </w:trPr>
        <w:tc>
          <w:tcPr>
            <w:tcW w:w="4361" w:type="dxa"/>
            <w:gridSpan w:val="2"/>
          </w:tcPr>
          <w:p w:rsidR="008669D8" w:rsidRPr="00D83D63" w:rsidRDefault="008669D8" w:rsidP="00AD1D0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276" w:type="dxa"/>
          </w:tcPr>
          <w:p w:rsidR="008669D8" w:rsidRPr="00D83D63" w:rsidRDefault="008669D8" w:rsidP="00AD1D0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:rsidR="008669D8" w:rsidRPr="00D83D63" w:rsidRDefault="008669D8" w:rsidP="00AD1D0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992" w:type="dxa"/>
          </w:tcPr>
          <w:p w:rsidR="008669D8" w:rsidRPr="00D83D63" w:rsidRDefault="008669D8" w:rsidP="00AD1D0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7</w:t>
            </w:r>
            <w:r w:rsidR="00D83D63" w:rsidRPr="00D83D63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47" w:type="dxa"/>
            <w:gridSpan w:val="2"/>
          </w:tcPr>
          <w:p w:rsidR="008669D8" w:rsidRPr="00D83D63" w:rsidRDefault="008669D8" w:rsidP="00AD1D0C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AD1D0C" w:rsidRDefault="00AD1D0C" w:rsidP="00AD1D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D1D0C" w:rsidRDefault="00AD1D0C" w:rsidP="00AD1D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плана </w:t>
      </w:r>
    </w:p>
    <w:p w:rsidR="00D83D63" w:rsidRPr="00D83D63" w:rsidRDefault="00D83D63" w:rsidP="00D83D63">
      <w:pPr>
        <w:pStyle w:val="ConsNormal"/>
        <w:ind w:firstLine="540"/>
        <w:rPr>
          <w:rFonts w:ascii="Times New Roman" w:hAnsi="Times New Roman" w:cs="Times New Roman"/>
          <w:sz w:val="28"/>
          <w:szCs w:val="28"/>
        </w:rPr>
      </w:pPr>
      <w:bookmarkStart w:id="5" w:name="_Toc132795554"/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b/>
          <w:sz w:val="28"/>
          <w:szCs w:val="28"/>
        </w:rPr>
        <w:t xml:space="preserve">Основы театральной культуры. </w:t>
      </w:r>
      <w:r w:rsidRPr="00D83D63">
        <w:rPr>
          <w:rFonts w:ascii="Times New Roman" w:hAnsi="Times New Roman" w:cs="Times New Roman"/>
          <w:sz w:val="28"/>
          <w:szCs w:val="28"/>
        </w:rPr>
        <w:t>Обеспечение условий для овладения школьниками элементарными знаниями и понятиями, профессиональной терминологией театрального искусства. Раздел включает такие вопросы, как особенности театрального искусства, виды театрального искусства, рождение спектакля, театр снаружи и изнутри, культура зрителя.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i/>
          <w:sz w:val="28"/>
          <w:szCs w:val="28"/>
        </w:rPr>
        <w:t>Задачи</w:t>
      </w:r>
      <w:r w:rsidRPr="00D83D63">
        <w:rPr>
          <w:rFonts w:ascii="Times New Roman" w:hAnsi="Times New Roman" w:cs="Times New Roman"/>
          <w:sz w:val="28"/>
          <w:szCs w:val="28"/>
        </w:rPr>
        <w:t>. Познакомить детей с театральной терминологией; с основными видами театрального искусства; воспитывать культуру поведения в театре.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b/>
          <w:sz w:val="28"/>
          <w:szCs w:val="28"/>
        </w:rPr>
        <w:t>Театральная игра</w:t>
      </w:r>
      <w:r w:rsidRPr="00D83D63">
        <w:rPr>
          <w:rFonts w:ascii="Times New Roman" w:hAnsi="Times New Roman" w:cs="Times New Roman"/>
          <w:sz w:val="28"/>
          <w:szCs w:val="28"/>
        </w:rPr>
        <w:t xml:space="preserve"> направлена не столько на приобретение ребенком профессиональных умений и навыков, сколько на развитие игрового поведения, эстетического чувства, способности творчески относиться к любому делу, уметь общаться со сверстниками и взрослыми людьми в различных жизненных ситуациях.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sz w:val="28"/>
          <w:szCs w:val="28"/>
        </w:rPr>
        <w:t xml:space="preserve">Все игры этого раздела условно делятся на два вида: общеразвивающие игры и специальные театральные игры. 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sz w:val="28"/>
          <w:szCs w:val="28"/>
        </w:rPr>
        <w:lastRenderedPageBreak/>
        <w:t>Общеразвивающие игры способствуют быстрой и легкой адаптации ребенка в школьных условиях и создают предпосылки для успешной учебы. Обычно дети делятся на мини-группы (3-4 чел.). Как правило, это зрители и исполнители, это дает возможность анализировать различные ситуации с разных позиций.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sz w:val="28"/>
          <w:szCs w:val="28"/>
        </w:rPr>
        <w:t>Специальные театральные игры необходимы при работе над этюдами и спектаклями. Они развивают воображение и фантазию, го</w:t>
      </w:r>
      <w:r w:rsidR="00E4210E">
        <w:rPr>
          <w:rFonts w:ascii="Times New Roman" w:hAnsi="Times New Roman" w:cs="Times New Roman"/>
          <w:sz w:val="28"/>
          <w:szCs w:val="28"/>
        </w:rPr>
        <w:t>товят детей к действию в сценич</w:t>
      </w:r>
      <w:r w:rsidRPr="00D83D63">
        <w:rPr>
          <w:rFonts w:ascii="Times New Roman" w:hAnsi="Times New Roman" w:cs="Times New Roman"/>
          <w:sz w:val="28"/>
          <w:szCs w:val="28"/>
        </w:rPr>
        <w:t>еских условиях, где все является вымыслом. Развивают умение действовать в предлагаемых обстоятельствах, веру в воображаемую ситуацию. Знакомить детей со сценическим действием можно на материале упражнений и этюдов, импровизируя на основе хорошо знакомых небольших сказок.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i/>
          <w:sz w:val="28"/>
          <w:szCs w:val="28"/>
        </w:rPr>
        <w:t>Задачи.</w:t>
      </w:r>
      <w:r w:rsidRPr="00D83D63">
        <w:rPr>
          <w:rFonts w:ascii="Times New Roman" w:hAnsi="Times New Roman" w:cs="Times New Roman"/>
          <w:sz w:val="28"/>
          <w:szCs w:val="28"/>
        </w:rPr>
        <w:t xml:space="preserve"> Учить детей ориентироваться в пространстве, равномерно размещаться на площадке, строить диалог с партнером на заданную тему; развивать способность произвольно напрягать и расслаблять отдельные группы мышц, запоминать слова героев спектаклей; развивать зрительное, слуховое внимание, память, наблюдательность, образное мышление, фантазию, воображение, интерес  к сценическому искусству; упражнять в четком произношении слов, отрабатывать дикцию; воспитывать нравственно-эстетические качества.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b/>
          <w:sz w:val="28"/>
          <w:szCs w:val="28"/>
        </w:rPr>
        <w:t xml:space="preserve">Ритмопластика. </w:t>
      </w:r>
      <w:r w:rsidRPr="00D83D63">
        <w:rPr>
          <w:rFonts w:ascii="Times New Roman" w:hAnsi="Times New Roman" w:cs="Times New Roman"/>
          <w:sz w:val="28"/>
          <w:szCs w:val="28"/>
        </w:rPr>
        <w:t>Комплексные ритмические, музыкальные, пластические игры и упражнения, призванные обеспечить развитие естественных психомоторных способностей школьников, обретение ими ощущения гармонии своего тела с окружающим миром, развитие свободы и выразительности телодвижений. Развитие ребенка идет от движений и эмоций к слову. Поэтому вполне естественно, что детям школьного возраста легче выра</w:t>
      </w:r>
      <w:r w:rsidR="00E4210E">
        <w:rPr>
          <w:rFonts w:ascii="Times New Roman" w:hAnsi="Times New Roman" w:cs="Times New Roman"/>
          <w:sz w:val="28"/>
          <w:szCs w:val="28"/>
        </w:rPr>
        <w:t>зить свои чувства и эмоции через</w:t>
      </w:r>
      <w:r w:rsidRPr="00D83D63">
        <w:rPr>
          <w:rFonts w:ascii="Times New Roman" w:hAnsi="Times New Roman" w:cs="Times New Roman"/>
          <w:sz w:val="28"/>
          <w:szCs w:val="28"/>
        </w:rPr>
        <w:t xml:space="preserve"> пластику своего тела. Особенно интересные пластические образы возникают под влиянием музыки. 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i/>
          <w:sz w:val="28"/>
          <w:szCs w:val="28"/>
        </w:rPr>
        <w:t>Задачи.</w:t>
      </w:r>
      <w:r w:rsidRPr="00D83D63">
        <w:rPr>
          <w:rFonts w:ascii="Times New Roman" w:hAnsi="Times New Roman" w:cs="Times New Roman"/>
          <w:sz w:val="28"/>
          <w:szCs w:val="28"/>
        </w:rPr>
        <w:t xml:space="preserve"> Развивать умение произвольно реагировать на команду или музыкальный сигнал, готовность действовать согласованно, включаясь в действие одновременно или последовательно; развивать координацию движений; учить запоминать заданные позы и образно передавать их; развивать способность искренне верить в любую воображаемую ситуацию; учить создавать образы животных с помощью выразительных пластических движений.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b/>
          <w:sz w:val="28"/>
          <w:szCs w:val="28"/>
        </w:rPr>
        <w:t>Культура и техника речи.</w:t>
      </w:r>
      <w:r w:rsidRPr="00D83D63">
        <w:rPr>
          <w:rFonts w:ascii="Times New Roman" w:hAnsi="Times New Roman" w:cs="Times New Roman"/>
          <w:sz w:val="28"/>
          <w:szCs w:val="28"/>
        </w:rPr>
        <w:t xml:space="preserve"> Игры и упражнения, направленные на развитие дыхания и свободы речевого аппарата, умение владеть правильной артикуляцией, четкой дикцией, разнообразной интонацией, логикой речи и орфоэпией. В этот же раздел включены игры со словом, развивающие связную образную речь, творческую фантазию, умение сочинять небольшие рассказы и сказки, подбирать простейшие рифмы. В раздел включены игры, которые называют творческими играми со словами. Они развивают </w:t>
      </w:r>
      <w:r w:rsidRPr="00D83D63">
        <w:rPr>
          <w:rFonts w:ascii="Times New Roman" w:hAnsi="Times New Roman" w:cs="Times New Roman"/>
          <w:sz w:val="28"/>
          <w:szCs w:val="28"/>
        </w:rPr>
        <w:lastRenderedPageBreak/>
        <w:t>воображение и фантазию детей, пополняют словарный запас, учат вести диалог с партнером, составлять предложения и небольшие сюжетные рассказы. Их необходимо связывать со специальными театральными играми (на превращение и действия с воображаемыми предметами и т.п.). Таким образом, условно все упражнения можно разделить на 3 вида: дыхательные и артикуляционные упражнения; дикционные и интонационные упражнения; творческие игры со словом.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i/>
          <w:sz w:val="28"/>
          <w:szCs w:val="28"/>
        </w:rPr>
        <w:t>Задачи</w:t>
      </w:r>
      <w:r w:rsidRPr="00D83D63">
        <w:rPr>
          <w:rFonts w:ascii="Times New Roman" w:hAnsi="Times New Roman" w:cs="Times New Roman"/>
          <w:sz w:val="28"/>
          <w:szCs w:val="28"/>
        </w:rPr>
        <w:t>. Развивать речевое дыхание и правильную артикуляцию, четкую дикцию, разнообразную интонацию, логику речи; связную образную речь, творческую фантазию; учить сочинять небольшие рассказы и сказки, подбирать простейшие рифмы; произносить скороговорки и стихи; тренировать четкое произношение согласных в конце слова; пользоваться интонациями, выражающими основные чувства; пополнять словарный запас.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b/>
          <w:kern w:val="2"/>
          <w:sz w:val="28"/>
          <w:szCs w:val="28"/>
        </w:rPr>
        <w:t xml:space="preserve">Выразительные средства в театре. </w:t>
      </w:r>
      <w:r w:rsidRPr="00D83D63">
        <w:rPr>
          <w:rFonts w:ascii="Times New Roman" w:hAnsi="Times New Roman" w:cs="Times New Roman"/>
          <w:kern w:val="2"/>
          <w:sz w:val="28"/>
          <w:szCs w:val="28"/>
        </w:rPr>
        <w:t>Раздел предполагает знакомство с многообразием выразительных средств в театре (драматургия, декорация, костюм, свет, музыкальное оформление, шумовое оформление). Школьники учатся самостоятельно создавать декоративно-художественное оформление.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b/>
          <w:sz w:val="28"/>
          <w:szCs w:val="28"/>
        </w:rPr>
        <w:t>Работа над спектаклем</w:t>
      </w:r>
      <w:r w:rsidRPr="00D83D63">
        <w:rPr>
          <w:rFonts w:ascii="Times New Roman" w:hAnsi="Times New Roman" w:cs="Times New Roman"/>
          <w:sz w:val="28"/>
          <w:szCs w:val="28"/>
        </w:rPr>
        <w:t xml:space="preserve"> базируется на авторских сценариях и включает в себя знакомство с пьесой, сказкой, работу над спектаклем – от этюдов к рождению спектакля:</w:t>
      </w:r>
    </w:p>
    <w:p w:rsidR="00D83D63" w:rsidRPr="00D83D63" w:rsidRDefault="00D83D63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83D63">
        <w:rPr>
          <w:rFonts w:ascii="Times New Roman" w:hAnsi="Times New Roman"/>
          <w:sz w:val="28"/>
          <w:szCs w:val="28"/>
        </w:rPr>
        <w:t>выбор пьесы и обсуждение ее с</w:t>
      </w:r>
      <w:r w:rsidR="00B51863">
        <w:rPr>
          <w:rFonts w:ascii="Times New Roman" w:hAnsi="Times New Roman"/>
          <w:sz w:val="28"/>
          <w:szCs w:val="28"/>
        </w:rPr>
        <w:t xml:space="preserve"> </w:t>
      </w:r>
      <w:r w:rsidRPr="00D83D63">
        <w:rPr>
          <w:rFonts w:ascii="Times New Roman" w:hAnsi="Times New Roman"/>
          <w:sz w:val="28"/>
          <w:szCs w:val="28"/>
        </w:rPr>
        <w:t>детьми;</w:t>
      </w:r>
    </w:p>
    <w:p w:rsidR="00D83D63" w:rsidRPr="00D83D63" w:rsidRDefault="00D83D63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83D63">
        <w:rPr>
          <w:rFonts w:ascii="Times New Roman" w:hAnsi="Times New Roman"/>
          <w:sz w:val="28"/>
          <w:szCs w:val="28"/>
        </w:rPr>
        <w:t>деление пьесы на эпизоды и творческий пересказ их детьми;</w:t>
      </w:r>
    </w:p>
    <w:p w:rsidR="00D83D63" w:rsidRPr="00D83D63" w:rsidRDefault="00D83D63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83D63">
        <w:rPr>
          <w:rFonts w:ascii="Times New Roman" w:hAnsi="Times New Roman"/>
          <w:sz w:val="28"/>
          <w:szCs w:val="28"/>
        </w:rPr>
        <w:t>работа над отдельными эпизодами в форме этюдов с импровизированным текстом;</w:t>
      </w:r>
    </w:p>
    <w:p w:rsidR="00D83D63" w:rsidRPr="00D83D63" w:rsidRDefault="00D83D63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83D63">
        <w:rPr>
          <w:rFonts w:ascii="Times New Roman" w:hAnsi="Times New Roman"/>
          <w:sz w:val="28"/>
          <w:szCs w:val="28"/>
        </w:rPr>
        <w:t>поиски музыкально-пластического решения отдельных эпизодов, постановка танцев;</w:t>
      </w:r>
    </w:p>
    <w:p w:rsidR="00D83D63" w:rsidRPr="00D83D63" w:rsidRDefault="00E4210E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совместно с детьми э</w:t>
      </w:r>
      <w:r w:rsidR="00D83D63" w:rsidRPr="00D83D63">
        <w:rPr>
          <w:rFonts w:ascii="Times New Roman" w:hAnsi="Times New Roman"/>
          <w:sz w:val="28"/>
          <w:szCs w:val="28"/>
        </w:rPr>
        <w:t>скизов декораций и костюмов;</w:t>
      </w:r>
    </w:p>
    <w:p w:rsidR="00D83D63" w:rsidRPr="00D83D63" w:rsidRDefault="00D83D63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83D63">
        <w:rPr>
          <w:rFonts w:ascii="Times New Roman" w:hAnsi="Times New Roman"/>
          <w:sz w:val="28"/>
          <w:szCs w:val="28"/>
        </w:rPr>
        <w:t>переход к тексту пьесы: работа над эпизодами; уточнение предлагаемых обстоятельств и мотивов поведения отдельных персонажей;</w:t>
      </w:r>
    </w:p>
    <w:p w:rsidR="00D83D63" w:rsidRPr="00D83D63" w:rsidRDefault="00D83D63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83D63">
        <w:rPr>
          <w:rFonts w:ascii="Times New Roman" w:hAnsi="Times New Roman"/>
          <w:sz w:val="28"/>
          <w:szCs w:val="28"/>
        </w:rPr>
        <w:t>работа над выразительностью речи и подлинностью поведения в сценических условиях; закрепление отдельных мизансцен;</w:t>
      </w:r>
    </w:p>
    <w:p w:rsidR="00D83D63" w:rsidRPr="00D83D63" w:rsidRDefault="00D83D63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83D63">
        <w:rPr>
          <w:rFonts w:ascii="Times New Roman" w:hAnsi="Times New Roman"/>
          <w:sz w:val="28"/>
          <w:szCs w:val="28"/>
        </w:rPr>
        <w:t>репетиция отдельных картин в разных составах с деталями декораций и реквизита, с музыкальным оформлением;</w:t>
      </w:r>
    </w:p>
    <w:p w:rsidR="00D83D63" w:rsidRPr="00D83D63" w:rsidRDefault="00E4210E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репе</w:t>
      </w:r>
      <w:r w:rsidR="00D83D63" w:rsidRPr="00D83D63">
        <w:rPr>
          <w:rFonts w:ascii="Times New Roman" w:hAnsi="Times New Roman"/>
          <w:sz w:val="28"/>
          <w:szCs w:val="28"/>
        </w:rPr>
        <w:t>тиция всей пьесы цел</w:t>
      </w:r>
      <w:r>
        <w:rPr>
          <w:rFonts w:ascii="Times New Roman" w:hAnsi="Times New Roman"/>
          <w:sz w:val="28"/>
          <w:szCs w:val="28"/>
        </w:rPr>
        <w:t xml:space="preserve">иком в костюмах; уточнение темпа, </w:t>
      </w:r>
      <w:r w:rsidR="00D83D63" w:rsidRPr="00D83D63">
        <w:rPr>
          <w:rFonts w:ascii="Times New Roman" w:hAnsi="Times New Roman"/>
          <w:sz w:val="28"/>
          <w:szCs w:val="28"/>
        </w:rPr>
        <w:t>ритма спектакля;</w:t>
      </w:r>
    </w:p>
    <w:p w:rsidR="00D83D63" w:rsidRPr="00D83D63" w:rsidRDefault="00D83D63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83D63">
        <w:rPr>
          <w:rFonts w:ascii="Times New Roman" w:hAnsi="Times New Roman"/>
          <w:sz w:val="28"/>
          <w:szCs w:val="28"/>
        </w:rPr>
        <w:t>назначение ответственных за смену декораций и реквизита;</w:t>
      </w:r>
    </w:p>
    <w:p w:rsidR="00D83D63" w:rsidRPr="00D83D63" w:rsidRDefault="00D83D63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83D63">
        <w:rPr>
          <w:rFonts w:ascii="Times New Roman" w:hAnsi="Times New Roman"/>
          <w:sz w:val="28"/>
          <w:szCs w:val="28"/>
        </w:rPr>
        <w:t>премьера спектакля;</w:t>
      </w:r>
    </w:p>
    <w:p w:rsidR="00D83D63" w:rsidRPr="00D83D63" w:rsidRDefault="00D83D63" w:rsidP="00D83D63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83D63">
        <w:rPr>
          <w:rFonts w:ascii="Times New Roman" w:hAnsi="Times New Roman"/>
          <w:sz w:val="28"/>
          <w:szCs w:val="28"/>
        </w:rPr>
        <w:t>повторные показы спектакля.</w:t>
      </w:r>
    </w:p>
    <w:p w:rsidR="00D83D63" w:rsidRPr="00D83D63" w:rsidRDefault="00D83D63" w:rsidP="00D83D63">
      <w:pPr>
        <w:pStyle w:val="a7"/>
        <w:ind w:left="1260"/>
        <w:rPr>
          <w:rFonts w:ascii="Times New Roman" w:hAnsi="Times New Roman"/>
          <w:sz w:val="28"/>
          <w:szCs w:val="28"/>
        </w:rPr>
      </w:pP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i/>
          <w:sz w:val="28"/>
          <w:szCs w:val="28"/>
        </w:rPr>
        <w:t>Задачи</w:t>
      </w:r>
      <w:r w:rsidRPr="00D83D63">
        <w:rPr>
          <w:rFonts w:ascii="Times New Roman" w:hAnsi="Times New Roman" w:cs="Times New Roman"/>
          <w:sz w:val="28"/>
          <w:szCs w:val="28"/>
        </w:rPr>
        <w:t xml:space="preserve">. Учить сочинять этюды по сказкам, басням; развивать навыки действий с воображаемыми предметами; учить находить ключевые слова в </w:t>
      </w:r>
      <w:r w:rsidRPr="00D83D63">
        <w:rPr>
          <w:rFonts w:ascii="Times New Roman" w:hAnsi="Times New Roman" w:cs="Times New Roman"/>
          <w:sz w:val="28"/>
          <w:szCs w:val="28"/>
        </w:rPr>
        <w:lastRenderedPageBreak/>
        <w:t>отдельных фразах и предложениях и выделять их голосом; развивать умение пользоваться интонациями, выражающими разнообразные эмоциональные состояния (грустно, радостно, сердито, удивительно, восхищенно, жалобно, презрительно, осуждающе, таинственно и т.д.); пополнять словарный запас, образный строй речи.</w:t>
      </w:r>
    </w:p>
    <w:p w:rsidR="00D83D63" w:rsidRPr="00D83D63" w:rsidRDefault="00D83D63" w:rsidP="00D83D63">
      <w:pPr>
        <w:spacing w:after="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D83D63"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  <w:r w:rsidR="00B51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3D63">
        <w:rPr>
          <w:rFonts w:ascii="Times New Roman" w:eastAsia="Times New Roman" w:hAnsi="Times New Roman" w:cs="Times New Roman"/>
          <w:sz w:val="28"/>
          <w:szCs w:val="28"/>
        </w:rPr>
        <w:t>Раздел предполагает осмысление общечеловеческих ценностей с задачей поиска учащимися собственных смыслов и ценностей жизни, обучение культуре общения, нормам достойного поведения (этикет), воспитание эстетических потребностей (быть искусным читателем, зрителем театра), индивидуальную диагностику нравственного развития учащегося и возможную его корректировку. В качестве итога работы оформляются очередные страницы летописи школьного театра.</w:t>
      </w:r>
    </w:p>
    <w:p w:rsidR="00D83D63" w:rsidRPr="00D83D63" w:rsidRDefault="00D83D63" w:rsidP="00D83D63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 w:rsidRPr="00D83D63"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Повторные показы спектакля. Обсуждение показанных спектаклей внутри кружка. Оценка руководителем работы каждого участника. Участие самих кружковцев в оценке работы друг друга. Обсуждение спектакля со зрителями-сверстниками. Внесение необходимых изменений, репетиции перед новым показом.</w:t>
      </w:r>
    </w:p>
    <w:p w:rsidR="00D83D63" w:rsidRDefault="00D83D63" w:rsidP="00D83D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:rsidR="00D83D63" w:rsidRDefault="00D83D63" w:rsidP="00D83D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:rsidR="00D83D63" w:rsidRDefault="00D83D63" w:rsidP="00D83D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:rsidR="00D83D63" w:rsidRDefault="00D83D63" w:rsidP="00D83D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:rsidR="00D83D63" w:rsidRDefault="00D83D63" w:rsidP="00D83D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:rsidR="00D83D63" w:rsidRDefault="00D83D63" w:rsidP="00D83D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:rsidR="00AD1D0C" w:rsidRDefault="00AD1D0C" w:rsidP="00AD1D0C"/>
    <w:p w:rsidR="00AD1D0C" w:rsidRDefault="00AD1D0C" w:rsidP="00AD1D0C"/>
    <w:p w:rsidR="00AD1D0C" w:rsidRDefault="00AD1D0C" w:rsidP="00AD1D0C"/>
    <w:p w:rsidR="00AD1D0C" w:rsidRDefault="00AD1D0C" w:rsidP="00AD1D0C"/>
    <w:p w:rsidR="00AD1D0C" w:rsidRDefault="00AD1D0C" w:rsidP="00AD1D0C"/>
    <w:p w:rsidR="00AD1D0C" w:rsidRDefault="00AD1D0C" w:rsidP="00AD1D0C"/>
    <w:p w:rsidR="00AD1D0C" w:rsidRDefault="00AD1D0C" w:rsidP="00AD1D0C"/>
    <w:p w:rsidR="00AD1D0C" w:rsidRDefault="00AD1D0C" w:rsidP="00AD1D0C"/>
    <w:p w:rsidR="00AD1D0C" w:rsidRDefault="00AD1D0C" w:rsidP="00AD1D0C"/>
    <w:p w:rsidR="00D83D63" w:rsidRDefault="00D83D63" w:rsidP="00AD1D0C"/>
    <w:p w:rsidR="00D83D63" w:rsidRDefault="00D83D63" w:rsidP="00AD1D0C"/>
    <w:p w:rsidR="00D83D63" w:rsidRDefault="00D83D63" w:rsidP="00AD1D0C"/>
    <w:p w:rsidR="00AD1D0C" w:rsidRPr="00324078" w:rsidRDefault="00AD1D0C" w:rsidP="00AD1D0C"/>
    <w:p w:rsidR="00AD1D0C" w:rsidRPr="006A39C6" w:rsidRDefault="00AD1D0C" w:rsidP="00AD1D0C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2.2 </w:t>
      </w:r>
      <w:r w:rsidRPr="00E80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5"/>
    </w:p>
    <w:p w:rsidR="00AD1D0C" w:rsidRDefault="00D83D63" w:rsidP="00D83D63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Театральной студии «Сказка»</w:t>
      </w:r>
    </w:p>
    <w:p w:rsidR="00D83D63" w:rsidRPr="00D83D63" w:rsidRDefault="00D83D63" w:rsidP="00D83D63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tbl>
      <w:tblPr>
        <w:tblW w:w="5000" w:type="pct"/>
        <w:tblLayout w:type="fixed"/>
        <w:tblCellMar>
          <w:top w:w="16" w:type="dxa"/>
          <w:right w:w="55" w:type="dxa"/>
        </w:tblCellMar>
        <w:tblLook w:val="04A0"/>
      </w:tblPr>
      <w:tblGrid>
        <w:gridCol w:w="497"/>
        <w:gridCol w:w="720"/>
        <w:gridCol w:w="2010"/>
        <w:gridCol w:w="710"/>
        <w:gridCol w:w="1416"/>
        <w:gridCol w:w="1418"/>
        <w:gridCol w:w="1559"/>
        <w:gridCol w:w="1188"/>
      </w:tblGrid>
      <w:tr w:rsidR="00AD1D0C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1D0C" w:rsidRPr="006E7B84" w:rsidRDefault="00AD1D0C" w:rsidP="00AD1D0C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AD1D0C" w:rsidRPr="006E7B84" w:rsidRDefault="00AD1D0C" w:rsidP="00AD1D0C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1D0C" w:rsidRPr="006E7B84" w:rsidRDefault="00AD1D0C" w:rsidP="00AD1D0C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1D0C" w:rsidRPr="006E7B84" w:rsidRDefault="00AD1D0C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r w:rsidR="00B5186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1D0C" w:rsidRPr="006E7B84" w:rsidRDefault="00AD1D0C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r w:rsidR="00966FF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D0C" w:rsidRPr="006E7B84" w:rsidRDefault="00AD1D0C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r w:rsidR="00966FF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r w:rsidR="00966FF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1D0C" w:rsidRPr="006E7B84" w:rsidRDefault="00AD1D0C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r w:rsidR="00966FF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1D0C" w:rsidRPr="006E7B84" w:rsidRDefault="00AD1D0C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r w:rsidR="00966FF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</w:p>
          <w:p w:rsidR="00AD1D0C" w:rsidRPr="006E7B84" w:rsidRDefault="00AD1D0C" w:rsidP="00AD1D0C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1D0C" w:rsidRPr="006E7B84" w:rsidRDefault="00AD1D0C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r w:rsidR="00966FFC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Вводная беседа. Знакомство с планом кружка. Выборы актива кружка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A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A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537899" w:rsidRDefault="009C7B3F" w:rsidP="00E4210E">
            <w:pPr>
              <w:pStyle w:val="Style2"/>
              <w:widowControl/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Собеседование</w:t>
            </w:r>
          </w:p>
        </w:tc>
      </w:tr>
      <w:tr w:rsidR="009C7B3F" w:rsidRPr="006E7B84" w:rsidTr="00E4210E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2 - 3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по развитию внимания («Имена», «Цвета», «Краски», «Садовник и цветы», «Айболит», «Адвокаты», «Глухие и немые», «Эхо», «Чепуха, или нелепица»).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0F5E62" w:rsidRDefault="009C7B3F" w:rsidP="00E4210E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9C7B3F" w:rsidRPr="007B4C2D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4 -5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Психофизический тренинг, подготовка к этюдам. Развитие координации. Совершенствование осанки и походки.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E2607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7B4C2D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6 - 7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сценического этюда «Обращение» («Знакомство», «Пожелание», «Зеркало»).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E2607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E2607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– 9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  <w:p w:rsidR="009C7B3F" w:rsidRPr="00340D1E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со структурой театра, его основными профессиями: актер, режиссер, сценарист, художник, гример. </w:t>
            </w: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Отработка сценического этюда «Уж эти профессии театра…»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E2607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E2607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340D1E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29/09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грима. Гигиена грима и технических средств в гриме. Приемы нанесения общего тона.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со сценарием сказки   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E2607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E2607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Распределение ролей с учетом пожелания юных артистов и соответствие каждого из них избранной роли (внешние данные, дикция и т.п.). Выразительное чтение сказки по ролям.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E2607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E2607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Обсуждение предлагаемых обстоятельств, особенностей поведения каждого персонажа на сцене. Обсуждение декораций, костюмов, сценических эффектов, музыкального сопровождения. Помощь «художникам» в подготовке эскизов несложных декораций и костюмов.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66FFC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7B4C2D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 – 15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ролей в 1, 2 явлениях. (Работа над мимикой при диалоге, логическим ударением, изготовление декораций)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E2607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E2607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– 17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  <w:r w:rsidR="00E42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ролей в 3, 4, 5, 6, 7 явлениях. (Работа над мимикой при диалоге, логическим ударением, изготовление декораций)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 – 19 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340D1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  <w:r w:rsidR="00E42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ролей в 8,9,10,11 явлениях. (Работа над мимикой при диалоге, логическим ударением, изготовление декораций)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20 - 21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музыкального сопровождения к сценарию сказки. Репетиция.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2C317E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– 23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Генеральная репетиция в костюмах. С декорациями, с музыкальным сопровождением и т.п.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E26074" w:rsidRDefault="00966FFC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7B4C2D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24 -25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Выступление со спектаклем перед учениками школы и родителями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66FFC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дела организаторами (недостатки, что необходимо предусмотреть) и участниками (интересно ли было работать </w:t>
            </w: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над спектаклем, нужен ли он был, что будем делать дальше - коллективное планирование следующего дела).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Связь этики с общей культурой человека. (Уважение человека к человеку, к природе, к земле, к Родине, к детству, к старости, к матери, к хлебу, к знанию; к тому, чего не знаешь, самоуважение).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рассказа «Человек – высшая ценность» по фотографиям своих близких. («Людей неинтересных в мире нет»)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66FFC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2C317E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29 - 30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Репетиция сценического этюда «Театр начинается с вешалки, а этикет с «волшебных» слов». (Этикет).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Привычки дурного тона. (Этикет)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66FFC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и упражнения, направленные на развитие дыхания и свободы речевого аппарата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E2607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E2607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по развитию языковой догадки («Рифма», «Снова ищем начало», «Наборщик», «Ищем вторую половину», «Творческий подход», «По первой букве», «Литературное домино или домино изречений», «Из нескольких – одна»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Вечер «Знание – сила»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Беспредметный этюд (вдеть нитку в иголку, собирать вещи в чемодан, подточить карандаш лезвием и т.п.)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E2607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E2607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Сценический этюд «Скульптура». Сценические этюды в паре : «Реклама», «Противоречие». Сценические этюды по группам: «Очень большая картина», «Абстрактная картина», «натюрморт», «Пейзаж».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7B4C2D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42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Сценические этюды. Шумное оформление по текстам, деление на группы, составление </w:t>
            </w: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сценических этюдов.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Тренировка ритмичности движений. Упражнения с мячами.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39 - 40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Словесное воздействие на подтекст. Речь и тело (формирование представления о составлении работы тела и речи; подтекст вскрывается через пластику).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66FFC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наблюдательности. (На основе своих наблюдений показать этюд.Понять и воспроизвести характер человека, его отношение к окружающему миру).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66FFC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 –43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воображения и умения работать в остром рисунке («в маске»).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E2607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7B4C2D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над органами артикуляции, дикции и знакомство с нормами орфоэпии. (Повторение букв, чередование звонких и согласных, сочетание с гласными; работа над пословицами </w:t>
            </w: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скороговорками).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6E7B84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образом. Анализ мимики лица. Прически и парики.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со сценарием сказки «Теремок».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D83D63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 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Распределение ролей с учетом пожелания юных артистов и соответствие каждого из них избранной роли (внешние данные, пантомима и т.п.).репетиция отдельных сцен.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48 - 49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Оговаривание предлагаемых обстоятельств, особенностей поведения каждого персонажа на сцене. Обсуждение декораций, костюмов, музыкального сопровождения.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50 - 51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Репетиция пантомимных движений. Изготовление афиш.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66FFC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D83D63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52 - 53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Генеральная репетиция в костюмах, с декорациями, с музыкальным сопровождением.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66FFC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D83D63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Выступление перед учащимися 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66FFC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Спортзал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выступления. 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такта. Золотое правило нравственности «Поступай с другими так, как ты хотел бы, чтобы поступали с тобой». (Работа над текстом стихотворения Н. Гумилева «шестое чувство»)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темы такта. (Отработка сценических этюдов «Автобус», «Критика», «Спор»)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D83D63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 речи как важная составляющая образа человека, часть его обаяния.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D83D63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Нормы общения и поведения. (Составление сценических этюдов)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D83D63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Выпуск газеты «Этикет в вопросах и ответах». (В ресторане, в кафе. Приглашение. Дом, семья)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047042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Показать сценический этюд «Диалог – звукоподражание и «разговор» животных. (Курица – петух, свинья-корова, лев-баран, собака </w:t>
            </w: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– кошка, две обезьяны, большая собака – маленькая собака)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D83D63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62 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047042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Обыгрывание элементов костюмов. (Сыграть тот или иной образ, который возникает при получении атрибутов: «бабочка» и полотенце, ремень и пилотка и т.д.). Освоение сценического пространства.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047042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Знакомство со сценарием   сказки «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D83D63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047042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Распределение ролей с учетом пожелание учащихся. Обсуждение костюмов, декораций.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E7B84" w:rsidRDefault="009C7B3F" w:rsidP="00AD1D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9C7B3F" w:rsidRPr="006E7B84" w:rsidTr="00E4210E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65 - 66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047042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  <w:p w:rsidR="009C7B3F" w:rsidRPr="00D83D63" w:rsidRDefault="00047042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 ролей. Работа над мимикой при диалоге, логическим ударением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E4210E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0F5E62" w:rsidRDefault="009C7B3F" w:rsidP="00E4210E">
            <w:pPr>
              <w:pStyle w:val="a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</w:tr>
      <w:tr w:rsidR="009C7B3F" w:rsidRPr="006E7B84" w:rsidTr="00E4210E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67-7</w:t>
            </w:r>
            <w:r w:rsidR="00E53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.05.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42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  <w:p w:rsidR="009C7B3F" w:rsidRPr="00D83D63" w:rsidRDefault="00E4210E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  <w:p w:rsidR="009C7B3F" w:rsidRPr="00D83D63" w:rsidRDefault="00E533A0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Генеральная репетиция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E533A0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6D4306" w:rsidRDefault="009C7B3F" w:rsidP="00E42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сцена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0F5E62" w:rsidRDefault="009C7B3F" w:rsidP="00E4210E">
            <w:pPr>
              <w:pStyle w:val="a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Исполнение роли</w:t>
            </w:r>
          </w:p>
        </w:tc>
      </w:tr>
      <w:tr w:rsidR="009C7B3F" w:rsidRPr="006E7B84" w:rsidTr="00E4210E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533A0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533A0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9C7B3F"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Выступление. (творческий отчет на родительском собрании или выступление перед группой продленного дня).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D83D63" w:rsidRDefault="009C7B3F" w:rsidP="00A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сцена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0F5E62" w:rsidRDefault="009C7B3F" w:rsidP="00E4210E">
            <w:pPr>
              <w:pStyle w:val="a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Спектакль</w:t>
            </w:r>
          </w:p>
        </w:tc>
      </w:tr>
      <w:tr w:rsidR="009C7B3F" w:rsidRPr="006E7B84" w:rsidTr="00E4210E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  <w:r w:rsidR="00E53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533A0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28.05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3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дела. (Положительные стороны, отрицательные).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D8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D83D63" w:rsidRDefault="009C7B3F" w:rsidP="00A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0F5E62" w:rsidRDefault="009C7B3F" w:rsidP="009C7B3F">
            <w:pPr>
              <w:pStyle w:val="a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Творческий отчет </w:t>
            </w:r>
          </w:p>
        </w:tc>
      </w:tr>
      <w:tr w:rsidR="009C7B3F" w:rsidRPr="006E7B84" w:rsidTr="00E4210E">
        <w:trPr>
          <w:trHeight w:val="771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533A0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  <w:bookmarkStart w:id="6" w:name="_GoBack"/>
            <w:bookmarkEnd w:id="6"/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E533A0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28.05</w:t>
            </w:r>
          </w:p>
        </w:tc>
        <w:tc>
          <w:tcPr>
            <w:tcW w:w="10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D83D63" w:rsidRDefault="009C7B3F" w:rsidP="00E421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занятие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AE2FEF" w:rsidRDefault="009C7B3F" w:rsidP="00E42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Pr="002C317E" w:rsidRDefault="009C7B3F" w:rsidP="009C7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Вторник</w:t>
            </w:r>
          </w:p>
          <w:p w:rsidR="009C7B3F" w:rsidRPr="002C317E" w:rsidRDefault="009C7B3F" w:rsidP="009C7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15.00-17.0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7B3F" w:rsidRPr="00D83D63" w:rsidRDefault="009C7B3F" w:rsidP="00A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D4306">
              <w:rPr>
                <w:rFonts w:ascii="Times New Roman" w:hAnsi="Times New Roman" w:cs="Times New Roman"/>
                <w:sz w:val="24"/>
                <w:szCs w:val="24"/>
              </w:rPr>
              <w:t>Фронтальная (групповая)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AD1D0C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B3F" w:rsidRDefault="009C7B3F" w:rsidP="009C7B3F">
            <w:pPr>
              <w:pStyle w:val="ae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Летопись школьного театра</w:t>
            </w:r>
          </w:p>
        </w:tc>
      </w:tr>
    </w:tbl>
    <w:p w:rsidR="00AD1D0C" w:rsidRDefault="00AD1D0C" w:rsidP="00AD1D0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D1D0C" w:rsidRPr="006E7B84" w:rsidRDefault="00AD1D0C" w:rsidP="00AD1D0C">
      <w:pPr>
        <w:pStyle w:val="a7"/>
        <w:numPr>
          <w:ilvl w:val="0"/>
          <w:numId w:val="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Toc132795555"/>
      <w:r w:rsidRPr="006E7B84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7"/>
    </w:p>
    <w:p w:rsidR="00AD1D0C" w:rsidRPr="006E7B84" w:rsidRDefault="00AD1D0C" w:rsidP="00AD1D0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AD1D0C" w:rsidRPr="00E26074" w:rsidRDefault="00AD1D0C" w:rsidP="00AD1D0C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32795556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3.1 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Условия реализации программы</w:t>
      </w:r>
      <w:bookmarkEnd w:id="8"/>
    </w:p>
    <w:p w:rsidR="00487B9F" w:rsidRDefault="00AD1D0C" w:rsidP="00AD1D0C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332E9">
        <w:rPr>
          <w:rFonts w:ascii="Times New Roman" w:hAnsi="Times New Roman" w:cs="Times New Roman"/>
          <w:b/>
          <w:sz w:val="28"/>
          <w:szCs w:val="28"/>
        </w:rPr>
        <w:t>атер</w:t>
      </w:r>
      <w:r>
        <w:rPr>
          <w:rFonts w:ascii="Times New Roman" w:hAnsi="Times New Roman" w:cs="Times New Roman"/>
          <w:b/>
          <w:sz w:val="28"/>
          <w:szCs w:val="28"/>
        </w:rPr>
        <w:t>иально-техническое оснащение</w:t>
      </w:r>
    </w:p>
    <w:p w:rsidR="00487B9F" w:rsidRPr="00487B9F" w:rsidRDefault="00487B9F" w:rsidP="00AD1D0C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7B9F">
        <w:rPr>
          <w:rFonts w:ascii="Times New Roman" w:hAnsi="Times New Roman" w:cs="Times New Roman"/>
          <w:sz w:val="28"/>
          <w:szCs w:val="28"/>
        </w:rPr>
        <w:t xml:space="preserve">Наглядные пособия (иллюстрации, таблицы, видеоматериал, презентации, фонограммы, карточки для заданий). </w:t>
      </w:r>
    </w:p>
    <w:p w:rsidR="00487B9F" w:rsidRPr="00487B9F" w:rsidRDefault="00487B9F" w:rsidP="00AD1D0C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7B9F">
        <w:rPr>
          <w:rFonts w:ascii="Times New Roman" w:hAnsi="Times New Roman" w:cs="Times New Roman"/>
          <w:sz w:val="28"/>
          <w:szCs w:val="28"/>
        </w:rPr>
        <w:t>Музыкальная фонотека: классическая и современная музыка, театральные шумы и звуки, звуки природы, аудиотеатр.</w:t>
      </w:r>
    </w:p>
    <w:p w:rsidR="00487B9F" w:rsidRPr="00487B9F" w:rsidRDefault="00487B9F" w:rsidP="00AD1D0C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7B9F">
        <w:rPr>
          <w:rFonts w:ascii="Times New Roman" w:hAnsi="Times New Roman" w:cs="Times New Roman"/>
          <w:sz w:val="28"/>
          <w:szCs w:val="28"/>
        </w:rPr>
        <w:t xml:space="preserve"> Видеотека: записи спектаклей. </w:t>
      </w:r>
    </w:p>
    <w:p w:rsidR="00487B9F" w:rsidRPr="00487B9F" w:rsidRDefault="00487B9F" w:rsidP="00AD1D0C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7B9F">
        <w:rPr>
          <w:rFonts w:ascii="Times New Roman" w:hAnsi="Times New Roman" w:cs="Times New Roman"/>
          <w:sz w:val="28"/>
          <w:szCs w:val="28"/>
        </w:rPr>
        <w:t>Методическая копилка (разработки занятий, сценарии и т.д.)</w:t>
      </w:r>
    </w:p>
    <w:p w:rsidR="00AD1D0C" w:rsidRPr="009C7B3F" w:rsidRDefault="00AD1D0C" w:rsidP="009C7B3F">
      <w:pPr>
        <w:pStyle w:val="ae"/>
        <w:rPr>
          <w:rFonts w:ascii="Times New Roman" w:eastAsia="Calibri" w:hAnsi="Times New Roman" w:cs="Times New Roman"/>
          <w:sz w:val="28"/>
          <w:szCs w:val="28"/>
        </w:rPr>
      </w:pPr>
      <w:r w:rsidRPr="00A332E9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учитель начальных классов</w:t>
      </w:r>
    </w:p>
    <w:p w:rsidR="00AD1D0C" w:rsidRPr="006E7B84" w:rsidRDefault="00AD1D0C" w:rsidP="00AD1D0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D1D0C" w:rsidRPr="006A39C6" w:rsidRDefault="00AD1D0C" w:rsidP="00AD1D0C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32795557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3.2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Формы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контроля и аттестации</w:t>
      </w:r>
      <w:bookmarkEnd w:id="9"/>
    </w:p>
    <w:p w:rsidR="00487B9F" w:rsidRPr="00487B9F" w:rsidRDefault="00AD1D0C" w:rsidP="00487B9F">
      <w:pPr>
        <w:widowControl w:val="0"/>
        <w:numPr>
          <w:ilvl w:val="0"/>
          <w:numId w:val="10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bookmarkStart w:id="10" w:name="_Toc132795558"/>
      <w:r w:rsidRPr="00487B9F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</w:t>
      </w:r>
      <w:r w:rsidR="00487B9F" w:rsidRPr="00487B9F">
        <w:rPr>
          <w:rFonts w:ascii="Times New Roman" w:eastAsia="Times New Roman" w:hAnsi="Times New Roman" w:cs="Times New Roman"/>
          <w:sz w:val="28"/>
          <w:szCs w:val="28"/>
        </w:rPr>
        <w:t>выступление на школьных праздниках, торжественных и тематических линейках, участие в школьных мероприятиях, родительских собраниях, концертах; участие в муниципальном смотре театральных коллективов с показом спектакля. </w:t>
      </w:r>
    </w:p>
    <w:p w:rsidR="00487B9F" w:rsidRPr="00487B9F" w:rsidRDefault="00487B9F" w:rsidP="00487B9F">
      <w:pPr>
        <w:widowControl w:val="0"/>
        <w:shd w:val="clear" w:color="auto" w:fill="FFFFFF"/>
        <w:tabs>
          <w:tab w:val="left" w:pos="541"/>
          <w:tab w:val="left" w:pos="709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eastAsia="Times New Roman" w:hAnsi="Times New Roman" w:cs="Times New Roman"/>
          <w:b/>
          <w:i/>
          <w:kern w:val="2"/>
          <w:sz w:val="28"/>
          <w:szCs w:val="28"/>
        </w:rPr>
        <w:t>Система поощрений</w:t>
      </w:r>
      <w:r w:rsidRPr="00487B9F">
        <w:rPr>
          <w:rFonts w:ascii="Times New Roman" w:hAnsi="Times New Roman" w:cs="Times New Roman"/>
          <w:sz w:val="28"/>
          <w:szCs w:val="28"/>
        </w:rPr>
        <w:t>:</w:t>
      </w:r>
    </w:p>
    <w:p w:rsidR="00487B9F" w:rsidRPr="00487B9F" w:rsidRDefault="00487B9F" w:rsidP="00487B9F">
      <w:pPr>
        <w:widowControl w:val="0"/>
        <w:numPr>
          <w:ilvl w:val="0"/>
          <w:numId w:val="15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>благодарственные письма кружковцам и их родителям;</w:t>
      </w:r>
    </w:p>
    <w:p w:rsidR="00487B9F" w:rsidRPr="00487B9F" w:rsidRDefault="00487B9F" w:rsidP="00487B9F">
      <w:pPr>
        <w:widowControl w:val="0"/>
        <w:numPr>
          <w:ilvl w:val="0"/>
          <w:numId w:val="15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>дипломы за актерское мастерство;</w:t>
      </w:r>
    </w:p>
    <w:p w:rsidR="00487B9F" w:rsidRDefault="00487B9F" w:rsidP="00487B9F">
      <w:pPr>
        <w:widowControl w:val="0"/>
        <w:numPr>
          <w:ilvl w:val="0"/>
          <w:numId w:val="15"/>
        </w:numPr>
        <w:shd w:val="clear" w:color="auto" w:fill="FFFFFF"/>
        <w:tabs>
          <w:tab w:val="left" w:pos="541"/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B9F">
        <w:rPr>
          <w:rFonts w:ascii="Times New Roman" w:hAnsi="Times New Roman" w:cs="Times New Roman"/>
          <w:sz w:val="28"/>
          <w:szCs w:val="28"/>
        </w:rPr>
        <w:t>творческие поездки на смотры, праздники одаренных детей и под.</w:t>
      </w:r>
    </w:p>
    <w:p w:rsidR="00AD1D0C" w:rsidRPr="006A39C6" w:rsidRDefault="00AD1D0C" w:rsidP="00487B9F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3.3</w:t>
      </w:r>
      <w:r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Планируемые результаты</w:t>
      </w:r>
      <w:bookmarkEnd w:id="10"/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b/>
          <w:sz w:val="28"/>
          <w:szCs w:val="28"/>
        </w:rPr>
        <w:t>Предметные результаты.</w:t>
      </w:r>
      <w:r w:rsidRPr="00487B9F">
        <w:rPr>
          <w:rFonts w:ascii="Times New Roman" w:hAnsi="Times New Roman" w:cs="Times New Roman"/>
          <w:sz w:val="28"/>
          <w:szCs w:val="28"/>
        </w:rPr>
        <w:t xml:space="preserve"> Учащиеся научатся: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выполнять упражнения актёрского тренинга;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۰строить этюд в паре с любым партнёром;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развивать речевое дыхание и правильную артикуляцию;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видам театрального искусства, основам актёрского мастерства;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сочинять этюды по сказкам;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умению выражать разнообразные эмоциональные состояния (грусть, радость, злоба, удивление, восхищение);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۰правильно выполнять цепочки простых физических действий.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b/>
          <w:sz w:val="28"/>
          <w:szCs w:val="28"/>
        </w:rPr>
        <w:t>Личностные результаты.</w:t>
      </w:r>
      <w:r w:rsidRPr="00487B9F">
        <w:rPr>
          <w:rFonts w:ascii="Times New Roman" w:hAnsi="Times New Roman" w:cs="Times New Roman"/>
          <w:sz w:val="28"/>
          <w:szCs w:val="28"/>
        </w:rPr>
        <w:t xml:space="preserve">  У учеников будут сформированы: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۰этические чувства, эстетические потребности, ценности и чувства на основе опыта слушания и заучивания произведений художественной литературы;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lastRenderedPageBreak/>
        <w:t xml:space="preserve">۰осознание значимости занятий театральным искусством для личного развития;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۰формирование целостного мировоззрения, учитывающего культурное, языковое, духовное многообразие современного мира;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۰формирование осознанного, уважительного и доброжелательного отношения к другому человеку, его мнению, мировоззрению, культуре; готовности и способности вести диалог с другими людьми и достигать в нем взаимопонимания;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۰формирование коммуникативной компетентности в общении и сотрудничестве со сверстниками, взрослыми в процессе образовательной, творческой деятельности;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۰умелое использование для решения познавательных и коммуникативных задач различных источников информации (словари, энциклопедии, интернет ресурсы и др.).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b/>
          <w:sz w:val="28"/>
          <w:szCs w:val="28"/>
        </w:rPr>
        <w:t>Метапредметными</w:t>
      </w:r>
      <w:r w:rsidRPr="00487B9F">
        <w:rPr>
          <w:rFonts w:ascii="Times New Roman" w:hAnsi="Times New Roman" w:cs="Times New Roman"/>
          <w:sz w:val="28"/>
          <w:szCs w:val="28"/>
        </w:rPr>
        <w:t xml:space="preserve"> результатами является формирование универсальных учебных действий (УУД).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  <w:u w:val="single"/>
        </w:rPr>
        <w:t>Регулятивные УУД</w:t>
      </w:r>
      <w:r w:rsidRPr="00487B9F">
        <w:rPr>
          <w:rFonts w:ascii="Times New Roman" w:hAnsi="Times New Roman" w:cs="Times New Roman"/>
          <w:sz w:val="28"/>
          <w:szCs w:val="28"/>
        </w:rPr>
        <w:t>: Обуч</w:t>
      </w:r>
      <w:r>
        <w:rPr>
          <w:rFonts w:ascii="Times New Roman" w:hAnsi="Times New Roman" w:cs="Times New Roman"/>
          <w:sz w:val="28"/>
          <w:szCs w:val="28"/>
        </w:rPr>
        <w:t>ающийся научится: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понимать и принимать учебную задачу, сформулированную учителем;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планировать свои действия на отдельных этапах работы над пьесой;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осуществлять контроль, коррекцию и оценку результатов своей деятельности;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анализировать причины успеха/неуспеха, осваивать с помощью учителя позитивные установки типа: «У меня всё получится», «Я ещё многое смогу».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  <w:u w:val="single"/>
        </w:rPr>
        <w:t>Познавательные УУД:</w:t>
      </w:r>
      <w:r w:rsidRPr="00487B9F">
        <w:rPr>
          <w:rFonts w:ascii="Times New Roman" w:hAnsi="Times New Roman" w:cs="Times New Roman"/>
          <w:sz w:val="28"/>
          <w:szCs w:val="28"/>
        </w:rPr>
        <w:t xml:space="preserve"> Обучающийся научится: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пользоваться приёмами анализа и синтеза при чтении и просмотре видеозаписей, проводить сравнение и анализ поведения героя;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понимать и применять полученную информацию при выполнении заданий;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проявлять индивидуальные творческие способности при сочинении этюдов, подборе простейших рифм, чтении по ролям и инсценировании.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  <w:u w:val="single"/>
        </w:rPr>
        <w:t>Коммуникативные УУД:</w:t>
      </w:r>
      <w:r w:rsidRPr="00487B9F">
        <w:rPr>
          <w:rFonts w:ascii="Times New Roman" w:hAnsi="Times New Roman" w:cs="Times New Roman"/>
          <w:sz w:val="28"/>
          <w:szCs w:val="28"/>
        </w:rPr>
        <w:t xml:space="preserve"> Обучающийся научится: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включаться в диалог, в коллективное обсуждение, проявлять инициативу и активность ۰работать в группе, учитывать мнения партнёров, отличные от собственных;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обращаться за помощью; 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формулировать свои затруднения;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предлагать помощь и сотрудничество;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слушать собеседника;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lastRenderedPageBreak/>
        <w:t xml:space="preserve">۰ договариваться о распределении функций и ролей в совместной деятельности, приходить к общему решению; 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 формулировать собственное мнение и позицию; </w:t>
      </w:r>
    </w:p>
    <w:p w:rsidR="00487B9F" w:rsidRPr="00487B9F" w:rsidRDefault="00487B9F" w:rsidP="00487B9F">
      <w:pPr>
        <w:pStyle w:val="ae"/>
        <w:ind w:firstLine="709"/>
        <w:rPr>
          <w:rFonts w:ascii="Times New Roman" w:eastAsia="MS Mincho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 xml:space="preserve">۰осуществлять взаимный контроль; </w:t>
      </w:r>
    </w:p>
    <w:p w:rsidR="00487B9F" w:rsidRPr="00487B9F" w:rsidRDefault="00487B9F" w:rsidP="00487B9F">
      <w:pPr>
        <w:pStyle w:val="ae"/>
        <w:ind w:left="751"/>
        <w:rPr>
          <w:rFonts w:ascii="Times New Roman" w:hAnsi="Times New Roman" w:cs="Times New Roman"/>
          <w:sz w:val="28"/>
          <w:szCs w:val="28"/>
        </w:rPr>
      </w:pPr>
      <w:r w:rsidRPr="00487B9F">
        <w:rPr>
          <w:rFonts w:ascii="Times New Roman" w:hAnsi="Times New Roman" w:cs="Times New Roman"/>
          <w:sz w:val="28"/>
          <w:szCs w:val="28"/>
        </w:rPr>
        <w:t>. адекватно оценивать собственное по</w:t>
      </w:r>
      <w:r>
        <w:rPr>
          <w:rFonts w:ascii="Times New Roman" w:hAnsi="Times New Roman" w:cs="Times New Roman"/>
          <w:sz w:val="28"/>
          <w:szCs w:val="28"/>
        </w:rPr>
        <w:t>ведение и поведение окружающих.</w:t>
      </w:r>
      <w:bookmarkStart w:id="11" w:name="_Toc132795559"/>
    </w:p>
    <w:p w:rsidR="00487B9F" w:rsidRDefault="00487B9F" w:rsidP="00487B9F">
      <w:pPr>
        <w:pStyle w:val="a7"/>
        <w:spacing w:after="0" w:line="240" w:lineRule="auto"/>
        <w:ind w:left="3414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D1D0C" w:rsidRPr="00487B9F" w:rsidRDefault="00AD1D0C" w:rsidP="00487B9F">
      <w:pPr>
        <w:pStyle w:val="a7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  <w:bookmarkEnd w:id="11"/>
    </w:p>
    <w:p w:rsidR="009C7B3F" w:rsidRPr="009C7B3F" w:rsidRDefault="009C7B3F" w:rsidP="009C7B3F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b/>
          <w:i/>
          <w:kern w:val="2"/>
          <w:sz w:val="28"/>
          <w:szCs w:val="28"/>
        </w:rPr>
        <w:t>Методические материалы</w:t>
      </w: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:</w:t>
      </w:r>
    </w:p>
    <w:p w:rsidR="009C7B3F" w:rsidRPr="009C7B3F" w:rsidRDefault="009C7B3F" w:rsidP="009C7B3F">
      <w:pPr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пособия (см. Список литературы), </w:t>
      </w:r>
    </w:p>
    <w:p w:rsidR="009C7B3F" w:rsidRPr="009C7B3F" w:rsidRDefault="009C7B3F" w:rsidP="009C7B3F">
      <w:pPr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справочные материалы (Энциклопедии театрального искусства), </w:t>
      </w:r>
    </w:p>
    <w:p w:rsidR="009C7B3F" w:rsidRDefault="009C7B3F" w:rsidP="009C7B3F">
      <w:pPr>
        <w:widowControl w:val="0"/>
        <w:numPr>
          <w:ilvl w:val="0"/>
          <w:numId w:val="8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дидактический материал (сценарный отдел).</w:t>
      </w:r>
    </w:p>
    <w:p w:rsidR="00487B9F" w:rsidRPr="009C7B3F" w:rsidRDefault="00487B9F" w:rsidP="00487B9F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b/>
          <w:i/>
          <w:kern w:val="2"/>
          <w:sz w:val="28"/>
          <w:szCs w:val="28"/>
        </w:rPr>
        <w:t>Методические рекомендации по организации и ведению образовательной работы по программе</w:t>
      </w: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:</w:t>
      </w:r>
    </w:p>
    <w:p w:rsidR="00487B9F" w:rsidRPr="009C7B3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9C7B3F">
        <w:rPr>
          <w:rFonts w:ascii="Times New Roman" w:hAnsi="Times New Roman" w:cs="Times New Roman"/>
          <w:sz w:val="28"/>
          <w:szCs w:val="28"/>
        </w:rPr>
        <w:t>Анализ пьесы - процесс живой, творческий, требующий от детей не только работы мысли, но и воображения, эмоционального отклика на предлагаемые условия. На первоначальных этапах важно дать ученикам большую свободу для импровизации и живого общения в рамках предлагаемых пьесой условий.</w:t>
      </w:r>
    </w:p>
    <w:p w:rsidR="00487B9F" w:rsidRPr="009C7B3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9C7B3F">
        <w:rPr>
          <w:rFonts w:ascii="Times New Roman" w:hAnsi="Times New Roman" w:cs="Times New Roman"/>
          <w:sz w:val="28"/>
          <w:szCs w:val="28"/>
        </w:rPr>
        <w:t>На завершающих этапах уточняются идейно-смысловые акценты в развитии действия, в свете главной идеи спектакля уточняется линия поведения каждого персонажа, отбираются и закрепляются наиболее выразительные мизансцены. Очень важное значение для окончательной проверки идейно-смыслового звучания спектакля имеют прогонные и генеральные репетиции, первые показы зрителям.</w:t>
      </w:r>
    </w:p>
    <w:p w:rsidR="00487B9F" w:rsidRPr="009C7B3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9C7B3F">
        <w:rPr>
          <w:rFonts w:ascii="Times New Roman" w:hAnsi="Times New Roman" w:cs="Times New Roman"/>
          <w:sz w:val="28"/>
          <w:szCs w:val="28"/>
        </w:rPr>
        <w:t>Показ спектакля - необходимый завершающий этап работы. Нужно воспитывать у кружковцев отношение к публичному выступлению как к событию праздничному и ответственному.</w:t>
      </w:r>
    </w:p>
    <w:p w:rsidR="00487B9F" w:rsidRPr="009C7B3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9C7B3F">
        <w:rPr>
          <w:rFonts w:ascii="Times New Roman" w:hAnsi="Times New Roman" w:cs="Times New Roman"/>
          <w:sz w:val="28"/>
          <w:szCs w:val="28"/>
        </w:rPr>
        <w:t>Важна и непосредственная организация показа пьесы: подготовка афиш, программок, билетов, подготовка и проверка оформления, выделение ответственных за декорации, реквизит, костюмы, за свет, музыкальное сопровождение, за работу с занавесом. Нужны и дежурные в зале из числа не занятых в спектакле кружковцев.</w:t>
      </w:r>
    </w:p>
    <w:p w:rsidR="00487B9F" w:rsidRPr="009C7B3F" w:rsidRDefault="00487B9F" w:rsidP="00487B9F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487B9F" w:rsidRPr="009C7B3F" w:rsidRDefault="00487B9F" w:rsidP="00487B9F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b/>
          <w:i/>
          <w:kern w:val="2"/>
          <w:sz w:val="28"/>
          <w:szCs w:val="28"/>
        </w:rPr>
        <w:t>Условия достижения наилучшего результата</w:t>
      </w: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:</w:t>
      </w:r>
    </w:p>
    <w:p w:rsidR="00487B9F" w:rsidRPr="00487B9F" w:rsidRDefault="00487B9F" w:rsidP="00487B9F">
      <w:pPr>
        <w:pStyle w:val="ae"/>
        <w:ind w:firstLine="709"/>
        <w:rPr>
          <w:rFonts w:ascii="Times New Roman" w:hAnsi="Times New Roman" w:cs="Times New Roman"/>
          <w:sz w:val="28"/>
          <w:szCs w:val="28"/>
        </w:rPr>
      </w:pPr>
      <w:r w:rsidRPr="009C7B3F">
        <w:rPr>
          <w:rFonts w:ascii="Times New Roman" w:hAnsi="Times New Roman" w:cs="Times New Roman"/>
          <w:sz w:val="28"/>
          <w:szCs w:val="28"/>
        </w:rPr>
        <w:t>Ход занятия характеризуется эмоциональной насыщенностью и стремлением достичь продуктивного результата через коллективное творчество. В основу заложен индивидуальный подход, уважение к личности ребенка, вера в его способности и возможности. Педагог стремится воспитывать в детях самостоятельность и уверенность в своих силах. Чем меньше запрограммированности в деятельности детей, тем радостней атмосфера занятий, тем больше удовольствия получают они от совместного творчества, тем ярче и красочней становится их эмоциональный мир.</w:t>
      </w:r>
    </w:p>
    <w:p w:rsidR="00487B9F" w:rsidRPr="009C7B3F" w:rsidRDefault="00487B9F" w:rsidP="00487B9F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i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b/>
          <w:i/>
          <w:kern w:val="2"/>
          <w:sz w:val="28"/>
          <w:szCs w:val="28"/>
        </w:rPr>
        <w:t>Условия реализации программы:</w:t>
      </w:r>
    </w:p>
    <w:p w:rsidR="00487B9F" w:rsidRPr="009C7B3F" w:rsidRDefault="00487B9F" w:rsidP="00487B9F">
      <w:pPr>
        <w:pStyle w:val="a7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C7B3F">
        <w:rPr>
          <w:rFonts w:ascii="Times New Roman" w:hAnsi="Times New Roman"/>
          <w:sz w:val="28"/>
          <w:szCs w:val="28"/>
        </w:rPr>
        <w:lastRenderedPageBreak/>
        <w:t>Классная комната (кабинет литературы) - техническое оснащение (компьютер, проектор, экран);</w:t>
      </w:r>
    </w:p>
    <w:p w:rsidR="00487B9F" w:rsidRPr="009C7B3F" w:rsidRDefault="00487B9F" w:rsidP="00487B9F">
      <w:pPr>
        <w:pStyle w:val="a7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C7B3F">
        <w:rPr>
          <w:rFonts w:ascii="Times New Roman" w:hAnsi="Times New Roman"/>
          <w:sz w:val="28"/>
          <w:szCs w:val="28"/>
        </w:rPr>
        <w:t>Актовый зал (импровизированная сцена);</w:t>
      </w:r>
    </w:p>
    <w:p w:rsidR="00AD1D0C" w:rsidRPr="00487B9F" w:rsidRDefault="00487B9F" w:rsidP="00487B9F">
      <w:pPr>
        <w:pStyle w:val="a7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C7B3F">
        <w:rPr>
          <w:rFonts w:ascii="Times New Roman" w:hAnsi="Times New Roman"/>
          <w:sz w:val="28"/>
          <w:szCs w:val="28"/>
        </w:rPr>
        <w:t>Видеоматериалы, аудиоматериалы.</w:t>
      </w:r>
    </w:p>
    <w:p w:rsidR="00AD1D0C" w:rsidRDefault="00AD1D0C" w:rsidP="00AD1D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132795560"/>
    </w:p>
    <w:p w:rsidR="00AD1D0C" w:rsidRPr="00E80EBA" w:rsidRDefault="00AD1D0C" w:rsidP="00AD1D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</w:t>
      </w:r>
      <w:r w:rsidRPr="0099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ДИАГ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</w:t>
      </w:r>
      <w:r w:rsidRPr="0099563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ОСТИЧЕСКИЙ ИНСТРУМЕНТАРИЙ</w:t>
      </w:r>
      <w:bookmarkEnd w:id="12"/>
    </w:p>
    <w:p w:rsidR="00AD1D0C" w:rsidRDefault="00AD1D0C" w:rsidP="00AD1D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7B3F" w:rsidRPr="009C7B3F" w:rsidRDefault="009C7B3F" w:rsidP="00487B9F">
      <w:pPr>
        <w:widowControl w:val="0"/>
        <w:shd w:val="clear" w:color="auto" w:fill="FFFFFF"/>
        <w:tabs>
          <w:tab w:val="left" w:pos="541"/>
          <w:tab w:val="left" w:pos="567"/>
        </w:tabs>
        <w:spacing w:after="0" w:line="240" w:lineRule="auto"/>
        <w:ind w:left="567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b/>
          <w:i/>
          <w:kern w:val="2"/>
          <w:sz w:val="28"/>
          <w:szCs w:val="28"/>
        </w:rPr>
        <w:t>Формы аттестации/контроля</w:t>
      </w: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:</w:t>
      </w:r>
    </w:p>
    <w:p w:rsidR="009C7B3F" w:rsidRPr="009C7B3F" w:rsidRDefault="009C7B3F" w:rsidP="009C7B3F">
      <w:pPr>
        <w:widowControl w:val="0"/>
        <w:numPr>
          <w:ilvl w:val="0"/>
          <w:numId w:val="10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собеседование, беседа;</w:t>
      </w:r>
    </w:p>
    <w:p w:rsidR="009C7B3F" w:rsidRPr="009C7B3F" w:rsidRDefault="009C7B3F" w:rsidP="009C7B3F">
      <w:pPr>
        <w:widowControl w:val="0"/>
        <w:numPr>
          <w:ilvl w:val="0"/>
          <w:numId w:val="10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игровые задания дляопределение уровня практических умений и теоретических знаний;</w:t>
      </w:r>
    </w:p>
    <w:p w:rsidR="009C7B3F" w:rsidRPr="009C7B3F" w:rsidRDefault="009C7B3F" w:rsidP="009C7B3F">
      <w:pPr>
        <w:widowControl w:val="0"/>
        <w:numPr>
          <w:ilvl w:val="0"/>
          <w:numId w:val="10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отчетный концерт (показ спектакля), исполнение роли;</w:t>
      </w:r>
    </w:p>
    <w:p w:rsidR="009C7B3F" w:rsidRPr="009C7B3F" w:rsidRDefault="009C7B3F" w:rsidP="009C7B3F">
      <w:pPr>
        <w:widowControl w:val="0"/>
        <w:numPr>
          <w:ilvl w:val="0"/>
          <w:numId w:val="10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презентация, творческий отчет.</w:t>
      </w:r>
    </w:p>
    <w:p w:rsidR="009C7B3F" w:rsidRPr="009C7B3F" w:rsidRDefault="009C7B3F" w:rsidP="009C7B3F">
      <w:pPr>
        <w:tabs>
          <w:tab w:val="left" w:pos="1260"/>
        </w:tabs>
        <w:spacing w:after="0"/>
        <w:ind w:right="-205" w:firstLine="720"/>
        <w:rPr>
          <w:rFonts w:ascii="Times New Roman" w:hAnsi="Times New Roman" w:cs="Times New Roman"/>
          <w:sz w:val="28"/>
          <w:szCs w:val="28"/>
        </w:rPr>
      </w:pPr>
      <w:r w:rsidRPr="009C7B3F">
        <w:rPr>
          <w:rFonts w:ascii="Times New Roman" w:hAnsi="Times New Roman" w:cs="Times New Roman"/>
          <w:sz w:val="28"/>
          <w:szCs w:val="28"/>
        </w:rPr>
        <w:t>Для закрепления полученных знаний, умений и навыков предусмотрен показ театральных постановок на общешкольных мероприятиях, после которого проводится коллективный анализ ученических работ, в ходе которого отмечаются наиболее удачные сценические решения, оригинальные подходы к исполнению номеров, разбираются типичные ошибки.</w:t>
      </w:r>
    </w:p>
    <w:p w:rsidR="009C7B3F" w:rsidRPr="009C7B3F" w:rsidRDefault="009C7B3F" w:rsidP="009C7B3F">
      <w:pPr>
        <w:tabs>
          <w:tab w:val="left" w:pos="1260"/>
        </w:tabs>
        <w:spacing w:after="0"/>
        <w:ind w:right="-205" w:firstLine="720"/>
        <w:rPr>
          <w:rFonts w:ascii="Times New Roman" w:hAnsi="Times New Roman" w:cs="Times New Roman"/>
          <w:sz w:val="28"/>
          <w:szCs w:val="28"/>
        </w:rPr>
      </w:pPr>
      <w:r w:rsidRPr="009C7B3F">
        <w:rPr>
          <w:rFonts w:ascii="Times New Roman" w:hAnsi="Times New Roman" w:cs="Times New Roman"/>
          <w:sz w:val="28"/>
          <w:szCs w:val="28"/>
        </w:rPr>
        <w:t>Контроль так же может осуществляться в такой форме, как участие в общешкольных мероприятиях и в районных конкурсах.</w:t>
      </w:r>
    </w:p>
    <w:p w:rsidR="009C7B3F" w:rsidRPr="009C7B3F" w:rsidRDefault="009C7B3F" w:rsidP="009C7B3F">
      <w:pPr>
        <w:widowControl w:val="0"/>
        <w:numPr>
          <w:ilvl w:val="0"/>
          <w:numId w:val="10"/>
        </w:numPr>
        <w:shd w:val="clear" w:color="auto" w:fill="FFFFFF"/>
        <w:tabs>
          <w:tab w:val="left" w:pos="541"/>
          <w:tab w:val="left" w:pos="567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b/>
          <w:i/>
          <w:kern w:val="2"/>
          <w:sz w:val="28"/>
          <w:szCs w:val="28"/>
        </w:rPr>
        <w:t>Оценочные материалы:</w:t>
      </w:r>
    </w:p>
    <w:p w:rsidR="00AD1D0C" w:rsidRDefault="009C7B3F" w:rsidP="009C7B3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- пакет диагностических методик, позволяющих определить достижение учащимися планируемых результатов (ФЗ № 273, ст.2, п.9; ст. 47, п.5</w:t>
      </w:r>
      <w:bookmarkStart w:id="13" w:name="_Toc132795561"/>
    </w:p>
    <w:p w:rsidR="00AD1D0C" w:rsidRDefault="00AD1D0C" w:rsidP="00AD1D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D1D0C" w:rsidRPr="0060448B" w:rsidRDefault="00AD1D0C" w:rsidP="009C7B3F">
      <w:pPr>
        <w:pStyle w:val="a7"/>
        <w:numPr>
          <w:ilvl w:val="1"/>
          <w:numId w:val="6"/>
        </w:numPr>
        <w:spacing w:after="0" w:line="240" w:lineRule="auto"/>
        <w:ind w:left="3119" w:hanging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448B">
        <w:rPr>
          <w:rFonts w:ascii="Times New Roman" w:hAnsi="Times New Roman" w:cs="Times New Roman"/>
          <w:b/>
          <w:bCs/>
          <w:sz w:val="28"/>
          <w:szCs w:val="28"/>
        </w:rPr>
        <w:t>СПИСОКЛИТЕРАТУРЫ</w:t>
      </w:r>
      <w:bookmarkEnd w:id="13"/>
    </w:p>
    <w:p w:rsidR="00AD1D0C" w:rsidRPr="009C7B3F" w:rsidRDefault="00AD1D0C" w:rsidP="00AD1D0C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C7B3F" w:rsidRPr="009C7B3F" w:rsidRDefault="009C7B3F" w:rsidP="009C7B3F">
      <w:pPr>
        <w:widowControl w:val="0"/>
        <w:shd w:val="clear" w:color="auto" w:fill="FFFFFF"/>
        <w:tabs>
          <w:tab w:val="left" w:pos="541"/>
          <w:tab w:val="left" w:pos="851"/>
        </w:tabs>
        <w:spacing w:after="0" w:line="240" w:lineRule="auto"/>
        <w:ind w:left="540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b/>
          <w:i/>
          <w:kern w:val="2"/>
          <w:sz w:val="28"/>
          <w:szCs w:val="28"/>
        </w:rPr>
        <w:t>Основной</w:t>
      </w: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:</w:t>
      </w:r>
    </w:p>
    <w:p w:rsidR="009C7B3F" w:rsidRPr="009C7B3F" w:rsidRDefault="009C7B3F" w:rsidP="009C7B3F">
      <w:pPr>
        <w:pStyle w:val="a7"/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/>
          <w:kern w:val="2"/>
          <w:sz w:val="28"/>
          <w:szCs w:val="28"/>
        </w:rPr>
        <w:t>Агапова И.А., Давыдова М.А. Театральные постановки в средней школе. Пьесы для 5 – 9 классов. Волгоград, изд. «Учитель», 2015г.</w:t>
      </w:r>
    </w:p>
    <w:p w:rsidR="009C7B3F" w:rsidRPr="009C7B3F" w:rsidRDefault="009C7B3F" w:rsidP="009C7B3F">
      <w:pPr>
        <w:pStyle w:val="a7"/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/>
          <w:kern w:val="2"/>
          <w:sz w:val="28"/>
          <w:szCs w:val="28"/>
        </w:rPr>
        <w:t>Гальцова Е.А. Детско-юношеский театр мюзикла. Программа, разработки занятий, рекомендации.</w:t>
      </w:r>
      <w:r w:rsidR="00B51863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Pr="009C7B3F">
        <w:rPr>
          <w:rFonts w:ascii="Times New Roman" w:eastAsia="Times New Roman" w:hAnsi="Times New Roman"/>
          <w:kern w:val="2"/>
          <w:sz w:val="28"/>
          <w:szCs w:val="28"/>
        </w:rPr>
        <w:t>Волгоград, изд. «Учитель», 20017г.</w:t>
      </w:r>
    </w:p>
    <w:p w:rsidR="009C7B3F" w:rsidRPr="009C7B3F" w:rsidRDefault="009C7B3F" w:rsidP="009C7B3F">
      <w:pPr>
        <w:pStyle w:val="a7"/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/>
          <w:kern w:val="2"/>
          <w:sz w:val="28"/>
          <w:szCs w:val="28"/>
        </w:rPr>
        <w:t>Генералова И.А. Театр (Методические рекомендации для учителя). – М., 2015г.</w:t>
      </w:r>
    </w:p>
    <w:p w:rsidR="009C7B3F" w:rsidRPr="009C7B3F" w:rsidRDefault="009C7B3F" w:rsidP="009C7B3F">
      <w:pPr>
        <w:pStyle w:val="a7"/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/>
          <w:kern w:val="2"/>
          <w:sz w:val="28"/>
          <w:szCs w:val="28"/>
        </w:rPr>
        <w:t>Григорьев Д.В., Степанов П.В. Внеурочная деятельность школьников. – М., 2016г.</w:t>
      </w:r>
    </w:p>
    <w:p w:rsidR="009C7B3F" w:rsidRPr="009C7B3F" w:rsidRDefault="009C7B3F" w:rsidP="009C7B3F">
      <w:pPr>
        <w:pStyle w:val="a7"/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/>
          <w:kern w:val="2"/>
          <w:sz w:val="28"/>
          <w:szCs w:val="28"/>
        </w:rPr>
        <w:t>Дзюба П.П. Сказка на сцене: постановки. – Ростов-на-Дону: Феникс,2015г.</w:t>
      </w:r>
    </w:p>
    <w:p w:rsidR="009C7B3F" w:rsidRPr="009C7B3F" w:rsidRDefault="009C7B3F" w:rsidP="009C7B3F">
      <w:pPr>
        <w:pStyle w:val="a7"/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/>
          <w:kern w:val="2"/>
          <w:sz w:val="28"/>
          <w:szCs w:val="28"/>
        </w:rPr>
        <w:t>Макарова Л.П. Театрализованные праздники для детей. – Воронеж, 2017г.</w:t>
      </w:r>
    </w:p>
    <w:p w:rsidR="009C7B3F" w:rsidRPr="009C7B3F" w:rsidRDefault="009C7B3F" w:rsidP="009C7B3F">
      <w:pPr>
        <w:pStyle w:val="a7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C7B3F">
        <w:rPr>
          <w:rFonts w:ascii="Times New Roman" w:hAnsi="Times New Roman"/>
          <w:sz w:val="28"/>
          <w:szCs w:val="28"/>
        </w:rPr>
        <w:t>Каришев-Лубоцкий. Театрализованные представления для детей школьного возраста.- М., 2015г.</w:t>
      </w:r>
    </w:p>
    <w:p w:rsidR="009C7B3F" w:rsidRPr="009C7B3F" w:rsidRDefault="009C7B3F" w:rsidP="009C7B3F">
      <w:pPr>
        <w:pStyle w:val="a7"/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/>
          <w:kern w:val="2"/>
          <w:sz w:val="28"/>
          <w:szCs w:val="28"/>
        </w:rPr>
        <w:t xml:space="preserve">Кидин С.Ю. Театр-студия в современной школе. Программы, </w:t>
      </w:r>
      <w:r w:rsidRPr="009C7B3F">
        <w:rPr>
          <w:rFonts w:ascii="Times New Roman" w:eastAsia="Times New Roman" w:hAnsi="Times New Roman"/>
          <w:kern w:val="2"/>
          <w:sz w:val="28"/>
          <w:szCs w:val="28"/>
        </w:rPr>
        <w:lastRenderedPageBreak/>
        <w:t>конспекты занятий, сценарии. Волгоград, изд. «Учитель», 2018г.</w:t>
      </w:r>
    </w:p>
    <w:p w:rsidR="009C7B3F" w:rsidRPr="009C7B3F" w:rsidRDefault="009C7B3F" w:rsidP="009C7B3F">
      <w:pPr>
        <w:pStyle w:val="a7"/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</w:rPr>
      </w:pPr>
      <w:r w:rsidRPr="009C7B3F">
        <w:rPr>
          <w:rFonts w:ascii="Times New Roman" w:hAnsi="Times New Roman"/>
          <w:sz w:val="28"/>
          <w:szCs w:val="28"/>
        </w:rPr>
        <w:t>Логинов С.В. Школьный театр миниатюр: сценки, юморески, пьесы./ С.В. Логинов. – Волгоград: Учитель, 2019г.</w:t>
      </w:r>
    </w:p>
    <w:p w:rsidR="009C7B3F" w:rsidRPr="009C7B3F" w:rsidRDefault="009C7B3F" w:rsidP="009C7B3F">
      <w:pPr>
        <w:pStyle w:val="a7"/>
        <w:widowControl w:val="0"/>
        <w:numPr>
          <w:ilvl w:val="0"/>
          <w:numId w:val="13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</w:rPr>
      </w:pPr>
      <w:r w:rsidRPr="009C7B3F">
        <w:rPr>
          <w:rFonts w:ascii="Times New Roman" w:eastAsia="Times New Roman" w:hAnsi="Times New Roman"/>
          <w:kern w:val="2"/>
          <w:sz w:val="28"/>
          <w:szCs w:val="28"/>
        </w:rPr>
        <w:t xml:space="preserve"> Чурилова Э.Г. Методика и организация театрализованной деятельности дошкольников и младших школьников. – М., 2013г.</w:t>
      </w:r>
    </w:p>
    <w:p w:rsidR="009C7B3F" w:rsidRPr="009C7B3F" w:rsidRDefault="009C7B3F" w:rsidP="009C7B3F">
      <w:pPr>
        <w:widowControl w:val="0"/>
        <w:numPr>
          <w:ilvl w:val="0"/>
          <w:numId w:val="10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ind w:left="0" w:firstLine="540"/>
        <w:rPr>
          <w:sz w:val="28"/>
          <w:szCs w:val="28"/>
        </w:rPr>
      </w:pPr>
      <w:r w:rsidRPr="009C7B3F">
        <w:rPr>
          <w:rFonts w:ascii="Times New Roman" w:eastAsia="Times New Roman" w:hAnsi="Times New Roman" w:cs="Times New Roman"/>
          <w:b/>
          <w:i/>
          <w:kern w:val="2"/>
          <w:sz w:val="28"/>
          <w:szCs w:val="28"/>
        </w:rPr>
        <w:t>Дополнительный</w:t>
      </w:r>
      <w:r w:rsidRPr="009C7B3F">
        <w:rPr>
          <w:rFonts w:ascii="Times New Roman" w:eastAsia="Times New Roman" w:hAnsi="Times New Roman" w:cs="Times New Roman"/>
          <w:kern w:val="2"/>
          <w:sz w:val="28"/>
          <w:szCs w:val="28"/>
        </w:rPr>
        <w:t>:</w:t>
      </w:r>
    </w:p>
    <w:p w:rsidR="009C7B3F" w:rsidRPr="009C7B3F" w:rsidRDefault="00EE5C54" w:rsidP="009C7B3F">
      <w:pPr>
        <w:pStyle w:val="a7"/>
        <w:widowControl w:val="0"/>
        <w:numPr>
          <w:ilvl w:val="0"/>
          <w:numId w:val="14"/>
        </w:numPr>
        <w:shd w:val="clear" w:color="auto" w:fill="FFFFFF"/>
        <w:tabs>
          <w:tab w:val="left" w:pos="541"/>
          <w:tab w:val="left" w:pos="851"/>
        </w:tabs>
        <w:spacing w:after="0" w:line="240" w:lineRule="auto"/>
        <w:rPr>
          <w:sz w:val="28"/>
          <w:szCs w:val="28"/>
        </w:rPr>
      </w:pPr>
      <w:hyperlink r:id="rId7" w:history="1">
        <w:r w:rsidR="009C7B3F" w:rsidRPr="009C7B3F">
          <w:rPr>
            <w:rStyle w:val="a8"/>
            <w:sz w:val="28"/>
            <w:szCs w:val="28"/>
          </w:rPr>
          <w:t>http://dramateshka.ru/</w:t>
        </w:r>
      </w:hyperlink>
    </w:p>
    <w:p w:rsidR="00AD1D0C" w:rsidRPr="009C7B3F" w:rsidRDefault="00EE5C54" w:rsidP="009C7B3F">
      <w:pPr>
        <w:numPr>
          <w:ilvl w:val="0"/>
          <w:numId w:val="9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AD1D0C" w:rsidRPr="009C7B3F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hyperlink r:id="rId9" w:history="1">
        <w:r w:rsidR="009C7B3F" w:rsidRPr="009C7B3F">
          <w:rPr>
            <w:rStyle w:val="a8"/>
            <w:sz w:val="28"/>
            <w:szCs w:val="28"/>
          </w:rPr>
          <w:t>http://www.teatr-obraz.ru/masterstvo</w:t>
        </w:r>
      </w:hyperlink>
    </w:p>
    <w:p w:rsidR="00AD1D0C" w:rsidRPr="0060448B" w:rsidRDefault="00AD1D0C" w:rsidP="00AD1D0C">
      <w:pPr>
        <w:pStyle w:val="a7"/>
        <w:numPr>
          <w:ilvl w:val="1"/>
          <w:numId w:val="6"/>
        </w:numPr>
        <w:spacing w:after="0" w:line="240" w:lineRule="auto"/>
        <w:ind w:left="2835" w:firstLine="0"/>
        <w:rPr>
          <w:rFonts w:ascii="Times New Roman" w:hAnsi="Times New Roman" w:cs="Times New Roman"/>
          <w:sz w:val="28"/>
          <w:szCs w:val="28"/>
        </w:rPr>
      </w:pPr>
      <w:bookmarkStart w:id="14" w:name="_Toc132795562"/>
      <w:r w:rsidRPr="006044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ПРИЛОЖЕНИЯ</w:t>
      </w:r>
      <w:bookmarkEnd w:id="14"/>
    </w:p>
    <w:p w:rsidR="00AD1D0C" w:rsidRPr="006E7B84" w:rsidRDefault="00AD1D0C" w:rsidP="00AD1D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D1D0C" w:rsidRPr="00321357" w:rsidRDefault="00AD1D0C" w:rsidP="00AD1D0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1D0C" w:rsidRPr="00321357" w:rsidRDefault="00AD1D0C" w:rsidP="00AD1D0C">
      <w:pPr>
        <w:spacing w:after="0" w:line="240" w:lineRule="auto"/>
        <w:ind w:firstLine="709"/>
        <w:jc w:val="both"/>
        <w:rPr>
          <w:b/>
          <w:bCs/>
        </w:rPr>
      </w:pPr>
    </w:p>
    <w:p w:rsidR="00AD1D0C" w:rsidRDefault="00AD1D0C" w:rsidP="00AD1D0C"/>
    <w:p w:rsidR="00AD1D0C" w:rsidRDefault="00AD1D0C"/>
    <w:sectPr w:rsidR="00AD1D0C" w:rsidSect="00AD1D0C"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D75" w:rsidRDefault="00C66D75" w:rsidP="000F0BA3">
      <w:pPr>
        <w:spacing w:after="0" w:line="240" w:lineRule="auto"/>
      </w:pPr>
      <w:r>
        <w:separator/>
      </w:r>
    </w:p>
  </w:endnote>
  <w:endnote w:type="continuationSeparator" w:id="1">
    <w:p w:rsidR="00C66D75" w:rsidRDefault="00C66D75" w:rsidP="000F0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0E" w:rsidRDefault="00E4210E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9173310"/>
      <w:docPartObj>
        <w:docPartGallery w:val="Page Numbers (Bottom of Page)"/>
        <w:docPartUnique/>
      </w:docPartObj>
    </w:sdtPr>
    <w:sdtContent>
      <w:p w:rsidR="00E4210E" w:rsidRDefault="00EE5C54">
        <w:pPr>
          <w:pStyle w:val="a3"/>
          <w:jc w:val="center"/>
        </w:pPr>
        <w:r>
          <w:fldChar w:fldCharType="begin"/>
        </w:r>
        <w:r w:rsidR="00E4210E">
          <w:instrText>PAGE   \* MERGEFORMAT</w:instrText>
        </w:r>
        <w:r>
          <w:fldChar w:fldCharType="separate"/>
        </w:r>
        <w:r w:rsidR="00E4210E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E4210E" w:rsidRDefault="00E4210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D75" w:rsidRDefault="00C66D75" w:rsidP="000F0BA3">
      <w:pPr>
        <w:spacing w:after="0" w:line="240" w:lineRule="auto"/>
      </w:pPr>
      <w:r>
        <w:separator/>
      </w:r>
    </w:p>
  </w:footnote>
  <w:footnote w:type="continuationSeparator" w:id="1">
    <w:p w:rsidR="00C66D75" w:rsidRDefault="00C66D75" w:rsidP="000F0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D651A"/>
    <w:multiLevelType w:val="multilevel"/>
    <w:tmpl w:val="51C0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4973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8A66BA"/>
    <w:multiLevelType w:val="hybridMultilevel"/>
    <w:tmpl w:val="593EF678"/>
    <w:lvl w:ilvl="0" w:tplc="5FA6BF5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A50766"/>
    <w:multiLevelType w:val="multilevel"/>
    <w:tmpl w:val="288C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6481C13"/>
    <w:multiLevelType w:val="hybridMultilevel"/>
    <w:tmpl w:val="8DEE8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D43B20"/>
    <w:multiLevelType w:val="multilevel"/>
    <w:tmpl w:val="EB98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341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8">
    <w:nsid w:val="4EED2226"/>
    <w:multiLevelType w:val="hybridMultilevel"/>
    <w:tmpl w:val="5224C10E"/>
    <w:lvl w:ilvl="0" w:tplc="F32EE7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45A484F"/>
    <w:multiLevelType w:val="multilevel"/>
    <w:tmpl w:val="EB3C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FA0E00"/>
    <w:multiLevelType w:val="multilevel"/>
    <w:tmpl w:val="AFDC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D91B8C"/>
    <w:multiLevelType w:val="hybridMultilevel"/>
    <w:tmpl w:val="4850A508"/>
    <w:lvl w:ilvl="0" w:tplc="5FA6BF5E">
      <w:start w:val="65535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70F82199"/>
    <w:multiLevelType w:val="multilevel"/>
    <w:tmpl w:val="502C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A92187"/>
    <w:multiLevelType w:val="hybridMultilevel"/>
    <w:tmpl w:val="3280D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F327DC"/>
    <w:multiLevelType w:val="hybridMultilevel"/>
    <w:tmpl w:val="52ACE378"/>
    <w:lvl w:ilvl="0" w:tplc="95E2A1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6"/>
  </w:num>
  <w:num w:numId="10">
    <w:abstractNumId w:val="1"/>
  </w:num>
  <w:num w:numId="11">
    <w:abstractNumId w:val="13"/>
  </w:num>
  <w:num w:numId="12">
    <w:abstractNumId w:val="11"/>
  </w:num>
  <w:num w:numId="13">
    <w:abstractNumId w:val="14"/>
  </w:num>
  <w:num w:numId="14">
    <w:abstractNumId w:val="8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1D0C"/>
    <w:rsid w:val="00047042"/>
    <w:rsid w:val="000F0BA3"/>
    <w:rsid w:val="0017545B"/>
    <w:rsid w:val="00275FE0"/>
    <w:rsid w:val="002D2194"/>
    <w:rsid w:val="00340D1E"/>
    <w:rsid w:val="003B7E2E"/>
    <w:rsid w:val="003C37B3"/>
    <w:rsid w:val="00487B9F"/>
    <w:rsid w:val="00494C43"/>
    <w:rsid w:val="00785653"/>
    <w:rsid w:val="008669D8"/>
    <w:rsid w:val="008E7236"/>
    <w:rsid w:val="00966FFC"/>
    <w:rsid w:val="009C7B3F"/>
    <w:rsid w:val="00A03E97"/>
    <w:rsid w:val="00AD1D0C"/>
    <w:rsid w:val="00AE4A63"/>
    <w:rsid w:val="00B30401"/>
    <w:rsid w:val="00B41291"/>
    <w:rsid w:val="00B51863"/>
    <w:rsid w:val="00B9063F"/>
    <w:rsid w:val="00C66D75"/>
    <w:rsid w:val="00CA3458"/>
    <w:rsid w:val="00CA5DC8"/>
    <w:rsid w:val="00CB7276"/>
    <w:rsid w:val="00D47CC0"/>
    <w:rsid w:val="00D83D63"/>
    <w:rsid w:val="00E4210E"/>
    <w:rsid w:val="00E533A0"/>
    <w:rsid w:val="00E61834"/>
    <w:rsid w:val="00E973D5"/>
    <w:rsid w:val="00EE5C54"/>
    <w:rsid w:val="00F51851"/>
    <w:rsid w:val="00F94916"/>
    <w:rsid w:val="00FB7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D0C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D1D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D1D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D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D1D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footer"/>
    <w:basedOn w:val="a"/>
    <w:link w:val="a4"/>
    <w:uiPriority w:val="99"/>
    <w:unhideWhenUsed/>
    <w:rsid w:val="00AD1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D1D0C"/>
  </w:style>
  <w:style w:type="table" w:styleId="a5">
    <w:name w:val="Table Grid"/>
    <w:basedOn w:val="a1"/>
    <w:uiPriority w:val="39"/>
    <w:rsid w:val="00AD1D0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OC Heading"/>
    <w:basedOn w:val="1"/>
    <w:next w:val="a"/>
    <w:uiPriority w:val="39"/>
    <w:unhideWhenUsed/>
    <w:qFormat/>
    <w:rsid w:val="00AD1D0C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AD1D0C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AD1D0C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AD1D0C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AD1D0C"/>
    <w:pPr>
      <w:spacing w:after="100"/>
      <w:ind w:left="220"/>
    </w:pPr>
  </w:style>
  <w:style w:type="paragraph" w:styleId="a9">
    <w:name w:val="Balloon Text"/>
    <w:basedOn w:val="a"/>
    <w:link w:val="aa"/>
    <w:uiPriority w:val="99"/>
    <w:semiHidden/>
    <w:unhideWhenUsed/>
    <w:rsid w:val="00AD1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1D0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AD1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AD1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D1D0C"/>
  </w:style>
  <w:style w:type="paragraph" w:customStyle="1" w:styleId="c10">
    <w:name w:val="c10"/>
    <w:basedOn w:val="a"/>
    <w:rsid w:val="00AD1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D1D0C"/>
  </w:style>
  <w:style w:type="paragraph" w:customStyle="1" w:styleId="c8">
    <w:name w:val="c8"/>
    <w:basedOn w:val="a"/>
    <w:rsid w:val="00AD1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D1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AD1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AD1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D1D0C"/>
  </w:style>
  <w:style w:type="paragraph" w:styleId="ae">
    <w:name w:val="No Spacing"/>
    <w:link w:val="af"/>
    <w:uiPriority w:val="1"/>
    <w:qFormat/>
    <w:rsid w:val="00AD1D0C"/>
    <w:pPr>
      <w:spacing w:after="0" w:line="240" w:lineRule="auto"/>
    </w:pPr>
  </w:style>
  <w:style w:type="character" w:customStyle="1" w:styleId="af">
    <w:name w:val="Без интервала Знак"/>
    <w:basedOn w:val="a0"/>
    <w:link w:val="ae"/>
    <w:uiPriority w:val="1"/>
    <w:locked/>
    <w:rsid w:val="00AD1D0C"/>
  </w:style>
  <w:style w:type="paragraph" w:customStyle="1" w:styleId="Style2">
    <w:name w:val="Style2"/>
    <w:basedOn w:val="a"/>
    <w:uiPriority w:val="99"/>
    <w:rsid w:val="008669D8"/>
    <w:pPr>
      <w:widowControl w:val="0"/>
      <w:autoSpaceDE w:val="0"/>
      <w:autoSpaceDN w:val="0"/>
      <w:adjustRightInd w:val="0"/>
      <w:spacing w:after="0" w:line="648" w:lineRule="exact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Normal">
    <w:name w:val="ConsNormal"/>
    <w:rsid w:val="00D83D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dramateshka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teatr-obraz.ru/masterstv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5359</Words>
  <Characters>30548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NachKlas</dc:creator>
  <cp:lastModifiedBy>user</cp:lastModifiedBy>
  <cp:revision>18</cp:revision>
  <cp:lastPrinted>2023-06-08T10:58:00Z</cp:lastPrinted>
  <dcterms:created xsi:type="dcterms:W3CDTF">2023-06-07T18:47:00Z</dcterms:created>
  <dcterms:modified xsi:type="dcterms:W3CDTF">2026-09-22T05:58:00Z</dcterms:modified>
</cp:coreProperties>
</file>