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9B4" w:rsidRDefault="005A69B4" w:rsidP="005A69B4">
      <w:pPr>
        <w:spacing w:line="240" w:lineRule="exact"/>
        <w:rPr>
          <w:sz w:val="24"/>
          <w:szCs w:val="24"/>
        </w:rPr>
      </w:pPr>
    </w:p>
    <w:p w:rsidR="005A69B4" w:rsidRDefault="005A69B4" w:rsidP="001A7946">
      <w:pPr>
        <w:spacing w:after="3" w:line="276" w:lineRule="auto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Родионово – Несветайский район</w:t>
      </w:r>
    </w:p>
    <w:p w:rsidR="005A69B4" w:rsidRDefault="005A69B4" w:rsidP="001A7946">
      <w:pPr>
        <w:spacing w:after="3" w:line="276" w:lineRule="auto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Муниципальное бюджетное общеобразовательное учреждение</w:t>
      </w:r>
    </w:p>
    <w:p w:rsidR="005A69B4" w:rsidRDefault="005A69B4" w:rsidP="001A7946">
      <w:pPr>
        <w:spacing w:after="3" w:line="276" w:lineRule="auto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Родионово-Несветайского района</w:t>
      </w:r>
    </w:p>
    <w:p w:rsidR="005A69B4" w:rsidRDefault="005A69B4" w:rsidP="001A7946">
      <w:pPr>
        <w:spacing w:after="3" w:line="276" w:lineRule="auto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«Генеральская основная общеобразовательная школа»</w:t>
      </w:r>
    </w:p>
    <w:p w:rsidR="005A69B4" w:rsidRDefault="005A69B4" w:rsidP="005A69B4">
      <w:pPr>
        <w:spacing w:after="3" w:line="240" w:lineRule="exact"/>
        <w:rPr>
          <w:sz w:val="24"/>
          <w:szCs w:val="24"/>
        </w:rPr>
      </w:pPr>
    </w:p>
    <w:p w:rsidR="001A7946" w:rsidRDefault="001A7946" w:rsidP="005A69B4">
      <w:pPr>
        <w:spacing w:after="3" w:line="240" w:lineRule="exact"/>
        <w:rPr>
          <w:rFonts w:eastAsia="Calibri"/>
          <w:sz w:val="24"/>
          <w:szCs w:val="24"/>
        </w:rPr>
      </w:pPr>
    </w:p>
    <w:p w:rsidR="005A69B4" w:rsidRDefault="005A69B4" w:rsidP="005A69B4">
      <w:pPr>
        <w:spacing w:after="3" w:line="240" w:lineRule="exact"/>
        <w:rPr>
          <w:sz w:val="24"/>
          <w:szCs w:val="24"/>
        </w:rPr>
      </w:pPr>
      <w:r>
        <w:rPr>
          <w:rFonts w:eastAsia="Calibri"/>
          <w:sz w:val="24"/>
          <w:szCs w:val="24"/>
        </w:rPr>
        <w:t>ПРИНЯТО/СОГЛАСОВАНОУТВЕРЖДАЮ</w:t>
      </w:r>
    </w:p>
    <w:p w:rsidR="005A69B4" w:rsidRDefault="005A69B4" w:rsidP="005A69B4">
      <w:pPr>
        <w:spacing w:after="3" w:line="240" w:lineRule="exact"/>
        <w:rPr>
          <w:sz w:val="24"/>
          <w:szCs w:val="24"/>
        </w:rPr>
      </w:pPr>
      <w:r>
        <w:rPr>
          <w:rFonts w:eastAsia="Calibri"/>
          <w:sz w:val="24"/>
          <w:szCs w:val="24"/>
        </w:rPr>
        <w:t>на заседании педагогического советаДиректор</w:t>
      </w:r>
    </w:p>
    <w:p w:rsidR="005A69B4" w:rsidRDefault="005A69B4" w:rsidP="005A69B4">
      <w:pPr>
        <w:spacing w:after="3" w:line="240" w:lineRule="exact"/>
        <w:rPr>
          <w:sz w:val="24"/>
          <w:szCs w:val="24"/>
        </w:rPr>
      </w:pPr>
      <w:r>
        <w:rPr>
          <w:rFonts w:eastAsia="Calibri"/>
          <w:sz w:val="24"/>
          <w:szCs w:val="24"/>
        </w:rPr>
        <w:t>Протокол №1 от «</w:t>
      </w:r>
      <w:r>
        <w:rPr>
          <w:sz w:val="24"/>
          <w:szCs w:val="24"/>
        </w:rPr>
        <w:t>31</w:t>
      </w:r>
      <w:r>
        <w:rPr>
          <w:rFonts w:eastAsia="Calibri"/>
          <w:sz w:val="24"/>
          <w:szCs w:val="24"/>
        </w:rPr>
        <w:t>» августа 202</w:t>
      </w:r>
      <w:r>
        <w:rPr>
          <w:sz w:val="24"/>
          <w:szCs w:val="24"/>
        </w:rPr>
        <w:t>6</w:t>
      </w:r>
      <w:r>
        <w:rPr>
          <w:rFonts w:eastAsia="Calibri"/>
          <w:sz w:val="24"/>
          <w:szCs w:val="24"/>
        </w:rPr>
        <w:t>г.Л.В.Шалатонова</w:t>
      </w:r>
    </w:p>
    <w:p w:rsidR="005A69B4" w:rsidRDefault="005A69B4" w:rsidP="005A69B4">
      <w:pPr>
        <w:spacing w:after="3" w:line="240" w:lineRule="exact"/>
        <w:ind w:firstLineChars="2800" w:firstLine="6720"/>
        <w:rPr>
          <w:sz w:val="24"/>
          <w:szCs w:val="24"/>
        </w:rPr>
      </w:pPr>
      <w:r>
        <w:rPr>
          <w:rFonts w:eastAsia="Calibri"/>
          <w:sz w:val="24"/>
          <w:szCs w:val="24"/>
        </w:rPr>
        <w:t>Приказ №92</w:t>
      </w:r>
    </w:p>
    <w:p w:rsidR="005A69B4" w:rsidRDefault="005A69B4" w:rsidP="005A69B4">
      <w:pPr>
        <w:spacing w:after="3" w:line="240" w:lineRule="exact"/>
        <w:ind w:firstLineChars="2800" w:firstLine="6720"/>
        <w:rPr>
          <w:sz w:val="24"/>
          <w:szCs w:val="24"/>
        </w:rPr>
      </w:pPr>
      <w:r>
        <w:rPr>
          <w:rFonts w:eastAsia="Calibri"/>
          <w:sz w:val="24"/>
          <w:szCs w:val="24"/>
        </w:rPr>
        <w:t>от«</w:t>
      </w:r>
      <w:r>
        <w:rPr>
          <w:sz w:val="24"/>
          <w:szCs w:val="24"/>
        </w:rPr>
        <w:t>01</w:t>
      </w:r>
      <w:r>
        <w:rPr>
          <w:rFonts w:eastAsia="Calibri"/>
          <w:sz w:val="24"/>
          <w:szCs w:val="24"/>
        </w:rPr>
        <w:t xml:space="preserve">» </w:t>
      </w:r>
      <w:r>
        <w:rPr>
          <w:sz w:val="24"/>
          <w:szCs w:val="24"/>
        </w:rPr>
        <w:t>сентября</w:t>
      </w:r>
      <w:r>
        <w:rPr>
          <w:rFonts w:eastAsia="Calibri"/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>
        <w:rPr>
          <w:rFonts w:eastAsia="Calibri"/>
          <w:sz w:val="24"/>
          <w:szCs w:val="24"/>
        </w:rPr>
        <w:t>г.</w:t>
      </w:r>
    </w:p>
    <w:p w:rsidR="005A69B4" w:rsidRDefault="005A69B4" w:rsidP="005A69B4">
      <w:pPr>
        <w:spacing w:line="358" w:lineRule="auto"/>
        <w:ind w:left="1638" w:right="1597"/>
        <w:jc w:val="center"/>
        <w:rPr>
          <w:b/>
          <w:bCs/>
          <w:color w:val="000000"/>
          <w:sz w:val="24"/>
          <w:szCs w:val="24"/>
        </w:rPr>
      </w:pPr>
    </w:p>
    <w:p w:rsidR="00B45B22" w:rsidRDefault="00B45B22">
      <w:pPr>
        <w:pStyle w:val="a3"/>
        <w:ind w:left="0"/>
        <w:jc w:val="left"/>
        <w:rPr>
          <w:sz w:val="40"/>
        </w:rPr>
      </w:pPr>
    </w:p>
    <w:p w:rsidR="00B45B22" w:rsidRDefault="00B45B22">
      <w:pPr>
        <w:pStyle w:val="a3"/>
        <w:ind w:left="0"/>
        <w:jc w:val="left"/>
        <w:rPr>
          <w:sz w:val="40"/>
        </w:rPr>
      </w:pPr>
    </w:p>
    <w:p w:rsidR="00B45B22" w:rsidRDefault="00B45B22">
      <w:pPr>
        <w:pStyle w:val="a3"/>
        <w:spacing w:before="54"/>
        <w:ind w:left="0"/>
        <w:jc w:val="left"/>
        <w:rPr>
          <w:sz w:val="40"/>
        </w:rPr>
      </w:pPr>
    </w:p>
    <w:p w:rsidR="00B45B22" w:rsidRDefault="008244E9">
      <w:pPr>
        <w:spacing w:before="1"/>
        <w:ind w:left="111" w:right="113"/>
        <w:jc w:val="center"/>
        <w:rPr>
          <w:b/>
          <w:sz w:val="40"/>
        </w:rPr>
      </w:pPr>
      <w:r>
        <w:rPr>
          <w:b/>
          <w:sz w:val="40"/>
        </w:rPr>
        <w:t>РАБОЧАЯ</w:t>
      </w:r>
      <w:r w:rsidR="003618AC">
        <w:rPr>
          <w:b/>
          <w:sz w:val="40"/>
        </w:rPr>
        <w:t xml:space="preserve"> </w:t>
      </w:r>
      <w:r>
        <w:rPr>
          <w:b/>
          <w:spacing w:val="-2"/>
          <w:sz w:val="40"/>
        </w:rPr>
        <w:t>ПРОГРАММА</w:t>
      </w:r>
    </w:p>
    <w:p w:rsidR="00B45B22" w:rsidRDefault="008244E9">
      <w:pPr>
        <w:spacing w:before="228"/>
        <w:ind w:left="111" w:right="126"/>
        <w:jc w:val="center"/>
        <w:rPr>
          <w:b/>
          <w:sz w:val="40"/>
        </w:rPr>
      </w:pPr>
      <w:r>
        <w:rPr>
          <w:b/>
          <w:sz w:val="40"/>
        </w:rPr>
        <w:t>ВНЕУРОЧНОЙ</w:t>
      </w:r>
      <w:r w:rsidR="003618AC">
        <w:rPr>
          <w:b/>
          <w:sz w:val="40"/>
        </w:rPr>
        <w:t xml:space="preserve"> </w:t>
      </w:r>
      <w:r>
        <w:rPr>
          <w:b/>
          <w:spacing w:val="-2"/>
          <w:sz w:val="40"/>
        </w:rPr>
        <w:t>ДЕЯТЕЛЬНОСТИ</w:t>
      </w:r>
    </w:p>
    <w:p w:rsidR="00B45B22" w:rsidRDefault="008244E9">
      <w:pPr>
        <w:spacing w:before="234" w:line="360" w:lineRule="auto"/>
        <w:ind w:left="2078" w:right="2079"/>
        <w:jc w:val="center"/>
        <w:rPr>
          <w:b/>
          <w:sz w:val="40"/>
        </w:rPr>
      </w:pPr>
      <w:r>
        <w:rPr>
          <w:b/>
          <w:sz w:val="40"/>
        </w:rPr>
        <w:t>«РДДМ</w:t>
      </w:r>
      <w:r w:rsidR="004B767A">
        <w:rPr>
          <w:b/>
          <w:sz w:val="40"/>
        </w:rPr>
        <w:t xml:space="preserve"> </w:t>
      </w:r>
      <w:r>
        <w:rPr>
          <w:b/>
          <w:sz w:val="40"/>
        </w:rPr>
        <w:t>«Движение</w:t>
      </w:r>
      <w:r w:rsidR="004B767A">
        <w:rPr>
          <w:b/>
          <w:sz w:val="40"/>
        </w:rPr>
        <w:t xml:space="preserve"> </w:t>
      </w:r>
      <w:r>
        <w:rPr>
          <w:b/>
          <w:sz w:val="40"/>
        </w:rPr>
        <w:t>первых» на 202</w:t>
      </w:r>
      <w:r w:rsidR="00FA7CEC">
        <w:rPr>
          <w:b/>
          <w:sz w:val="40"/>
        </w:rPr>
        <w:t>6</w:t>
      </w:r>
      <w:r>
        <w:rPr>
          <w:b/>
          <w:sz w:val="40"/>
        </w:rPr>
        <w:t>-202</w:t>
      </w:r>
      <w:r w:rsidR="00FA7CEC">
        <w:rPr>
          <w:b/>
          <w:sz w:val="40"/>
        </w:rPr>
        <w:t>7</w:t>
      </w:r>
      <w:r>
        <w:rPr>
          <w:b/>
          <w:sz w:val="40"/>
        </w:rPr>
        <w:t xml:space="preserve"> учебный год</w:t>
      </w:r>
    </w:p>
    <w:p w:rsidR="00B45B22" w:rsidRDefault="00482FB8">
      <w:pPr>
        <w:spacing w:line="453" w:lineRule="exact"/>
        <w:ind w:left="111" w:right="108"/>
        <w:jc w:val="center"/>
        <w:rPr>
          <w:b/>
          <w:sz w:val="40"/>
        </w:rPr>
      </w:pPr>
      <w:r>
        <w:rPr>
          <w:b/>
          <w:sz w:val="40"/>
        </w:rPr>
        <w:t xml:space="preserve">6 </w:t>
      </w:r>
      <w:r w:rsidR="00C65CB9">
        <w:rPr>
          <w:b/>
          <w:spacing w:val="-2"/>
          <w:sz w:val="40"/>
        </w:rPr>
        <w:t>класс</w:t>
      </w:r>
    </w:p>
    <w:p w:rsidR="00B45B22" w:rsidRDefault="00B45B22">
      <w:pPr>
        <w:pStyle w:val="a3"/>
        <w:ind w:left="0"/>
        <w:jc w:val="left"/>
        <w:rPr>
          <w:b/>
          <w:sz w:val="40"/>
        </w:rPr>
      </w:pPr>
    </w:p>
    <w:p w:rsidR="00B45B22" w:rsidRDefault="00B45B22">
      <w:pPr>
        <w:pStyle w:val="a3"/>
        <w:spacing w:before="412"/>
        <w:ind w:left="0"/>
        <w:jc w:val="left"/>
        <w:rPr>
          <w:b/>
          <w:sz w:val="40"/>
        </w:rPr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spacing w:before="51"/>
        <w:ind w:left="0"/>
        <w:jc w:val="left"/>
      </w:pPr>
    </w:p>
    <w:p w:rsidR="00B45B22" w:rsidRDefault="00B45B22">
      <w:pPr>
        <w:jc w:val="center"/>
        <w:rPr>
          <w:b/>
          <w:sz w:val="32"/>
        </w:rPr>
        <w:sectPr w:rsidR="00B45B22">
          <w:footerReference w:type="default" r:id="rId8"/>
          <w:type w:val="continuous"/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spacing w:before="73"/>
        <w:ind w:left="3268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 w:rsidR="001A7946">
        <w:rPr>
          <w:b/>
          <w:spacing w:val="-2"/>
          <w:sz w:val="28"/>
        </w:rPr>
        <w:t xml:space="preserve">  </w:t>
      </w:r>
      <w:r>
        <w:rPr>
          <w:b/>
          <w:spacing w:val="-2"/>
          <w:sz w:val="28"/>
        </w:rPr>
        <w:t>записка.</w:t>
      </w:r>
    </w:p>
    <w:p w:rsidR="00B45B22" w:rsidRDefault="008244E9">
      <w:pPr>
        <w:pStyle w:val="a3"/>
        <w:spacing w:before="43" w:line="276" w:lineRule="auto"/>
        <w:ind w:right="133" w:firstLine="707"/>
      </w:pPr>
      <w:r>
        <w:t>Рабочая программа внеурочной деятельности «РДДМ «Движение первых» направлена на удовлетворение образовательных потребностей детей и социального заказа государства. Современный социальный заказ на образование обусловлен задачами разностороннего развития ребенка.</w:t>
      </w:r>
    </w:p>
    <w:p w:rsidR="00B45B22" w:rsidRDefault="008244E9">
      <w:pPr>
        <w:pStyle w:val="a3"/>
        <w:spacing w:before="2" w:line="276" w:lineRule="auto"/>
        <w:ind w:right="140" w:firstLine="707"/>
      </w:pPr>
      <w:r>
        <w:t xml:space="preserve">Рабочая программа внеурочной деятельности «РДДМ «Движение первых» разработана для 5-6 классов на основании следующих нормативных </w:t>
      </w:r>
      <w:r>
        <w:rPr>
          <w:spacing w:val="-2"/>
        </w:rPr>
        <w:t>документов: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8"/>
        </w:tabs>
        <w:spacing w:line="278" w:lineRule="auto"/>
        <w:ind w:right="126" w:firstLine="707"/>
        <w:jc w:val="both"/>
        <w:rPr>
          <w:sz w:val="28"/>
        </w:rPr>
      </w:pPr>
      <w:r>
        <w:rPr>
          <w:sz w:val="28"/>
        </w:rPr>
        <w:t>Федеральный закон от 29 декабря 2012 г. № 273-ФЗ «Об образовании в Российской</w:t>
      </w:r>
      <w:r w:rsidR="001A7946">
        <w:rPr>
          <w:sz w:val="28"/>
        </w:rPr>
        <w:t xml:space="preserve"> </w:t>
      </w:r>
      <w:r>
        <w:rPr>
          <w:sz w:val="28"/>
        </w:rPr>
        <w:t>Федерации» (в ред. от 13.06.2023 № 299) (далее – Федеральный закон № 273-ФЗ);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8"/>
        </w:tabs>
        <w:spacing w:line="278" w:lineRule="auto"/>
        <w:ind w:right="136" w:firstLine="707"/>
        <w:jc w:val="both"/>
        <w:rPr>
          <w:sz w:val="28"/>
        </w:rPr>
      </w:pPr>
      <w:r>
        <w:rPr>
          <w:sz w:val="28"/>
        </w:rPr>
        <w:t>Федеральный закон от 29 декабря 2010 г. № 436-ФЗ «О защите детей от</w:t>
      </w:r>
      <w:r w:rsidR="001A7946">
        <w:rPr>
          <w:sz w:val="28"/>
        </w:rPr>
        <w:t xml:space="preserve"> </w:t>
      </w:r>
      <w:r>
        <w:rPr>
          <w:sz w:val="28"/>
        </w:rPr>
        <w:t>информации, причиняющей вред их здоровьюиразвитию» (вред.от 28.04.2023 № 178-ФЗ);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8"/>
        </w:tabs>
        <w:spacing w:line="278" w:lineRule="auto"/>
        <w:ind w:right="126" w:firstLine="707"/>
        <w:jc w:val="both"/>
        <w:rPr>
          <w:sz w:val="28"/>
        </w:rPr>
      </w:pPr>
      <w:r>
        <w:rPr>
          <w:sz w:val="28"/>
        </w:rPr>
        <w:t>Распоряжение Правительства Российской Федерации от 29.02.2016 № 326-р (в ред.30.03.2018) «Об утверждении Стратегии государственной культурной политики на период до 2030года»;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27" w:firstLine="707"/>
        <w:jc w:val="both"/>
        <w:rPr>
          <w:sz w:val="28"/>
        </w:rPr>
      </w:pPr>
      <w:r>
        <w:rPr>
          <w:sz w:val="28"/>
        </w:rPr>
        <w:t>Приказ Министерства образования и науки Российской Федерации от 17.05.2012 № 413 (ред. от 12.08.2022) «Об утверждении федерального государственного образовательного стандарта среднего общего образования» (далее - Приказ Минпросвещения России № 413);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33" w:firstLine="707"/>
        <w:jc w:val="both"/>
        <w:rPr>
          <w:sz w:val="28"/>
        </w:rPr>
      </w:pPr>
      <w:r>
        <w:rPr>
          <w:sz w:val="28"/>
        </w:rPr>
        <w:t>Приказ</w:t>
      </w:r>
      <w:r w:rsidR="001A7946">
        <w:rPr>
          <w:sz w:val="28"/>
        </w:rPr>
        <w:t xml:space="preserve"> </w:t>
      </w:r>
      <w:r>
        <w:rPr>
          <w:sz w:val="28"/>
        </w:rPr>
        <w:t>Министерства</w:t>
      </w:r>
      <w:r w:rsidR="001A7946">
        <w:rPr>
          <w:sz w:val="28"/>
        </w:rPr>
        <w:t xml:space="preserve"> </w:t>
      </w:r>
      <w:r>
        <w:rPr>
          <w:sz w:val="28"/>
        </w:rPr>
        <w:t xml:space="preserve">просвещениянаукиРоссийскойФедерации </w:t>
      </w:r>
      <w:r>
        <w:rPr>
          <w:spacing w:val="-2"/>
          <w:sz w:val="28"/>
        </w:rPr>
        <w:t xml:space="preserve">от22.03.2021№115(ред.от07.10.2022)«ОбутвержденииПорядкаорганизации </w:t>
      </w:r>
      <w:r>
        <w:rPr>
          <w:sz w:val="28"/>
        </w:rPr>
        <w:t xml:space="preserve">и осуществления образовательной деятельности по основным общеобразовательным программам - образовательным программам </w:t>
      </w:r>
      <w:r>
        <w:rPr>
          <w:spacing w:val="-2"/>
          <w:sz w:val="28"/>
        </w:rPr>
        <w:t>начальногообщего,</w:t>
      </w:r>
      <w:r w:rsidR="001A7946">
        <w:rPr>
          <w:spacing w:val="-2"/>
          <w:sz w:val="28"/>
        </w:rPr>
        <w:t xml:space="preserve"> </w:t>
      </w:r>
      <w:bookmarkStart w:id="0" w:name="_GoBack"/>
      <w:bookmarkEnd w:id="0"/>
      <w:r>
        <w:rPr>
          <w:spacing w:val="-2"/>
          <w:sz w:val="28"/>
        </w:rPr>
        <w:t>основного</w:t>
      </w:r>
      <w:r w:rsidR="001A7946">
        <w:rPr>
          <w:spacing w:val="-2"/>
          <w:sz w:val="28"/>
        </w:rPr>
        <w:t xml:space="preserve"> </w:t>
      </w:r>
      <w:r>
        <w:rPr>
          <w:spacing w:val="-2"/>
          <w:sz w:val="28"/>
        </w:rPr>
        <w:t>общегои среднегообщегообразования»(далее</w:t>
      </w:r>
    </w:p>
    <w:p w:rsidR="00B45B22" w:rsidRDefault="008244E9">
      <w:pPr>
        <w:pStyle w:val="a3"/>
        <w:spacing w:line="314" w:lineRule="exact"/>
      </w:pPr>
      <w:r>
        <w:t>-ПриказМинпросвещенияРоссии№</w:t>
      </w:r>
      <w:r>
        <w:rPr>
          <w:spacing w:val="-2"/>
        </w:rPr>
        <w:t>115);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before="3" w:line="276" w:lineRule="auto"/>
        <w:ind w:right="137" w:firstLine="707"/>
        <w:jc w:val="both"/>
        <w:rPr>
          <w:sz w:val="28"/>
        </w:rPr>
      </w:pPr>
      <w:r>
        <w:rPr>
          <w:sz w:val="28"/>
        </w:rPr>
        <w:t>Приказ Минпросвещения России от 06.04.2023 № 240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образовательнуюдеятельностьпообразовательнымпрограммам</w:t>
      </w:r>
    </w:p>
    <w:p w:rsidR="00B45B22" w:rsidRDefault="00B45B22">
      <w:pPr>
        <w:pStyle w:val="a4"/>
        <w:spacing w:line="276" w:lineRule="auto"/>
        <w:rPr>
          <w:sz w:val="28"/>
        </w:rPr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spacing w:before="68" w:line="276" w:lineRule="auto"/>
        <w:ind w:right="138"/>
      </w:pPr>
      <w:r>
        <w:lastRenderedPageBreak/>
        <w:t xml:space="preserve">соответствующих уровня и направленности» (начало действия документа - </w:t>
      </w:r>
      <w:hyperlink r:id="rId9">
        <w:r>
          <w:rPr>
            <w:spacing w:val="-2"/>
          </w:rPr>
          <w:t>01.09.2023</w:t>
        </w:r>
      </w:hyperlink>
      <w:r>
        <w:rPr>
          <w:spacing w:val="-2"/>
        </w:rPr>
        <w:t>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before="2" w:line="276" w:lineRule="auto"/>
        <w:ind w:right="137" w:firstLine="707"/>
        <w:jc w:val="both"/>
        <w:rPr>
          <w:sz w:val="28"/>
        </w:rPr>
      </w:pPr>
      <w:r>
        <w:rPr>
          <w:sz w:val="28"/>
        </w:rPr>
        <w:t>Постановление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(далее - СанПиН 1.2.3685-21);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32" w:firstLine="707"/>
        <w:jc w:val="both"/>
        <w:rPr>
          <w:sz w:val="28"/>
        </w:rPr>
      </w:pPr>
      <w:r>
        <w:rPr>
          <w:sz w:val="28"/>
        </w:rPr>
        <w:t>Постановление Главного государственного санитарного врача Российской Федерации от 28.09.2020 № 28 «Об утверждении санитарных правил СП 2.4.3648-20 «Санитарно- эпидемиологические требования к организациям воспитания и обучения, отдыха и оздоровления молодёжи» (далее - СП 2.4.3648-20);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before="1" w:line="276" w:lineRule="auto"/>
        <w:ind w:right="126" w:firstLine="707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15.04.2022 № СК-295/06 «Об использовании государственных символов Российской Федерации» (вместе с «Методическими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детейи их оздоровления»);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28" w:firstLine="707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18.07.2022 № АБ-1951/06 «Об актуализации примерной рабочей программы воспитания» (вместе с «Примерной рабочей программой воспитания для общеобразовательных организаций» (одобрена решением федерального учебно-методического объединения по общему образованию, протокол от 23.06.2022 № 3/22));</w:t>
      </w:r>
    </w:p>
    <w:p w:rsidR="00B45B22" w:rsidRDefault="00B45B22">
      <w:pPr>
        <w:pStyle w:val="a4"/>
        <w:spacing w:line="276" w:lineRule="auto"/>
        <w:rPr>
          <w:sz w:val="28"/>
        </w:rPr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37" w:firstLine="707"/>
        <w:jc w:val="both"/>
        <w:rPr>
          <w:sz w:val="28"/>
        </w:rPr>
      </w:pPr>
      <w:r>
        <w:rPr>
          <w:sz w:val="28"/>
        </w:rPr>
        <w:lastRenderedPageBreak/>
        <w:t xml:space="preserve">Устав </w:t>
      </w:r>
      <w:r w:rsidR="00482FB8">
        <w:rPr>
          <w:sz w:val="28"/>
        </w:rPr>
        <w:t>МБОУ «Генеральская ООШ»</w:t>
      </w:r>
    </w:p>
    <w:p w:rsidR="00B45B22" w:rsidRDefault="008244E9">
      <w:pPr>
        <w:spacing w:line="315" w:lineRule="exact"/>
        <w:ind w:left="851"/>
        <w:jc w:val="both"/>
        <w:rPr>
          <w:sz w:val="28"/>
        </w:rPr>
      </w:pPr>
      <w:r>
        <w:rPr>
          <w:b/>
          <w:spacing w:val="-2"/>
          <w:sz w:val="28"/>
        </w:rPr>
        <w:t>Направленностьпрограммы</w:t>
      </w:r>
      <w:r>
        <w:rPr>
          <w:spacing w:val="-2"/>
          <w:sz w:val="28"/>
        </w:rPr>
        <w:t>-социально-гуманитарная.</w:t>
      </w:r>
    </w:p>
    <w:p w:rsidR="00B45B22" w:rsidRDefault="008244E9">
      <w:pPr>
        <w:pStyle w:val="a3"/>
        <w:spacing w:before="42" w:line="276" w:lineRule="auto"/>
        <w:ind w:right="132" w:firstLine="707"/>
      </w:pPr>
      <w:r>
        <w:rPr>
          <w:b/>
        </w:rPr>
        <w:t xml:space="preserve">Актуальность программы </w:t>
      </w:r>
      <w:r>
        <w:t xml:space="preserve">связана с развитием Российского движения детей и молодежи и необходимостью подготовки детей, которые будут лидерами детских общественных объединений в образовательных учреждениях </w:t>
      </w:r>
      <w:r w:rsidR="000939CE">
        <w:t>……</w:t>
      </w:r>
      <w:r>
        <w:t xml:space="preserve"> района. Сегодня детскиеобъединения включаютв себя десятки направлений деятельности, сотни мероприятий, тысячи интересных идей. Пришло время объединяться вместе, быть вместе со страной,бытьвдвижении!Деятельностьобщественнойорганизациистроится на основах самоуправления. Самоуправление, как способ организации жизнедеятельности организации и детских школьных объединений позволяет формировать культуру проявления социальной инициативы, включающий в себя целый комплекс демократических процедур, специальных знаний и организаторских умений, соответствующих правовому полю.</w:t>
      </w:r>
    </w:p>
    <w:p w:rsidR="00B45B22" w:rsidRDefault="008244E9">
      <w:pPr>
        <w:spacing w:before="7"/>
        <w:ind w:left="851"/>
        <w:jc w:val="both"/>
        <w:rPr>
          <w:b/>
          <w:sz w:val="28"/>
        </w:rPr>
      </w:pPr>
      <w:r>
        <w:rPr>
          <w:b/>
          <w:sz w:val="28"/>
        </w:rPr>
        <w:t>Отличительныеособенности</w:t>
      </w:r>
      <w:r>
        <w:rPr>
          <w:b/>
          <w:spacing w:val="-2"/>
          <w:sz w:val="28"/>
        </w:rPr>
        <w:t>программы</w:t>
      </w:r>
    </w:p>
    <w:p w:rsidR="00B45B22" w:rsidRDefault="008244E9">
      <w:pPr>
        <w:pStyle w:val="a3"/>
        <w:spacing w:before="45" w:line="276" w:lineRule="auto"/>
        <w:ind w:right="136" w:firstLine="707"/>
      </w:pPr>
      <w:r>
        <w:t>Программа «РДДМ «Движение первых» направлена на поддержку и сопровождение детей в рамках лидерского направления. Группы обучающихся формируются из детей, которые изъявили желание обучаться. Обучающиеся, прошедшие обучение по данному курсу, успешно выступают на конкурсах лидеров и руководителей детских общественных объединений, занимаются добровольческой деятельностью.</w:t>
      </w:r>
    </w:p>
    <w:p w:rsidR="00B45B22" w:rsidRDefault="008244E9">
      <w:pPr>
        <w:pStyle w:val="a3"/>
        <w:spacing w:before="1" w:line="276" w:lineRule="auto"/>
        <w:ind w:right="131" w:firstLine="707"/>
      </w:pPr>
      <w:r>
        <w:t>Раздел программы «Организация и проведение мероприятий и акций» предусматривает участие и проведениемероприятий в рамках Всероссийских единыхакцийРДДМ,которыебудутпроходитьвтечениегода.Предлагаемые обучающие занятия создадут благоприятные условия для социализации подростка,дляформированияколлективизма.Курсзанятийпоможетребенку-</w:t>
      </w:r>
    </w:p>
    <w:p w:rsidR="00B45B22" w:rsidRDefault="00B45B22">
      <w:pPr>
        <w:pStyle w:val="a3"/>
        <w:spacing w:line="276" w:lineRule="auto"/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spacing w:before="68" w:line="276" w:lineRule="auto"/>
        <w:ind w:right="134"/>
      </w:pPr>
      <w:r>
        <w:lastRenderedPageBreak/>
        <w:t>активисту более полно и объективно осознать свой лидерский потенциал и пути его развития в рамках общественно полезной деятельности. Навыки, полученные в результате прохождения данного курса, помогут обучающимся в самосовершенствовании через коллективную деятельность. Следовательно, программаспособствуетвовлечениюпотенциалаинициативныхподростковв развитие территории, решению конкретных социально - значимых задач. Логикаподачиматериалавпрограммекурсаосновананапринципе“оттеории – кпрактике”. Это связано с тем, что теоретические знания, полученные на лекционных занятиях, необходимо обязательно применить в практической деятельностидлязакреплениянавыковорганизаторскойдеятельности,именно это умение – применить теорию к практике, станет критерием успешности прохождения данного курса.</w:t>
      </w:r>
    </w:p>
    <w:p w:rsidR="00B45B22" w:rsidRDefault="008244E9">
      <w:pPr>
        <w:pStyle w:val="a3"/>
        <w:spacing w:before="2"/>
        <w:ind w:left="851"/>
      </w:pPr>
      <w:r>
        <w:t>Уровеньпрограммы-</w:t>
      </w:r>
      <w:r>
        <w:rPr>
          <w:spacing w:val="-2"/>
        </w:rPr>
        <w:t>ознакомительный.</w:t>
      </w:r>
    </w:p>
    <w:p w:rsidR="00B45B22" w:rsidRDefault="008244E9">
      <w:pPr>
        <w:pStyle w:val="a3"/>
        <w:spacing w:before="50"/>
        <w:ind w:left="851"/>
      </w:pPr>
      <w:r>
        <w:t>Адресатпрограммы.Программарассчитананадетей10-17</w:t>
      </w:r>
      <w:r>
        <w:rPr>
          <w:spacing w:val="-4"/>
        </w:rPr>
        <w:t>лет.</w:t>
      </w:r>
    </w:p>
    <w:p w:rsidR="00B45B22" w:rsidRDefault="008244E9">
      <w:pPr>
        <w:pStyle w:val="a3"/>
        <w:spacing w:before="48" w:line="276" w:lineRule="auto"/>
        <w:ind w:right="133" w:firstLine="707"/>
      </w:pPr>
      <w:r>
        <w:t>В подростковом возрасте для ребёнка важно самоопределиться, подростковый возраст является определяющим вего становлении иразвитии. Необходимо, чтобы подросток научился правильно оценивать окружающий мир и позиционировать себя в нём. Для собственной успешности в социуме необходимы определённые знания и умения, с помощью которых можно определять собственную жизненную позицию и активно реализовывать её в рамках определённой деятельности. Количество обучающихся в группе от 10 до 20 человек.</w:t>
      </w:r>
    </w:p>
    <w:p w:rsidR="00B45B22" w:rsidRDefault="008244E9">
      <w:pPr>
        <w:pStyle w:val="a3"/>
        <w:spacing w:before="2" w:line="273" w:lineRule="auto"/>
        <w:ind w:right="140" w:firstLine="707"/>
      </w:pPr>
      <w:r>
        <w:t>Форма обучения – очная с применением дистанционных образовательных технологий. Срок реализации программы – 36 недель.</w:t>
      </w:r>
    </w:p>
    <w:p w:rsidR="00B45B22" w:rsidRDefault="008244E9">
      <w:pPr>
        <w:pStyle w:val="a3"/>
        <w:spacing w:before="8"/>
        <w:ind w:left="851"/>
      </w:pPr>
      <w:r>
        <w:t>Объемпрограммы–36</w:t>
      </w:r>
      <w:r>
        <w:rPr>
          <w:spacing w:val="-2"/>
        </w:rPr>
        <w:t>часов.</w:t>
      </w:r>
    </w:p>
    <w:p w:rsidR="00B45B22" w:rsidRDefault="008244E9">
      <w:pPr>
        <w:pStyle w:val="a3"/>
        <w:spacing w:before="48" w:line="276" w:lineRule="auto"/>
        <w:ind w:right="133" w:firstLine="707"/>
      </w:pPr>
      <w:r>
        <w:t>Режим занятий – занятия проводятся один раз в неделю по 1 академическому часу. При обучении с применением дистанционных технологий продолжительность непрерывной непосредственно образовательной деятельности составляет не более 30 минут, осуществляется посредством сообщества социальной сети ВКонтакте.</w:t>
      </w:r>
    </w:p>
    <w:p w:rsidR="00B45B22" w:rsidRDefault="008244E9">
      <w:pPr>
        <w:pStyle w:val="a3"/>
        <w:spacing w:line="314" w:lineRule="exact"/>
      </w:pPr>
      <w:r>
        <w:t>Учебныезанятия</w:t>
      </w:r>
      <w:r>
        <w:rPr>
          <w:spacing w:val="-2"/>
        </w:rPr>
        <w:t>проводятся: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56"/>
        <w:ind w:hanging="362"/>
        <w:rPr>
          <w:sz w:val="28"/>
        </w:rPr>
      </w:pPr>
      <w:r>
        <w:rPr>
          <w:sz w:val="28"/>
        </w:rPr>
        <w:t>очноодновременновназначенноевремяпорасписанию</w:t>
      </w:r>
      <w:r>
        <w:rPr>
          <w:spacing w:val="-2"/>
          <w:sz w:val="28"/>
        </w:rPr>
        <w:t>занятий;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6" w:line="271" w:lineRule="auto"/>
        <w:ind w:right="141" w:hanging="360"/>
        <w:rPr>
          <w:sz w:val="28"/>
        </w:rPr>
      </w:pPr>
      <w:r>
        <w:rPr>
          <w:sz w:val="28"/>
        </w:rPr>
        <w:t>дистанционно в любой промежуток времени с использованием различных инструментов</w:t>
      </w:r>
      <w:r w:rsidR="00482FB8">
        <w:rPr>
          <w:sz w:val="28"/>
        </w:rPr>
        <w:t xml:space="preserve"> </w:t>
      </w:r>
      <w:r>
        <w:rPr>
          <w:sz w:val="28"/>
        </w:rPr>
        <w:t>передачи сообщений.</w:t>
      </w:r>
    </w:p>
    <w:p w:rsidR="00B45B22" w:rsidRDefault="008244E9">
      <w:pPr>
        <w:spacing w:before="6"/>
        <w:ind w:left="860"/>
        <w:rPr>
          <w:b/>
          <w:sz w:val="28"/>
        </w:rPr>
      </w:pPr>
      <w:r>
        <w:rPr>
          <w:b/>
          <w:sz w:val="28"/>
        </w:rPr>
        <w:t>Цельизадачи</w:t>
      </w:r>
      <w:r>
        <w:rPr>
          <w:b/>
          <w:spacing w:val="-2"/>
          <w:sz w:val="28"/>
        </w:rPr>
        <w:t>программы</w:t>
      </w:r>
    </w:p>
    <w:p w:rsidR="00B45B22" w:rsidRDefault="008244E9">
      <w:pPr>
        <w:pStyle w:val="a3"/>
        <w:spacing w:before="45" w:line="278" w:lineRule="auto"/>
        <w:ind w:firstLine="719"/>
        <w:jc w:val="left"/>
      </w:pPr>
      <w:r>
        <w:rPr>
          <w:b/>
        </w:rPr>
        <w:t>Цель:</w:t>
      </w:r>
      <w:r>
        <w:t xml:space="preserve">созданиеусловийдляразвитиясоциальнойактивностидетейи </w:t>
      </w:r>
      <w:r>
        <w:rPr>
          <w:spacing w:val="-2"/>
        </w:rPr>
        <w:t>подростков.</w:t>
      </w:r>
    </w:p>
    <w:p w:rsidR="00B45B22" w:rsidRDefault="008244E9">
      <w:pPr>
        <w:spacing w:before="2"/>
        <w:ind w:left="860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B45B22" w:rsidRDefault="008244E9">
      <w:pPr>
        <w:pStyle w:val="a3"/>
        <w:spacing w:before="40"/>
        <w:ind w:left="860"/>
        <w:jc w:val="left"/>
      </w:pPr>
      <w:r>
        <w:rPr>
          <w:spacing w:val="-2"/>
        </w:rPr>
        <w:t>Обучающие:</w:t>
      </w:r>
    </w:p>
    <w:p w:rsidR="00B45B22" w:rsidRDefault="00B45B22">
      <w:pPr>
        <w:pStyle w:val="a3"/>
        <w:jc w:val="left"/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87" w:line="273" w:lineRule="auto"/>
        <w:ind w:right="720" w:hanging="360"/>
        <w:jc w:val="left"/>
        <w:rPr>
          <w:sz w:val="28"/>
        </w:rPr>
      </w:pPr>
      <w:r>
        <w:rPr>
          <w:sz w:val="28"/>
        </w:rPr>
        <w:lastRenderedPageBreak/>
        <w:t xml:space="preserve">датьзнания об истории развития мировогоиотечественного детского </w:t>
      </w:r>
      <w:r>
        <w:rPr>
          <w:spacing w:val="-2"/>
          <w:sz w:val="28"/>
        </w:rPr>
        <w:t>общественногодвижения;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3" w:line="271" w:lineRule="auto"/>
        <w:ind w:right="583" w:hanging="360"/>
        <w:jc w:val="left"/>
        <w:rPr>
          <w:sz w:val="28"/>
        </w:rPr>
      </w:pPr>
      <w:r>
        <w:rPr>
          <w:sz w:val="28"/>
        </w:rPr>
        <w:t xml:space="preserve">научить извлекать необходимую информацию о деятельности детских </w:t>
      </w:r>
      <w:r>
        <w:rPr>
          <w:spacing w:val="-2"/>
          <w:sz w:val="28"/>
        </w:rPr>
        <w:t>общественныхобъединений;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95"/>
          <w:tab w:val="left" w:pos="4000"/>
          <w:tab w:val="left" w:pos="5443"/>
          <w:tab w:val="left" w:pos="8131"/>
        </w:tabs>
        <w:spacing w:before="2" w:line="273" w:lineRule="auto"/>
        <w:ind w:left="495" w:right="145" w:hanging="356"/>
        <w:jc w:val="left"/>
        <w:rPr>
          <w:sz w:val="28"/>
        </w:rPr>
      </w:pPr>
      <w:r>
        <w:rPr>
          <w:sz w:val="28"/>
        </w:rPr>
        <w:t>научить эффективным</w:t>
      </w:r>
      <w:r>
        <w:rPr>
          <w:sz w:val="28"/>
        </w:rPr>
        <w:tab/>
      </w:r>
      <w:r>
        <w:rPr>
          <w:spacing w:val="-2"/>
          <w:sz w:val="28"/>
        </w:rPr>
        <w:t>формам</w:t>
      </w:r>
      <w:r>
        <w:rPr>
          <w:sz w:val="28"/>
        </w:rPr>
        <w:tab/>
        <w:t>подготовки и</w:t>
      </w:r>
      <w:r>
        <w:rPr>
          <w:sz w:val="28"/>
        </w:rPr>
        <w:tab/>
      </w:r>
      <w:r>
        <w:rPr>
          <w:spacing w:val="-2"/>
          <w:sz w:val="28"/>
        </w:rPr>
        <w:t xml:space="preserve">проведения </w:t>
      </w:r>
      <w:r>
        <w:rPr>
          <w:sz w:val="28"/>
        </w:rPr>
        <w:t>социальнозначимых мероприятий;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3" w:line="271" w:lineRule="auto"/>
        <w:ind w:right="183" w:hanging="360"/>
        <w:jc w:val="left"/>
        <w:rPr>
          <w:sz w:val="28"/>
        </w:rPr>
      </w:pPr>
      <w:r>
        <w:rPr>
          <w:sz w:val="28"/>
        </w:rPr>
        <w:t xml:space="preserve">научитьпланировать, организовать и проводитьколлективные творческие </w:t>
      </w:r>
      <w:r>
        <w:rPr>
          <w:spacing w:val="-2"/>
          <w:sz w:val="28"/>
        </w:rPr>
        <w:t>дела.</w:t>
      </w:r>
    </w:p>
    <w:p w:rsidR="00B45B22" w:rsidRDefault="008244E9">
      <w:pPr>
        <w:pStyle w:val="a3"/>
        <w:spacing w:line="320" w:lineRule="exact"/>
        <w:ind w:left="860"/>
        <w:jc w:val="left"/>
      </w:pPr>
      <w:r>
        <w:rPr>
          <w:spacing w:val="-2"/>
        </w:rPr>
        <w:t>Развивающие: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9" w:line="271" w:lineRule="auto"/>
        <w:ind w:right="175" w:hanging="360"/>
        <w:jc w:val="left"/>
        <w:rPr>
          <w:sz w:val="28"/>
        </w:rPr>
      </w:pPr>
      <w:r>
        <w:rPr>
          <w:sz w:val="28"/>
        </w:rPr>
        <w:t>развиватьорганизаторскиеилидерскиеспособности,коммуникативные уменияинавыки межличностного и делового общения;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  <w:tab w:val="left" w:pos="4576"/>
          <w:tab w:val="left" w:pos="6686"/>
          <w:tab w:val="left" w:pos="8631"/>
        </w:tabs>
        <w:spacing w:before="10" w:line="271" w:lineRule="auto"/>
        <w:ind w:right="145" w:hanging="360"/>
        <w:jc w:val="left"/>
        <w:rPr>
          <w:sz w:val="28"/>
        </w:rPr>
      </w:pPr>
      <w:r>
        <w:rPr>
          <w:sz w:val="28"/>
        </w:rPr>
        <w:t>развитьнавыкиэффективного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  <w:t>вколлективе,</w:t>
      </w:r>
      <w:r>
        <w:rPr>
          <w:sz w:val="28"/>
        </w:rPr>
        <w:tab/>
      </w:r>
      <w:r>
        <w:rPr>
          <w:spacing w:val="-2"/>
          <w:sz w:val="28"/>
        </w:rPr>
        <w:t xml:space="preserve">навыки </w:t>
      </w:r>
      <w:r>
        <w:rPr>
          <w:sz w:val="28"/>
        </w:rPr>
        <w:t>ведения дискуссии,публичного выступления;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  <w:tab w:val="left" w:pos="5114"/>
        </w:tabs>
        <w:spacing w:line="273" w:lineRule="auto"/>
        <w:ind w:right="298" w:hanging="360"/>
        <w:jc w:val="left"/>
        <w:rPr>
          <w:sz w:val="28"/>
        </w:rPr>
      </w:pPr>
      <w:r>
        <w:rPr>
          <w:sz w:val="28"/>
        </w:rPr>
        <w:t>создатьусловиядлясоциального,</w:t>
      </w:r>
      <w:r>
        <w:rPr>
          <w:sz w:val="28"/>
        </w:rPr>
        <w:tab/>
        <w:t xml:space="preserve">культурногоипрофессионального </w:t>
      </w:r>
      <w:r>
        <w:rPr>
          <w:spacing w:val="-2"/>
          <w:sz w:val="28"/>
        </w:rPr>
        <w:t>самоопределения;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2" w:line="271" w:lineRule="auto"/>
        <w:ind w:right="222" w:hanging="360"/>
        <w:jc w:val="left"/>
        <w:rPr>
          <w:sz w:val="28"/>
        </w:rPr>
      </w:pPr>
      <w:r>
        <w:rPr>
          <w:spacing w:val="-4"/>
          <w:sz w:val="28"/>
        </w:rPr>
        <w:t xml:space="preserve">развиватьиподдерживатьинициативуитворческийпотенциалподростков- </w:t>
      </w:r>
      <w:r>
        <w:rPr>
          <w:spacing w:val="-2"/>
          <w:sz w:val="28"/>
        </w:rPr>
        <w:t>активистов.</w:t>
      </w:r>
    </w:p>
    <w:p w:rsidR="00B45B22" w:rsidRDefault="008244E9">
      <w:pPr>
        <w:pStyle w:val="a3"/>
        <w:spacing w:before="1"/>
        <w:ind w:left="1119"/>
        <w:jc w:val="left"/>
      </w:pPr>
      <w:r>
        <w:rPr>
          <w:spacing w:val="-2"/>
        </w:rPr>
        <w:t>Воспитательные: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80"/>
          <w:tab w:val="left" w:pos="500"/>
        </w:tabs>
        <w:spacing w:before="47" w:line="273" w:lineRule="auto"/>
        <w:ind w:right="135" w:hanging="360"/>
        <w:rPr>
          <w:sz w:val="28"/>
        </w:rPr>
      </w:pPr>
      <w:r>
        <w:rPr>
          <w:sz w:val="28"/>
        </w:rPr>
        <w:t>формировать основы социально ответственного поведения, активную жизненную позицию;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80"/>
          <w:tab w:val="left" w:pos="500"/>
        </w:tabs>
        <w:spacing w:before="3" w:line="273" w:lineRule="auto"/>
        <w:ind w:right="130" w:hanging="360"/>
        <w:rPr>
          <w:sz w:val="28"/>
        </w:rPr>
      </w:pPr>
      <w:r>
        <w:rPr>
          <w:sz w:val="28"/>
        </w:rPr>
        <w:t>формировать положительное эмоциональное восприятие благоприятного психологического климата в процессе межличностного общения и досуговой деятельности;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80"/>
          <w:tab w:val="left" w:pos="500"/>
        </w:tabs>
        <w:spacing w:line="276" w:lineRule="auto"/>
        <w:ind w:right="138" w:hanging="360"/>
        <w:rPr>
          <w:sz w:val="28"/>
        </w:rPr>
      </w:pPr>
      <w:r>
        <w:rPr>
          <w:sz w:val="28"/>
        </w:rPr>
        <w:t>воспитывать чувство коллективизма: навыков взаимопомощи, совместных действий в организации общественной деятельности внутри детского объединения, действующего на базешколы.</w:t>
      </w:r>
    </w:p>
    <w:p w:rsidR="00B45B22" w:rsidRDefault="008244E9">
      <w:pPr>
        <w:pStyle w:val="a3"/>
        <w:spacing w:line="278" w:lineRule="auto"/>
        <w:ind w:right="140" w:firstLine="719"/>
      </w:pPr>
      <w:r>
        <w:t>Дата начала и окончания реализации программы: с 04 сентября</w:t>
      </w:r>
      <w:r w:rsidR="000939CE">
        <w:t>…..</w:t>
      </w:r>
      <w:r>
        <w:t>по 31 мая 202</w:t>
      </w:r>
      <w:r w:rsidR="000939CE">
        <w:t>5</w:t>
      </w:r>
      <w:r>
        <w:t xml:space="preserve"> года.</w:t>
      </w:r>
    </w:p>
    <w:p w:rsidR="00B45B22" w:rsidRDefault="008244E9">
      <w:pPr>
        <w:ind w:left="860"/>
        <w:jc w:val="both"/>
        <w:rPr>
          <w:b/>
          <w:sz w:val="28"/>
        </w:rPr>
      </w:pPr>
      <w:r>
        <w:rPr>
          <w:b/>
          <w:sz w:val="28"/>
        </w:rPr>
        <w:t>Условияреализации</w:t>
      </w:r>
      <w:r>
        <w:rPr>
          <w:b/>
          <w:spacing w:val="-2"/>
          <w:sz w:val="28"/>
        </w:rPr>
        <w:t>программы</w:t>
      </w:r>
    </w:p>
    <w:p w:rsidR="00482FB8" w:rsidRDefault="008244E9">
      <w:pPr>
        <w:pStyle w:val="a3"/>
        <w:spacing w:before="33" w:line="276" w:lineRule="auto"/>
        <w:ind w:left="860" w:right="198"/>
      </w:pPr>
      <w:r>
        <w:t>Программа реализуется по адресу</w:t>
      </w:r>
      <w:r w:rsidR="00482FB8">
        <w:t>:</w:t>
      </w:r>
      <w:r>
        <w:t xml:space="preserve"> </w:t>
      </w:r>
      <w:r w:rsidR="00482FB8">
        <w:t>Ростовская область, Родионово-Несветайский район, село Генеральское, улица Советская, 34.</w:t>
      </w:r>
    </w:p>
    <w:p w:rsidR="00B45B22" w:rsidRDefault="008244E9">
      <w:pPr>
        <w:pStyle w:val="a3"/>
        <w:spacing w:before="33" w:line="276" w:lineRule="auto"/>
        <w:ind w:left="860" w:right="198"/>
      </w:pPr>
      <w:r>
        <w:t>Оборудование: занятия проходят</w:t>
      </w:r>
      <w:r w:rsidR="00482FB8">
        <w:t xml:space="preserve"> </w:t>
      </w:r>
      <w:r>
        <w:t>в</w:t>
      </w:r>
      <w:r w:rsidR="00482FB8">
        <w:t xml:space="preserve"> </w:t>
      </w:r>
      <w:r>
        <w:t>кабинете, отвечающем требованиям</w:t>
      </w:r>
    </w:p>
    <w:p w:rsidR="00B45B22" w:rsidRDefault="008244E9">
      <w:pPr>
        <w:pStyle w:val="a3"/>
        <w:spacing w:before="1" w:line="276" w:lineRule="auto"/>
        <w:ind w:right="433"/>
      </w:pPr>
      <w:r>
        <w:t>Санитарных правилСП2.4.3648-20,сиспользованиемноутбука,проектора, экрана, звуковых колонок.</w:t>
      </w:r>
    </w:p>
    <w:p w:rsidR="00B45B22" w:rsidRDefault="008244E9">
      <w:pPr>
        <w:spacing w:line="316" w:lineRule="exact"/>
        <w:ind w:left="860"/>
        <w:jc w:val="both"/>
        <w:rPr>
          <w:sz w:val="28"/>
        </w:rPr>
      </w:pPr>
      <w:r>
        <w:rPr>
          <w:b/>
          <w:sz w:val="28"/>
        </w:rPr>
        <w:t>Кадровоеобеспечение</w:t>
      </w:r>
      <w:r>
        <w:rPr>
          <w:sz w:val="28"/>
        </w:rPr>
        <w:t>:педагогдополнительного</w:t>
      </w:r>
      <w:r>
        <w:rPr>
          <w:spacing w:val="-2"/>
          <w:sz w:val="28"/>
        </w:rPr>
        <w:t>образования.</w:t>
      </w:r>
    </w:p>
    <w:p w:rsidR="00B45B22" w:rsidRDefault="008244E9">
      <w:pPr>
        <w:spacing w:before="55"/>
        <w:ind w:left="860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2"/>
          <w:sz w:val="28"/>
        </w:rPr>
        <w:t>аттестации:</w:t>
      </w:r>
    </w:p>
    <w:p w:rsidR="00B45B22" w:rsidRDefault="00B45B22">
      <w:pPr>
        <w:jc w:val="both"/>
        <w:rPr>
          <w:b/>
          <w:sz w:val="28"/>
        </w:rPr>
        <w:sectPr w:rsidR="00B45B22">
          <w:pgSz w:w="11930" w:h="16860"/>
          <w:pgMar w:top="102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spacing w:before="68"/>
      </w:pPr>
      <w:r>
        <w:lastRenderedPageBreak/>
        <w:t>Промежуточнаяаттестация–</w:t>
      </w:r>
      <w:r>
        <w:rPr>
          <w:spacing w:val="-2"/>
        </w:rPr>
        <w:t>тестирование.</w:t>
      </w:r>
    </w:p>
    <w:p w:rsidR="00B45B22" w:rsidRDefault="008244E9">
      <w:pPr>
        <w:pStyle w:val="a3"/>
        <w:spacing w:before="48" w:line="278" w:lineRule="auto"/>
        <w:ind w:right="925"/>
      </w:pPr>
      <w:r>
        <w:t>Итоговаяаттестациядифференцированная:социальнаяакция,сценарий мероприятия, проект.</w:t>
      </w:r>
    </w:p>
    <w:p w:rsidR="00B45B22" w:rsidRDefault="008244E9">
      <w:pPr>
        <w:spacing w:before="2"/>
        <w:ind w:left="860"/>
        <w:jc w:val="both"/>
        <w:rPr>
          <w:b/>
          <w:sz w:val="28"/>
        </w:rPr>
      </w:pPr>
      <w:r>
        <w:rPr>
          <w:b/>
          <w:sz w:val="28"/>
        </w:rPr>
        <w:t>Оценочные</w:t>
      </w:r>
      <w:r>
        <w:rPr>
          <w:b/>
          <w:spacing w:val="-2"/>
          <w:sz w:val="28"/>
        </w:rPr>
        <w:t>материалы</w:t>
      </w:r>
    </w:p>
    <w:p w:rsidR="00B45B22" w:rsidRDefault="008244E9">
      <w:pPr>
        <w:pStyle w:val="a3"/>
        <w:spacing w:before="43"/>
        <w:ind w:left="860"/>
      </w:pPr>
      <w:r>
        <w:t>Промежуточнаяаттестацияосуществляетсявформе</w:t>
      </w:r>
      <w:r>
        <w:rPr>
          <w:spacing w:val="-2"/>
        </w:rPr>
        <w:t>теста.</w:t>
      </w:r>
    </w:p>
    <w:p w:rsidR="00B45B22" w:rsidRDefault="008244E9">
      <w:pPr>
        <w:pStyle w:val="a3"/>
        <w:spacing w:before="47" w:line="276" w:lineRule="auto"/>
        <w:ind w:right="140"/>
      </w:pPr>
      <w:r>
        <w:t>Итогом реализации программы является защита сценария мероприятия, разработкаКТД,проведение социальной акции, создание проекта.</w:t>
      </w:r>
    </w:p>
    <w:p w:rsidR="00B45B22" w:rsidRDefault="008244E9">
      <w:pPr>
        <w:pStyle w:val="a3"/>
        <w:spacing w:line="316" w:lineRule="exact"/>
        <w:ind w:left="860"/>
      </w:pPr>
      <w:r>
        <w:t>Критерииприорганизацииипроведениимероприятийи</w:t>
      </w:r>
      <w:r>
        <w:rPr>
          <w:spacing w:val="-2"/>
        </w:rPr>
        <w:t>акций.</w:t>
      </w:r>
    </w:p>
    <w:p w:rsidR="00B45B22" w:rsidRDefault="008244E9">
      <w:pPr>
        <w:pStyle w:val="a3"/>
        <w:spacing w:before="53"/>
      </w:pPr>
      <w:r>
        <w:t>Соответствиевозрастнойкатегории,</w:t>
      </w:r>
      <w:r>
        <w:rPr>
          <w:spacing w:val="-2"/>
        </w:rPr>
        <w:t>аудитории.</w:t>
      </w:r>
    </w:p>
    <w:p w:rsidR="00B45B22" w:rsidRDefault="008244E9">
      <w:pPr>
        <w:pStyle w:val="a3"/>
        <w:spacing w:before="52" w:line="276" w:lineRule="auto"/>
        <w:ind w:right="137" w:firstLine="719"/>
      </w:pPr>
      <w:r>
        <w:t>Соблюдение временных рамок: Яркая реклама предлагаемого действия Обратная связь с аудиторией. Фотографии проведенного мероприятия (не менее 3 шт.).</w:t>
      </w:r>
    </w:p>
    <w:p w:rsidR="00B45B22" w:rsidRDefault="008244E9">
      <w:pPr>
        <w:pStyle w:val="a3"/>
        <w:spacing w:before="1" w:line="276" w:lineRule="auto"/>
        <w:ind w:right="147" w:firstLine="719"/>
      </w:pPr>
      <w:r>
        <w:t>Методы обучения: словесный, практический, исследовательский, проблемный.Методы воспитания: поощрение, упражнение, стимулирование.</w:t>
      </w:r>
    </w:p>
    <w:p w:rsidR="00B45B22" w:rsidRDefault="008244E9">
      <w:pPr>
        <w:pStyle w:val="a3"/>
        <w:spacing w:line="276" w:lineRule="auto"/>
        <w:ind w:right="146" w:firstLine="719"/>
      </w:pPr>
      <w:r>
        <w:t>Педагогические технологии: технология индивидуализации обучения, технология дистанционного обучения, технология проектной деятельности, технология коллективной творческой деятельности.</w:t>
      </w:r>
    </w:p>
    <w:p w:rsidR="00B45B22" w:rsidRDefault="008244E9">
      <w:pPr>
        <w:pStyle w:val="a3"/>
        <w:spacing w:line="276" w:lineRule="auto"/>
        <w:ind w:right="131" w:firstLine="719"/>
      </w:pPr>
      <w:r>
        <w:t>Технология сотрудничества (обучения во взаимодействии) основана на использовании различных методических стратегий и приемов моделирования ситуаций реального общения и организации взаимодействия обучающихся в группе (в парах, в малых группах) с целью совместного решения коммуникативных задач.</w:t>
      </w:r>
    </w:p>
    <w:p w:rsidR="00B45B22" w:rsidRDefault="008244E9">
      <w:pPr>
        <w:pStyle w:val="a3"/>
        <w:spacing w:before="1" w:line="276" w:lineRule="auto"/>
        <w:ind w:right="129" w:firstLine="719"/>
      </w:pPr>
      <w:r>
        <w:t>Технология проектирования предполагает объяснение нового материала, индивидуальную работу, решение творческих задач, самостоятельное выполнение, взаимоконтроль. Информационно - коммуникационные технологии. Обучение с использованием дистанционных образовательных технологий позволяет использовать наглядность еще более качественно и эффективно, дополняя лекционный материал наглядными примерами: картинками, схемами, видео материалами. Позволяет организовать промежуточный контроль знаний обучающихся в рамках конкретного занятия с использованием интерактивных заданий.</w:t>
      </w:r>
    </w:p>
    <w:p w:rsidR="00B45B22" w:rsidRDefault="008244E9">
      <w:pPr>
        <w:pStyle w:val="a3"/>
        <w:tabs>
          <w:tab w:val="left" w:pos="3304"/>
          <w:tab w:val="left" w:pos="7956"/>
        </w:tabs>
        <w:spacing w:before="2" w:line="276" w:lineRule="auto"/>
        <w:ind w:right="135" w:firstLine="719"/>
      </w:pPr>
      <w:r>
        <w:rPr>
          <w:spacing w:val="-2"/>
        </w:rPr>
        <w:t>Технология</w:t>
      </w:r>
      <w:r>
        <w:tab/>
      </w:r>
      <w:r>
        <w:rPr>
          <w:spacing w:val="-2"/>
        </w:rPr>
        <w:t>личностно–ориентированного</w:t>
      </w:r>
      <w:r>
        <w:tab/>
      </w:r>
      <w:r>
        <w:rPr>
          <w:spacing w:val="-2"/>
        </w:rPr>
        <w:t xml:space="preserve">образования. </w:t>
      </w:r>
      <w:r>
        <w:t>Дополнительное образование создает условия для включения подростка в естественныевидыдеятельности,создаетпитательнуюсредудляегоразвития. Содержание, методы и приемы технологии личностно- ориентированного обучения направлены на максимальное развитие (а не формирование заранее заданных) индивидуальных познавательных способностей детей на основе использования имеющегося у него опыта жизнедеятельности. Алгоритм учебного занятия: организационный момент, мотивационный этап, основной</w:t>
      </w:r>
    </w:p>
    <w:p w:rsidR="00B45B22" w:rsidRDefault="00B45B22">
      <w:pPr>
        <w:pStyle w:val="a3"/>
        <w:spacing w:line="276" w:lineRule="auto"/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tabs>
          <w:tab w:val="left" w:pos="1059"/>
          <w:tab w:val="left" w:pos="3400"/>
          <w:tab w:val="left" w:pos="4327"/>
          <w:tab w:val="left" w:pos="5980"/>
          <w:tab w:val="left" w:pos="8141"/>
        </w:tabs>
        <w:spacing w:before="68" w:line="276" w:lineRule="auto"/>
        <w:ind w:right="141"/>
        <w:jc w:val="left"/>
      </w:pPr>
      <w:r>
        <w:rPr>
          <w:spacing w:val="-2"/>
        </w:rPr>
        <w:lastRenderedPageBreak/>
        <w:t>этап,</w:t>
      </w:r>
      <w:r>
        <w:tab/>
      </w:r>
      <w:r>
        <w:rPr>
          <w:spacing w:val="-2"/>
        </w:rPr>
        <w:t>заключительный</w:t>
      </w:r>
      <w:r>
        <w:tab/>
      </w:r>
      <w:r>
        <w:rPr>
          <w:spacing w:val="-2"/>
        </w:rPr>
        <w:t>этап,</w:t>
      </w:r>
      <w:r>
        <w:tab/>
      </w:r>
      <w:r>
        <w:rPr>
          <w:spacing w:val="-2"/>
        </w:rPr>
        <w:t>рефлексия.</w:t>
      </w:r>
      <w:r>
        <w:tab/>
      </w:r>
      <w:r>
        <w:rPr>
          <w:spacing w:val="-2"/>
        </w:rPr>
        <w:t>Дидактические</w:t>
      </w:r>
      <w:r>
        <w:tab/>
      </w:r>
      <w:r>
        <w:rPr>
          <w:spacing w:val="-2"/>
        </w:rPr>
        <w:t xml:space="preserve">материалы: </w:t>
      </w:r>
      <w:r>
        <w:t>инструкционные карты, упражнения, задания.</w:t>
      </w:r>
    </w:p>
    <w:p w:rsidR="00B45B22" w:rsidRDefault="008244E9">
      <w:pPr>
        <w:pStyle w:val="a3"/>
        <w:spacing w:before="1"/>
        <w:ind w:left="860"/>
        <w:jc w:val="left"/>
      </w:pPr>
      <w:r>
        <w:t>Принципыреализации</w:t>
      </w:r>
      <w:r>
        <w:rPr>
          <w:spacing w:val="-2"/>
        </w:rPr>
        <w:t>программы: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  <w:tab w:val="left" w:pos="1801"/>
          <w:tab w:val="left" w:pos="3750"/>
          <w:tab w:val="left" w:pos="6254"/>
          <w:tab w:val="left" w:pos="6672"/>
          <w:tab w:val="left" w:pos="8074"/>
        </w:tabs>
        <w:spacing w:before="52" w:line="271" w:lineRule="auto"/>
        <w:ind w:right="144" w:hanging="360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гармонизации</w:t>
      </w:r>
      <w:r>
        <w:rPr>
          <w:sz w:val="28"/>
        </w:rPr>
        <w:tab/>
      </w:r>
      <w:r>
        <w:rPr>
          <w:spacing w:val="-2"/>
          <w:sz w:val="28"/>
        </w:rPr>
        <w:t>общечеловеческих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реальных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ценностейв организации жизнедеятельности детей.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line="343" w:lineRule="exact"/>
        <w:ind w:hanging="362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2"/>
          <w:sz w:val="28"/>
        </w:rPr>
        <w:t>самореализации.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6" w:line="273" w:lineRule="auto"/>
        <w:ind w:right="147" w:hanging="360"/>
        <w:jc w:val="left"/>
        <w:rPr>
          <w:sz w:val="28"/>
        </w:rPr>
      </w:pPr>
      <w:r>
        <w:rPr>
          <w:sz w:val="28"/>
        </w:rPr>
        <w:t xml:space="preserve">принципвключенностидетейивзрослыхвреальныесоциально-значимые </w:t>
      </w:r>
      <w:r>
        <w:rPr>
          <w:spacing w:val="-2"/>
          <w:sz w:val="28"/>
        </w:rPr>
        <w:t>отношения.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line="336" w:lineRule="exact"/>
        <w:ind w:hanging="362"/>
        <w:jc w:val="left"/>
        <w:rPr>
          <w:sz w:val="28"/>
        </w:rPr>
      </w:pPr>
      <w:r>
        <w:rPr>
          <w:sz w:val="28"/>
        </w:rPr>
        <w:t>принциправных</w:t>
      </w:r>
      <w:r>
        <w:rPr>
          <w:spacing w:val="-2"/>
          <w:sz w:val="28"/>
        </w:rPr>
        <w:t>возможностей.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53"/>
        <w:ind w:hanging="362"/>
        <w:jc w:val="left"/>
        <w:rPr>
          <w:sz w:val="28"/>
        </w:rPr>
      </w:pPr>
      <w:r>
        <w:rPr>
          <w:sz w:val="28"/>
        </w:rPr>
        <w:t>принципдоверияи</w:t>
      </w:r>
      <w:r>
        <w:rPr>
          <w:spacing w:val="-2"/>
          <w:sz w:val="28"/>
        </w:rPr>
        <w:t>открытости.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8"/>
        <w:ind w:hanging="362"/>
        <w:jc w:val="left"/>
        <w:rPr>
          <w:sz w:val="28"/>
        </w:rPr>
      </w:pPr>
      <w:r>
        <w:rPr>
          <w:sz w:val="28"/>
        </w:rPr>
        <w:t>принципсоздания«ситуации</w:t>
      </w:r>
      <w:r>
        <w:rPr>
          <w:spacing w:val="-2"/>
          <w:sz w:val="28"/>
        </w:rPr>
        <w:t>успеха».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6"/>
        <w:ind w:hanging="362"/>
        <w:jc w:val="left"/>
        <w:rPr>
          <w:sz w:val="28"/>
        </w:rPr>
      </w:pPr>
      <w:r>
        <w:rPr>
          <w:spacing w:val="-2"/>
          <w:sz w:val="28"/>
        </w:rPr>
        <w:t>принципличностно-ориентированногоподхода.</w:t>
      </w:r>
    </w:p>
    <w:p w:rsidR="00B45B22" w:rsidRDefault="00B45B22">
      <w:pPr>
        <w:pStyle w:val="a3"/>
        <w:spacing w:before="99"/>
        <w:ind w:left="0"/>
        <w:jc w:val="left"/>
      </w:pPr>
    </w:p>
    <w:p w:rsidR="00B45B22" w:rsidRDefault="008244E9">
      <w:pPr>
        <w:ind w:left="111" w:right="119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2"/>
          <w:sz w:val="28"/>
        </w:rPr>
        <w:t>обучения.</w:t>
      </w:r>
    </w:p>
    <w:p w:rsidR="00B45B22" w:rsidRDefault="008244E9">
      <w:pPr>
        <w:spacing w:before="53"/>
        <w:ind w:left="111" w:right="110"/>
        <w:jc w:val="center"/>
        <w:rPr>
          <w:b/>
          <w:sz w:val="28"/>
        </w:rPr>
      </w:pPr>
      <w:r>
        <w:rPr>
          <w:b/>
          <w:sz w:val="28"/>
        </w:rPr>
        <w:t>Учебно-тематическое</w:t>
      </w:r>
      <w:r w:rsidR="00482FB8">
        <w:rPr>
          <w:b/>
          <w:sz w:val="28"/>
        </w:rPr>
        <w:t xml:space="preserve"> </w:t>
      </w:r>
      <w:r>
        <w:rPr>
          <w:b/>
          <w:sz w:val="28"/>
        </w:rPr>
        <w:t>планирование</w:t>
      </w:r>
      <w:r w:rsidR="00482FB8">
        <w:rPr>
          <w:b/>
          <w:sz w:val="28"/>
        </w:rPr>
        <w:t xml:space="preserve"> 6 </w:t>
      </w:r>
      <w:r w:rsidR="00C65CB9">
        <w:rPr>
          <w:b/>
          <w:spacing w:val="-2"/>
          <w:sz w:val="28"/>
        </w:rPr>
        <w:t>класс</w:t>
      </w:r>
    </w:p>
    <w:p w:rsidR="00B45B22" w:rsidRDefault="00B45B22">
      <w:pPr>
        <w:pStyle w:val="a3"/>
        <w:spacing w:before="9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416"/>
        <w:gridCol w:w="5130"/>
      </w:tblGrid>
      <w:tr w:rsidR="00B45B22">
        <w:trPr>
          <w:trHeight w:val="637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37" w:lineRule="auto"/>
              <w:ind w:left="18" w:right="208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51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45B22">
        <w:trPr>
          <w:trHeight w:val="1379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32" w:lineRule="auto"/>
              <w:ind w:left="16"/>
              <w:rPr>
                <w:sz w:val="24"/>
              </w:rPr>
            </w:pPr>
            <w:r>
              <w:rPr>
                <w:sz w:val="24"/>
              </w:rPr>
              <w:t xml:space="preserve">Вводноезанятие«Чтотакое </w:t>
            </w:r>
            <w:r>
              <w:rPr>
                <w:spacing w:val="-2"/>
                <w:sz w:val="24"/>
              </w:rPr>
              <w:t>РДДМ?».</w:t>
            </w:r>
          </w:p>
          <w:p w:rsidR="00B45B22" w:rsidRDefault="008244E9">
            <w:pPr>
              <w:pStyle w:val="TableParagraph"/>
              <w:spacing w:line="225" w:lineRule="auto"/>
              <w:ind w:left="16" w:right="1033"/>
              <w:rPr>
                <w:sz w:val="24"/>
              </w:rPr>
            </w:pPr>
            <w:r>
              <w:rPr>
                <w:sz w:val="24"/>
              </w:rPr>
              <w:t xml:space="preserve">Техникабезопасности,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ПредпосылкисозданияРДДМ,историясоздания, цели и задачи деятельности. Детские и</w:t>
            </w:r>
          </w:p>
          <w:p w:rsidR="00B45B22" w:rsidRDefault="008244E9">
            <w:pPr>
              <w:pStyle w:val="TableParagraph"/>
              <w:spacing w:before="3" w:line="235" w:lineRule="auto"/>
              <w:ind w:left="11"/>
              <w:rPr>
                <w:sz w:val="24"/>
              </w:rPr>
            </w:pPr>
            <w:r>
              <w:rPr>
                <w:sz w:val="24"/>
              </w:rPr>
              <w:t>молодежныеобщественныеорганизациина территории страны и в нашем округе</w:t>
            </w:r>
          </w:p>
          <w:p w:rsidR="00B45B22" w:rsidRDefault="008244E9">
            <w:pPr>
              <w:pStyle w:val="TableParagraph"/>
              <w:spacing w:line="264" w:lineRule="exact"/>
              <w:ind w:left="11"/>
              <w:rPr>
                <w:sz w:val="24"/>
              </w:rPr>
            </w:pPr>
            <w:r>
              <w:rPr>
                <w:sz w:val="24"/>
              </w:rPr>
              <w:t>Инструктажпотехнике</w:t>
            </w:r>
            <w:r>
              <w:rPr>
                <w:spacing w:val="-2"/>
                <w:sz w:val="24"/>
              </w:rPr>
              <w:t>безопасности.</w:t>
            </w:r>
          </w:p>
        </w:tc>
      </w:tr>
      <w:tr w:rsidR="00B45B22">
        <w:trPr>
          <w:trHeight w:val="1376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32" w:lineRule="auto"/>
              <w:ind w:left="13"/>
              <w:rPr>
                <w:sz w:val="24"/>
              </w:rPr>
            </w:pPr>
            <w:r>
              <w:rPr>
                <w:sz w:val="24"/>
              </w:rPr>
              <w:t xml:space="preserve">Историядетскогодвиженияв </w:t>
            </w:r>
            <w:r>
              <w:rPr>
                <w:spacing w:val="-2"/>
                <w:sz w:val="24"/>
              </w:rPr>
              <w:t>стране</w:t>
            </w:r>
          </w:p>
          <w:p w:rsidR="00B45B22" w:rsidRDefault="008244E9">
            <w:pPr>
              <w:pStyle w:val="TableParagraph"/>
              <w:spacing w:line="264" w:lineRule="exact"/>
              <w:ind w:left="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before="1"/>
              <w:ind w:left="14"/>
              <w:rPr>
                <w:sz w:val="24"/>
              </w:rPr>
            </w:pPr>
            <w:r>
              <w:rPr>
                <w:sz w:val="24"/>
              </w:rPr>
              <w:t>Детскиеобщественныеобъединениянарубеже XIX – XX веков. Особенности детских</w:t>
            </w:r>
          </w:p>
          <w:p w:rsidR="00B45B22" w:rsidRDefault="008244E9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общественныхдвижений.Детскиеобщественные организации в России. Рольдетских</w:t>
            </w:r>
          </w:p>
          <w:p w:rsidR="00B45B22" w:rsidRDefault="008244E9">
            <w:pPr>
              <w:pStyle w:val="TableParagraph"/>
              <w:spacing w:line="252" w:lineRule="exact"/>
              <w:ind w:left="14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>организаций.</w:t>
            </w:r>
          </w:p>
        </w:tc>
      </w:tr>
      <w:tr w:rsidR="00B45B22">
        <w:trPr>
          <w:trHeight w:val="1026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25" w:lineRule="auto"/>
              <w:ind w:left="13" w:right="753"/>
              <w:rPr>
                <w:sz w:val="24"/>
              </w:rPr>
            </w:pPr>
            <w:r>
              <w:rPr>
                <w:spacing w:val="-2"/>
                <w:sz w:val="24"/>
              </w:rPr>
              <w:t>Историяпионерской организации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before="2" w:line="223" w:lineRule="auto"/>
              <w:ind w:left="14"/>
              <w:rPr>
                <w:sz w:val="24"/>
              </w:rPr>
            </w:pPr>
            <w:r>
              <w:rPr>
                <w:sz w:val="24"/>
              </w:rPr>
              <w:t>История пионерской организации в стране и в нашейРеспублики.Направлениядеятельности, прием в пионеры, пионеры Герои, достижения</w:t>
            </w:r>
          </w:p>
          <w:p w:rsidR="00B45B22" w:rsidRDefault="008244E9">
            <w:pPr>
              <w:pStyle w:val="TableParagraph"/>
              <w:spacing w:line="234" w:lineRule="exact"/>
              <w:ind w:left="14"/>
              <w:rPr>
                <w:sz w:val="24"/>
              </w:rPr>
            </w:pPr>
            <w:r>
              <w:rPr>
                <w:sz w:val="24"/>
              </w:rPr>
              <w:t>пионерскихдружин</w:t>
            </w:r>
            <w:r>
              <w:rPr>
                <w:spacing w:val="-2"/>
                <w:sz w:val="24"/>
              </w:rPr>
              <w:t>школы.</w:t>
            </w:r>
          </w:p>
        </w:tc>
      </w:tr>
      <w:tr w:rsidR="00B45B22">
        <w:trPr>
          <w:trHeight w:val="513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Традициииобычаи</w:t>
            </w:r>
            <w:r>
              <w:rPr>
                <w:spacing w:val="-2"/>
                <w:sz w:val="24"/>
              </w:rPr>
              <w:t>пионеров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13" w:lineRule="auto"/>
              <w:ind w:left="14"/>
              <w:rPr>
                <w:sz w:val="24"/>
              </w:rPr>
            </w:pPr>
            <w:r>
              <w:rPr>
                <w:sz w:val="24"/>
              </w:rPr>
              <w:t xml:space="preserve">Практика:ролеваяиграпотрадициямиобычаям </w:t>
            </w:r>
            <w:r>
              <w:rPr>
                <w:spacing w:val="-2"/>
                <w:sz w:val="24"/>
              </w:rPr>
              <w:t>пионерскойорганизации.</w:t>
            </w:r>
          </w:p>
        </w:tc>
      </w:tr>
      <w:tr w:rsidR="00B45B22">
        <w:trPr>
          <w:trHeight w:val="82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32" w:lineRule="auto"/>
              <w:ind w:left="13" w:right="753"/>
              <w:rPr>
                <w:sz w:val="24"/>
              </w:rPr>
            </w:pPr>
            <w:r>
              <w:rPr>
                <w:sz w:val="24"/>
              </w:rPr>
              <w:t xml:space="preserve">Историявозникновенияи </w:t>
            </w:r>
            <w:r>
              <w:rPr>
                <w:spacing w:val="-2"/>
                <w:sz w:val="24"/>
              </w:rPr>
              <w:t>развития</w:t>
            </w:r>
          </w:p>
          <w:p w:rsidR="00B45B22" w:rsidRDefault="008244E9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СДО</w:t>
            </w:r>
            <w:r>
              <w:rPr>
                <w:spacing w:val="-2"/>
                <w:sz w:val="24"/>
              </w:rPr>
              <w:t>«Друзья»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tabs>
                <w:tab w:val="left" w:pos="2174"/>
              </w:tabs>
              <w:spacing w:before="3" w:line="235" w:lineRule="auto"/>
              <w:ind w:left="14" w:right="249"/>
              <w:rPr>
                <w:sz w:val="24"/>
              </w:rPr>
            </w:pPr>
            <w:r>
              <w:rPr>
                <w:sz w:val="24"/>
              </w:rPr>
              <w:t xml:space="preserve">История детской организации. Ступени роста. </w:t>
            </w:r>
            <w:r>
              <w:rPr>
                <w:spacing w:val="-2"/>
                <w:sz w:val="24"/>
              </w:rPr>
              <w:t>Демократические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процедуры.Управление.</w:t>
            </w:r>
          </w:p>
          <w:p w:rsidR="00B45B22" w:rsidRDefault="008244E9">
            <w:pPr>
              <w:pStyle w:val="TableParagraph"/>
              <w:spacing w:line="261" w:lineRule="exact"/>
              <w:ind w:left="14"/>
              <w:rPr>
                <w:sz w:val="24"/>
              </w:rPr>
            </w:pPr>
            <w:r>
              <w:rPr>
                <w:sz w:val="24"/>
              </w:rPr>
              <w:t>ФункциикапитаныиСовета</w:t>
            </w:r>
            <w:r>
              <w:rPr>
                <w:spacing w:val="-2"/>
                <w:sz w:val="24"/>
              </w:rPr>
              <w:t>организации.</w:t>
            </w:r>
          </w:p>
        </w:tc>
      </w:tr>
      <w:tr w:rsidR="00B45B22">
        <w:trPr>
          <w:trHeight w:val="827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before="3" w:line="230" w:lineRule="auto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РДДМ.Основныенаправления Деятельности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z w:val="24"/>
              </w:rPr>
              <w:t>Историявозникновенияидеятельности</w:t>
            </w:r>
            <w:r>
              <w:rPr>
                <w:spacing w:val="-4"/>
                <w:sz w:val="24"/>
              </w:rPr>
              <w:t>РДШ.</w:t>
            </w:r>
          </w:p>
          <w:p w:rsidR="00B45B22" w:rsidRDefault="008244E9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Возможности дляучастников. Направления </w:t>
            </w:r>
            <w:r>
              <w:rPr>
                <w:sz w:val="24"/>
              </w:rPr>
              <w:t>деятельности. Результаты деятельности.</w:t>
            </w:r>
          </w:p>
        </w:tc>
      </w:tr>
      <w:tr w:rsidR="00B45B22">
        <w:trPr>
          <w:trHeight w:val="824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30" w:lineRule="auto"/>
              <w:ind w:left="13" w:right="10"/>
              <w:rPr>
                <w:sz w:val="24"/>
              </w:rPr>
            </w:pPr>
            <w:r>
              <w:rPr>
                <w:sz w:val="24"/>
              </w:rPr>
              <w:t>ДеятельностьРДДМ.Дни единых действий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before="1"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>презентация собственной деятельности в рамках РДШ и РДДМ,фотоотчет обучастиив</w:t>
            </w:r>
          </w:p>
          <w:p w:rsidR="00B45B22" w:rsidRDefault="008244E9">
            <w:pPr>
              <w:pStyle w:val="TableParagraph"/>
              <w:spacing w:line="257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B45B22">
        <w:trPr>
          <w:trHeight w:val="522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60" w:lineRule="exact"/>
              <w:ind w:left="13" w:right="753"/>
              <w:rPr>
                <w:sz w:val="24"/>
              </w:rPr>
            </w:pPr>
            <w:r>
              <w:rPr>
                <w:spacing w:val="-2"/>
                <w:sz w:val="24"/>
              </w:rPr>
              <w:t>Моделидетского самоуправления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4" w:firstLine="705"/>
              <w:rPr>
                <w:sz w:val="24"/>
              </w:rPr>
            </w:pPr>
            <w:r>
              <w:rPr>
                <w:sz w:val="24"/>
              </w:rPr>
              <w:t xml:space="preserve">Ролеваяиграпоотработкемоделей </w:t>
            </w:r>
            <w:r>
              <w:rPr>
                <w:spacing w:val="-2"/>
                <w:sz w:val="24"/>
              </w:rPr>
              <w:t>самоуправления.</w:t>
            </w:r>
          </w:p>
        </w:tc>
      </w:tr>
    </w:tbl>
    <w:p w:rsidR="00B45B22" w:rsidRDefault="00B45B22">
      <w:pPr>
        <w:pStyle w:val="TableParagraph"/>
        <w:spacing w:line="260" w:lineRule="exact"/>
        <w:rPr>
          <w:sz w:val="24"/>
        </w:rPr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413"/>
        <w:gridCol w:w="5134"/>
      </w:tblGrid>
      <w:tr w:rsidR="00B45B22">
        <w:trPr>
          <w:trHeight w:val="1101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before="5" w:line="235" w:lineRule="auto"/>
              <w:ind w:left="16" w:right="7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Технологияколлективно- </w:t>
            </w:r>
            <w:r>
              <w:rPr>
                <w:sz w:val="24"/>
              </w:rPr>
              <w:t>творческогодела (КТД)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ind w:left="20" w:right="36"/>
              <w:rPr>
                <w:sz w:val="24"/>
              </w:rPr>
            </w:pPr>
            <w:r>
              <w:rPr>
                <w:sz w:val="24"/>
              </w:rPr>
              <w:t>Лекцияотехнологии КТД.ЧтотакоеКТД? Где можно организовать, ктоучастники. Какие</w:t>
            </w:r>
          </w:p>
          <w:p w:rsidR="00B45B22" w:rsidRDefault="008244E9">
            <w:pPr>
              <w:pStyle w:val="TableParagraph"/>
              <w:spacing w:before="5" w:line="262" w:lineRule="exact"/>
              <w:ind w:left="20" w:right="36"/>
              <w:rPr>
                <w:sz w:val="24"/>
              </w:rPr>
            </w:pPr>
            <w:r>
              <w:rPr>
                <w:sz w:val="24"/>
              </w:rPr>
              <w:t xml:space="preserve">условиянеобходимособлюстидляуспешного </w:t>
            </w:r>
            <w:r>
              <w:rPr>
                <w:spacing w:val="-2"/>
                <w:sz w:val="24"/>
              </w:rPr>
              <w:t>проведения.</w:t>
            </w:r>
          </w:p>
        </w:tc>
      </w:tr>
      <w:tr w:rsidR="00B45B22">
        <w:trPr>
          <w:trHeight w:val="1026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6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before="5" w:line="223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Практическое занятие по планированию с применениемразличныхтехнологий:</w:t>
            </w:r>
            <w:r>
              <w:rPr>
                <w:spacing w:val="-2"/>
                <w:sz w:val="24"/>
              </w:rPr>
              <w:t>мозговой</w:t>
            </w:r>
          </w:p>
          <w:p w:rsidR="00B45B22" w:rsidRDefault="008244E9">
            <w:pPr>
              <w:pStyle w:val="TableParagraph"/>
              <w:spacing w:line="254" w:lineRule="exact"/>
              <w:ind w:left="20" w:right="36"/>
              <w:rPr>
                <w:sz w:val="24"/>
              </w:rPr>
            </w:pPr>
            <w:r>
              <w:rPr>
                <w:sz w:val="24"/>
              </w:rPr>
              <w:t xml:space="preserve">штурм,работавпарах,методслучайныхчисели 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B45B22">
        <w:trPr>
          <w:trHeight w:val="512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z w:val="24"/>
              </w:rPr>
              <w:t>Организацияипроведение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line="213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Практика:обучающимсянеобходимопридумать и организовать для присутствующих КТД</w:t>
            </w:r>
          </w:p>
        </w:tc>
      </w:tr>
      <w:tr w:rsidR="00B45B22">
        <w:trPr>
          <w:trHeight w:val="551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>
              <w:rPr>
                <w:sz w:val="24"/>
              </w:rPr>
              <w:t xml:space="preserve">Анализдеятельности(Анализ </w:t>
            </w:r>
            <w:r>
              <w:rPr>
                <w:spacing w:val="-4"/>
                <w:sz w:val="24"/>
              </w:rPr>
              <w:t>КТД)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line="232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Практика:Анализпроведенныхнапредыдущем занятии КТД.</w:t>
            </w:r>
          </w:p>
        </w:tc>
      </w:tr>
      <w:tr w:rsidR="00B45B22">
        <w:trPr>
          <w:trHeight w:val="824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30" w:lineRule="auto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Социальная направленность </w:t>
            </w:r>
            <w:r>
              <w:rPr>
                <w:sz w:val="24"/>
              </w:rPr>
              <w:t xml:space="preserve">деятельности детского </w:t>
            </w:r>
            <w:r>
              <w:rPr>
                <w:spacing w:val="-2"/>
                <w:sz w:val="24"/>
              </w:rPr>
              <w:t>объединения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before="3" w:line="235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Теория:лекцияосоциальнойнаправленностии общественной значимости детского и</w:t>
            </w:r>
          </w:p>
          <w:p w:rsidR="00B45B22" w:rsidRDefault="008244E9">
            <w:pPr>
              <w:pStyle w:val="TableParagraph"/>
              <w:spacing w:line="261" w:lineRule="exact"/>
              <w:ind w:left="20"/>
              <w:rPr>
                <w:sz w:val="24"/>
              </w:rPr>
            </w:pPr>
            <w:r>
              <w:rPr>
                <w:sz w:val="24"/>
              </w:rPr>
              <w:t>молодежногообщественного</w:t>
            </w:r>
            <w:r>
              <w:rPr>
                <w:spacing w:val="-2"/>
                <w:sz w:val="24"/>
              </w:rPr>
              <w:t>движения.</w:t>
            </w:r>
          </w:p>
        </w:tc>
      </w:tr>
      <w:tr w:rsidR="00B45B22">
        <w:trPr>
          <w:trHeight w:val="1276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9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9" w:lineRule="exact"/>
              <w:ind w:left="16"/>
              <w:rPr>
                <w:sz w:val="24"/>
              </w:rPr>
            </w:pPr>
            <w:r>
              <w:rPr>
                <w:sz w:val="24"/>
              </w:rPr>
              <w:t>Просоциальное</w:t>
            </w:r>
            <w:r>
              <w:rPr>
                <w:spacing w:val="-2"/>
                <w:sz w:val="24"/>
              </w:rPr>
              <w:t>поведение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line="251" w:lineRule="exact"/>
              <w:ind w:left="20"/>
              <w:rPr>
                <w:sz w:val="24"/>
              </w:rPr>
            </w:pPr>
            <w:r>
              <w:rPr>
                <w:sz w:val="24"/>
              </w:rPr>
              <w:t>Понятиепросоциального</w:t>
            </w:r>
            <w:r>
              <w:rPr>
                <w:spacing w:val="-2"/>
                <w:sz w:val="24"/>
              </w:rPr>
              <w:t>поведения.</w:t>
            </w:r>
          </w:p>
          <w:p w:rsidR="00B45B22" w:rsidRDefault="008244E9">
            <w:pPr>
              <w:pStyle w:val="TableParagraph"/>
              <w:spacing w:before="8" w:line="220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Гражданственностьипатриотизм.Гражданское общество. Качество жизни. Что влияет на качество жизни населения страны в целом и</w:t>
            </w:r>
          </w:p>
          <w:p w:rsidR="00B45B22" w:rsidRDefault="008244E9">
            <w:pPr>
              <w:pStyle w:val="TableParagraph"/>
              <w:spacing w:line="235" w:lineRule="exact"/>
              <w:ind w:left="20"/>
              <w:rPr>
                <w:sz w:val="24"/>
              </w:rPr>
            </w:pPr>
            <w:r>
              <w:rPr>
                <w:sz w:val="24"/>
              </w:rPr>
              <w:t>отдельного</w:t>
            </w:r>
            <w:r>
              <w:rPr>
                <w:spacing w:val="-2"/>
                <w:sz w:val="24"/>
              </w:rPr>
              <w:t>человека?</w:t>
            </w:r>
          </w:p>
        </w:tc>
      </w:tr>
      <w:tr w:rsidR="00B45B22">
        <w:trPr>
          <w:trHeight w:val="1381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6"/>
              <w:rPr>
                <w:sz w:val="24"/>
              </w:rPr>
            </w:pPr>
            <w:r>
              <w:rPr>
                <w:sz w:val="24"/>
              </w:rPr>
              <w:t>Чтотакоесоциальный</w:t>
            </w:r>
            <w:r>
              <w:rPr>
                <w:spacing w:val="-2"/>
                <w:sz w:val="24"/>
              </w:rPr>
              <w:t>проект?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Проектнаядеятельность.</w:t>
            </w:r>
            <w:r>
              <w:rPr>
                <w:spacing w:val="-2"/>
                <w:sz w:val="24"/>
              </w:rPr>
              <w:t>Основные</w:t>
            </w:r>
          </w:p>
          <w:p w:rsidR="00B45B22" w:rsidRDefault="008244E9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характеристикисоциальногопроекта.Шаблон проекты. Цель и задачи проекта. Команда</w:t>
            </w:r>
          </w:p>
          <w:p w:rsidR="00B45B22" w:rsidRDefault="008244E9">
            <w:pPr>
              <w:pStyle w:val="TableParagraph"/>
              <w:spacing w:line="274" w:lineRule="exact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проекта,благополучатели.Результатыпроекта, </w:t>
            </w:r>
            <w:r>
              <w:rPr>
                <w:spacing w:val="-2"/>
                <w:sz w:val="24"/>
              </w:rPr>
              <w:t>последействие.</w:t>
            </w:r>
          </w:p>
        </w:tc>
      </w:tr>
      <w:tr w:rsidR="00B45B22">
        <w:trPr>
          <w:trHeight w:val="556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413" w:type="dxa"/>
            <w:tcBorders>
              <w:top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Каксоздатьсоциальный</w:t>
            </w:r>
            <w:r>
              <w:rPr>
                <w:spacing w:val="-2"/>
                <w:sz w:val="24"/>
              </w:rPr>
              <w:t>проект?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35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Практика:составлениепроектанаосновании </w:t>
            </w:r>
            <w:r>
              <w:rPr>
                <w:spacing w:val="-2"/>
                <w:sz w:val="24"/>
              </w:rPr>
              <w:t>шаблона</w:t>
            </w:r>
          </w:p>
        </w:tc>
      </w:tr>
      <w:tr w:rsidR="00B45B22">
        <w:trPr>
          <w:trHeight w:val="1377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Основыпроектной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75" w:lineRule="exact"/>
              <w:ind w:left="22"/>
              <w:rPr>
                <w:sz w:val="24"/>
              </w:rPr>
            </w:pPr>
            <w:r>
              <w:rPr>
                <w:sz w:val="24"/>
              </w:rPr>
              <w:t>Лекцияоположительных</w:t>
            </w:r>
            <w:r>
              <w:rPr>
                <w:spacing w:val="-2"/>
                <w:sz w:val="24"/>
              </w:rPr>
              <w:t>результатах</w:t>
            </w:r>
          </w:p>
          <w:p w:rsidR="00B45B22" w:rsidRDefault="008244E9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реализованных проектов и отрицательных на основепримеровнатерритории</w:t>
            </w:r>
            <w:r>
              <w:rPr>
                <w:spacing w:val="-2"/>
                <w:sz w:val="24"/>
              </w:rPr>
              <w:t>Кондинского</w:t>
            </w:r>
          </w:p>
          <w:p w:rsidR="00B45B22" w:rsidRDefault="008244E9">
            <w:pPr>
              <w:pStyle w:val="TableParagraph"/>
              <w:spacing w:before="6" w:line="262" w:lineRule="exact"/>
              <w:ind w:left="22"/>
              <w:rPr>
                <w:sz w:val="24"/>
              </w:rPr>
            </w:pPr>
            <w:r>
              <w:rPr>
                <w:sz w:val="24"/>
              </w:rPr>
              <w:t>районасанализомпричиннеудачипричинно- следственных связей.</w:t>
            </w:r>
          </w:p>
        </w:tc>
      </w:tr>
      <w:tr w:rsidR="00B45B22">
        <w:trPr>
          <w:trHeight w:val="829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/>
              <w:rPr>
                <w:sz w:val="24"/>
              </w:rPr>
            </w:pPr>
            <w:r>
              <w:rPr>
                <w:sz w:val="24"/>
              </w:rPr>
              <w:t>Социальноепроектированиедля решения актуальных проблем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>
              <w:rPr>
                <w:sz w:val="24"/>
              </w:rPr>
              <w:t>Практика:разработкасоциального</w:t>
            </w:r>
            <w:r>
              <w:rPr>
                <w:spacing w:val="-2"/>
                <w:sz w:val="24"/>
              </w:rPr>
              <w:t>проекта,</w:t>
            </w:r>
          </w:p>
          <w:p w:rsidR="00B45B22" w:rsidRDefault="008244E9">
            <w:pPr>
              <w:pStyle w:val="TableParagraph"/>
              <w:spacing w:line="274" w:lineRule="exact"/>
              <w:ind w:left="22"/>
              <w:rPr>
                <w:sz w:val="24"/>
              </w:rPr>
            </w:pPr>
            <w:r>
              <w:rPr>
                <w:sz w:val="24"/>
              </w:rPr>
              <w:t>направленногонарешениеконкретнойпроблемы местного уровня</w:t>
            </w:r>
          </w:p>
        </w:tc>
      </w:tr>
      <w:tr w:rsidR="00B45B22">
        <w:trPr>
          <w:trHeight w:val="80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5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5" w:lineRule="auto"/>
              <w:ind w:left="19"/>
              <w:rPr>
                <w:sz w:val="24"/>
              </w:rPr>
            </w:pPr>
            <w:r>
              <w:rPr>
                <w:sz w:val="24"/>
              </w:rPr>
              <w:t xml:space="preserve">Социальнаяакция.Формыи </w:t>
            </w:r>
            <w:r>
              <w:rPr>
                <w:spacing w:val="-2"/>
                <w:sz w:val="24"/>
              </w:rPr>
              <w:t>методы</w:t>
            </w:r>
          </w:p>
          <w:p w:rsidR="00B45B22" w:rsidRDefault="008244E9">
            <w:pPr>
              <w:pStyle w:val="TableParagraph"/>
              <w:spacing w:line="242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37" w:lineRule="auto"/>
              <w:ind w:left="22"/>
              <w:rPr>
                <w:sz w:val="24"/>
              </w:rPr>
            </w:pPr>
            <w:r>
              <w:rPr>
                <w:sz w:val="24"/>
              </w:rPr>
              <w:t>Чтотакоесоциальнаяакция.Чемонаотличается от проекта. Примеры социальных акций.</w:t>
            </w:r>
          </w:p>
        </w:tc>
      </w:tr>
      <w:tr w:rsidR="00B45B22">
        <w:trPr>
          <w:trHeight w:val="553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0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Проведениесоциальнойакции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69" w:lineRule="exact"/>
              <w:ind w:left="22"/>
              <w:rPr>
                <w:sz w:val="24"/>
              </w:rPr>
            </w:pPr>
            <w:r>
              <w:rPr>
                <w:sz w:val="24"/>
              </w:rPr>
              <w:t>Практика:Разработкаипроведение</w:t>
            </w:r>
            <w:r>
              <w:rPr>
                <w:spacing w:val="-2"/>
                <w:sz w:val="24"/>
              </w:rPr>
              <w:t>социальной</w:t>
            </w:r>
          </w:p>
          <w:p w:rsidR="00B45B22" w:rsidRDefault="008244E9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акции</w:t>
            </w:r>
          </w:p>
        </w:tc>
      </w:tr>
      <w:tr w:rsidR="00B45B22">
        <w:trPr>
          <w:trHeight w:val="825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/>
              <w:rPr>
                <w:sz w:val="24"/>
              </w:rPr>
            </w:pPr>
            <w:r>
              <w:rPr>
                <w:sz w:val="24"/>
              </w:rPr>
              <w:t xml:space="preserve">Особенности проведения </w:t>
            </w:r>
            <w:r>
              <w:rPr>
                <w:spacing w:val="-2"/>
                <w:sz w:val="24"/>
              </w:rPr>
              <w:t>благотворительныхакций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1" w:line="237" w:lineRule="auto"/>
              <w:ind w:left="22"/>
              <w:rPr>
                <w:sz w:val="24"/>
              </w:rPr>
            </w:pPr>
            <w:r>
              <w:rPr>
                <w:sz w:val="24"/>
              </w:rPr>
              <w:t>Благотворительные акциидля чего проводятся, какаяответственность,каковырезультаты Что</w:t>
            </w:r>
          </w:p>
          <w:p w:rsidR="00B45B22" w:rsidRDefault="008244E9">
            <w:pPr>
              <w:pStyle w:val="TableParagraph"/>
              <w:spacing w:line="258" w:lineRule="exact"/>
              <w:ind w:left="22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>фандрайзинг?</w:t>
            </w:r>
          </w:p>
        </w:tc>
      </w:tr>
      <w:tr w:rsidR="00B45B22">
        <w:trPr>
          <w:trHeight w:val="1655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/>
              <w:rPr>
                <w:sz w:val="24"/>
              </w:rPr>
            </w:pPr>
            <w:r>
              <w:rPr>
                <w:sz w:val="24"/>
              </w:rPr>
              <w:t xml:space="preserve">Медиакультуравсовременном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Информационнаябезопасность.Какработают информационные фейки и для чего</w:t>
            </w:r>
          </w:p>
          <w:p w:rsidR="00B45B22" w:rsidRDefault="008244E9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предназначены.Информированиенаселения, почему это важно. Роль средств массовой</w:t>
            </w:r>
          </w:p>
          <w:p w:rsidR="00B45B22" w:rsidRDefault="008244E9">
            <w:pPr>
              <w:pStyle w:val="TableParagraph"/>
              <w:spacing w:before="10" w:line="260" w:lineRule="exact"/>
              <w:ind w:left="22"/>
              <w:rPr>
                <w:sz w:val="24"/>
              </w:rPr>
            </w:pPr>
            <w:r>
              <w:rPr>
                <w:sz w:val="24"/>
              </w:rPr>
              <w:t>информациивформированиимировоззрения граждан страны.</w:t>
            </w:r>
          </w:p>
        </w:tc>
      </w:tr>
      <w:tr w:rsidR="00B45B22">
        <w:trPr>
          <w:trHeight w:val="78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0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Медиасопровождение</w:t>
            </w:r>
            <w:r>
              <w:rPr>
                <w:sz w:val="24"/>
              </w:rPr>
              <w:t xml:space="preserve">социальных акций и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ПрактикаКакправильноразмещатьинформацию в социальных сетях и в средствах массовой</w:t>
            </w:r>
          </w:p>
          <w:p w:rsidR="00B45B22" w:rsidRDefault="008244E9">
            <w:pPr>
              <w:pStyle w:val="TableParagraph"/>
              <w:spacing w:line="243" w:lineRule="exact"/>
              <w:ind w:left="22"/>
              <w:rPr>
                <w:sz w:val="24"/>
              </w:rPr>
            </w:pPr>
            <w:r>
              <w:rPr>
                <w:sz w:val="24"/>
              </w:rPr>
              <w:t>информации.Сроки,внешнийвид,</w:t>
            </w:r>
            <w:r>
              <w:rPr>
                <w:spacing w:val="-2"/>
                <w:sz w:val="24"/>
              </w:rPr>
              <w:t>текст.</w:t>
            </w:r>
          </w:p>
        </w:tc>
      </w:tr>
    </w:tbl>
    <w:p w:rsidR="00B45B22" w:rsidRDefault="00B45B22">
      <w:pPr>
        <w:pStyle w:val="TableParagraph"/>
        <w:spacing w:line="243" w:lineRule="exact"/>
        <w:rPr>
          <w:sz w:val="24"/>
        </w:rPr>
        <w:sectPr w:rsidR="00B45B22">
          <w:type w:val="continuous"/>
          <w:pgSz w:w="11930" w:h="16860"/>
          <w:pgMar w:top="1100" w:right="708" w:bottom="1334" w:left="1559" w:header="0" w:footer="1015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413"/>
        <w:gridCol w:w="5134"/>
      </w:tblGrid>
      <w:tr w:rsidR="00B45B22">
        <w:trPr>
          <w:trHeight w:val="275"/>
        </w:trPr>
        <w:tc>
          <w:tcPr>
            <w:tcW w:w="566" w:type="dxa"/>
          </w:tcPr>
          <w:p w:rsidR="00B45B22" w:rsidRDefault="00B45B22">
            <w:pPr>
              <w:pStyle w:val="TableParagraph"/>
              <w:rPr>
                <w:sz w:val="20"/>
              </w:rPr>
            </w:pPr>
          </w:p>
        </w:tc>
        <w:tc>
          <w:tcPr>
            <w:tcW w:w="3413" w:type="dxa"/>
          </w:tcPr>
          <w:p w:rsidR="00B45B22" w:rsidRDefault="00B45B22">
            <w:pPr>
              <w:pStyle w:val="TableParagraph"/>
              <w:rPr>
                <w:sz w:val="20"/>
              </w:rPr>
            </w:pP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55" w:lineRule="exact"/>
              <w:ind w:left="22"/>
              <w:rPr>
                <w:sz w:val="24"/>
              </w:rPr>
            </w:pPr>
            <w:r>
              <w:rPr>
                <w:sz w:val="24"/>
              </w:rPr>
              <w:t>Составлениеновостейдля</w:t>
            </w:r>
            <w:r>
              <w:rPr>
                <w:spacing w:val="-2"/>
                <w:sz w:val="24"/>
              </w:rPr>
              <w:t>размещения</w:t>
            </w:r>
          </w:p>
        </w:tc>
      </w:tr>
      <w:tr w:rsidR="00B45B22">
        <w:trPr>
          <w:trHeight w:val="532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4" w:lineRule="exact"/>
              <w:ind w:left="19" w:right="-15"/>
              <w:rPr>
                <w:sz w:val="24"/>
              </w:rPr>
            </w:pPr>
            <w:r>
              <w:rPr>
                <w:sz w:val="24"/>
              </w:rPr>
              <w:t>Тренинговоезанятиенаразвитие эмпатии и толерантности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60" w:lineRule="exact"/>
              <w:ind w:left="22" w:right="367"/>
              <w:rPr>
                <w:sz w:val="24"/>
              </w:rPr>
            </w:pPr>
            <w:r>
              <w:rPr>
                <w:sz w:val="24"/>
              </w:rPr>
              <w:t>Практика:отработканавыковпросоциального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B45B22">
        <w:trPr>
          <w:trHeight w:val="1036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2" w:lineRule="exact"/>
              <w:ind w:left="19"/>
              <w:rPr>
                <w:sz w:val="24"/>
              </w:rPr>
            </w:pPr>
            <w:r>
              <w:rPr>
                <w:sz w:val="24"/>
              </w:rPr>
              <w:t>Общекультурная</w:t>
            </w:r>
            <w:r>
              <w:rPr>
                <w:spacing w:val="-10"/>
                <w:sz w:val="24"/>
              </w:rPr>
              <w:t>и</w:t>
            </w:r>
          </w:p>
          <w:p w:rsidR="00B45B22" w:rsidRDefault="008244E9">
            <w:pPr>
              <w:pStyle w:val="TableParagraph"/>
              <w:spacing w:before="3" w:line="230" w:lineRule="auto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организаторскаякомпетентность лидера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>Какимизнаниямииспособностямидолжен обладать лидер коллектива. Умениесебя</w:t>
            </w:r>
          </w:p>
          <w:p w:rsidR="00B45B22" w:rsidRDefault="008244E9">
            <w:pPr>
              <w:pStyle w:val="TableParagraph"/>
              <w:spacing w:before="17" w:line="206" w:lineRule="auto"/>
              <w:ind w:left="22" w:right="367"/>
              <w:rPr>
                <w:sz w:val="24"/>
              </w:rPr>
            </w:pPr>
            <w:r>
              <w:rPr>
                <w:sz w:val="24"/>
              </w:rPr>
              <w:t>презентовать,коммуникативнаякультура, умение сказать «нет»</w:t>
            </w:r>
          </w:p>
        </w:tc>
      </w:tr>
      <w:tr w:rsidR="00B45B22">
        <w:trPr>
          <w:trHeight w:val="796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 w:right="385"/>
              <w:rPr>
                <w:sz w:val="24"/>
              </w:rPr>
            </w:pPr>
            <w:r>
              <w:rPr>
                <w:sz w:val="24"/>
              </w:rPr>
              <w:t xml:space="preserve">Базовыенавыкиорганизации </w:t>
            </w:r>
            <w:r>
              <w:rPr>
                <w:spacing w:val="-2"/>
                <w:sz w:val="24"/>
              </w:rPr>
              <w:t>работы.</w:t>
            </w:r>
          </w:p>
          <w:p w:rsidR="00B45B22" w:rsidRDefault="008244E9">
            <w:pPr>
              <w:pStyle w:val="TableParagraph"/>
              <w:spacing w:line="245" w:lineRule="exact"/>
              <w:ind w:left="19"/>
              <w:rPr>
                <w:sz w:val="24"/>
              </w:rPr>
            </w:pPr>
            <w:r>
              <w:rPr>
                <w:sz w:val="24"/>
              </w:rPr>
              <w:t>Технологияигровых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Практика: организацияигрдлясверстников, отработка навыков ситуативныхигр,</w:t>
            </w:r>
          </w:p>
          <w:p w:rsidR="00B45B22" w:rsidRDefault="008244E9">
            <w:pPr>
              <w:pStyle w:val="TableParagraph"/>
              <w:spacing w:line="257" w:lineRule="exact"/>
              <w:ind w:left="22"/>
              <w:rPr>
                <w:sz w:val="24"/>
              </w:rPr>
            </w:pPr>
            <w:r>
              <w:rPr>
                <w:sz w:val="24"/>
              </w:rPr>
              <w:t>демонстрацииорганизаторского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B45B22">
        <w:trPr>
          <w:trHeight w:val="103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z w:val="24"/>
              </w:rPr>
              <w:t>Имидж</w:t>
            </w:r>
            <w:r>
              <w:rPr>
                <w:spacing w:val="-2"/>
                <w:sz w:val="24"/>
              </w:rPr>
              <w:t>лидера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2" w:line="223" w:lineRule="auto"/>
              <w:ind w:left="22"/>
              <w:rPr>
                <w:sz w:val="24"/>
              </w:rPr>
            </w:pPr>
            <w:r>
              <w:rPr>
                <w:sz w:val="24"/>
              </w:rPr>
              <w:t>Лекция о роли личности в истории. Примеры положительного и отрицательного влияния</w:t>
            </w:r>
          </w:p>
          <w:p w:rsidR="00B45B22" w:rsidRDefault="008244E9">
            <w:pPr>
              <w:pStyle w:val="TableParagraph"/>
              <w:spacing w:before="16" w:line="206" w:lineRule="auto"/>
              <w:ind w:left="22"/>
              <w:rPr>
                <w:sz w:val="24"/>
              </w:rPr>
            </w:pPr>
            <w:r>
              <w:rPr>
                <w:sz w:val="24"/>
              </w:rPr>
              <w:t>внешностииповеденияизвестныхлюдейна отношение к ним в обществе.</w:t>
            </w:r>
          </w:p>
        </w:tc>
      </w:tr>
      <w:tr w:rsidR="00B45B22">
        <w:trPr>
          <w:trHeight w:val="103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3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Коммуникативнаякультура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tabs>
                <w:tab w:val="left" w:pos="2902"/>
              </w:tabs>
              <w:spacing w:before="4" w:line="218" w:lineRule="auto"/>
              <w:ind w:left="742" w:right="586" w:hanging="720"/>
              <w:rPr>
                <w:sz w:val="24"/>
              </w:rPr>
            </w:pPr>
            <w:r>
              <w:rPr>
                <w:sz w:val="24"/>
              </w:rPr>
              <w:t>Тренинговое занятие на отработкунавыков красноречияи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</w:p>
          <w:p w:rsidR="00B45B22" w:rsidRDefault="008244E9">
            <w:pPr>
              <w:pStyle w:val="TableParagraph"/>
              <w:spacing w:line="260" w:lineRule="exact"/>
              <w:ind w:left="22" w:right="367"/>
              <w:rPr>
                <w:sz w:val="24"/>
              </w:rPr>
            </w:pPr>
            <w:r>
              <w:rPr>
                <w:sz w:val="24"/>
              </w:rPr>
              <w:t>строитькоммуникациюспредставителями разных социальных слоев.</w:t>
            </w:r>
          </w:p>
        </w:tc>
      </w:tr>
      <w:tr w:rsidR="00B45B22">
        <w:trPr>
          <w:trHeight w:val="772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 w:right="-15"/>
              <w:rPr>
                <w:sz w:val="24"/>
              </w:rPr>
            </w:pPr>
            <w:r>
              <w:rPr>
                <w:sz w:val="24"/>
              </w:rPr>
              <w:t>Тренинговоезанятиенаразвитие позитивного мышления.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54" w:lineRule="exact"/>
              <w:ind w:left="22" w:right="191"/>
              <w:rPr>
                <w:sz w:val="24"/>
              </w:rPr>
            </w:pPr>
            <w:r>
              <w:rPr>
                <w:sz w:val="24"/>
              </w:rPr>
              <w:t>Что такое позитивное мышление, отработка навыковпозитивногомышления,формирование</w:t>
            </w:r>
            <w:r>
              <w:rPr>
                <w:spacing w:val="-2"/>
                <w:sz w:val="24"/>
              </w:rPr>
              <w:t>стрессоустойчивости.</w:t>
            </w:r>
          </w:p>
        </w:tc>
      </w:tr>
      <w:tr w:rsidR="00B45B22">
        <w:trPr>
          <w:trHeight w:val="1098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Основынаписаниясценариядля мероприятия. Авторство и</w:t>
            </w:r>
          </w:p>
          <w:p w:rsidR="00B45B22" w:rsidRDefault="008244E9">
            <w:pPr>
              <w:pStyle w:val="TableParagraph"/>
              <w:spacing w:before="6" w:line="260" w:lineRule="exact"/>
              <w:ind w:left="19" w:right="1453"/>
              <w:rPr>
                <w:sz w:val="24"/>
              </w:rPr>
            </w:pPr>
            <w:r>
              <w:rPr>
                <w:sz w:val="24"/>
              </w:rPr>
              <w:t xml:space="preserve">шаблон в </w:t>
            </w:r>
            <w:r>
              <w:rPr>
                <w:spacing w:val="-2"/>
                <w:sz w:val="24"/>
              </w:rPr>
              <w:t>Сценарии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Практика:написаниесценариямероприятияс </w:t>
            </w:r>
            <w:r>
              <w:rPr>
                <w:spacing w:val="-2"/>
                <w:sz w:val="24"/>
              </w:rPr>
              <w:t>использованиемшаблона</w:t>
            </w:r>
          </w:p>
        </w:tc>
      </w:tr>
      <w:tr w:rsidR="00B45B22">
        <w:trPr>
          <w:trHeight w:val="800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 w:right="1274"/>
              <w:rPr>
                <w:sz w:val="24"/>
              </w:rPr>
            </w:pPr>
            <w:r>
              <w:rPr>
                <w:sz w:val="24"/>
              </w:rPr>
              <w:t xml:space="preserve">Тренингнаразвитие </w:t>
            </w:r>
            <w:r>
              <w:rPr>
                <w:spacing w:val="-2"/>
                <w:sz w:val="24"/>
              </w:rPr>
              <w:t>креативного</w:t>
            </w:r>
          </w:p>
          <w:p w:rsidR="00B45B22" w:rsidRDefault="008244E9">
            <w:pPr>
              <w:pStyle w:val="TableParagraph"/>
              <w:spacing w:line="247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54" w:lineRule="exact"/>
              <w:ind w:left="22"/>
              <w:rPr>
                <w:sz w:val="24"/>
              </w:rPr>
            </w:pPr>
            <w:r>
              <w:rPr>
                <w:sz w:val="24"/>
              </w:rPr>
              <w:t>Практика:упражненияна</w:t>
            </w:r>
            <w:r>
              <w:rPr>
                <w:spacing w:val="-2"/>
                <w:sz w:val="24"/>
              </w:rPr>
              <w:t xml:space="preserve"> развитие</w:t>
            </w:r>
          </w:p>
          <w:p w:rsidR="00B45B22" w:rsidRDefault="008244E9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креативногомышленияислом</w:t>
            </w:r>
            <w:r>
              <w:rPr>
                <w:spacing w:val="-2"/>
                <w:sz w:val="24"/>
              </w:rPr>
              <w:t>стереотипов</w:t>
            </w:r>
          </w:p>
        </w:tc>
      </w:tr>
      <w:tr w:rsidR="00B45B22">
        <w:trPr>
          <w:trHeight w:val="103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 w:right="1274"/>
              <w:rPr>
                <w:sz w:val="24"/>
              </w:rPr>
            </w:pPr>
            <w:r>
              <w:rPr>
                <w:sz w:val="24"/>
              </w:rPr>
              <w:t xml:space="preserve">Тренингнаразвитие </w:t>
            </w:r>
            <w:r>
              <w:rPr>
                <w:spacing w:val="-2"/>
                <w:sz w:val="24"/>
              </w:rPr>
              <w:t>аналитического</w:t>
            </w:r>
          </w:p>
          <w:p w:rsidR="00B45B22" w:rsidRDefault="008244E9">
            <w:pPr>
              <w:pStyle w:val="TableParagraph"/>
              <w:spacing w:line="266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7" w:line="218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Практика: упражнения на развитие аналитического мышления, решения логических задач и установление причинно- следственных </w:t>
            </w:r>
            <w:r>
              <w:rPr>
                <w:spacing w:val="-2"/>
                <w:sz w:val="24"/>
              </w:rPr>
              <w:t>связей</w:t>
            </w:r>
          </w:p>
        </w:tc>
      </w:tr>
      <w:tr w:rsidR="00B45B22">
        <w:trPr>
          <w:trHeight w:val="55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Итоговоезанятие.КВИЗ. Рефлексия.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4" w:line="218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Практика:КВИЗпоизученнымтерминами понятиям. Рефлексия</w:t>
            </w:r>
          </w:p>
        </w:tc>
      </w:tr>
      <w:tr w:rsidR="00B45B22">
        <w:trPr>
          <w:trHeight w:val="79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59" w:lineRule="exact"/>
              <w:ind w:left="19"/>
              <w:rPr>
                <w:sz w:val="24"/>
              </w:rPr>
            </w:pPr>
            <w:r>
              <w:rPr>
                <w:sz w:val="24"/>
              </w:rPr>
              <w:t>Итоговаяаттестация.</w:t>
            </w:r>
            <w:r>
              <w:rPr>
                <w:spacing w:val="-2"/>
                <w:sz w:val="24"/>
              </w:rPr>
              <w:t>Защита</w:t>
            </w:r>
          </w:p>
          <w:p w:rsidR="00B45B22" w:rsidRDefault="008244E9">
            <w:pPr>
              <w:pStyle w:val="TableParagraph"/>
              <w:spacing w:before="12" w:line="250" w:lineRule="exact"/>
              <w:ind w:left="19"/>
              <w:rPr>
                <w:sz w:val="24"/>
              </w:rPr>
            </w:pPr>
            <w:r>
              <w:rPr>
                <w:sz w:val="24"/>
              </w:rPr>
              <w:t>сценария,социальнойакции, презентация проекта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4" w:line="218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Практика: Индивидуальная защита сценария, социальнойакции,презентация проекта</w:t>
            </w:r>
          </w:p>
        </w:tc>
      </w:tr>
    </w:tbl>
    <w:p w:rsidR="00B45B22" w:rsidRDefault="00B45B22">
      <w:pPr>
        <w:pStyle w:val="TableParagraph"/>
        <w:spacing w:line="218" w:lineRule="auto"/>
        <w:rPr>
          <w:sz w:val="24"/>
        </w:rPr>
        <w:sectPr w:rsidR="00B45B22">
          <w:type w:val="continuous"/>
          <w:pgSz w:w="11930" w:h="16860"/>
          <w:pgMar w:top="1100" w:right="708" w:bottom="1200" w:left="1559" w:header="0" w:footer="1015" w:gutter="0"/>
          <w:cols w:space="720"/>
        </w:sectPr>
      </w:pPr>
    </w:p>
    <w:p w:rsidR="000939CE" w:rsidRDefault="000939CE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D5369F" w:rsidRDefault="00D5369F" w:rsidP="00D5369F">
      <w:pPr>
        <w:spacing w:before="1"/>
        <w:ind w:right="15"/>
        <w:rPr>
          <w:b/>
          <w:spacing w:val="-2"/>
          <w:sz w:val="28"/>
        </w:rPr>
      </w:pPr>
    </w:p>
    <w:p w:rsidR="00B45B22" w:rsidRDefault="008244E9" w:rsidP="00D5369F">
      <w:pPr>
        <w:spacing w:before="1"/>
        <w:ind w:right="15"/>
        <w:rPr>
          <w:b/>
          <w:sz w:val="28"/>
        </w:rPr>
      </w:pPr>
      <w:r>
        <w:rPr>
          <w:b/>
          <w:spacing w:val="-2"/>
          <w:sz w:val="28"/>
        </w:rPr>
        <w:lastRenderedPageBreak/>
        <w:t>Календарно-тематическое</w:t>
      </w:r>
      <w:r w:rsidR="001526A2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планирование</w:t>
      </w:r>
      <w:r w:rsidR="001526A2">
        <w:rPr>
          <w:b/>
          <w:spacing w:val="-2"/>
          <w:sz w:val="28"/>
        </w:rPr>
        <w:t xml:space="preserve"> </w:t>
      </w:r>
      <w:r w:rsidR="00482FB8">
        <w:rPr>
          <w:b/>
          <w:spacing w:val="-2"/>
          <w:sz w:val="28"/>
        </w:rPr>
        <w:t xml:space="preserve">6 </w:t>
      </w:r>
      <w:r>
        <w:rPr>
          <w:b/>
          <w:spacing w:val="-2"/>
          <w:sz w:val="28"/>
        </w:rPr>
        <w:t>класс</w:t>
      </w:r>
    </w:p>
    <w:p w:rsidR="00B45B22" w:rsidRDefault="00B45B22">
      <w:pPr>
        <w:pStyle w:val="a3"/>
        <w:spacing w:before="1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5523"/>
        <w:gridCol w:w="1054"/>
        <w:gridCol w:w="993"/>
        <w:gridCol w:w="1279"/>
      </w:tblGrid>
      <w:tr w:rsidR="00B45B22" w:rsidRPr="005A69B4">
        <w:trPr>
          <w:trHeight w:val="551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70" w:lineRule="exact"/>
              <w:ind w:left="11"/>
              <w:rPr>
                <w:b/>
                <w:sz w:val="24"/>
                <w:szCs w:val="24"/>
              </w:rPr>
            </w:pPr>
            <w:r w:rsidRPr="005A69B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523" w:type="dxa"/>
            <w:tcBorders>
              <w:bottom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line="268" w:lineRule="exact"/>
              <w:ind w:left="15"/>
              <w:jc w:val="center"/>
              <w:rPr>
                <w:sz w:val="24"/>
                <w:szCs w:val="24"/>
              </w:rPr>
            </w:pPr>
            <w:r w:rsidRPr="005A69B4">
              <w:rPr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30" w:lineRule="auto"/>
              <w:ind w:left="105" w:right="19" w:hanging="51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Количест</w:t>
            </w:r>
            <w:r w:rsidRPr="005A69B4">
              <w:rPr>
                <w:sz w:val="24"/>
                <w:szCs w:val="24"/>
              </w:rPr>
              <w:t>во часов</w:t>
            </w:r>
          </w:p>
        </w:tc>
        <w:tc>
          <w:tcPr>
            <w:tcW w:w="993" w:type="dxa"/>
          </w:tcPr>
          <w:p w:rsidR="00B45B22" w:rsidRPr="005A69B4" w:rsidRDefault="008244E9">
            <w:pPr>
              <w:pStyle w:val="TableParagraph"/>
              <w:spacing w:line="230" w:lineRule="auto"/>
              <w:ind w:left="265" w:right="230"/>
              <w:rPr>
                <w:sz w:val="24"/>
                <w:szCs w:val="24"/>
              </w:rPr>
            </w:pPr>
            <w:r w:rsidRPr="005A69B4">
              <w:rPr>
                <w:spacing w:val="-4"/>
                <w:sz w:val="24"/>
                <w:szCs w:val="24"/>
              </w:rPr>
              <w:t>Дата план</w:t>
            </w:r>
          </w:p>
        </w:tc>
        <w:tc>
          <w:tcPr>
            <w:tcW w:w="1279" w:type="dxa"/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Дата</w:t>
            </w:r>
            <w:r w:rsidR="001526A2">
              <w:rPr>
                <w:sz w:val="24"/>
                <w:szCs w:val="24"/>
              </w:rPr>
              <w:t xml:space="preserve"> </w:t>
            </w:r>
            <w:r w:rsidRPr="005A69B4">
              <w:rPr>
                <w:spacing w:val="-4"/>
                <w:sz w:val="24"/>
                <w:szCs w:val="24"/>
              </w:rPr>
              <w:t>факт</w:t>
            </w:r>
          </w:p>
        </w:tc>
      </w:tr>
      <w:tr w:rsidR="00B45B22" w:rsidRPr="005A69B4">
        <w:trPr>
          <w:trHeight w:val="549"/>
        </w:trPr>
        <w:tc>
          <w:tcPr>
            <w:tcW w:w="570" w:type="dxa"/>
            <w:tcBorders>
              <w:right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before="3" w:line="228" w:lineRule="auto"/>
              <w:ind w:left="8" w:right="117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Вводное занятие «Что такое РДДМ?».Инструктаж по технике безопасности</w:t>
            </w:r>
          </w:p>
        </w:tc>
        <w:tc>
          <w:tcPr>
            <w:tcW w:w="1054" w:type="dxa"/>
            <w:tcBorders>
              <w:left w:val="single" w:sz="6" w:space="0" w:color="000000"/>
              <w:right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C65CB9" w:rsidRPr="005A69B4">
              <w:rPr>
                <w:sz w:val="24"/>
                <w:szCs w:val="24"/>
              </w:rPr>
              <w:t>.09</w:t>
            </w:r>
          </w:p>
        </w:tc>
        <w:tc>
          <w:tcPr>
            <w:tcW w:w="1279" w:type="dxa"/>
            <w:tcBorders>
              <w:left w:val="single" w:sz="6" w:space="0" w:color="000000"/>
              <w:right w:val="single" w:sz="6" w:space="0" w:color="000000"/>
            </w:tcBorders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Историядетскогодвижениявстране</w:t>
            </w:r>
            <w:r w:rsidRPr="005A69B4">
              <w:rPr>
                <w:spacing w:val="-2"/>
                <w:sz w:val="24"/>
                <w:szCs w:val="24"/>
              </w:rPr>
              <w:t>имире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65CB9" w:rsidRPr="005A69B4">
              <w:rPr>
                <w:sz w:val="24"/>
                <w:szCs w:val="24"/>
              </w:rPr>
              <w:t>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12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Историяпионерскойорганизации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A69B4">
              <w:rPr>
                <w:sz w:val="24"/>
                <w:szCs w:val="24"/>
              </w:rPr>
              <w:t>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Традициииобычаи</w:t>
            </w:r>
            <w:r w:rsidRPr="005A69B4">
              <w:rPr>
                <w:spacing w:val="-2"/>
                <w:sz w:val="24"/>
                <w:szCs w:val="24"/>
              </w:rPr>
              <w:t>пионеров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551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9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Историявозникновенияиразвития</w:t>
            </w:r>
            <w:r w:rsidRPr="005A69B4">
              <w:rPr>
                <w:spacing w:val="-5"/>
                <w:sz w:val="24"/>
                <w:szCs w:val="24"/>
              </w:rPr>
              <w:t>СДО</w:t>
            </w:r>
          </w:p>
          <w:p w:rsidR="00B45B22" w:rsidRPr="005A69B4" w:rsidRDefault="008244E9">
            <w:pPr>
              <w:pStyle w:val="TableParagraph"/>
              <w:spacing w:line="270" w:lineRule="exact"/>
              <w:ind w:left="12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«Друзья»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6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РДДМ.Основныенаправления</w:t>
            </w:r>
            <w:r w:rsidRPr="005A69B4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5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6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6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ДеятельностьРДДМ.Дниединых</w:t>
            </w:r>
            <w:r w:rsidRPr="005A69B4">
              <w:rPr>
                <w:spacing w:val="-2"/>
                <w:sz w:val="24"/>
                <w:szCs w:val="24"/>
              </w:rPr>
              <w:t>действий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6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A69B4">
              <w:rPr>
                <w:sz w:val="24"/>
                <w:szCs w:val="24"/>
              </w:rPr>
              <w:t>.10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8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Моделидетского</w:t>
            </w:r>
            <w:r w:rsidRPr="005A69B4">
              <w:rPr>
                <w:spacing w:val="-2"/>
                <w:sz w:val="24"/>
                <w:szCs w:val="24"/>
              </w:rPr>
              <w:t>самоуправления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552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32" w:lineRule="auto"/>
              <w:ind w:left="20" w:right="538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Технологияколлективно-творческогодела </w:t>
            </w:r>
            <w:r w:rsidRPr="005A69B4">
              <w:rPr>
                <w:spacing w:val="-2"/>
                <w:sz w:val="24"/>
                <w:szCs w:val="24"/>
              </w:rPr>
              <w:t>(КТД)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6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A69B4">
              <w:rPr>
                <w:sz w:val="24"/>
                <w:szCs w:val="24"/>
              </w:rPr>
              <w:t>.11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Планирование</w:t>
            </w:r>
            <w:r w:rsidRPr="005A69B4">
              <w:rPr>
                <w:spacing w:val="-5"/>
                <w:sz w:val="24"/>
                <w:szCs w:val="24"/>
              </w:rPr>
              <w:t>КТД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A69B4">
              <w:rPr>
                <w:sz w:val="24"/>
                <w:szCs w:val="24"/>
              </w:rPr>
              <w:t>.11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Организацияипроведение</w:t>
            </w:r>
            <w:r w:rsidRPr="005A69B4">
              <w:rPr>
                <w:spacing w:val="-5"/>
                <w:sz w:val="24"/>
                <w:szCs w:val="24"/>
              </w:rPr>
              <w:t>КТД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Анализдеятельности(Анализ</w:t>
            </w:r>
            <w:r w:rsidRPr="005A69B4">
              <w:rPr>
                <w:spacing w:val="-4"/>
                <w:sz w:val="24"/>
                <w:szCs w:val="24"/>
              </w:rPr>
              <w:t>КТД)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556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70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69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Социальнаянаправленность</w:t>
            </w:r>
            <w:r w:rsidRPr="005A69B4">
              <w:rPr>
                <w:spacing w:val="-2"/>
                <w:sz w:val="24"/>
                <w:szCs w:val="24"/>
              </w:rPr>
              <w:t>деятельности</w:t>
            </w:r>
          </w:p>
          <w:p w:rsidR="00B45B22" w:rsidRPr="005A69B4" w:rsidRDefault="008244E9">
            <w:pPr>
              <w:pStyle w:val="TableParagraph"/>
              <w:spacing w:line="267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детского</w:t>
            </w:r>
            <w:r w:rsidRPr="005A69B4">
              <w:rPr>
                <w:spacing w:val="-2"/>
                <w:sz w:val="24"/>
                <w:szCs w:val="24"/>
              </w:rPr>
              <w:t>объединения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70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20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Просоциальноеповедение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Чтотакоесоциальный</w:t>
            </w:r>
            <w:r w:rsidRPr="005A69B4">
              <w:rPr>
                <w:spacing w:val="-2"/>
                <w:sz w:val="24"/>
                <w:szCs w:val="24"/>
              </w:rPr>
              <w:t>проект?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0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1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1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Каксоздатьсоциальный</w:t>
            </w:r>
            <w:r w:rsidRPr="005A69B4">
              <w:rPr>
                <w:spacing w:val="-2"/>
                <w:sz w:val="24"/>
                <w:szCs w:val="24"/>
              </w:rPr>
              <w:t>проект?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1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8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Основыпроектной</w:t>
            </w:r>
            <w:r w:rsidRPr="005A69B4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47" w:tblpY="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529"/>
        <w:gridCol w:w="992"/>
        <w:gridCol w:w="992"/>
        <w:gridCol w:w="1418"/>
      </w:tblGrid>
      <w:tr w:rsidR="00D5369F" w:rsidRPr="005A69B4" w:rsidTr="00785989">
        <w:trPr>
          <w:trHeight w:val="549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 w:right="538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Социальное проектирование длярешения актуальных проблем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114332" w:rsidRDefault="00D5369F" w:rsidP="00D5369F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27.01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8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Социальнаяакция.Формыиметоды</w:t>
            </w:r>
            <w:r w:rsidRPr="005A69B4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114332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3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Проведениесоциальнойакции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6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70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69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Особенностипроведения</w:t>
            </w:r>
            <w:r w:rsidRPr="005A69B4">
              <w:rPr>
                <w:spacing w:val="-2"/>
                <w:sz w:val="24"/>
                <w:szCs w:val="24"/>
              </w:rPr>
              <w:t>благотворительных</w:t>
            </w:r>
          </w:p>
          <w:p w:rsidR="00D5369F" w:rsidRPr="005A69B4" w:rsidRDefault="00D5369F" w:rsidP="00D5369F">
            <w:pPr>
              <w:pStyle w:val="TableParagraph"/>
              <w:spacing w:line="267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акций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70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3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Медиакультуравсовременном</w:t>
            </w:r>
            <w:r w:rsidRPr="005A69B4">
              <w:rPr>
                <w:spacing w:val="-4"/>
                <w:sz w:val="24"/>
                <w:szCs w:val="24"/>
              </w:rPr>
              <w:t>мире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3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62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Медиасопровождениесоциальныхакций</w:t>
            </w:r>
            <w:r w:rsidRPr="005A69B4">
              <w:rPr>
                <w:spacing w:val="-10"/>
                <w:sz w:val="24"/>
                <w:szCs w:val="24"/>
              </w:rPr>
              <w:t>и</w:t>
            </w:r>
          </w:p>
          <w:p w:rsidR="00D5369F" w:rsidRPr="005A69B4" w:rsidRDefault="00D5369F" w:rsidP="00D5369F">
            <w:pPr>
              <w:pStyle w:val="TableParagraph"/>
              <w:spacing w:line="255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1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Тренинговое занятие на развитие эмпатии и </w:t>
            </w:r>
            <w:r w:rsidRPr="005A69B4">
              <w:rPr>
                <w:spacing w:val="-2"/>
                <w:sz w:val="24"/>
                <w:szCs w:val="24"/>
              </w:rPr>
              <w:t>толерантности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1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before="3" w:line="228" w:lineRule="auto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Общекультурнаяиорганизаторскаякомпетентность</w:t>
            </w:r>
            <w:r w:rsidRPr="005A69B4">
              <w:rPr>
                <w:spacing w:val="-2"/>
                <w:sz w:val="24"/>
                <w:szCs w:val="24"/>
              </w:rPr>
              <w:t>лидера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49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 w:right="538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Базовые навыкиорганизацииработы. Технология игровых программ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8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9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9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Имидж</w:t>
            </w:r>
            <w:r w:rsidRPr="005A69B4">
              <w:rPr>
                <w:spacing w:val="-2"/>
                <w:sz w:val="24"/>
                <w:szCs w:val="24"/>
              </w:rPr>
              <w:t>лидера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9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3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Коммуникативнаякультура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2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before="2" w:line="218" w:lineRule="auto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Тренинговоезанятиенаразвитиепозитивного </w:t>
            </w:r>
            <w:r w:rsidRPr="005A69B4">
              <w:rPr>
                <w:spacing w:val="-2"/>
                <w:sz w:val="24"/>
                <w:szCs w:val="24"/>
              </w:rPr>
              <w:t>мышления.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49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Основы написания сценария для мероприятия. Авторство и шаблон в сценарии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Тренингнаразвитиекреативного</w:t>
            </w:r>
            <w:r w:rsidRPr="005A69B4">
              <w:rPr>
                <w:spacing w:val="-2"/>
                <w:sz w:val="24"/>
                <w:szCs w:val="24"/>
              </w:rPr>
              <w:t>мышления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Тренингнаразвитиеаналитического</w:t>
            </w:r>
            <w:r w:rsidRPr="005A69B4">
              <w:rPr>
                <w:spacing w:val="-2"/>
                <w:sz w:val="24"/>
                <w:szCs w:val="24"/>
              </w:rPr>
              <w:t>мышления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1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Защита сценария,социальнойакции,презентация </w:t>
            </w:r>
            <w:r w:rsidRPr="005A69B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30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20" w:lineRule="auto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Итоговоезанятие.КВИЗ.Рефлексия.Промежуточная </w:t>
            </w:r>
            <w:r w:rsidRPr="005A69B4">
              <w:rPr>
                <w:spacing w:val="-2"/>
                <w:sz w:val="24"/>
                <w:szCs w:val="24"/>
              </w:rPr>
              <w:t>аттестация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5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6" w:lineRule="exact"/>
              <w:ind w:left="14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6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5369F" w:rsidRDefault="00D5369F">
      <w:pPr>
        <w:pStyle w:val="TableParagraph"/>
        <w:rPr>
          <w:sz w:val="24"/>
          <w:szCs w:val="24"/>
        </w:rPr>
      </w:pPr>
    </w:p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Default="00D5369F" w:rsidP="00D5369F"/>
    <w:p w:rsidR="00B45B22" w:rsidRDefault="00B45B22" w:rsidP="00D5369F"/>
    <w:p w:rsidR="00D5369F" w:rsidRPr="00D5369F" w:rsidRDefault="00D5369F" w:rsidP="00D5369F">
      <w:pPr>
        <w:sectPr w:rsidR="00D5369F" w:rsidRPr="00D5369F">
          <w:type w:val="continuous"/>
          <w:pgSz w:w="11930" w:h="16860"/>
          <w:pgMar w:top="1100" w:right="708" w:bottom="1200" w:left="1559" w:header="0" w:footer="1015" w:gutter="0"/>
          <w:cols w:space="720"/>
        </w:sectPr>
      </w:pPr>
    </w:p>
    <w:p w:rsidR="00D5369F" w:rsidRDefault="008244E9" w:rsidP="00D5369F">
      <w:pPr>
        <w:spacing w:before="73"/>
        <w:ind w:right="3198"/>
        <w:jc w:val="center"/>
        <w:rPr>
          <w:b/>
          <w:sz w:val="28"/>
        </w:rPr>
      </w:pPr>
      <w:r>
        <w:rPr>
          <w:b/>
          <w:sz w:val="28"/>
        </w:rPr>
        <w:lastRenderedPageBreak/>
        <w:t>Списоклитературы</w:t>
      </w:r>
    </w:p>
    <w:p w:rsidR="00B45B22" w:rsidRDefault="008244E9" w:rsidP="00D5369F">
      <w:pPr>
        <w:spacing w:before="73"/>
        <w:ind w:right="3198"/>
        <w:jc w:val="center"/>
        <w:rPr>
          <w:b/>
          <w:sz w:val="28"/>
        </w:rPr>
      </w:pPr>
      <w:r>
        <w:rPr>
          <w:b/>
          <w:sz w:val="28"/>
        </w:rPr>
        <w:t>Литература для педагога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051"/>
        </w:tabs>
        <w:spacing w:line="242" w:lineRule="auto"/>
        <w:ind w:right="130" w:firstLine="707"/>
        <w:jc w:val="both"/>
        <w:rPr>
          <w:sz w:val="28"/>
        </w:rPr>
      </w:pPr>
      <w:r>
        <w:rPr>
          <w:sz w:val="28"/>
        </w:rPr>
        <w:t>Волохов А.В., Кочергин В.Н., Попова В.Н., Фришман И.И. Историко- педагогический анализ деятельности детских общественных объединений.-// Дополнительное образование № 3,2014,с.9.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79"/>
        </w:tabs>
        <w:ind w:right="139" w:firstLine="707"/>
        <w:jc w:val="both"/>
        <w:rPr>
          <w:sz w:val="28"/>
        </w:rPr>
      </w:pPr>
      <w:r>
        <w:rPr>
          <w:sz w:val="28"/>
        </w:rPr>
        <w:t>Волохов А.В., Мирошкина М.Р., Фришман И.И. Программы деятельности волонтеров детских объединений в системе дополнительного образования. – М.: УЦ «Пермпектива», 2011-128 с.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79"/>
        </w:tabs>
        <w:ind w:right="137" w:firstLine="707"/>
        <w:jc w:val="both"/>
        <w:rPr>
          <w:sz w:val="28"/>
        </w:rPr>
      </w:pPr>
      <w:r>
        <w:rPr>
          <w:sz w:val="28"/>
        </w:rPr>
        <w:t>Игротека. Лидер ХХI века. / Сост. Л.А. Побережная. – Н.Новгород, изд-во ООО «Педагогические технологии», 2016.-88с.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071"/>
        </w:tabs>
        <w:spacing w:line="316" w:lineRule="exact"/>
        <w:ind w:left="1071" w:hanging="223"/>
        <w:jc w:val="both"/>
        <w:rPr>
          <w:sz w:val="28"/>
        </w:rPr>
      </w:pPr>
      <w:r>
        <w:rPr>
          <w:sz w:val="28"/>
        </w:rPr>
        <w:t>КалишИ.В.Всероссийскийдетскийгражданскийфорумв</w:t>
      </w:r>
      <w:r>
        <w:rPr>
          <w:spacing w:val="-5"/>
          <w:sz w:val="28"/>
        </w:rPr>
        <w:t>ВДЦ</w:t>
      </w:r>
    </w:p>
    <w:p w:rsidR="00B45B22" w:rsidRDefault="008244E9">
      <w:pPr>
        <w:pStyle w:val="a3"/>
      </w:pPr>
      <w:r>
        <w:t>«Орленок»-//Внешкольник№9,</w:t>
      </w:r>
      <w:r>
        <w:rPr>
          <w:spacing w:val="-2"/>
        </w:rPr>
        <w:t>2014,с.13.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161"/>
        </w:tabs>
        <w:spacing w:before="4"/>
        <w:ind w:right="135" w:firstLine="707"/>
        <w:jc w:val="both"/>
        <w:rPr>
          <w:sz w:val="28"/>
        </w:rPr>
      </w:pPr>
      <w:r>
        <w:rPr>
          <w:sz w:val="28"/>
        </w:rPr>
        <w:t>Команда нашего двора (Социоигровые технологии деятельности активиста общественного движения неравнодушных родителей «Солнечный круг» во дворе)./ сост. А.В.Волохов, М.Р.Мирошкина, И.И. Фришман, С.Н.Щеглова.-Хочубытьлидером!Выпуск3.–Н.Новгород,изд-воООО</w:t>
      </w:r>
    </w:p>
    <w:p w:rsidR="00B45B22" w:rsidRDefault="008244E9">
      <w:pPr>
        <w:pStyle w:val="a3"/>
        <w:spacing w:line="316" w:lineRule="exact"/>
      </w:pPr>
      <w:r>
        <w:rPr>
          <w:spacing w:val="-2"/>
        </w:rPr>
        <w:t>«Педагогическиетехнологии»,2016.-</w:t>
      </w:r>
      <w:r>
        <w:rPr>
          <w:spacing w:val="-4"/>
        </w:rPr>
        <w:t>88с.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103"/>
        </w:tabs>
        <w:spacing w:before="4"/>
        <w:ind w:right="513" w:firstLine="707"/>
        <w:rPr>
          <w:sz w:val="28"/>
        </w:rPr>
      </w:pPr>
      <w:r>
        <w:rPr>
          <w:sz w:val="28"/>
        </w:rPr>
        <w:t>Коробейникова Е.Н.Теоретические основыдеятельностидетского общественного объединения» - Ижевск, 2010 г.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046"/>
        </w:tabs>
        <w:spacing w:line="242" w:lineRule="auto"/>
        <w:ind w:right="161" w:firstLine="707"/>
        <w:rPr>
          <w:sz w:val="28"/>
        </w:rPr>
      </w:pPr>
      <w:r>
        <w:rPr>
          <w:sz w:val="28"/>
        </w:rPr>
        <w:t>Лазарев В.М. Лидер-это человек, который уважает себя и других.-// Внешкольник № 9,2014,с.30.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80"/>
        </w:tabs>
        <w:ind w:right="169" w:firstLine="707"/>
        <w:rPr>
          <w:sz w:val="28"/>
        </w:rPr>
      </w:pPr>
      <w:r>
        <w:rPr>
          <w:sz w:val="28"/>
        </w:rPr>
        <w:t xml:space="preserve">Лесникова С.Г. Учебная программа «Шаг за шагом В ДИМСИ», </w:t>
      </w:r>
      <w:r>
        <w:rPr>
          <w:spacing w:val="-2"/>
          <w:sz w:val="28"/>
        </w:rPr>
        <w:t>Ижевск,2012.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80"/>
          <w:tab w:val="left" w:pos="2838"/>
          <w:tab w:val="left" w:pos="5529"/>
          <w:tab w:val="left" w:pos="9068"/>
        </w:tabs>
        <w:ind w:right="223" w:firstLine="707"/>
        <w:rPr>
          <w:sz w:val="28"/>
        </w:rPr>
      </w:pPr>
      <w:r>
        <w:rPr>
          <w:spacing w:val="-2"/>
          <w:sz w:val="28"/>
        </w:rPr>
        <w:t>Пахомов</w:t>
      </w:r>
      <w:r>
        <w:rPr>
          <w:sz w:val="28"/>
        </w:rPr>
        <w:tab/>
        <w:t>В.П.,КондратГ.В.</w:t>
      </w:r>
      <w:r>
        <w:rPr>
          <w:sz w:val="28"/>
        </w:rPr>
        <w:tab/>
        <w:t>МолодыехозяеваРоссии.</w:t>
      </w:r>
      <w:r>
        <w:rPr>
          <w:sz w:val="28"/>
        </w:rPr>
        <w:tab/>
        <w:t>-// Внешкольник № 9,2014,с.20.</w:t>
      </w:r>
    </w:p>
    <w:sectPr w:rsidR="00B45B22" w:rsidSect="00B45B22">
      <w:pgSz w:w="11930" w:h="16860"/>
      <w:pgMar w:top="1040" w:right="708" w:bottom="1200" w:left="1559" w:header="0" w:footer="10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95" w:rsidRDefault="00E01395" w:rsidP="00B45B22">
      <w:r>
        <w:separator/>
      </w:r>
    </w:p>
  </w:endnote>
  <w:endnote w:type="continuationSeparator" w:id="0">
    <w:p w:rsidR="00E01395" w:rsidRDefault="00E01395" w:rsidP="00B45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9B4" w:rsidRDefault="00E01395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39.75pt;margin-top:780.8pt;width:15.05pt;height:14.25pt;z-index:-251658752;mso-position-horizontal-relative:page;mso-position-vertical-relative:page" filled="f" stroked="f">
          <v:textbox inset="0,0,0,0">
            <w:txbxContent>
              <w:p w:rsidR="005A69B4" w:rsidRDefault="001B18FF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5A69B4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A7946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95" w:rsidRDefault="00E01395" w:rsidP="00B45B22">
      <w:r>
        <w:separator/>
      </w:r>
    </w:p>
  </w:footnote>
  <w:footnote w:type="continuationSeparator" w:id="0">
    <w:p w:rsidR="00E01395" w:rsidRDefault="00E01395" w:rsidP="00B45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B2D66"/>
    <w:multiLevelType w:val="hybridMultilevel"/>
    <w:tmpl w:val="AD66D6FC"/>
    <w:lvl w:ilvl="0" w:tplc="12BE7318">
      <w:start w:val="1"/>
      <w:numFmt w:val="decimal"/>
      <w:lvlText w:val="%1."/>
      <w:lvlJc w:val="left"/>
      <w:pPr>
        <w:ind w:left="14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568B6C0">
      <w:numFmt w:val="bullet"/>
      <w:lvlText w:val="•"/>
      <w:lvlJc w:val="left"/>
      <w:pPr>
        <w:ind w:left="1091" w:hanging="204"/>
      </w:pPr>
      <w:rPr>
        <w:rFonts w:hint="default"/>
        <w:lang w:val="ru-RU" w:eastAsia="en-US" w:bidi="ar-SA"/>
      </w:rPr>
    </w:lvl>
    <w:lvl w:ilvl="2" w:tplc="54327E26">
      <w:numFmt w:val="bullet"/>
      <w:lvlText w:val="•"/>
      <w:lvlJc w:val="left"/>
      <w:pPr>
        <w:ind w:left="2042" w:hanging="204"/>
      </w:pPr>
      <w:rPr>
        <w:rFonts w:hint="default"/>
        <w:lang w:val="ru-RU" w:eastAsia="en-US" w:bidi="ar-SA"/>
      </w:rPr>
    </w:lvl>
    <w:lvl w:ilvl="3" w:tplc="08A4DB60">
      <w:numFmt w:val="bullet"/>
      <w:lvlText w:val="•"/>
      <w:lvlJc w:val="left"/>
      <w:pPr>
        <w:ind w:left="2994" w:hanging="204"/>
      </w:pPr>
      <w:rPr>
        <w:rFonts w:hint="default"/>
        <w:lang w:val="ru-RU" w:eastAsia="en-US" w:bidi="ar-SA"/>
      </w:rPr>
    </w:lvl>
    <w:lvl w:ilvl="4" w:tplc="A1F8287E">
      <w:numFmt w:val="bullet"/>
      <w:lvlText w:val="•"/>
      <w:lvlJc w:val="left"/>
      <w:pPr>
        <w:ind w:left="3945" w:hanging="204"/>
      </w:pPr>
      <w:rPr>
        <w:rFonts w:hint="default"/>
        <w:lang w:val="ru-RU" w:eastAsia="en-US" w:bidi="ar-SA"/>
      </w:rPr>
    </w:lvl>
    <w:lvl w:ilvl="5" w:tplc="E3281B5C">
      <w:numFmt w:val="bullet"/>
      <w:lvlText w:val="•"/>
      <w:lvlJc w:val="left"/>
      <w:pPr>
        <w:ind w:left="4896" w:hanging="204"/>
      </w:pPr>
      <w:rPr>
        <w:rFonts w:hint="default"/>
        <w:lang w:val="ru-RU" w:eastAsia="en-US" w:bidi="ar-SA"/>
      </w:rPr>
    </w:lvl>
    <w:lvl w:ilvl="6" w:tplc="179E78CA">
      <w:numFmt w:val="bullet"/>
      <w:lvlText w:val="•"/>
      <w:lvlJc w:val="left"/>
      <w:pPr>
        <w:ind w:left="5848" w:hanging="204"/>
      </w:pPr>
      <w:rPr>
        <w:rFonts w:hint="default"/>
        <w:lang w:val="ru-RU" w:eastAsia="en-US" w:bidi="ar-SA"/>
      </w:rPr>
    </w:lvl>
    <w:lvl w:ilvl="7" w:tplc="4488AA20">
      <w:numFmt w:val="bullet"/>
      <w:lvlText w:val="•"/>
      <w:lvlJc w:val="left"/>
      <w:pPr>
        <w:ind w:left="6799" w:hanging="204"/>
      </w:pPr>
      <w:rPr>
        <w:rFonts w:hint="default"/>
        <w:lang w:val="ru-RU" w:eastAsia="en-US" w:bidi="ar-SA"/>
      </w:rPr>
    </w:lvl>
    <w:lvl w:ilvl="8" w:tplc="1EB2D534">
      <w:numFmt w:val="bullet"/>
      <w:lvlText w:val="•"/>
      <w:lvlJc w:val="left"/>
      <w:pPr>
        <w:ind w:left="7751" w:hanging="204"/>
      </w:pPr>
      <w:rPr>
        <w:rFonts w:hint="default"/>
        <w:lang w:val="ru-RU" w:eastAsia="en-US" w:bidi="ar-SA"/>
      </w:rPr>
    </w:lvl>
  </w:abstractNum>
  <w:abstractNum w:abstractNumId="1">
    <w:nsid w:val="5661011B"/>
    <w:multiLevelType w:val="hybridMultilevel"/>
    <w:tmpl w:val="3DCE5294"/>
    <w:lvl w:ilvl="0" w:tplc="775A34C4">
      <w:start w:val="1"/>
      <w:numFmt w:val="decimal"/>
      <w:lvlText w:val="%1."/>
      <w:lvlJc w:val="left"/>
      <w:pPr>
        <w:ind w:left="140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8BDCFED8">
      <w:numFmt w:val="bullet"/>
      <w:lvlText w:val="•"/>
      <w:lvlJc w:val="left"/>
      <w:pPr>
        <w:ind w:left="1091" w:hanging="732"/>
      </w:pPr>
      <w:rPr>
        <w:rFonts w:hint="default"/>
        <w:lang w:val="ru-RU" w:eastAsia="en-US" w:bidi="ar-SA"/>
      </w:rPr>
    </w:lvl>
    <w:lvl w:ilvl="2" w:tplc="336E86EC">
      <w:numFmt w:val="bullet"/>
      <w:lvlText w:val="•"/>
      <w:lvlJc w:val="left"/>
      <w:pPr>
        <w:ind w:left="2042" w:hanging="732"/>
      </w:pPr>
      <w:rPr>
        <w:rFonts w:hint="default"/>
        <w:lang w:val="ru-RU" w:eastAsia="en-US" w:bidi="ar-SA"/>
      </w:rPr>
    </w:lvl>
    <w:lvl w:ilvl="3" w:tplc="7C924B34">
      <w:numFmt w:val="bullet"/>
      <w:lvlText w:val="•"/>
      <w:lvlJc w:val="left"/>
      <w:pPr>
        <w:ind w:left="2994" w:hanging="732"/>
      </w:pPr>
      <w:rPr>
        <w:rFonts w:hint="default"/>
        <w:lang w:val="ru-RU" w:eastAsia="en-US" w:bidi="ar-SA"/>
      </w:rPr>
    </w:lvl>
    <w:lvl w:ilvl="4" w:tplc="7DA8F7FC">
      <w:numFmt w:val="bullet"/>
      <w:lvlText w:val="•"/>
      <w:lvlJc w:val="left"/>
      <w:pPr>
        <w:ind w:left="3945" w:hanging="732"/>
      </w:pPr>
      <w:rPr>
        <w:rFonts w:hint="default"/>
        <w:lang w:val="ru-RU" w:eastAsia="en-US" w:bidi="ar-SA"/>
      </w:rPr>
    </w:lvl>
    <w:lvl w:ilvl="5" w:tplc="124416CA">
      <w:numFmt w:val="bullet"/>
      <w:lvlText w:val="•"/>
      <w:lvlJc w:val="left"/>
      <w:pPr>
        <w:ind w:left="4896" w:hanging="732"/>
      </w:pPr>
      <w:rPr>
        <w:rFonts w:hint="default"/>
        <w:lang w:val="ru-RU" w:eastAsia="en-US" w:bidi="ar-SA"/>
      </w:rPr>
    </w:lvl>
    <w:lvl w:ilvl="6" w:tplc="B57A8A24">
      <w:numFmt w:val="bullet"/>
      <w:lvlText w:val="•"/>
      <w:lvlJc w:val="left"/>
      <w:pPr>
        <w:ind w:left="5848" w:hanging="732"/>
      </w:pPr>
      <w:rPr>
        <w:rFonts w:hint="default"/>
        <w:lang w:val="ru-RU" w:eastAsia="en-US" w:bidi="ar-SA"/>
      </w:rPr>
    </w:lvl>
    <w:lvl w:ilvl="7" w:tplc="148EE65C">
      <w:numFmt w:val="bullet"/>
      <w:lvlText w:val="•"/>
      <w:lvlJc w:val="left"/>
      <w:pPr>
        <w:ind w:left="6799" w:hanging="732"/>
      </w:pPr>
      <w:rPr>
        <w:rFonts w:hint="default"/>
        <w:lang w:val="ru-RU" w:eastAsia="en-US" w:bidi="ar-SA"/>
      </w:rPr>
    </w:lvl>
    <w:lvl w:ilvl="8" w:tplc="E44CFAC4">
      <w:numFmt w:val="bullet"/>
      <w:lvlText w:val="•"/>
      <w:lvlJc w:val="left"/>
      <w:pPr>
        <w:ind w:left="7751" w:hanging="732"/>
      </w:pPr>
      <w:rPr>
        <w:rFonts w:hint="default"/>
        <w:lang w:val="ru-RU" w:eastAsia="en-US" w:bidi="ar-SA"/>
      </w:rPr>
    </w:lvl>
  </w:abstractNum>
  <w:abstractNum w:abstractNumId="2">
    <w:nsid w:val="5AF109E8"/>
    <w:multiLevelType w:val="hybridMultilevel"/>
    <w:tmpl w:val="6C76852A"/>
    <w:lvl w:ilvl="0" w:tplc="00446BCE">
      <w:numFmt w:val="bullet"/>
      <w:lvlText w:val=""/>
      <w:lvlJc w:val="left"/>
      <w:pPr>
        <w:ind w:left="50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4A246DC">
      <w:numFmt w:val="bullet"/>
      <w:lvlText w:val="•"/>
      <w:lvlJc w:val="left"/>
      <w:pPr>
        <w:ind w:left="1415" w:hanging="363"/>
      </w:pPr>
      <w:rPr>
        <w:rFonts w:hint="default"/>
        <w:lang w:val="ru-RU" w:eastAsia="en-US" w:bidi="ar-SA"/>
      </w:rPr>
    </w:lvl>
    <w:lvl w:ilvl="2" w:tplc="CBA073A4">
      <w:numFmt w:val="bullet"/>
      <w:lvlText w:val="•"/>
      <w:lvlJc w:val="left"/>
      <w:pPr>
        <w:ind w:left="2330" w:hanging="363"/>
      </w:pPr>
      <w:rPr>
        <w:rFonts w:hint="default"/>
        <w:lang w:val="ru-RU" w:eastAsia="en-US" w:bidi="ar-SA"/>
      </w:rPr>
    </w:lvl>
    <w:lvl w:ilvl="3" w:tplc="E87C7C18">
      <w:numFmt w:val="bullet"/>
      <w:lvlText w:val="•"/>
      <w:lvlJc w:val="left"/>
      <w:pPr>
        <w:ind w:left="3246" w:hanging="363"/>
      </w:pPr>
      <w:rPr>
        <w:rFonts w:hint="default"/>
        <w:lang w:val="ru-RU" w:eastAsia="en-US" w:bidi="ar-SA"/>
      </w:rPr>
    </w:lvl>
    <w:lvl w:ilvl="4" w:tplc="044C47FE">
      <w:numFmt w:val="bullet"/>
      <w:lvlText w:val="•"/>
      <w:lvlJc w:val="left"/>
      <w:pPr>
        <w:ind w:left="4161" w:hanging="363"/>
      </w:pPr>
      <w:rPr>
        <w:rFonts w:hint="default"/>
        <w:lang w:val="ru-RU" w:eastAsia="en-US" w:bidi="ar-SA"/>
      </w:rPr>
    </w:lvl>
    <w:lvl w:ilvl="5" w:tplc="372AC634">
      <w:numFmt w:val="bullet"/>
      <w:lvlText w:val="•"/>
      <w:lvlJc w:val="left"/>
      <w:pPr>
        <w:ind w:left="5076" w:hanging="363"/>
      </w:pPr>
      <w:rPr>
        <w:rFonts w:hint="default"/>
        <w:lang w:val="ru-RU" w:eastAsia="en-US" w:bidi="ar-SA"/>
      </w:rPr>
    </w:lvl>
    <w:lvl w:ilvl="6" w:tplc="6DBC53EC">
      <w:numFmt w:val="bullet"/>
      <w:lvlText w:val="•"/>
      <w:lvlJc w:val="left"/>
      <w:pPr>
        <w:ind w:left="5992" w:hanging="363"/>
      </w:pPr>
      <w:rPr>
        <w:rFonts w:hint="default"/>
        <w:lang w:val="ru-RU" w:eastAsia="en-US" w:bidi="ar-SA"/>
      </w:rPr>
    </w:lvl>
    <w:lvl w:ilvl="7" w:tplc="01C2A6B0">
      <w:numFmt w:val="bullet"/>
      <w:lvlText w:val="•"/>
      <w:lvlJc w:val="left"/>
      <w:pPr>
        <w:ind w:left="6907" w:hanging="363"/>
      </w:pPr>
      <w:rPr>
        <w:rFonts w:hint="default"/>
        <w:lang w:val="ru-RU" w:eastAsia="en-US" w:bidi="ar-SA"/>
      </w:rPr>
    </w:lvl>
    <w:lvl w:ilvl="8" w:tplc="2758DE5A">
      <w:numFmt w:val="bullet"/>
      <w:lvlText w:val="•"/>
      <w:lvlJc w:val="left"/>
      <w:pPr>
        <w:ind w:left="7823" w:hanging="36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45B22"/>
    <w:rsid w:val="000939CE"/>
    <w:rsid w:val="00114332"/>
    <w:rsid w:val="00124DDE"/>
    <w:rsid w:val="001526A2"/>
    <w:rsid w:val="001A7946"/>
    <w:rsid w:val="001B18FF"/>
    <w:rsid w:val="00237997"/>
    <w:rsid w:val="002F3867"/>
    <w:rsid w:val="003618AC"/>
    <w:rsid w:val="00482FB8"/>
    <w:rsid w:val="004B767A"/>
    <w:rsid w:val="005A69B4"/>
    <w:rsid w:val="00785989"/>
    <w:rsid w:val="007D02D2"/>
    <w:rsid w:val="008244E9"/>
    <w:rsid w:val="00B45B22"/>
    <w:rsid w:val="00BE0F3C"/>
    <w:rsid w:val="00C65CB9"/>
    <w:rsid w:val="00D10B0F"/>
    <w:rsid w:val="00D5369F"/>
    <w:rsid w:val="00E01395"/>
    <w:rsid w:val="00FA7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5B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5B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45B22"/>
    <w:pPr>
      <w:ind w:left="14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B45B22"/>
    <w:pPr>
      <w:ind w:left="14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B45B22"/>
  </w:style>
  <w:style w:type="character" w:styleId="a5">
    <w:name w:val="Hyperlink"/>
    <w:basedOn w:val="a0"/>
    <w:uiPriority w:val="99"/>
    <w:semiHidden/>
    <w:unhideWhenUsed/>
    <w:rsid w:val="000939C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7C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CE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7216&amp;dst=100010&amp;field=134&amp;date=26.06.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3037</Words>
  <Characters>17316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2025-07-15T13:17:00Z</dcterms:created>
  <dcterms:modified xsi:type="dcterms:W3CDTF">2026-10-27T05:43:00Z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2025-07-15T00:00:00Z</vt:filetime>
  </property>
  <property fmtid="{D5CDD505-2E9C-101B-9397-08002B2CF9AE}" pid="5" name="Producer">
    <vt:lpwstr>Microsoft® Word LTSC</vt:lpwstr>
  </property>
</Properties>
</file>