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sz w:val="16"/>
          <w:szCs w:val="16"/>
          <w:lang w:eastAsia="ru-RU"/>
        </w:rPr>
        <w:t>УВАЖАЕМЫЕ РОДИТЕЛИ!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В настоящее время проблема защиты персональных данных является очень актуальной.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27 июля 2006 г. был принят Федеральный закон № 152-ФЗ «О персональных данных» для обеспечения защиты прав и свобод человека и гражданина при обработке его персональных данных, в том числе защиты прав на неприкосновенность частной жизни, личную и семейную тайну.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883C2F">
        <w:rPr>
          <w:rFonts w:ascii="Arial" w:eastAsia="Times New Roman" w:hAnsi="Arial" w:cs="Arial"/>
          <w:sz w:val="16"/>
          <w:szCs w:val="16"/>
          <w:lang w:eastAsia="ru-RU"/>
        </w:rPr>
        <w:t>М</w:t>
      </w:r>
      <w:r w:rsidR="00883C2F" w:rsidRPr="00883C2F">
        <w:rPr>
          <w:rFonts w:ascii="Arial" w:eastAsia="Times New Roman" w:hAnsi="Arial" w:cs="Arial"/>
          <w:sz w:val="16"/>
          <w:szCs w:val="16"/>
          <w:lang w:eastAsia="ru-RU"/>
        </w:rPr>
        <w:t xml:space="preserve">униципальное бюджетное общеобразовательное учреждение </w:t>
      </w:r>
      <w:proofErr w:type="spellStart"/>
      <w:r w:rsidR="00883C2F" w:rsidRPr="00883C2F">
        <w:rPr>
          <w:rFonts w:ascii="Arial" w:eastAsia="Times New Roman" w:hAnsi="Arial" w:cs="Arial"/>
          <w:sz w:val="16"/>
          <w:szCs w:val="16"/>
          <w:lang w:eastAsia="ru-RU"/>
        </w:rPr>
        <w:t>Родионово-Несветайского</w:t>
      </w:r>
      <w:proofErr w:type="spellEnd"/>
      <w:r w:rsidR="00883C2F" w:rsidRPr="00883C2F">
        <w:rPr>
          <w:rFonts w:ascii="Arial" w:eastAsia="Times New Roman" w:hAnsi="Arial" w:cs="Arial"/>
          <w:sz w:val="16"/>
          <w:szCs w:val="16"/>
          <w:lang w:eastAsia="ru-RU"/>
        </w:rPr>
        <w:t xml:space="preserve"> района «Генеральская основная общеобразовательная школа»</w:t>
      </w:r>
      <w:r w:rsidR="00883C2F">
        <w:rPr>
          <w:rFonts w:ascii="Arial" w:eastAsia="Times New Roman" w:hAnsi="Arial" w:cs="Arial"/>
          <w:sz w:val="16"/>
          <w:szCs w:val="16"/>
          <w:lang w:eastAsia="ru-RU"/>
        </w:rPr>
        <w:t>, далее</w:t>
      </w:r>
      <w:r w:rsidR="00883C2F" w:rsidRPr="00883C2F">
        <w:t xml:space="preserve"> </w:t>
      </w:r>
      <w:r w:rsidR="00883C2F" w:rsidRPr="00883C2F">
        <w:rPr>
          <w:rFonts w:ascii="Arial" w:eastAsia="Times New Roman" w:hAnsi="Arial" w:cs="Arial"/>
          <w:sz w:val="16"/>
          <w:szCs w:val="16"/>
          <w:lang w:eastAsia="ru-RU"/>
        </w:rPr>
        <w:t>МБОУ «Генеральская ООШ</w:t>
      </w:r>
      <w:r w:rsidR="00883C2F">
        <w:rPr>
          <w:rFonts w:ascii="Arial" w:eastAsia="Times New Roman" w:hAnsi="Arial" w:cs="Arial"/>
          <w:sz w:val="16"/>
          <w:szCs w:val="16"/>
          <w:lang w:eastAsia="ru-RU"/>
        </w:rPr>
        <w:t xml:space="preserve">  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является оператором, осуществляющим обработку персональных данных работников </w:t>
      </w:r>
      <w:r w:rsidR="00883C2F">
        <w:rPr>
          <w:rFonts w:ascii="Arial" w:eastAsia="Times New Roman" w:hAnsi="Arial" w:cs="Arial"/>
          <w:sz w:val="16"/>
          <w:szCs w:val="16"/>
          <w:lang w:eastAsia="ru-RU"/>
        </w:rPr>
        <w:t>МБОУ «Генеральская ООШ»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,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у</w:t>
      </w:r>
      <w:proofErr w:type="gramStart"/>
      <w:r w:rsidR="00883C2F">
        <w:rPr>
          <w:rFonts w:ascii="Arial" w:eastAsia="Times New Roman" w:hAnsi="Arial" w:cs="Arial"/>
          <w:sz w:val="16"/>
          <w:szCs w:val="16"/>
          <w:lang w:eastAsia="ru-RU"/>
        </w:rPr>
        <w:t>,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а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щихся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883C2F" w:rsidRPr="00883C2F">
        <w:rPr>
          <w:rFonts w:ascii="Arial" w:eastAsia="Times New Roman" w:hAnsi="Arial" w:cs="Arial"/>
          <w:sz w:val="16"/>
          <w:szCs w:val="16"/>
          <w:lang w:eastAsia="ru-RU"/>
        </w:rPr>
        <w:t>МБОУ «Генеральская ООШ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и их родителей (законных представителей), а также физических лиц, состоящих в иных договорных отношениях с</w:t>
      </w:r>
      <w:r w:rsidR="00883C2F" w:rsidRPr="00883C2F">
        <w:t xml:space="preserve"> </w:t>
      </w:r>
      <w:r w:rsidR="00883C2F" w:rsidRPr="00883C2F">
        <w:rPr>
          <w:rFonts w:ascii="Arial" w:eastAsia="Times New Roman" w:hAnsi="Arial" w:cs="Arial"/>
          <w:sz w:val="16"/>
          <w:szCs w:val="16"/>
          <w:lang w:eastAsia="ru-RU"/>
        </w:rPr>
        <w:t>МБОУ «Генеральская ООШ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 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Школа занесена в РЕЕСТР операторов, осуществляющих обработку персональных данных на сайте РОСКОМНАДЗРА </w:t>
      </w:r>
      <w:hyperlink r:id="rId6" w:history="1">
        <w:r w:rsidRPr="00B6067B">
          <w:rPr>
            <w:rFonts w:ascii="Arial" w:eastAsia="Times New Roman" w:hAnsi="Arial" w:cs="Arial"/>
            <w:sz w:val="16"/>
            <w:u w:val="single"/>
            <w:lang w:eastAsia="ru-RU"/>
          </w:rPr>
          <w:t>http://www.rsoc.ru</w:t>
        </w:r>
      </w:hyperlink>
      <w:r w:rsidRPr="00B6067B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Для соблюдения требований закона «О персональных данных» (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) школа должна получить от родителей (законных представителей) каждого ученика, СОГЛАСИЕ НА ОБРАБОТКУ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 (на основании статьи 6, п. 1  ФЗ № 152- «О персональных данных).</w:t>
      </w:r>
    </w:p>
    <w:p w:rsidR="00B6067B" w:rsidRPr="00B6067B" w:rsidRDefault="00883C2F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МБОУ «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Генеральская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ООШ»</w:t>
      </w:r>
      <w:r w:rsidR="00B6067B"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обрабатывает и защищает сведения о детях и их родителях (законных представителях) на правовом основании.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Правовое основание обработки персональных данных: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Конституция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 от 27.07.2006 № 152-ФЗ «О персональных данных»;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Трудовой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Гражданский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Налоговый кодекс РФ;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 от 29.12.2012 № 273-ФЗ «Об образовании в Российской Федерации»;</w:t>
      </w:r>
    </w:p>
    <w:p w:rsidR="00B6067B" w:rsidRPr="00B6067B" w:rsidRDefault="00B6067B" w:rsidP="00B60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Устав ГБОУ школы № 297 Пушкинского района Санкт-Петербурга.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Правовое основание защиты персональных данных: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Федеральный закон от 27.07.2006 № 152-ФЗ «О персональных данных»;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Статья 13.11 КоАП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B6067B" w:rsidRPr="00B6067B" w:rsidRDefault="00B6067B" w:rsidP="00B606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Статья 137 УК РФ «Нарушение неприкосновенности частной жизни».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Категории персональных данных: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фамилия, имя, отчество;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год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месяц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дата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место рождения;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адрес;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контактные телефоны родителей учащихся (законных представителей);</w:t>
      </w:r>
    </w:p>
    <w:p w:rsidR="00B6067B" w:rsidRPr="00B6067B" w:rsidRDefault="00B6067B" w:rsidP="00B606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сведения об учебном процессе и занятости обучающегося (перечень изученных, изучаемых предметов и факультативных курсов, успеваемость, в том числе результаты текущего контроля успеваемости, промежуточной и итоговой аттестации, данные о посещаемости уроков, причины отсутствия на уроках, поведение в школе, награды и поощрения и др.)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Цель обработки персональных данных: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осуществление образовательной деятельности (получение начального образования, основного общего образования, среднего полного общего образования, в т.ч. формирование базы данных в рамках проведения ГИА).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Перечень действий с персональными данными: 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сбор,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систематизация,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накопление,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хранение,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уточнение (обновление, изменение),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использование,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распространение,</w:t>
      </w:r>
    </w:p>
    <w:p w:rsidR="00B6067B" w:rsidRPr="00B6067B" w:rsidRDefault="00B6067B" w:rsidP="00B606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уничтожение персональных данных.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МЫ ДОЛЖНЫ ОБРАБАТЫВАТЬ ВАШИ ДАННЫЕ,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НО МЫ НЕ МОЖЕМ ЭТО ДЕЛАТЬ БЕЗ ВАШЕГО СОГЛАСИЯ!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Ваше согласие будет храниться  в </w:t>
      </w:r>
      <w:r w:rsidR="00883C2F">
        <w:rPr>
          <w:rFonts w:ascii="Arial" w:eastAsia="Times New Roman" w:hAnsi="Arial" w:cs="Arial"/>
          <w:sz w:val="16"/>
          <w:szCs w:val="16"/>
          <w:lang w:eastAsia="ru-RU"/>
        </w:rPr>
        <w:t>МБОУ «Генеральская ООШ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, распространяться только на </w:t>
      </w:r>
      <w:r w:rsidR="00883C2F">
        <w:rPr>
          <w:rFonts w:ascii="Arial" w:eastAsia="Times New Roman" w:hAnsi="Arial" w:cs="Arial"/>
          <w:sz w:val="16"/>
          <w:szCs w:val="16"/>
          <w:lang w:eastAsia="ru-RU"/>
        </w:rPr>
        <w:t>МБОУ «Генеральская ООШ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. Любой другой оператор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должен будет получать от вас разрешение на обработку ваших персональных данных. Мы используем защищенный канал связи Интернет. Обещаем заботливо относиться к Вашим персональным данным и персональным данным Вашего ребенка. В любой момент на основании Федерального закона «О персональных данных» Вы можете изменить своё решение об общедоступности данных. Форму согласия на обработку персональных данных ребенка и родителя (законного представителя) можно получить у ваших классных руководителей.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Меры по обеспечению безопасности </w:t>
      </w:r>
      <w:proofErr w:type="spellStart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 сотрудников, учащихся и их родителей (законных представителей) в </w:t>
      </w:r>
      <w:r w:rsidR="00883C2F" w:rsidRPr="00883C2F">
        <w:rPr>
          <w:rFonts w:ascii="Arial" w:eastAsia="Times New Roman" w:hAnsi="Arial" w:cs="Arial"/>
          <w:b/>
          <w:sz w:val="16"/>
          <w:szCs w:val="16"/>
          <w:lang w:eastAsia="ru-RU"/>
        </w:rPr>
        <w:t>МБОУ «</w:t>
      </w:r>
      <w:proofErr w:type="gramStart"/>
      <w:r w:rsidR="00883C2F" w:rsidRPr="00883C2F">
        <w:rPr>
          <w:rFonts w:ascii="Arial" w:eastAsia="Times New Roman" w:hAnsi="Arial" w:cs="Arial"/>
          <w:b/>
          <w:sz w:val="16"/>
          <w:szCs w:val="16"/>
          <w:lang w:eastAsia="ru-RU"/>
        </w:rPr>
        <w:t>Генеральская</w:t>
      </w:r>
      <w:proofErr w:type="gramEnd"/>
      <w:r w:rsidR="00883C2F" w:rsidRPr="00883C2F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ООШ</w:t>
      </w:r>
      <w:r w:rsidR="00883C2F"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 </w:t>
      </w: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при их обработке.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Организационные меры: информация о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доступна для строг</w:t>
      </w:r>
      <w:bookmarkStart w:id="0" w:name="_GoBack"/>
      <w:bookmarkEnd w:id="0"/>
      <w:r w:rsidRPr="00B6067B">
        <w:rPr>
          <w:rFonts w:ascii="Arial" w:eastAsia="Times New Roman" w:hAnsi="Arial" w:cs="Arial"/>
          <w:sz w:val="16"/>
          <w:szCs w:val="16"/>
          <w:lang w:eastAsia="ru-RU"/>
        </w:rPr>
        <w:t>о определенного круга сотрудников, в здании установлены охранная и пожарная сигнализации, сведения на бумажных носителях хранятся в сейфах или запирающихся металлических шкафах, определены места хранения персональных данных, назначены ответственные за обеспечение безопасности персональных данных, в организации в ближайшее время будет введено положение о защите персональных данных, физическая охрана информационной системы (технических средств и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носителей информации),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предусматривающая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 учет всех защищаемых носителей информации.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Технические меры: 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используется электронная цифровая подпись;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используются антивирусные средства защиты информации;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идентификация и проверка подлинности пользователя при входе в систему информационной системы по паролю условно-постоянного действия длиной не менее шести буквенно-цифровых символов;</w:t>
      </w:r>
    </w:p>
    <w:p w:rsidR="00B6067B" w:rsidRPr="00B6067B" w:rsidRDefault="00B6067B" w:rsidP="00B606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3" w:lineRule="atLeast"/>
        <w:ind w:left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наличие средств восстановления системы защиты персональных данных, предусматривающих 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B6067B" w:rsidRPr="00B6067B" w:rsidRDefault="00B6067B" w:rsidP="00B6067B">
      <w:p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Термины и определения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- персональные данные;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- информационная система персональных данных;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СЗИ - система защиты информации;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фамилий,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Оператор персональных данных « государственный орган»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данных;</w:t>
      </w:r>
    </w:p>
    <w:p w:rsidR="00B6067B" w:rsidRDefault="00B6067B" w:rsidP="00B6067B">
      <w:pPr>
        <w:pStyle w:val="a5"/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Субъект персональных данных - физическое лицо, обработка персональных данных которого осуществляется в информационной системе персональных  данных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Безопасность персональных данных - состояние защищенности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ПДн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>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информационной системе персональных данных;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lastRenderedPageBreak/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Обработка персональных данных, осуществляемая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без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proofErr w:type="gram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использовании</w:t>
      </w:r>
      <w:proofErr w:type="gram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средств автоматизации - обработка персональных данных, содержащихся в информационной системе персональных данных или извлеченных из таковой системы, если использование, уточнение, распространение, уничтожение персональных данных в отношении каждого из субъектов персональных данных, осуществляется при непосредственном участии человека: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Трансграничная передача персональных данных -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государства;</w:t>
      </w:r>
    </w:p>
    <w:p w:rsidR="00B6067B" w:rsidRPr="00B6067B" w:rsidRDefault="00B6067B" w:rsidP="00B6067B">
      <w:pPr>
        <w:pStyle w:val="a5"/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</w:p>
    <w:p w:rsidR="00B6067B" w:rsidRPr="00B6067B" w:rsidRDefault="00B6067B" w:rsidP="00B6067B">
      <w:pPr>
        <w:pStyle w:val="a5"/>
        <w:numPr>
          <w:ilvl w:val="0"/>
          <w:numId w:val="6"/>
        </w:numPr>
        <w:shd w:val="clear" w:color="auto" w:fill="FFFFFF"/>
        <w:spacing w:after="0" w:line="243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B6067B">
        <w:rPr>
          <w:rFonts w:ascii="Arial" w:eastAsia="Times New Roman" w:hAnsi="Arial" w:cs="Arial"/>
          <w:sz w:val="16"/>
          <w:szCs w:val="16"/>
          <w:lang w:eastAsia="ru-RU"/>
        </w:rPr>
        <w:t>Общедоступные 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 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</w:r>
      <w:proofErr w:type="spellStart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>Роскомнадзор</w:t>
      </w:r>
      <w:proofErr w:type="spellEnd"/>
      <w:r w:rsidRPr="00B6067B">
        <w:rPr>
          <w:rFonts w:ascii="Arial" w:eastAsia="Times New Roman" w:hAnsi="Arial" w:cs="Arial"/>
          <w:b/>
          <w:bCs/>
          <w:sz w:val="16"/>
          <w:lang w:eastAsia="ru-RU"/>
        </w:rPr>
        <w:t xml:space="preserve"> открыл информационно-развлекательный сайт для детей и подростков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 </w:t>
      </w:r>
      <w:hyperlink r:id="rId7" w:tgtFrame="_blank" w:history="1">
        <w:r w:rsidRPr="00B6067B">
          <w:rPr>
            <w:rFonts w:ascii="Arial" w:eastAsia="Times New Roman" w:hAnsi="Arial" w:cs="Arial"/>
            <w:sz w:val="16"/>
            <w:u w:val="single"/>
            <w:lang w:eastAsia="ru-RU"/>
          </w:rPr>
          <w:t>http://персональныеданные.дети/</w:t>
        </w:r>
      </w:hyperlink>
      <w:r w:rsidRPr="00B6067B">
        <w:rPr>
          <w:rFonts w:ascii="Arial" w:eastAsia="Times New Roman" w:hAnsi="Arial" w:cs="Arial"/>
          <w:sz w:val="16"/>
          <w:szCs w:val="16"/>
          <w:lang w:eastAsia="ru-RU"/>
        </w:rPr>
        <w:t>,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 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t>направленный на изучение вопросов, связанных с защитой прав субъектов персональных данных.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  <w:t xml:space="preserve">На сайте размещены информационные материалы для детей, которые могут быть использованы как в рамках школьных уроков по теме персональных данных, так и просто в виде интересной и познавательной информации. Все материалы разрабатывались с учетом ошибок детей в онлайн среде, о которых сотрудникам </w:t>
      </w:r>
      <w:proofErr w:type="spellStart"/>
      <w:r w:rsidRPr="00B6067B">
        <w:rPr>
          <w:rFonts w:ascii="Arial" w:eastAsia="Times New Roman" w:hAnsi="Arial" w:cs="Arial"/>
          <w:sz w:val="16"/>
          <w:szCs w:val="16"/>
          <w:lang w:eastAsia="ru-RU"/>
        </w:rPr>
        <w:t>Роскомнадзора</w:t>
      </w:r>
      <w:proofErr w:type="spellEnd"/>
      <w:r w:rsidRPr="00B6067B">
        <w:rPr>
          <w:rFonts w:ascii="Arial" w:eastAsia="Times New Roman" w:hAnsi="Arial" w:cs="Arial"/>
          <w:sz w:val="16"/>
          <w:szCs w:val="16"/>
          <w:lang w:eastAsia="ru-RU"/>
        </w:rPr>
        <w:t xml:space="preserve"> становится известно в рамках их повседневной работы.</w:t>
      </w:r>
      <w:r w:rsidRPr="00B6067B">
        <w:rPr>
          <w:rFonts w:ascii="Arial" w:eastAsia="Times New Roman" w:hAnsi="Arial" w:cs="Arial"/>
          <w:sz w:val="16"/>
          <w:szCs w:val="16"/>
          <w:lang w:eastAsia="ru-RU"/>
        </w:rPr>
        <w:br/>
        <w:t>Разработчики старались сделать сайт именно для детей, то есть разместить не просто информационные тексты, презентации, но также тесты и интерактивные игры, целью которых является закрепление прочитанного материала.</w:t>
      </w:r>
    </w:p>
    <w:p w:rsidR="00B6067B" w:rsidRPr="00B6067B" w:rsidRDefault="00B6067B" w:rsidP="00B6067B">
      <w:pPr>
        <w:shd w:val="clear" w:color="auto" w:fill="FFFFFF"/>
        <w:spacing w:before="100" w:beforeAutospacing="1" w:after="100" w:afterAutospacing="1" w:line="203" w:lineRule="atLeast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4069" w:rsidRPr="00B6067B" w:rsidRDefault="00344069" w:rsidP="00B6067B">
      <w:pPr>
        <w:jc w:val="both"/>
      </w:pPr>
    </w:p>
    <w:p w:rsidR="00B6067B" w:rsidRPr="00B6067B" w:rsidRDefault="00B6067B">
      <w:pPr>
        <w:jc w:val="both"/>
      </w:pPr>
    </w:p>
    <w:sectPr w:rsidR="00B6067B" w:rsidRPr="00B6067B" w:rsidSect="00B606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B34"/>
    <w:multiLevelType w:val="multilevel"/>
    <w:tmpl w:val="F74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C75F0"/>
    <w:multiLevelType w:val="multilevel"/>
    <w:tmpl w:val="7BB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241BD"/>
    <w:multiLevelType w:val="multilevel"/>
    <w:tmpl w:val="7B2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86E8D"/>
    <w:multiLevelType w:val="multilevel"/>
    <w:tmpl w:val="3B4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00F3F"/>
    <w:multiLevelType w:val="multilevel"/>
    <w:tmpl w:val="2192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02DC6"/>
    <w:multiLevelType w:val="multilevel"/>
    <w:tmpl w:val="5CB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67B"/>
    <w:rsid w:val="00344069"/>
    <w:rsid w:val="004B7CD3"/>
    <w:rsid w:val="00883C2F"/>
    <w:rsid w:val="00B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7B"/>
    <w:rPr>
      <w:color w:val="0000FF"/>
      <w:u w:val="single"/>
    </w:rPr>
  </w:style>
  <w:style w:type="character" w:styleId="a4">
    <w:name w:val="Strong"/>
    <w:basedOn w:val="a0"/>
    <w:uiPriority w:val="22"/>
    <w:qFormat/>
    <w:rsid w:val="00B6067B"/>
    <w:rPr>
      <w:b/>
      <w:bCs/>
    </w:rPr>
  </w:style>
  <w:style w:type="paragraph" w:styleId="a5">
    <w:name w:val="List Paragraph"/>
    <w:basedOn w:val="a"/>
    <w:uiPriority w:val="34"/>
    <w:qFormat/>
    <w:rsid w:val="00B6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80aalcbc2bocdadlpp9nfk.xn--d1acj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o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297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mini</dc:creator>
  <cp:keywords/>
  <dc:description/>
  <cp:lastModifiedBy>User</cp:lastModifiedBy>
  <cp:revision>2</cp:revision>
  <dcterms:created xsi:type="dcterms:W3CDTF">2017-10-30T08:47:00Z</dcterms:created>
  <dcterms:modified xsi:type="dcterms:W3CDTF">2023-02-26T10:48:00Z</dcterms:modified>
</cp:coreProperties>
</file>