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3FB" w:rsidRPr="007263FB" w:rsidRDefault="007263FB" w:rsidP="007263FB">
      <w:pPr>
        <w:spacing w:after="0"/>
        <w:ind w:left="120"/>
        <w:jc w:val="center"/>
        <w:rPr>
          <w:rFonts w:ascii="Times New Roman" w:hAnsi="Times New Roman"/>
          <w:b/>
          <w:color w:val="000000"/>
          <w:sz w:val="28"/>
          <w:lang w:val="ru-RU"/>
        </w:rPr>
      </w:pPr>
      <w:bookmarkStart w:id="0" w:name="block-11227897"/>
      <w:r w:rsidRPr="007263FB">
        <w:rPr>
          <w:rFonts w:ascii="Times New Roman" w:hAnsi="Times New Roman"/>
          <w:b/>
          <w:color w:val="000000"/>
          <w:sz w:val="28"/>
          <w:lang w:val="ru-RU"/>
        </w:rPr>
        <w:t>МИНИСТЕРСТВО ПРОСВЕЩЕНИЯ РОССИЙСКОЙ ФЕДЕРАЦИИ</w:t>
      </w:r>
    </w:p>
    <w:p w:rsidR="007263FB" w:rsidRPr="007263FB" w:rsidRDefault="007263FB" w:rsidP="007263FB">
      <w:pPr>
        <w:spacing w:after="0"/>
        <w:ind w:left="120"/>
        <w:rPr>
          <w:rFonts w:ascii="Times New Roman" w:hAnsi="Times New Roman"/>
          <w:b/>
          <w:color w:val="000000"/>
          <w:sz w:val="28"/>
          <w:lang w:val="ru-RU"/>
        </w:rPr>
      </w:pPr>
      <w:r w:rsidRPr="007263FB">
        <w:rPr>
          <w:rFonts w:ascii="Times New Roman" w:hAnsi="Times New Roman"/>
          <w:b/>
          <w:color w:val="000000"/>
          <w:sz w:val="28"/>
          <w:lang w:val="ru-RU"/>
        </w:rPr>
        <w:t xml:space="preserve">‌‌‌ </w:t>
      </w:r>
    </w:p>
    <w:p w:rsidR="007263FB" w:rsidRPr="007263FB" w:rsidRDefault="007263FB" w:rsidP="007263FB">
      <w:pPr>
        <w:spacing w:after="0"/>
        <w:ind w:left="120"/>
        <w:rPr>
          <w:rFonts w:ascii="Times New Roman" w:hAnsi="Times New Roman"/>
          <w:b/>
          <w:color w:val="000000"/>
          <w:sz w:val="28"/>
          <w:lang w:val="ru-RU"/>
        </w:rPr>
      </w:pPr>
      <w:r w:rsidRPr="007263FB">
        <w:rPr>
          <w:rFonts w:ascii="Times New Roman" w:hAnsi="Times New Roman"/>
          <w:b/>
          <w:color w:val="000000"/>
          <w:sz w:val="28"/>
          <w:lang w:val="ru-RU"/>
        </w:rPr>
        <w:t>‌‌​</w:t>
      </w:r>
    </w:p>
    <w:p w:rsidR="007263FB" w:rsidRPr="007263FB" w:rsidRDefault="007263FB" w:rsidP="007263FB">
      <w:pPr>
        <w:spacing w:after="0"/>
        <w:ind w:left="-426"/>
        <w:jc w:val="center"/>
        <w:rPr>
          <w:rFonts w:ascii="Times New Roman" w:hAnsi="Times New Roman"/>
          <w:color w:val="000000"/>
          <w:sz w:val="24"/>
          <w:szCs w:val="24"/>
          <w:lang w:val="ru-RU"/>
        </w:rPr>
      </w:pPr>
      <w:r w:rsidRPr="007263FB">
        <w:rPr>
          <w:rFonts w:ascii="Times New Roman" w:hAnsi="Times New Roman"/>
          <w:color w:val="000000"/>
          <w:sz w:val="24"/>
          <w:szCs w:val="24"/>
          <w:lang w:val="ru-RU"/>
        </w:rPr>
        <w:t>Министерство образования, науки и молодежной политики Краснодарского края</w:t>
      </w:r>
    </w:p>
    <w:p w:rsidR="007263FB" w:rsidRPr="007263FB" w:rsidRDefault="007263FB" w:rsidP="007263FB">
      <w:pPr>
        <w:spacing w:after="0"/>
        <w:ind w:left="-426"/>
        <w:jc w:val="center"/>
        <w:rPr>
          <w:rFonts w:ascii="Times New Roman" w:hAnsi="Times New Roman"/>
          <w:color w:val="000000"/>
          <w:sz w:val="24"/>
          <w:szCs w:val="24"/>
          <w:lang w:val="ru-RU"/>
        </w:rPr>
      </w:pPr>
    </w:p>
    <w:p w:rsidR="007263FB" w:rsidRPr="007263FB" w:rsidRDefault="007263FB" w:rsidP="007263FB">
      <w:pPr>
        <w:spacing w:after="0"/>
        <w:ind w:left="-426"/>
        <w:jc w:val="center"/>
        <w:rPr>
          <w:rFonts w:ascii="Times New Roman" w:hAnsi="Times New Roman"/>
          <w:color w:val="000000"/>
          <w:sz w:val="24"/>
          <w:szCs w:val="24"/>
          <w:lang w:val="ru-RU"/>
        </w:rPr>
      </w:pPr>
      <w:r w:rsidRPr="007263FB">
        <w:rPr>
          <w:rFonts w:ascii="Times New Roman" w:hAnsi="Times New Roman"/>
          <w:color w:val="000000"/>
          <w:sz w:val="24"/>
          <w:szCs w:val="24"/>
          <w:lang w:val="ru-RU"/>
        </w:rPr>
        <w:t>Управление образованием администрации муниципального образования Белореченский район</w:t>
      </w:r>
    </w:p>
    <w:p w:rsidR="007263FB" w:rsidRPr="007263FB" w:rsidRDefault="007263FB" w:rsidP="007263FB">
      <w:pPr>
        <w:spacing w:after="0"/>
        <w:ind w:left="120"/>
        <w:rPr>
          <w:rFonts w:ascii="Times New Roman" w:hAnsi="Times New Roman"/>
          <w:b/>
          <w:color w:val="000000"/>
          <w:sz w:val="28"/>
          <w:lang w:val="ru-RU"/>
        </w:rPr>
      </w:pPr>
    </w:p>
    <w:p w:rsidR="007263FB" w:rsidRPr="007263FB" w:rsidRDefault="007263FB" w:rsidP="007263FB">
      <w:pPr>
        <w:spacing w:after="0"/>
        <w:ind w:left="120"/>
        <w:rPr>
          <w:rFonts w:ascii="Times New Roman" w:hAnsi="Times New Roman"/>
          <w:b/>
          <w:color w:val="000000"/>
          <w:sz w:val="28"/>
          <w:lang w:val="ru-RU"/>
        </w:rPr>
      </w:pPr>
    </w:p>
    <w:p w:rsidR="007263FB" w:rsidRPr="007263FB" w:rsidRDefault="007263FB" w:rsidP="007263FB">
      <w:pPr>
        <w:spacing w:after="0"/>
        <w:ind w:left="120"/>
        <w:rPr>
          <w:rFonts w:ascii="Times New Roman" w:hAnsi="Times New Roman"/>
          <w:b/>
          <w:color w:val="000000"/>
          <w:sz w:val="28"/>
          <w:lang w:val="ru-RU"/>
        </w:rPr>
      </w:pPr>
    </w:p>
    <w:tbl>
      <w:tblPr>
        <w:tblW w:w="0" w:type="auto"/>
        <w:tblLook w:val="04A0" w:firstRow="1" w:lastRow="0" w:firstColumn="1" w:lastColumn="0" w:noHBand="0" w:noVBand="1"/>
      </w:tblPr>
      <w:tblGrid>
        <w:gridCol w:w="3114"/>
        <w:gridCol w:w="3115"/>
        <w:gridCol w:w="3115"/>
      </w:tblGrid>
      <w:tr w:rsidR="007263FB" w:rsidRPr="004E0C56" w:rsidTr="007263FB">
        <w:tc>
          <w:tcPr>
            <w:tcW w:w="3114" w:type="dxa"/>
          </w:tcPr>
          <w:p w:rsidR="007263FB" w:rsidRPr="002A53D0" w:rsidRDefault="007263FB" w:rsidP="007263FB">
            <w:pPr>
              <w:spacing w:after="0"/>
              <w:ind w:left="120"/>
              <w:rPr>
                <w:rFonts w:ascii="Times New Roman" w:hAnsi="Times New Roman"/>
                <w:color w:val="000000"/>
                <w:sz w:val="28"/>
                <w:lang w:val="ru-RU"/>
              </w:rPr>
            </w:pPr>
            <w:r w:rsidRPr="002A53D0">
              <w:rPr>
                <w:rFonts w:ascii="Times New Roman" w:hAnsi="Times New Roman"/>
                <w:color w:val="000000"/>
                <w:sz w:val="28"/>
                <w:lang w:val="ru-RU"/>
              </w:rPr>
              <w:t>РАССМОТРЕНО</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Методическим объединением</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цикла учителей основ</w:t>
            </w:r>
            <w:r w:rsidR="002A53D0">
              <w:rPr>
                <w:rFonts w:ascii="Times New Roman" w:hAnsi="Times New Roman"/>
                <w:color w:val="000000"/>
                <w:sz w:val="20"/>
                <w:szCs w:val="20"/>
                <w:lang w:val="ru-RU"/>
              </w:rPr>
              <w:t>ы</w:t>
            </w:r>
            <w:r w:rsidRPr="007263FB">
              <w:rPr>
                <w:rFonts w:ascii="Times New Roman" w:hAnsi="Times New Roman"/>
                <w:color w:val="000000"/>
                <w:sz w:val="20"/>
                <w:szCs w:val="20"/>
                <w:lang w:val="ru-RU"/>
              </w:rPr>
              <w:t xml:space="preserve"> безопасности жизнедеятельности МБОУ СОШ 3 </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 xml:space="preserve">____________Руководитель </w:t>
            </w:r>
          </w:p>
          <w:p w:rsidR="007263FB" w:rsidRPr="007263FB" w:rsidRDefault="007263FB" w:rsidP="007263FB">
            <w:pPr>
              <w:spacing w:after="0"/>
              <w:ind w:left="120"/>
              <w:rPr>
                <w:rFonts w:ascii="Times New Roman" w:hAnsi="Times New Roman"/>
                <w:color w:val="000000"/>
                <w:sz w:val="28"/>
                <w:lang w:val="ru-RU"/>
              </w:rPr>
            </w:pPr>
            <w:r w:rsidRPr="007263FB">
              <w:rPr>
                <w:rFonts w:ascii="Times New Roman" w:hAnsi="Times New Roman"/>
                <w:color w:val="000000"/>
                <w:sz w:val="20"/>
                <w:szCs w:val="20"/>
                <w:lang w:val="ru-RU"/>
              </w:rPr>
              <w:t xml:space="preserve">МО </w:t>
            </w:r>
          </w:p>
          <w:p w:rsidR="007263FB" w:rsidRPr="004E0C56" w:rsidRDefault="007263FB" w:rsidP="007263FB">
            <w:pPr>
              <w:spacing w:after="0"/>
              <w:ind w:left="120"/>
              <w:rPr>
                <w:rFonts w:ascii="Times New Roman" w:hAnsi="Times New Roman"/>
                <w:color w:val="000000"/>
                <w:sz w:val="20"/>
                <w:szCs w:val="20"/>
              </w:rPr>
            </w:pPr>
            <w:r w:rsidRPr="004E0C56">
              <w:rPr>
                <w:rFonts w:ascii="Times New Roman" w:hAnsi="Times New Roman"/>
                <w:color w:val="000000"/>
                <w:sz w:val="20"/>
                <w:szCs w:val="20"/>
              </w:rPr>
              <w:t xml:space="preserve">Протокол №1 </w:t>
            </w:r>
          </w:p>
          <w:p w:rsidR="007263FB" w:rsidRPr="004E0C56" w:rsidRDefault="007263FB" w:rsidP="007263FB">
            <w:pPr>
              <w:spacing w:after="0"/>
              <w:ind w:left="120"/>
              <w:rPr>
                <w:rFonts w:ascii="Times New Roman" w:hAnsi="Times New Roman"/>
                <w:color w:val="000000"/>
                <w:sz w:val="20"/>
                <w:szCs w:val="20"/>
              </w:rPr>
            </w:pPr>
            <w:r w:rsidRPr="004E0C56">
              <w:rPr>
                <w:rFonts w:ascii="Times New Roman" w:hAnsi="Times New Roman"/>
                <w:color w:val="000000"/>
                <w:sz w:val="20"/>
                <w:szCs w:val="20"/>
              </w:rPr>
              <w:t>от «30» августа 2023 г.</w:t>
            </w:r>
          </w:p>
          <w:p w:rsidR="007263FB" w:rsidRPr="007263FB" w:rsidRDefault="007263FB" w:rsidP="007263FB">
            <w:pPr>
              <w:spacing w:after="0"/>
              <w:ind w:left="120"/>
              <w:rPr>
                <w:rFonts w:ascii="Times New Roman" w:hAnsi="Times New Roman"/>
                <w:b/>
                <w:color w:val="000000"/>
                <w:sz w:val="28"/>
              </w:rPr>
            </w:pPr>
          </w:p>
        </w:tc>
        <w:tc>
          <w:tcPr>
            <w:tcW w:w="3115" w:type="dxa"/>
          </w:tcPr>
          <w:p w:rsidR="007263FB" w:rsidRPr="002A53D0" w:rsidRDefault="007263FB" w:rsidP="007263FB">
            <w:pPr>
              <w:spacing w:after="0"/>
              <w:ind w:left="120"/>
              <w:rPr>
                <w:rFonts w:ascii="Times New Roman" w:hAnsi="Times New Roman"/>
                <w:color w:val="000000"/>
                <w:sz w:val="28"/>
                <w:lang w:val="ru-RU"/>
              </w:rPr>
            </w:pPr>
            <w:r w:rsidRPr="002A53D0">
              <w:rPr>
                <w:rFonts w:ascii="Times New Roman" w:hAnsi="Times New Roman"/>
                <w:color w:val="000000"/>
                <w:sz w:val="28"/>
                <w:lang w:val="ru-RU"/>
              </w:rPr>
              <w:t>СОГЛАСОВАНО</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 xml:space="preserve">Заместитель директора </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по УВР</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__________ Козменко Е.В</w:t>
            </w:r>
          </w:p>
          <w:p w:rsidR="007263FB" w:rsidRPr="007263FB" w:rsidRDefault="007263FB" w:rsidP="007263FB">
            <w:pPr>
              <w:spacing w:after="0"/>
              <w:ind w:left="120"/>
              <w:rPr>
                <w:rFonts w:ascii="Times New Roman" w:hAnsi="Times New Roman"/>
                <w:b/>
                <w:color w:val="000000"/>
                <w:sz w:val="28"/>
                <w:lang w:val="ru-RU"/>
              </w:rPr>
            </w:pPr>
          </w:p>
        </w:tc>
        <w:tc>
          <w:tcPr>
            <w:tcW w:w="3115" w:type="dxa"/>
          </w:tcPr>
          <w:p w:rsidR="007263FB" w:rsidRPr="002A53D0" w:rsidRDefault="007263FB" w:rsidP="007263FB">
            <w:pPr>
              <w:spacing w:after="0"/>
              <w:ind w:left="120"/>
              <w:rPr>
                <w:rFonts w:ascii="Times New Roman" w:hAnsi="Times New Roman"/>
                <w:color w:val="000000"/>
                <w:sz w:val="28"/>
                <w:lang w:val="ru-RU"/>
              </w:rPr>
            </w:pPr>
            <w:r w:rsidRPr="002A53D0">
              <w:rPr>
                <w:rFonts w:ascii="Times New Roman" w:hAnsi="Times New Roman"/>
                <w:color w:val="000000"/>
                <w:sz w:val="28"/>
                <w:lang w:val="ru-RU"/>
              </w:rPr>
              <w:t>УТВЕРЖДЕНО</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Директор</w:t>
            </w:r>
          </w:p>
          <w:p w:rsidR="007263FB" w:rsidRPr="007263FB" w:rsidRDefault="007263FB" w:rsidP="007263FB">
            <w:pPr>
              <w:spacing w:after="0"/>
              <w:ind w:left="120"/>
              <w:rPr>
                <w:rFonts w:ascii="Times New Roman" w:hAnsi="Times New Roman"/>
                <w:color w:val="000000"/>
                <w:sz w:val="20"/>
                <w:szCs w:val="20"/>
                <w:lang w:val="ru-RU"/>
              </w:rPr>
            </w:pP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 xml:space="preserve">__________Родькина Т.Б. </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решением педагогического</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совета. Протокол №1</w:t>
            </w:r>
          </w:p>
          <w:p w:rsidR="007263FB" w:rsidRPr="007263FB" w:rsidRDefault="007263FB" w:rsidP="007263FB">
            <w:pPr>
              <w:spacing w:after="0"/>
              <w:ind w:left="120"/>
              <w:rPr>
                <w:rFonts w:ascii="Times New Roman" w:hAnsi="Times New Roman"/>
                <w:color w:val="000000"/>
                <w:sz w:val="20"/>
                <w:szCs w:val="20"/>
                <w:lang w:val="ru-RU"/>
              </w:rPr>
            </w:pPr>
            <w:r w:rsidRPr="007263FB">
              <w:rPr>
                <w:rFonts w:ascii="Times New Roman" w:hAnsi="Times New Roman"/>
                <w:color w:val="000000"/>
                <w:sz w:val="20"/>
                <w:szCs w:val="20"/>
                <w:lang w:val="ru-RU"/>
              </w:rPr>
              <w:t>от «30» ав</w:t>
            </w:r>
            <w:bookmarkStart w:id="1" w:name="_GoBack"/>
            <w:bookmarkEnd w:id="1"/>
            <w:r w:rsidRPr="007263FB">
              <w:rPr>
                <w:rFonts w:ascii="Times New Roman" w:hAnsi="Times New Roman"/>
                <w:color w:val="000000"/>
                <w:sz w:val="20"/>
                <w:szCs w:val="20"/>
                <w:lang w:val="ru-RU"/>
              </w:rPr>
              <w:t>густа 2023 г.</w:t>
            </w:r>
          </w:p>
          <w:p w:rsidR="007263FB" w:rsidRPr="007263FB" w:rsidRDefault="007263FB" w:rsidP="007263FB">
            <w:pPr>
              <w:spacing w:after="0"/>
              <w:ind w:left="120"/>
              <w:rPr>
                <w:rFonts w:ascii="Times New Roman" w:hAnsi="Times New Roman"/>
                <w:b/>
                <w:color w:val="000000"/>
                <w:sz w:val="28"/>
                <w:lang w:val="ru-RU"/>
              </w:rPr>
            </w:pPr>
          </w:p>
        </w:tc>
      </w:tr>
    </w:tbl>
    <w:p w:rsidR="007263FB" w:rsidRPr="007263FB" w:rsidRDefault="007263FB" w:rsidP="007263FB">
      <w:pPr>
        <w:spacing w:after="0"/>
        <w:ind w:left="120"/>
        <w:rPr>
          <w:rFonts w:ascii="Times New Roman" w:hAnsi="Times New Roman"/>
          <w:b/>
          <w:color w:val="000000"/>
          <w:sz w:val="28"/>
          <w:lang w:val="ru-RU"/>
        </w:rPr>
      </w:pPr>
    </w:p>
    <w:p w:rsidR="005D0D04" w:rsidRPr="007263FB" w:rsidRDefault="007263FB" w:rsidP="007263FB">
      <w:pPr>
        <w:spacing w:after="0"/>
        <w:ind w:left="120"/>
        <w:rPr>
          <w:rFonts w:ascii="Times New Roman" w:hAnsi="Times New Roman"/>
          <w:b/>
          <w:color w:val="000000"/>
          <w:sz w:val="28"/>
          <w:lang w:val="ru-RU"/>
        </w:rPr>
      </w:pPr>
      <w:r w:rsidRPr="007263FB">
        <w:rPr>
          <w:rFonts w:ascii="Times New Roman" w:hAnsi="Times New Roman"/>
          <w:b/>
          <w:color w:val="000000"/>
          <w:sz w:val="28"/>
          <w:lang w:val="ru-RU"/>
        </w:rPr>
        <w:t>‌</w:t>
      </w:r>
    </w:p>
    <w:p w:rsidR="005D0D04" w:rsidRPr="002A53D0" w:rsidRDefault="007263FB" w:rsidP="007263FB">
      <w:pPr>
        <w:spacing w:after="0"/>
        <w:ind w:left="120"/>
        <w:jc w:val="center"/>
        <w:rPr>
          <w:rFonts w:ascii="Times New Roman" w:hAnsi="Times New Roman" w:cs="Times New Roman"/>
          <w:sz w:val="24"/>
          <w:szCs w:val="24"/>
          <w:lang w:val="ru-RU"/>
        </w:rPr>
      </w:pPr>
      <w:r w:rsidRPr="002A53D0">
        <w:rPr>
          <w:rFonts w:ascii="Times New Roman" w:hAnsi="Times New Roman" w:cs="Times New Roman"/>
          <w:sz w:val="24"/>
          <w:szCs w:val="24"/>
          <w:lang w:val="ru-RU"/>
        </w:rPr>
        <w:t>МБОУ СОШ 3</w:t>
      </w:r>
    </w:p>
    <w:p w:rsidR="005D0D04" w:rsidRPr="002A53D0" w:rsidRDefault="00B2466E" w:rsidP="007263FB">
      <w:pPr>
        <w:spacing w:after="0" w:line="240" w:lineRule="auto"/>
        <w:ind w:left="119"/>
        <w:jc w:val="center"/>
        <w:rPr>
          <w:sz w:val="24"/>
          <w:szCs w:val="24"/>
          <w:lang w:val="ru-RU"/>
        </w:rPr>
      </w:pPr>
      <w:r w:rsidRPr="002A53D0">
        <w:rPr>
          <w:rFonts w:ascii="Times New Roman" w:hAnsi="Times New Roman"/>
          <w:b/>
          <w:color w:val="000000"/>
          <w:sz w:val="24"/>
          <w:szCs w:val="24"/>
          <w:lang w:val="ru-RU"/>
        </w:rPr>
        <w:t>РАБОЧАЯ ПРОГРАММА</w:t>
      </w:r>
    </w:p>
    <w:p w:rsidR="005D0D04" w:rsidRPr="002A53D0" w:rsidRDefault="00B2466E" w:rsidP="007263FB">
      <w:pPr>
        <w:spacing w:after="0" w:line="240" w:lineRule="auto"/>
        <w:ind w:left="119"/>
        <w:jc w:val="center"/>
        <w:rPr>
          <w:sz w:val="24"/>
          <w:szCs w:val="24"/>
          <w:lang w:val="ru-RU"/>
        </w:rPr>
      </w:pPr>
      <w:r w:rsidRPr="002A53D0">
        <w:rPr>
          <w:rFonts w:ascii="Times New Roman" w:hAnsi="Times New Roman"/>
          <w:color w:val="000000"/>
          <w:sz w:val="24"/>
          <w:szCs w:val="24"/>
          <w:lang w:val="ru-RU"/>
        </w:rPr>
        <w:t>(</w:t>
      </w:r>
      <w:r w:rsidRPr="002A53D0">
        <w:rPr>
          <w:rFonts w:ascii="Times New Roman" w:hAnsi="Times New Roman"/>
          <w:color w:val="000000"/>
          <w:sz w:val="24"/>
          <w:szCs w:val="24"/>
        </w:rPr>
        <w:t>ID</w:t>
      </w:r>
      <w:r w:rsidRPr="002A53D0">
        <w:rPr>
          <w:rFonts w:ascii="Times New Roman" w:hAnsi="Times New Roman"/>
          <w:color w:val="000000"/>
          <w:sz w:val="24"/>
          <w:szCs w:val="24"/>
          <w:lang w:val="ru-RU"/>
        </w:rPr>
        <w:t xml:space="preserve"> 1559994)</w:t>
      </w:r>
    </w:p>
    <w:p w:rsidR="005D0D04" w:rsidRPr="002A738B" w:rsidRDefault="005D0D04">
      <w:pPr>
        <w:spacing w:after="0"/>
        <w:ind w:left="120"/>
        <w:jc w:val="center"/>
        <w:rPr>
          <w:lang w:val="ru-RU"/>
        </w:rPr>
      </w:pPr>
    </w:p>
    <w:p w:rsidR="002A53D0" w:rsidRDefault="00B2466E" w:rsidP="002A53D0">
      <w:pPr>
        <w:spacing w:after="0" w:line="240" w:lineRule="auto"/>
        <w:ind w:left="119"/>
        <w:jc w:val="center"/>
        <w:rPr>
          <w:rFonts w:ascii="Times New Roman" w:hAnsi="Times New Roman"/>
          <w:color w:val="000000"/>
          <w:sz w:val="24"/>
          <w:szCs w:val="24"/>
          <w:lang w:val="ru-RU"/>
        </w:rPr>
      </w:pPr>
      <w:r w:rsidRPr="002A53D0">
        <w:rPr>
          <w:rFonts w:ascii="Times New Roman" w:hAnsi="Times New Roman"/>
          <w:color w:val="000000"/>
          <w:sz w:val="24"/>
          <w:szCs w:val="24"/>
          <w:lang w:val="ru-RU"/>
        </w:rPr>
        <w:t xml:space="preserve">учебного предмета </w:t>
      </w:r>
    </w:p>
    <w:p w:rsidR="005D0D04" w:rsidRDefault="00B2466E" w:rsidP="002A53D0">
      <w:pPr>
        <w:spacing w:after="0" w:line="240" w:lineRule="auto"/>
        <w:ind w:left="119"/>
        <w:jc w:val="center"/>
        <w:rPr>
          <w:rFonts w:ascii="Times New Roman" w:hAnsi="Times New Roman"/>
          <w:color w:val="000000"/>
          <w:sz w:val="24"/>
          <w:szCs w:val="24"/>
          <w:lang w:val="ru-RU"/>
        </w:rPr>
      </w:pPr>
      <w:r w:rsidRPr="002A53D0">
        <w:rPr>
          <w:rFonts w:ascii="Times New Roman" w:hAnsi="Times New Roman"/>
          <w:color w:val="000000"/>
          <w:sz w:val="24"/>
          <w:szCs w:val="24"/>
          <w:lang w:val="ru-RU"/>
        </w:rPr>
        <w:t>«Основы безопасности жизнедеятельности»</w:t>
      </w:r>
    </w:p>
    <w:p w:rsidR="002A53D0" w:rsidRDefault="002A53D0" w:rsidP="002A53D0">
      <w:pPr>
        <w:spacing w:after="0" w:line="240" w:lineRule="auto"/>
        <w:ind w:left="119"/>
        <w:jc w:val="center"/>
        <w:rPr>
          <w:sz w:val="24"/>
          <w:szCs w:val="24"/>
          <w:lang w:val="ru-RU"/>
        </w:rPr>
      </w:pPr>
    </w:p>
    <w:p w:rsidR="002A53D0" w:rsidRPr="002A53D0" w:rsidRDefault="002A53D0" w:rsidP="002A53D0">
      <w:pPr>
        <w:spacing w:after="0" w:line="240" w:lineRule="auto"/>
        <w:ind w:left="119"/>
        <w:jc w:val="center"/>
        <w:rPr>
          <w:sz w:val="24"/>
          <w:szCs w:val="24"/>
          <w:lang w:val="ru-RU"/>
        </w:rPr>
      </w:pPr>
    </w:p>
    <w:p w:rsidR="005D0D04" w:rsidRPr="002A53D0" w:rsidRDefault="00B2466E" w:rsidP="002A53D0">
      <w:pPr>
        <w:spacing w:after="0" w:line="240" w:lineRule="auto"/>
        <w:ind w:left="119"/>
        <w:jc w:val="center"/>
        <w:rPr>
          <w:rFonts w:ascii="Times New Roman" w:hAnsi="Times New Roman"/>
          <w:color w:val="000000"/>
          <w:sz w:val="24"/>
          <w:szCs w:val="24"/>
          <w:lang w:val="ru-RU"/>
        </w:rPr>
      </w:pPr>
      <w:r w:rsidRPr="002A53D0">
        <w:rPr>
          <w:rFonts w:ascii="Times New Roman" w:hAnsi="Times New Roman"/>
          <w:color w:val="000000"/>
          <w:sz w:val="24"/>
          <w:szCs w:val="24"/>
          <w:lang w:val="ru-RU"/>
        </w:rPr>
        <w:t xml:space="preserve">для обучающихся 10-11 классов </w:t>
      </w:r>
      <w:r w:rsidR="007263FB" w:rsidRPr="002A53D0">
        <w:rPr>
          <w:rFonts w:ascii="Times New Roman" w:hAnsi="Times New Roman"/>
          <w:color w:val="000000"/>
          <w:sz w:val="24"/>
          <w:szCs w:val="24"/>
          <w:lang w:val="ru-RU"/>
        </w:rPr>
        <w:t>основного и среднего общего образования</w:t>
      </w:r>
    </w:p>
    <w:p w:rsidR="007263FB" w:rsidRPr="002A53D0" w:rsidRDefault="007263FB" w:rsidP="002A53D0">
      <w:pPr>
        <w:spacing w:after="0" w:line="240" w:lineRule="auto"/>
        <w:ind w:left="119"/>
        <w:jc w:val="center"/>
        <w:rPr>
          <w:rFonts w:ascii="Times New Roman" w:hAnsi="Times New Roman"/>
          <w:color w:val="000000"/>
          <w:sz w:val="24"/>
          <w:szCs w:val="24"/>
          <w:lang w:val="ru-RU"/>
        </w:rPr>
      </w:pPr>
      <w:r w:rsidRPr="002A53D0">
        <w:rPr>
          <w:rFonts w:ascii="Times New Roman" w:hAnsi="Times New Roman"/>
          <w:color w:val="000000"/>
          <w:sz w:val="24"/>
          <w:szCs w:val="24"/>
          <w:lang w:val="ru-RU"/>
        </w:rPr>
        <w:t>на 2023-2024 учебный год</w:t>
      </w:r>
    </w:p>
    <w:p w:rsidR="007263FB" w:rsidRDefault="007263FB">
      <w:pPr>
        <w:spacing w:after="0" w:line="408" w:lineRule="auto"/>
        <w:ind w:left="120"/>
        <w:jc w:val="center"/>
        <w:rPr>
          <w:rFonts w:ascii="Times New Roman" w:hAnsi="Times New Roman"/>
          <w:color w:val="000000"/>
          <w:sz w:val="28"/>
          <w:lang w:val="ru-RU"/>
        </w:rPr>
      </w:pPr>
    </w:p>
    <w:p w:rsidR="007263FB" w:rsidRDefault="007263FB">
      <w:pPr>
        <w:spacing w:after="0" w:line="408" w:lineRule="auto"/>
        <w:ind w:left="120"/>
        <w:jc w:val="center"/>
        <w:rPr>
          <w:rFonts w:ascii="Times New Roman" w:hAnsi="Times New Roman"/>
          <w:color w:val="000000"/>
          <w:sz w:val="28"/>
          <w:lang w:val="ru-RU"/>
        </w:rPr>
      </w:pPr>
    </w:p>
    <w:p w:rsidR="007263FB" w:rsidRPr="002A53D0" w:rsidRDefault="007263FB" w:rsidP="002A53D0">
      <w:pPr>
        <w:spacing w:after="0" w:line="240" w:lineRule="auto"/>
        <w:ind w:left="119"/>
        <w:jc w:val="right"/>
        <w:rPr>
          <w:rFonts w:ascii="Times New Roman" w:hAnsi="Times New Roman"/>
          <w:color w:val="000000"/>
          <w:sz w:val="24"/>
          <w:szCs w:val="24"/>
          <w:lang w:val="ru-RU"/>
        </w:rPr>
      </w:pPr>
      <w:r w:rsidRPr="002A53D0">
        <w:rPr>
          <w:rFonts w:ascii="Times New Roman" w:hAnsi="Times New Roman"/>
          <w:color w:val="000000"/>
          <w:sz w:val="24"/>
          <w:szCs w:val="24"/>
          <w:lang w:val="ru-RU"/>
        </w:rPr>
        <w:t>Составитель: Дроздова Елена Викторовна</w:t>
      </w:r>
    </w:p>
    <w:p w:rsidR="007263FB" w:rsidRPr="002A53D0" w:rsidRDefault="007263FB" w:rsidP="002A53D0">
      <w:pPr>
        <w:spacing w:after="0" w:line="240" w:lineRule="auto"/>
        <w:ind w:left="119"/>
        <w:jc w:val="right"/>
        <w:rPr>
          <w:sz w:val="24"/>
          <w:szCs w:val="24"/>
          <w:lang w:val="ru-RU"/>
        </w:rPr>
      </w:pPr>
      <w:r w:rsidRPr="002A53D0">
        <w:rPr>
          <w:rFonts w:ascii="Times New Roman" w:hAnsi="Times New Roman"/>
          <w:color w:val="000000"/>
          <w:sz w:val="24"/>
          <w:szCs w:val="24"/>
          <w:lang w:val="ru-RU"/>
        </w:rPr>
        <w:t>Учитель основы безопасности жизнедеятельности</w:t>
      </w:r>
    </w:p>
    <w:p w:rsidR="005D0D04" w:rsidRPr="002A738B" w:rsidRDefault="005D0D04">
      <w:pPr>
        <w:spacing w:after="0"/>
        <w:ind w:left="120"/>
        <w:jc w:val="center"/>
        <w:rPr>
          <w:lang w:val="ru-RU"/>
        </w:rPr>
      </w:pPr>
    </w:p>
    <w:p w:rsidR="005D0D04" w:rsidRPr="002A738B" w:rsidRDefault="005D0D04">
      <w:pPr>
        <w:spacing w:after="0"/>
        <w:ind w:left="120"/>
        <w:jc w:val="center"/>
        <w:rPr>
          <w:lang w:val="ru-RU"/>
        </w:rPr>
      </w:pPr>
    </w:p>
    <w:p w:rsidR="005D0D04" w:rsidRPr="002A738B" w:rsidRDefault="005D0D04">
      <w:pPr>
        <w:spacing w:after="0"/>
        <w:ind w:left="120"/>
        <w:jc w:val="center"/>
        <w:rPr>
          <w:lang w:val="ru-RU"/>
        </w:rPr>
      </w:pPr>
    </w:p>
    <w:p w:rsidR="005D0D04" w:rsidRPr="007263FB" w:rsidRDefault="007263FB">
      <w:pPr>
        <w:spacing w:after="0"/>
        <w:ind w:left="120"/>
        <w:jc w:val="center"/>
        <w:rPr>
          <w:rFonts w:ascii="Times New Roman" w:hAnsi="Times New Roman" w:cs="Times New Roman"/>
          <w:sz w:val="24"/>
          <w:szCs w:val="24"/>
          <w:lang w:val="ru-RU"/>
        </w:rPr>
      </w:pPr>
      <w:r w:rsidRPr="007263FB">
        <w:rPr>
          <w:rFonts w:ascii="Times New Roman" w:hAnsi="Times New Roman" w:cs="Times New Roman"/>
          <w:sz w:val="24"/>
          <w:szCs w:val="24"/>
          <w:lang w:val="ru-RU"/>
        </w:rPr>
        <w:t>Белореченск 2023</w:t>
      </w:r>
    </w:p>
    <w:p w:rsidR="005D0D04" w:rsidRPr="002A738B" w:rsidRDefault="005D0D04">
      <w:pPr>
        <w:spacing w:after="0"/>
        <w:ind w:left="120"/>
        <w:jc w:val="center"/>
        <w:rPr>
          <w:lang w:val="ru-RU"/>
        </w:rPr>
      </w:pPr>
    </w:p>
    <w:p w:rsidR="005D0D04" w:rsidRPr="002A738B" w:rsidRDefault="00B2466E" w:rsidP="002A53D0">
      <w:pPr>
        <w:spacing w:after="0"/>
        <w:rPr>
          <w:lang w:val="ru-RU"/>
        </w:rPr>
      </w:pPr>
      <w:r w:rsidRPr="002A738B">
        <w:rPr>
          <w:rFonts w:ascii="Times New Roman" w:hAnsi="Times New Roman"/>
          <w:b/>
          <w:color w:val="000000"/>
          <w:sz w:val="28"/>
          <w:lang w:val="ru-RU"/>
        </w:rPr>
        <w:t xml:space="preserve"> ‌</w:t>
      </w:r>
      <w:r w:rsidRPr="002A738B">
        <w:rPr>
          <w:rFonts w:ascii="Times New Roman" w:hAnsi="Times New Roman"/>
          <w:color w:val="000000"/>
          <w:sz w:val="28"/>
          <w:lang w:val="ru-RU"/>
        </w:rPr>
        <w:t>​</w:t>
      </w:r>
    </w:p>
    <w:p w:rsidR="005D0D04" w:rsidRPr="002A738B" w:rsidRDefault="005D0D04">
      <w:pPr>
        <w:rPr>
          <w:lang w:val="ru-RU"/>
        </w:rPr>
        <w:sectPr w:rsidR="005D0D04" w:rsidRPr="002A738B">
          <w:pgSz w:w="11906" w:h="16383"/>
          <w:pgMar w:top="1134" w:right="850" w:bottom="1134" w:left="1701" w:header="720" w:footer="720" w:gutter="0"/>
          <w:cols w:space="720"/>
        </w:sectPr>
      </w:pPr>
    </w:p>
    <w:p w:rsidR="005D0D04" w:rsidRPr="002A738B" w:rsidRDefault="00B2466E">
      <w:pPr>
        <w:spacing w:after="0" w:line="264" w:lineRule="auto"/>
        <w:ind w:left="120"/>
        <w:jc w:val="both"/>
        <w:rPr>
          <w:lang w:val="ru-RU"/>
        </w:rPr>
      </w:pPr>
      <w:bookmarkStart w:id="2" w:name="block-11227898"/>
      <w:bookmarkEnd w:id="0"/>
      <w:r w:rsidRPr="002A738B">
        <w:rPr>
          <w:rFonts w:ascii="Times New Roman" w:hAnsi="Times New Roman"/>
          <w:b/>
          <w:color w:val="000000"/>
          <w:sz w:val="28"/>
          <w:lang w:val="ru-RU"/>
        </w:rPr>
        <w:lastRenderedPageBreak/>
        <w:t>ПОЯСНИТЕЛЬНАЯ ЗАПИСКА</w:t>
      </w:r>
    </w:p>
    <w:p w:rsidR="005D0D04" w:rsidRPr="002A738B" w:rsidRDefault="005D0D04">
      <w:pPr>
        <w:spacing w:after="0" w:line="264" w:lineRule="auto"/>
        <w:ind w:left="120"/>
        <w:jc w:val="both"/>
        <w:rPr>
          <w:lang w:val="ru-RU"/>
        </w:rPr>
      </w:pP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5D0D04" w:rsidRDefault="00B2466E">
      <w:pPr>
        <w:spacing w:after="0" w:line="264" w:lineRule="auto"/>
        <w:ind w:firstLine="600"/>
        <w:jc w:val="both"/>
      </w:pPr>
      <w:r>
        <w:rPr>
          <w:rFonts w:ascii="Times New Roman" w:hAnsi="Times New Roman"/>
          <w:color w:val="000000"/>
          <w:spacing w:val="-2"/>
          <w:sz w:val="28"/>
        </w:rPr>
        <w:t>Программа ОБЖ обеспечивает:</w:t>
      </w:r>
    </w:p>
    <w:p w:rsidR="005D0D04" w:rsidRPr="002A738B" w:rsidRDefault="00B2466E">
      <w:pPr>
        <w:numPr>
          <w:ilvl w:val="0"/>
          <w:numId w:val="1"/>
        </w:numPr>
        <w:spacing w:after="0" w:line="264" w:lineRule="auto"/>
        <w:jc w:val="both"/>
        <w:rPr>
          <w:lang w:val="ru-RU"/>
        </w:rPr>
      </w:pPr>
      <w:r w:rsidRPr="002A738B">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5D0D04" w:rsidRPr="002A738B" w:rsidRDefault="00B2466E">
      <w:pPr>
        <w:numPr>
          <w:ilvl w:val="0"/>
          <w:numId w:val="1"/>
        </w:numPr>
        <w:spacing w:after="0" w:line="264" w:lineRule="auto"/>
        <w:jc w:val="both"/>
        <w:rPr>
          <w:lang w:val="ru-RU"/>
        </w:rPr>
      </w:pPr>
      <w:r w:rsidRPr="002A738B">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D0D04" w:rsidRPr="002A738B" w:rsidRDefault="00B2466E">
      <w:pPr>
        <w:numPr>
          <w:ilvl w:val="0"/>
          <w:numId w:val="1"/>
        </w:numPr>
        <w:spacing w:after="0" w:line="264" w:lineRule="auto"/>
        <w:jc w:val="both"/>
        <w:rPr>
          <w:lang w:val="ru-RU"/>
        </w:rPr>
      </w:pPr>
      <w:r w:rsidRPr="002A738B">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5D0D04" w:rsidRPr="002A738B" w:rsidRDefault="00B2466E">
      <w:pPr>
        <w:numPr>
          <w:ilvl w:val="0"/>
          <w:numId w:val="1"/>
        </w:numPr>
        <w:spacing w:after="0" w:line="264" w:lineRule="auto"/>
        <w:jc w:val="both"/>
        <w:rPr>
          <w:lang w:val="ru-RU"/>
        </w:rPr>
      </w:pPr>
      <w:r w:rsidRPr="002A738B">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2A738B">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Модуль № 1. «Основы комплексной безопасности».</w:t>
      </w:r>
    </w:p>
    <w:p w:rsidR="005D0D04" w:rsidRPr="004B0BBF"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Модуль № 2. </w:t>
      </w:r>
      <w:r w:rsidRPr="004B0BBF">
        <w:rPr>
          <w:rFonts w:ascii="Times New Roman" w:hAnsi="Times New Roman"/>
          <w:color w:val="000000"/>
          <w:spacing w:val="-2"/>
          <w:sz w:val="28"/>
          <w:lang w:val="ru-RU"/>
        </w:rPr>
        <w:t xml:space="preserve">«Основы обороны государства».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Модуль № 3. «Военно-профессиональная деятельность».</w:t>
      </w:r>
    </w:p>
    <w:p w:rsidR="005D0D04" w:rsidRPr="004B0BBF"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Модуль № 4. </w:t>
      </w:r>
      <w:r w:rsidRPr="004B0BBF">
        <w:rPr>
          <w:rFonts w:ascii="Times New Roman" w:hAnsi="Times New Roman"/>
          <w:color w:val="000000"/>
          <w:spacing w:val="-2"/>
          <w:sz w:val="28"/>
          <w:lang w:val="ru-RU"/>
        </w:rPr>
        <w:t>«Защита населения Российской Федерации от опасных и чрезвычайных ситуаций».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Модуль № 5. «Безопасность в природной среде и экологическая безопасность».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Модуль № 6. «Основы противодействия экстремизму и терроризму».</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Модуль № 7. «Основы здорового образа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Модуль № 8. «Основы медицинских знаний и оказание первой помощи».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Модуль № 9. «Элементы начальной военной подготовки».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5D0D04" w:rsidRPr="002A738B" w:rsidRDefault="00B2466E">
      <w:pPr>
        <w:spacing w:after="0" w:line="264" w:lineRule="auto"/>
        <w:ind w:firstLine="600"/>
        <w:jc w:val="both"/>
        <w:rPr>
          <w:lang w:val="ru-RU"/>
        </w:rPr>
      </w:pPr>
      <w:r w:rsidRPr="002A738B">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2A738B">
        <w:rPr>
          <w:rFonts w:ascii="Times New Roman" w:hAnsi="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5D0D04" w:rsidRPr="002A738B" w:rsidRDefault="00B2466E">
      <w:pPr>
        <w:spacing w:after="0" w:line="264" w:lineRule="auto"/>
        <w:ind w:firstLine="600"/>
        <w:jc w:val="both"/>
        <w:rPr>
          <w:lang w:val="ru-RU"/>
        </w:rPr>
      </w:pPr>
      <w:r w:rsidRPr="002A738B">
        <w:rPr>
          <w:rFonts w:ascii="Times New Roman" w:hAnsi="Times New Roman"/>
          <w:b/>
          <w:color w:val="000000"/>
          <w:sz w:val="28"/>
          <w:lang w:val="ru-RU"/>
        </w:rPr>
        <w:t>ЦЕЛЬ ИЗУЧЕНИЯ УЧЕБНОГО ПРЕДМЕТА «ОСНОВЫ БЕЗОПАСНОСТИ ЖИЗНЕДЕЯТЕЛЬНОСТИ»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D0D04" w:rsidRPr="002A738B" w:rsidRDefault="00B2466E">
      <w:pPr>
        <w:numPr>
          <w:ilvl w:val="0"/>
          <w:numId w:val="2"/>
        </w:numPr>
        <w:spacing w:after="0" w:line="264" w:lineRule="auto"/>
        <w:jc w:val="both"/>
        <w:rPr>
          <w:lang w:val="ru-RU"/>
        </w:rPr>
      </w:pPr>
      <w:r w:rsidRPr="002A738B">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5D0D04" w:rsidRPr="002A738B" w:rsidRDefault="00B2466E">
      <w:pPr>
        <w:numPr>
          <w:ilvl w:val="0"/>
          <w:numId w:val="2"/>
        </w:numPr>
        <w:spacing w:after="0" w:line="264" w:lineRule="auto"/>
        <w:jc w:val="both"/>
        <w:rPr>
          <w:lang w:val="ru-RU"/>
        </w:rPr>
      </w:pPr>
      <w:r w:rsidRPr="002A738B">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5D0D04" w:rsidRPr="002A738B" w:rsidRDefault="00B2466E">
      <w:pPr>
        <w:numPr>
          <w:ilvl w:val="0"/>
          <w:numId w:val="2"/>
        </w:numPr>
        <w:spacing w:after="0" w:line="264" w:lineRule="auto"/>
        <w:jc w:val="both"/>
        <w:rPr>
          <w:lang w:val="ru-RU"/>
        </w:rPr>
      </w:pPr>
      <w:r w:rsidRPr="002A738B">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5D0D04" w:rsidRPr="002A738B" w:rsidRDefault="005D0D04">
      <w:pPr>
        <w:spacing w:after="0" w:line="264" w:lineRule="auto"/>
        <w:ind w:left="120"/>
        <w:jc w:val="both"/>
        <w:rPr>
          <w:lang w:val="ru-RU"/>
        </w:rPr>
      </w:pPr>
    </w:p>
    <w:p w:rsidR="005D0D04" w:rsidRPr="002A738B" w:rsidRDefault="00B2466E">
      <w:pPr>
        <w:spacing w:after="0" w:line="264" w:lineRule="auto"/>
        <w:ind w:left="120"/>
        <w:jc w:val="both"/>
        <w:rPr>
          <w:lang w:val="ru-RU"/>
        </w:rPr>
      </w:pPr>
      <w:r w:rsidRPr="002A738B">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5D0D04" w:rsidRPr="002A738B" w:rsidRDefault="005D0D04">
      <w:pPr>
        <w:spacing w:after="0" w:line="264" w:lineRule="auto"/>
        <w:ind w:left="120"/>
        <w:jc w:val="both"/>
        <w:rPr>
          <w:lang w:val="ru-RU"/>
        </w:rPr>
      </w:pPr>
    </w:p>
    <w:p w:rsidR="005D0D04" w:rsidRPr="002A738B" w:rsidRDefault="00B2466E">
      <w:pPr>
        <w:spacing w:after="0" w:line="264" w:lineRule="auto"/>
        <w:ind w:firstLine="600"/>
        <w:jc w:val="both"/>
        <w:rPr>
          <w:lang w:val="ru-RU"/>
        </w:rPr>
      </w:pPr>
      <w:r w:rsidRPr="002A738B">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5D0D04" w:rsidRPr="002A738B" w:rsidRDefault="005D0D04">
      <w:pPr>
        <w:rPr>
          <w:lang w:val="ru-RU"/>
        </w:rPr>
        <w:sectPr w:rsidR="005D0D04" w:rsidRPr="002A738B">
          <w:pgSz w:w="11906" w:h="16383"/>
          <w:pgMar w:top="1134" w:right="850" w:bottom="1134" w:left="1701" w:header="720" w:footer="720" w:gutter="0"/>
          <w:cols w:space="720"/>
        </w:sectPr>
      </w:pPr>
    </w:p>
    <w:p w:rsidR="005D0D04" w:rsidRPr="002A738B" w:rsidRDefault="00B2466E">
      <w:pPr>
        <w:spacing w:after="0" w:line="264" w:lineRule="auto"/>
        <w:ind w:left="120"/>
        <w:jc w:val="both"/>
        <w:rPr>
          <w:lang w:val="ru-RU"/>
        </w:rPr>
      </w:pPr>
      <w:bookmarkStart w:id="3" w:name="block-11227899"/>
      <w:bookmarkEnd w:id="2"/>
      <w:r w:rsidRPr="002A738B">
        <w:rPr>
          <w:rFonts w:ascii="Times New Roman" w:hAnsi="Times New Roman"/>
          <w:b/>
          <w:color w:val="000000"/>
          <w:sz w:val="28"/>
          <w:lang w:val="ru-RU"/>
        </w:rPr>
        <w:lastRenderedPageBreak/>
        <w:t>СОДЕРЖАНИЕ ОБУЧЕНИЯ</w:t>
      </w:r>
    </w:p>
    <w:p w:rsidR="005D0D04" w:rsidRPr="002A738B" w:rsidRDefault="005D0D04">
      <w:pPr>
        <w:spacing w:after="0" w:line="264" w:lineRule="auto"/>
        <w:ind w:left="120"/>
        <w:jc w:val="both"/>
        <w:rPr>
          <w:lang w:val="ru-RU"/>
        </w:rPr>
      </w:pP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Модуль № 1. «Основы комплексной безопасности».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Культура безопасности жизнедеятельности в современном обществе.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Общие правила безопасности жизнедеятельности.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Как не стать жертвой информационной войны.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Безопасное поведение на различных видах транспорта.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 xml:space="preserve">Модуль № 2. «Основы обороны государства».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5D0D04" w:rsidRPr="004B0BBF"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4B0BBF">
        <w:rPr>
          <w:rFonts w:ascii="Times New Roman" w:hAnsi="Times New Roman"/>
          <w:color w:val="000000"/>
          <w:spacing w:val="-2"/>
          <w:sz w:val="28"/>
          <w:lang w:val="ru-RU"/>
        </w:rPr>
        <w:t>Вооружённые Силы Российской Федерации (созданы в 1992 г.).</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Дни воинской славы (победные дни) России. Памятные даты России.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Модуль № 3. «Военно-профессиональная деятельность».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5D0D04" w:rsidRPr="004B0BBF" w:rsidRDefault="00B2466E">
      <w:pPr>
        <w:spacing w:after="0" w:line="264" w:lineRule="auto"/>
        <w:ind w:firstLine="600"/>
        <w:jc w:val="both"/>
        <w:rPr>
          <w:lang w:val="ru-RU"/>
        </w:rPr>
      </w:pPr>
      <w:r w:rsidRPr="002A738B">
        <w:rPr>
          <w:rFonts w:ascii="Times New Roman" w:hAnsi="Times New Roman"/>
          <w:b/>
          <w:color w:val="000000"/>
          <w:spacing w:val="-2"/>
          <w:sz w:val="28"/>
          <w:lang w:val="ru-RU"/>
        </w:rPr>
        <w:t xml:space="preserve">Модуль № 4. </w:t>
      </w:r>
      <w:r w:rsidRPr="004B0BBF">
        <w:rPr>
          <w:rFonts w:ascii="Times New Roman" w:hAnsi="Times New Roman"/>
          <w:b/>
          <w:color w:val="000000"/>
          <w:spacing w:val="-2"/>
          <w:sz w:val="28"/>
          <w:lang w:val="ru-RU"/>
        </w:rPr>
        <w:t>«Защита населения Российской Федерации от опасных и чрезвычайных ситуаций».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w:t>
      </w:r>
      <w:r w:rsidRPr="002A738B">
        <w:rPr>
          <w:rFonts w:ascii="Times New Roman" w:hAnsi="Times New Roman"/>
          <w:color w:val="000000"/>
          <w:spacing w:val="-2"/>
          <w:sz w:val="28"/>
          <w:lang w:val="ru-RU"/>
        </w:rPr>
        <w:lastRenderedPageBreak/>
        <w:t xml:space="preserve">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Модуль № 5. «Безопасность в природной среде и экологическая безопасность».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2A738B">
        <w:rPr>
          <w:rFonts w:ascii="Times New Roman" w:hAnsi="Times New Roman"/>
          <w:color w:val="000000"/>
          <w:spacing w:val="-2"/>
          <w:sz w:val="28"/>
          <w:lang w:val="ru-RU"/>
        </w:rPr>
        <w:t>). Безопасность в автономных условиях.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2A738B">
        <w:rPr>
          <w:rFonts w:ascii="Times New Roman" w:hAnsi="Times New Roman"/>
          <w:color w:val="000000"/>
          <w:spacing w:val="-2"/>
          <w:sz w:val="28"/>
          <w:lang w:val="ru-RU"/>
        </w:rPr>
        <w:t>-метры (солемеры). Шумомеры. Люксметры. Бытовые дозиметры (радиометры). Бытовые нитратомеры.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Модуль № 6. «Основы противодействия экстремизму и терроризму».</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2A738B">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Модуль № 7. «Основы здорового образа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Модуль № 8. «Основы медицинских знаний и оказание первой помощи».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Освоение основ медицинских знаний.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2A738B">
        <w:rPr>
          <w:rFonts w:ascii="Times New Roman" w:hAnsi="Times New Roman"/>
          <w:color w:val="000000"/>
          <w:spacing w:val="-2"/>
          <w:sz w:val="28"/>
          <w:lang w:val="ru-RU"/>
        </w:rPr>
        <w:lastRenderedPageBreak/>
        <w:t>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Pr>
          <w:rFonts w:ascii="Times New Roman" w:hAnsi="Times New Roman"/>
          <w:color w:val="000000"/>
          <w:spacing w:val="-2"/>
          <w:sz w:val="28"/>
        </w:rPr>
        <w:t>OVID</w:t>
      </w:r>
      <w:r w:rsidRPr="002A738B">
        <w:rPr>
          <w:rFonts w:ascii="Times New Roman" w:hAnsi="Times New Roman"/>
          <w:color w:val="000000"/>
          <w:spacing w:val="-2"/>
          <w:sz w:val="28"/>
          <w:lang w:val="ru-RU"/>
        </w:rPr>
        <w:t>-19. Правила профилактики коронавируса.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Составы аптечек для оказания первой помощи в различных условиях.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Правила и способы переноски (транспортировки) пострадавших.</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Модуль № 9. «Элементы начальной военной подготовки».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Способы передвижения в бою при действиях в пешем порядке.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5D0D04" w:rsidRPr="002A738B" w:rsidRDefault="005D0D04">
      <w:pPr>
        <w:rPr>
          <w:lang w:val="ru-RU"/>
        </w:rPr>
        <w:sectPr w:rsidR="005D0D04" w:rsidRPr="002A738B">
          <w:pgSz w:w="11906" w:h="16383"/>
          <w:pgMar w:top="1134" w:right="850" w:bottom="1134" w:left="1701" w:header="720" w:footer="720" w:gutter="0"/>
          <w:cols w:space="720"/>
        </w:sectPr>
      </w:pPr>
    </w:p>
    <w:p w:rsidR="005D0D04" w:rsidRPr="002A738B" w:rsidRDefault="00B2466E">
      <w:pPr>
        <w:spacing w:after="0" w:line="264" w:lineRule="auto"/>
        <w:ind w:left="120"/>
        <w:jc w:val="both"/>
        <w:rPr>
          <w:lang w:val="ru-RU"/>
        </w:rPr>
      </w:pPr>
      <w:bookmarkStart w:id="4" w:name="block-11227900"/>
      <w:bookmarkEnd w:id="3"/>
      <w:r w:rsidRPr="002A738B">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5D0D04" w:rsidRPr="002A738B" w:rsidRDefault="005D0D04">
      <w:pPr>
        <w:spacing w:after="0" w:line="264" w:lineRule="auto"/>
        <w:ind w:left="120"/>
        <w:jc w:val="both"/>
        <w:rPr>
          <w:lang w:val="ru-RU"/>
        </w:rPr>
      </w:pPr>
    </w:p>
    <w:p w:rsidR="005D0D04" w:rsidRPr="002A738B" w:rsidRDefault="00B2466E">
      <w:pPr>
        <w:spacing w:after="0" w:line="264" w:lineRule="auto"/>
        <w:ind w:firstLine="600"/>
        <w:jc w:val="both"/>
        <w:rPr>
          <w:lang w:val="ru-RU"/>
        </w:rPr>
      </w:pPr>
      <w:r w:rsidRPr="002A738B">
        <w:rPr>
          <w:rFonts w:ascii="Times New Roman" w:hAnsi="Times New Roman"/>
          <w:b/>
          <w:color w:val="000000"/>
          <w:sz w:val="28"/>
          <w:lang w:val="ru-RU"/>
        </w:rPr>
        <w:t>ЛИЧНОСТНЫЕ РЕЗУЛЬТАТЫ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Личностные результаты изучения ОБЖ включают:</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1) гражданское воспитание: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2) патриотическое воспитание:</w:t>
      </w:r>
    </w:p>
    <w:p w:rsidR="005D0D04" w:rsidRPr="004B0BBF"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w:t>
      </w:r>
      <w:r w:rsidRPr="004B0BBF">
        <w:rPr>
          <w:rFonts w:ascii="Times New Roman" w:hAnsi="Times New Roman"/>
          <w:color w:val="000000"/>
          <w:spacing w:val="-2"/>
          <w:sz w:val="28"/>
          <w:lang w:val="ru-RU"/>
        </w:rPr>
        <w:t>Родину и Вооружённые Силы Российской Федерации, прошлое и настоящее многонационального народа России, российской армии и флота;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3) духовно-нравственное воспитание: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осознание духовных ценностей российского народа и российского воинства;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4) эстетическое воспитание: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5) ценности научного познания: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6) физическое воспитание: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потребность в регулярном ведении здорового образа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7) трудовое воспитание: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5D0D04" w:rsidRPr="002A738B" w:rsidRDefault="00B2466E">
      <w:pPr>
        <w:spacing w:after="0" w:line="264" w:lineRule="auto"/>
        <w:ind w:firstLine="600"/>
        <w:jc w:val="both"/>
        <w:rPr>
          <w:lang w:val="ru-RU"/>
        </w:rPr>
      </w:pPr>
      <w:r w:rsidRPr="002A738B">
        <w:rPr>
          <w:rFonts w:ascii="Times New Roman" w:hAnsi="Times New Roman"/>
          <w:b/>
          <w:color w:val="000000"/>
          <w:spacing w:val="-2"/>
          <w:sz w:val="28"/>
          <w:lang w:val="ru-RU"/>
        </w:rPr>
        <w:t>8) экологическое воспитание: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расширение представлений о деятельности экологической направленности.</w:t>
      </w:r>
    </w:p>
    <w:p w:rsidR="005D0D04" w:rsidRPr="002A738B" w:rsidRDefault="00B2466E">
      <w:pPr>
        <w:spacing w:after="0" w:line="264" w:lineRule="auto"/>
        <w:ind w:firstLine="600"/>
        <w:jc w:val="both"/>
        <w:rPr>
          <w:lang w:val="ru-RU"/>
        </w:rPr>
      </w:pPr>
      <w:r w:rsidRPr="002A738B">
        <w:rPr>
          <w:rFonts w:ascii="Times New Roman" w:hAnsi="Times New Roman"/>
          <w:b/>
          <w:color w:val="000000"/>
          <w:sz w:val="28"/>
          <w:lang w:val="ru-RU"/>
        </w:rPr>
        <w:t>МЕТАПРЕДМЕТНЫЕ РЕЗУЛЬТАТЫ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2A738B">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 обучающегося будут сформированы следующие </w:t>
      </w:r>
      <w:r w:rsidRPr="002A738B">
        <w:rPr>
          <w:rFonts w:ascii="Times New Roman" w:hAnsi="Times New Roman"/>
          <w:b/>
          <w:color w:val="000000"/>
          <w:spacing w:val="-2"/>
          <w:sz w:val="28"/>
          <w:lang w:val="ru-RU"/>
        </w:rPr>
        <w:t>базовые логические действия</w:t>
      </w:r>
      <w:r w:rsidRPr="002A738B">
        <w:rPr>
          <w:rFonts w:ascii="Times New Roman" w:hAnsi="Times New Roman"/>
          <w:color w:val="000000"/>
          <w:spacing w:val="-2"/>
          <w:sz w:val="28"/>
          <w:lang w:val="ru-RU"/>
        </w:rPr>
        <w:t xml:space="preserve"> как часть познавательных универсальных учебных действий: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развивать творческое мышление при решении ситуационных задач.</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 обучающегося будут сформированы следующие </w:t>
      </w:r>
      <w:r w:rsidRPr="002A738B">
        <w:rPr>
          <w:rFonts w:ascii="Times New Roman" w:hAnsi="Times New Roman"/>
          <w:b/>
          <w:color w:val="000000"/>
          <w:spacing w:val="-2"/>
          <w:sz w:val="28"/>
          <w:lang w:val="ru-RU"/>
        </w:rPr>
        <w:t>базовые исследовательские действия</w:t>
      </w:r>
      <w:r w:rsidRPr="002A738B">
        <w:rPr>
          <w:rFonts w:ascii="Times New Roman" w:hAnsi="Times New Roman"/>
          <w:color w:val="000000"/>
          <w:spacing w:val="-2"/>
          <w:sz w:val="28"/>
          <w:lang w:val="ru-RU"/>
        </w:rPr>
        <w:t xml:space="preserve"> как часть познавательных универсальных учебных действий: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характеризовать приобретённые знания и навыки, оценивать возможность их реализации в реальных ситуациях;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 обучающегося будут сформированы следующие </w:t>
      </w:r>
      <w:r w:rsidRPr="002A738B">
        <w:rPr>
          <w:rFonts w:ascii="Times New Roman" w:hAnsi="Times New Roman"/>
          <w:b/>
          <w:color w:val="000000"/>
          <w:spacing w:val="-2"/>
          <w:sz w:val="28"/>
          <w:lang w:val="ru-RU"/>
        </w:rPr>
        <w:t>умения работать с информацией</w:t>
      </w:r>
      <w:r w:rsidRPr="002A738B">
        <w:rPr>
          <w:rFonts w:ascii="Times New Roman" w:hAnsi="Times New Roman"/>
          <w:color w:val="000000"/>
          <w:spacing w:val="-2"/>
          <w:sz w:val="28"/>
          <w:lang w:val="ru-RU"/>
        </w:rPr>
        <w:t xml:space="preserve"> как часть познавательных универсальных учебных действий: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 обучающегося будут сформированы следующие </w:t>
      </w:r>
      <w:r w:rsidRPr="002A738B">
        <w:rPr>
          <w:rFonts w:ascii="Times New Roman" w:hAnsi="Times New Roman"/>
          <w:b/>
          <w:color w:val="000000"/>
          <w:spacing w:val="-2"/>
          <w:sz w:val="28"/>
          <w:lang w:val="ru-RU"/>
        </w:rPr>
        <w:t>умения общения</w:t>
      </w:r>
      <w:r w:rsidRPr="002A738B">
        <w:rPr>
          <w:rFonts w:ascii="Times New Roman" w:hAnsi="Times New Roman"/>
          <w:color w:val="000000"/>
          <w:spacing w:val="-2"/>
          <w:sz w:val="28"/>
          <w:lang w:val="ru-RU"/>
        </w:rPr>
        <w:t xml:space="preserve"> как часть коммуникативных универсальных учебных действий: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 обучающегося будут сформированы следующие </w:t>
      </w:r>
      <w:r w:rsidRPr="002A738B">
        <w:rPr>
          <w:rFonts w:ascii="Times New Roman" w:hAnsi="Times New Roman"/>
          <w:b/>
          <w:color w:val="000000"/>
          <w:spacing w:val="-2"/>
          <w:sz w:val="28"/>
          <w:lang w:val="ru-RU"/>
        </w:rPr>
        <w:t>умения самоорганизации</w:t>
      </w:r>
      <w:r w:rsidRPr="002A738B">
        <w:rPr>
          <w:rFonts w:ascii="Times New Roman" w:hAnsi="Times New Roman"/>
          <w:color w:val="000000"/>
          <w:spacing w:val="-2"/>
          <w:sz w:val="28"/>
          <w:lang w:val="ru-RU"/>
        </w:rPr>
        <w:t xml:space="preserve"> как части регулятивных универсальных учебных действий: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делать осознанный выбор в новой ситуации, аргументировать его; брать ответственность за своё решение;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оценивать приобретённый опыт;</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 обучающегося будут сформированы следующие </w:t>
      </w:r>
      <w:r w:rsidRPr="002A738B">
        <w:rPr>
          <w:rFonts w:ascii="Times New Roman" w:hAnsi="Times New Roman"/>
          <w:b/>
          <w:color w:val="000000"/>
          <w:spacing w:val="-2"/>
          <w:sz w:val="28"/>
          <w:lang w:val="ru-RU"/>
        </w:rPr>
        <w:t>умения самоконтроля</w:t>
      </w:r>
      <w:r w:rsidRPr="002A738B">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У обучающегося будут сформированы следующие </w:t>
      </w:r>
      <w:r w:rsidRPr="002A738B">
        <w:rPr>
          <w:rFonts w:ascii="Times New Roman" w:hAnsi="Times New Roman"/>
          <w:b/>
          <w:color w:val="000000"/>
          <w:spacing w:val="-2"/>
          <w:sz w:val="28"/>
          <w:lang w:val="ru-RU"/>
        </w:rPr>
        <w:t>умения совместной деятельности</w:t>
      </w:r>
      <w:r w:rsidRPr="002A738B">
        <w:rPr>
          <w:rFonts w:ascii="Times New Roman" w:hAnsi="Times New Roman"/>
          <w:color w:val="000000"/>
          <w:spacing w:val="-2"/>
          <w:sz w:val="28"/>
          <w:lang w:val="ru-RU"/>
        </w:rPr>
        <w:t>:</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5D0D04" w:rsidRPr="002A738B" w:rsidRDefault="00B2466E">
      <w:pPr>
        <w:spacing w:after="0" w:line="264" w:lineRule="auto"/>
        <w:ind w:firstLine="600"/>
        <w:jc w:val="both"/>
        <w:rPr>
          <w:lang w:val="ru-RU"/>
        </w:rPr>
      </w:pPr>
      <w:r w:rsidRPr="002A738B">
        <w:rPr>
          <w:rFonts w:ascii="Times New Roman" w:hAnsi="Times New Roman"/>
          <w:b/>
          <w:color w:val="000000"/>
          <w:sz w:val="28"/>
          <w:lang w:val="ru-RU"/>
        </w:rPr>
        <w:t>ПРЕДМЕТНЫЕ РЕЗУЛЬТАТЫ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lastRenderedPageBreak/>
        <w:t>Предметные результаты, формируемые в ходе изучения ОБЖ, должны обеспечивать:</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 xml:space="preserve">8) знание основ пожарной безопасности, умение применять их на практике для предупреждения пожаров; знать порядок действий при угрозе пожара и </w:t>
      </w:r>
      <w:r w:rsidRPr="002A738B">
        <w:rPr>
          <w:rFonts w:ascii="Times New Roman" w:hAnsi="Times New Roman"/>
          <w:color w:val="000000"/>
          <w:spacing w:val="-2"/>
          <w:sz w:val="28"/>
          <w:lang w:val="ru-RU"/>
        </w:rPr>
        <w:lastRenderedPageBreak/>
        <w:t>пожаре в быту, общественных местах, на транспорте, в природной среде; знать права и обязанности граждан в области пожарной безопасности;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5D0D04" w:rsidRPr="002A738B" w:rsidRDefault="00B2466E">
      <w:pPr>
        <w:spacing w:after="0" w:line="264" w:lineRule="auto"/>
        <w:ind w:firstLine="600"/>
        <w:jc w:val="both"/>
        <w:rPr>
          <w:lang w:val="ru-RU"/>
        </w:rPr>
      </w:pPr>
      <w:r w:rsidRPr="002A738B">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5D0D04" w:rsidRPr="002A738B" w:rsidRDefault="005D0D04">
      <w:pPr>
        <w:rPr>
          <w:lang w:val="ru-RU"/>
        </w:rPr>
        <w:sectPr w:rsidR="005D0D04" w:rsidRPr="002A738B">
          <w:pgSz w:w="11906" w:h="16383"/>
          <w:pgMar w:top="1134" w:right="850" w:bottom="1134" w:left="1701" w:header="720" w:footer="720" w:gutter="0"/>
          <w:cols w:space="720"/>
        </w:sectPr>
      </w:pPr>
    </w:p>
    <w:p w:rsidR="005D0D04" w:rsidRDefault="00B2466E">
      <w:pPr>
        <w:spacing w:after="0"/>
        <w:ind w:left="120"/>
      </w:pPr>
      <w:bookmarkStart w:id="5" w:name="block-11227901"/>
      <w:bookmarkEnd w:id="4"/>
      <w:r w:rsidRPr="002A738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D0D04" w:rsidRDefault="00B246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5D0D04">
        <w:trPr>
          <w:trHeight w:val="144"/>
          <w:tblCellSpacing w:w="20" w:type="nil"/>
        </w:trPr>
        <w:tc>
          <w:tcPr>
            <w:tcW w:w="492" w:type="dxa"/>
            <w:vMerge w:val="restart"/>
            <w:tcMar>
              <w:top w:w="50" w:type="dxa"/>
              <w:left w:w="100" w:type="dxa"/>
            </w:tcMar>
            <w:vAlign w:val="center"/>
          </w:tcPr>
          <w:p w:rsidR="005D0D04" w:rsidRDefault="00B2466E">
            <w:pPr>
              <w:spacing w:after="0"/>
              <w:ind w:left="135"/>
            </w:pPr>
            <w:r>
              <w:rPr>
                <w:rFonts w:ascii="Times New Roman" w:hAnsi="Times New Roman"/>
                <w:b/>
                <w:color w:val="000000"/>
                <w:sz w:val="24"/>
              </w:rPr>
              <w:t xml:space="preserve">№ п/п </w:t>
            </w:r>
          </w:p>
          <w:p w:rsidR="005D0D04" w:rsidRDefault="005D0D04">
            <w:pPr>
              <w:spacing w:after="0"/>
              <w:ind w:left="135"/>
            </w:pPr>
          </w:p>
        </w:tc>
        <w:tc>
          <w:tcPr>
            <w:tcW w:w="3168" w:type="dxa"/>
            <w:vMerge w:val="restart"/>
            <w:tcMar>
              <w:top w:w="50" w:type="dxa"/>
              <w:left w:w="100" w:type="dxa"/>
            </w:tcMar>
            <w:vAlign w:val="center"/>
          </w:tcPr>
          <w:p w:rsidR="005D0D04" w:rsidRDefault="00B2466E">
            <w:pPr>
              <w:spacing w:after="0"/>
              <w:ind w:left="135"/>
            </w:pPr>
            <w:r>
              <w:rPr>
                <w:rFonts w:ascii="Times New Roman" w:hAnsi="Times New Roman"/>
                <w:b/>
                <w:color w:val="000000"/>
                <w:sz w:val="24"/>
              </w:rPr>
              <w:t xml:space="preserve">Наименование разделов и тем программы </w:t>
            </w:r>
          </w:p>
          <w:p w:rsidR="005D0D04" w:rsidRDefault="005D0D04">
            <w:pPr>
              <w:spacing w:after="0"/>
              <w:ind w:left="135"/>
            </w:pPr>
          </w:p>
        </w:tc>
        <w:tc>
          <w:tcPr>
            <w:tcW w:w="0" w:type="auto"/>
            <w:gridSpan w:val="3"/>
            <w:tcMar>
              <w:top w:w="50" w:type="dxa"/>
              <w:left w:w="100" w:type="dxa"/>
            </w:tcMar>
            <w:vAlign w:val="center"/>
          </w:tcPr>
          <w:p w:rsidR="005D0D04" w:rsidRDefault="00B2466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D0D04" w:rsidRDefault="00B2466E">
            <w:pPr>
              <w:spacing w:after="0"/>
              <w:ind w:left="135"/>
            </w:pPr>
            <w:r>
              <w:rPr>
                <w:rFonts w:ascii="Times New Roman" w:hAnsi="Times New Roman"/>
                <w:b/>
                <w:color w:val="000000"/>
                <w:sz w:val="24"/>
              </w:rPr>
              <w:t xml:space="preserve">Электронные (цифровые) образовательные ресурсы </w:t>
            </w:r>
          </w:p>
          <w:p w:rsidR="005D0D04" w:rsidRDefault="005D0D04">
            <w:pPr>
              <w:spacing w:after="0"/>
              <w:ind w:left="135"/>
            </w:pPr>
          </w:p>
        </w:tc>
      </w:tr>
      <w:tr w:rsidR="005D0D04">
        <w:trPr>
          <w:trHeight w:val="144"/>
          <w:tblCellSpacing w:w="20" w:type="nil"/>
        </w:trPr>
        <w:tc>
          <w:tcPr>
            <w:tcW w:w="0" w:type="auto"/>
            <w:vMerge/>
            <w:tcBorders>
              <w:top w:val="nil"/>
            </w:tcBorders>
            <w:tcMar>
              <w:top w:w="50" w:type="dxa"/>
              <w:left w:w="100" w:type="dxa"/>
            </w:tcMar>
          </w:tcPr>
          <w:p w:rsidR="005D0D04" w:rsidRDefault="005D0D04"/>
        </w:tc>
        <w:tc>
          <w:tcPr>
            <w:tcW w:w="0" w:type="auto"/>
            <w:vMerge/>
            <w:tcBorders>
              <w:top w:val="nil"/>
            </w:tcBorders>
            <w:tcMar>
              <w:top w:w="50" w:type="dxa"/>
              <w:left w:w="100" w:type="dxa"/>
            </w:tcMar>
          </w:tcPr>
          <w:p w:rsidR="005D0D04" w:rsidRDefault="005D0D04"/>
        </w:tc>
        <w:tc>
          <w:tcPr>
            <w:tcW w:w="960" w:type="dxa"/>
            <w:tcMar>
              <w:top w:w="50" w:type="dxa"/>
              <w:left w:w="100" w:type="dxa"/>
            </w:tcMar>
            <w:vAlign w:val="center"/>
          </w:tcPr>
          <w:p w:rsidR="005D0D04" w:rsidRDefault="00B2466E">
            <w:pPr>
              <w:spacing w:after="0"/>
              <w:ind w:left="135"/>
            </w:pPr>
            <w:r>
              <w:rPr>
                <w:rFonts w:ascii="Times New Roman" w:hAnsi="Times New Roman"/>
                <w:b/>
                <w:color w:val="000000"/>
                <w:sz w:val="24"/>
              </w:rPr>
              <w:t xml:space="preserve">Всего </w:t>
            </w:r>
          </w:p>
          <w:p w:rsidR="005D0D04" w:rsidRDefault="005D0D04">
            <w:pPr>
              <w:spacing w:after="0"/>
              <w:ind w:left="135"/>
            </w:pPr>
          </w:p>
        </w:tc>
        <w:tc>
          <w:tcPr>
            <w:tcW w:w="1680" w:type="dxa"/>
            <w:tcMar>
              <w:top w:w="50" w:type="dxa"/>
              <w:left w:w="100" w:type="dxa"/>
            </w:tcMar>
            <w:vAlign w:val="center"/>
          </w:tcPr>
          <w:p w:rsidR="005D0D04" w:rsidRDefault="00B2466E">
            <w:pPr>
              <w:spacing w:after="0"/>
              <w:ind w:left="135"/>
            </w:pPr>
            <w:r>
              <w:rPr>
                <w:rFonts w:ascii="Times New Roman" w:hAnsi="Times New Roman"/>
                <w:b/>
                <w:color w:val="000000"/>
                <w:sz w:val="24"/>
              </w:rPr>
              <w:t xml:space="preserve">Контрольные работы </w:t>
            </w:r>
          </w:p>
          <w:p w:rsidR="005D0D04" w:rsidRDefault="005D0D04">
            <w:pPr>
              <w:spacing w:after="0"/>
              <w:ind w:left="135"/>
            </w:pPr>
          </w:p>
        </w:tc>
        <w:tc>
          <w:tcPr>
            <w:tcW w:w="1768" w:type="dxa"/>
            <w:tcMar>
              <w:top w:w="50" w:type="dxa"/>
              <w:left w:w="100" w:type="dxa"/>
            </w:tcMar>
            <w:vAlign w:val="center"/>
          </w:tcPr>
          <w:p w:rsidR="005D0D04" w:rsidRDefault="00B2466E">
            <w:pPr>
              <w:spacing w:after="0"/>
              <w:ind w:left="135"/>
            </w:pPr>
            <w:r>
              <w:rPr>
                <w:rFonts w:ascii="Times New Roman" w:hAnsi="Times New Roman"/>
                <w:b/>
                <w:color w:val="000000"/>
                <w:sz w:val="24"/>
              </w:rPr>
              <w:t xml:space="preserve">Практические работы </w:t>
            </w:r>
          </w:p>
          <w:p w:rsidR="005D0D04" w:rsidRDefault="005D0D04">
            <w:pPr>
              <w:spacing w:after="0"/>
              <w:ind w:left="135"/>
            </w:pPr>
          </w:p>
        </w:tc>
        <w:tc>
          <w:tcPr>
            <w:tcW w:w="0" w:type="auto"/>
            <w:vMerge/>
            <w:tcBorders>
              <w:top w:val="nil"/>
            </w:tcBorders>
            <w:tcMar>
              <w:top w:w="50" w:type="dxa"/>
              <w:left w:w="100" w:type="dxa"/>
            </w:tcMa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1.</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комплексной безопасности"</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1.1</w:t>
            </w:r>
          </w:p>
        </w:tc>
        <w:tc>
          <w:tcPr>
            <w:tcW w:w="3168" w:type="dxa"/>
            <w:tcMar>
              <w:top w:w="50" w:type="dxa"/>
              <w:left w:w="100" w:type="dxa"/>
            </w:tcMar>
            <w:vAlign w:val="center"/>
          </w:tcPr>
          <w:p w:rsidR="005D0D04" w:rsidRDefault="00B2466E">
            <w:pPr>
              <w:spacing w:after="0"/>
              <w:ind w:left="135"/>
            </w:pPr>
            <w:r>
              <w:rPr>
                <w:rFonts w:ascii="Times New Roman" w:hAnsi="Times New Roman"/>
                <w:color w:val="000000"/>
                <w:sz w:val="24"/>
              </w:rPr>
              <w:t>Культура безопасности жизнедеятельности населения</w:t>
            </w:r>
          </w:p>
        </w:tc>
        <w:tc>
          <w:tcPr>
            <w:tcW w:w="96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1.2</w:t>
            </w:r>
          </w:p>
        </w:tc>
        <w:tc>
          <w:tcPr>
            <w:tcW w:w="3168"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1.3</w:t>
            </w:r>
          </w:p>
        </w:tc>
        <w:tc>
          <w:tcPr>
            <w:tcW w:w="3168" w:type="dxa"/>
            <w:tcMar>
              <w:top w:w="50" w:type="dxa"/>
              <w:left w:w="100" w:type="dxa"/>
            </w:tcMar>
            <w:vAlign w:val="center"/>
          </w:tcPr>
          <w:p w:rsidR="005D0D04" w:rsidRDefault="00B2466E">
            <w:pPr>
              <w:spacing w:after="0"/>
              <w:ind w:left="135"/>
            </w:pPr>
            <w:r>
              <w:rPr>
                <w:rFonts w:ascii="Times New Roman" w:hAnsi="Times New Roman"/>
                <w:color w:val="000000"/>
                <w:sz w:val="24"/>
              </w:rPr>
              <w:t>Безопасность на транспорте</w:t>
            </w:r>
          </w:p>
        </w:tc>
        <w:tc>
          <w:tcPr>
            <w:tcW w:w="96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2.</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обороны государства"</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2.1</w:t>
            </w:r>
          </w:p>
        </w:tc>
        <w:tc>
          <w:tcPr>
            <w:tcW w:w="3168"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3.</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"Военно-профессиональная деятельность"</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3.1</w:t>
            </w:r>
          </w:p>
        </w:tc>
        <w:tc>
          <w:tcPr>
            <w:tcW w:w="3168" w:type="dxa"/>
            <w:tcMar>
              <w:top w:w="50" w:type="dxa"/>
              <w:left w:w="100" w:type="dxa"/>
            </w:tcMar>
            <w:vAlign w:val="center"/>
          </w:tcPr>
          <w:p w:rsidR="005D0D04" w:rsidRDefault="00B2466E">
            <w:pPr>
              <w:spacing w:after="0"/>
              <w:ind w:left="135"/>
            </w:pPr>
            <w:r>
              <w:rPr>
                <w:rFonts w:ascii="Times New Roman" w:hAnsi="Times New Roman"/>
                <w:color w:val="000000"/>
                <w:sz w:val="24"/>
              </w:rPr>
              <w:t>Выбор воинской профессии</w:t>
            </w:r>
          </w:p>
        </w:tc>
        <w:tc>
          <w:tcPr>
            <w:tcW w:w="96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3.2</w:t>
            </w:r>
          </w:p>
        </w:tc>
        <w:tc>
          <w:tcPr>
            <w:tcW w:w="3168"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4.</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4.1</w:t>
            </w:r>
          </w:p>
        </w:tc>
        <w:tc>
          <w:tcPr>
            <w:tcW w:w="3168"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5.</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"Безопасность в природной среде и экологическая безопасность"</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5.1</w:t>
            </w:r>
          </w:p>
        </w:tc>
        <w:tc>
          <w:tcPr>
            <w:tcW w:w="3168"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6.</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противодействия экстремизму и терроризму"</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6.1</w:t>
            </w:r>
          </w:p>
        </w:tc>
        <w:tc>
          <w:tcPr>
            <w:tcW w:w="3168"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6.2</w:t>
            </w:r>
          </w:p>
        </w:tc>
        <w:tc>
          <w:tcPr>
            <w:tcW w:w="3168" w:type="dxa"/>
            <w:tcMar>
              <w:top w:w="50" w:type="dxa"/>
              <w:left w:w="100" w:type="dxa"/>
            </w:tcMar>
            <w:vAlign w:val="center"/>
          </w:tcPr>
          <w:p w:rsidR="005D0D04" w:rsidRDefault="00B2466E">
            <w:pPr>
              <w:spacing w:after="0"/>
              <w:ind w:left="135"/>
            </w:pPr>
            <w:r>
              <w:rPr>
                <w:rFonts w:ascii="Times New Roman" w:hAnsi="Times New Roman"/>
                <w:color w:val="000000"/>
                <w:sz w:val="24"/>
              </w:rPr>
              <w:t>Противодействие экстремизму и терроризму</w:t>
            </w:r>
          </w:p>
        </w:tc>
        <w:tc>
          <w:tcPr>
            <w:tcW w:w="96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7.</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здорового образа жизни"</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7.1</w:t>
            </w:r>
          </w:p>
        </w:tc>
        <w:tc>
          <w:tcPr>
            <w:tcW w:w="3168"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8.</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медицинских знаний и оказание первой помощи"</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8.1</w:t>
            </w:r>
          </w:p>
        </w:tc>
        <w:tc>
          <w:tcPr>
            <w:tcW w:w="3168" w:type="dxa"/>
            <w:tcMar>
              <w:top w:w="50" w:type="dxa"/>
              <w:left w:w="100" w:type="dxa"/>
            </w:tcMar>
            <w:vAlign w:val="center"/>
          </w:tcPr>
          <w:p w:rsidR="005D0D04" w:rsidRDefault="00B2466E">
            <w:pPr>
              <w:spacing w:after="0"/>
              <w:ind w:left="135"/>
            </w:pPr>
            <w:r>
              <w:rPr>
                <w:rFonts w:ascii="Times New Roman" w:hAnsi="Times New Roman"/>
                <w:color w:val="000000"/>
                <w:sz w:val="24"/>
              </w:rPr>
              <w:t>Освоение основ медицинских знаний</w:t>
            </w:r>
          </w:p>
        </w:tc>
        <w:tc>
          <w:tcPr>
            <w:tcW w:w="96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9.</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"Элементы начальной военной подготовки"</w:t>
            </w:r>
          </w:p>
        </w:tc>
      </w:tr>
      <w:tr w:rsidR="005D0D04">
        <w:trPr>
          <w:trHeight w:val="144"/>
          <w:tblCellSpacing w:w="20" w:type="nil"/>
        </w:trPr>
        <w:tc>
          <w:tcPr>
            <w:tcW w:w="492" w:type="dxa"/>
            <w:tcMar>
              <w:top w:w="50" w:type="dxa"/>
              <w:left w:w="100" w:type="dxa"/>
            </w:tcMar>
            <w:vAlign w:val="center"/>
          </w:tcPr>
          <w:p w:rsidR="005D0D04" w:rsidRDefault="00B2466E">
            <w:pPr>
              <w:spacing w:after="0"/>
            </w:pPr>
            <w:r>
              <w:rPr>
                <w:rFonts w:ascii="Times New Roman" w:hAnsi="Times New Roman"/>
                <w:color w:val="000000"/>
                <w:sz w:val="24"/>
              </w:rPr>
              <w:t>9.1</w:t>
            </w:r>
          </w:p>
        </w:tc>
        <w:tc>
          <w:tcPr>
            <w:tcW w:w="3168" w:type="dxa"/>
            <w:tcMar>
              <w:top w:w="50" w:type="dxa"/>
              <w:left w:w="100" w:type="dxa"/>
            </w:tcMar>
            <w:vAlign w:val="center"/>
          </w:tcPr>
          <w:p w:rsidR="005D0D04" w:rsidRDefault="00B2466E">
            <w:pPr>
              <w:spacing w:after="0"/>
              <w:ind w:left="135"/>
            </w:pPr>
            <w:r>
              <w:rPr>
                <w:rFonts w:ascii="Times New Roman" w:hAnsi="Times New Roman"/>
                <w:color w:val="000000"/>
                <w:sz w:val="24"/>
              </w:rPr>
              <w:t>Основы военной службы</w:t>
            </w:r>
          </w:p>
        </w:tc>
        <w:tc>
          <w:tcPr>
            <w:tcW w:w="96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0D04" w:rsidRDefault="005D0D04"/>
        </w:tc>
      </w:tr>
      <w:tr w:rsidR="005D0D04">
        <w:trPr>
          <w:trHeight w:val="144"/>
          <w:tblCellSpacing w:w="20" w:type="nil"/>
        </w:trPr>
        <w:tc>
          <w:tcPr>
            <w:tcW w:w="0" w:type="auto"/>
            <w:gridSpan w:val="2"/>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D0D04" w:rsidRDefault="005D0D04"/>
        </w:tc>
      </w:tr>
    </w:tbl>
    <w:p w:rsidR="005D0D04" w:rsidRDefault="005D0D04">
      <w:pPr>
        <w:sectPr w:rsidR="005D0D04" w:rsidSect="00B55DAC">
          <w:pgSz w:w="16383" w:h="11906" w:orient="landscape"/>
          <w:pgMar w:top="851" w:right="850" w:bottom="709" w:left="1701" w:header="720" w:footer="720" w:gutter="0"/>
          <w:cols w:space="720"/>
        </w:sectPr>
      </w:pPr>
    </w:p>
    <w:p w:rsidR="005D0D04" w:rsidRDefault="00B2466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5D0D04">
        <w:trPr>
          <w:trHeight w:val="144"/>
          <w:tblCellSpacing w:w="20" w:type="nil"/>
        </w:trPr>
        <w:tc>
          <w:tcPr>
            <w:tcW w:w="501" w:type="dxa"/>
            <w:vMerge w:val="restart"/>
            <w:tcMar>
              <w:top w:w="50" w:type="dxa"/>
              <w:left w:w="100" w:type="dxa"/>
            </w:tcMar>
            <w:vAlign w:val="center"/>
          </w:tcPr>
          <w:p w:rsidR="005D0D04" w:rsidRDefault="00B2466E">
            <w:pPr>
              <w:spacing w:after="0"/>
              <w:ind w:left="135"/>
            </w:pPr>
            <w:r>
              <w:rPr>
                <w:rFonts w:ascii="Times New Roman" w:hAnsi="Times New Roman"/>
                <w:b/>
                <w:color w:val="000000"/>
                <w:sz w:val="24"/>
              </w:rPr>
              <w:t xml:space="preserve">№ п/п </w:t>
            </w:r>
          </w:p>
          <w:p w:rsidR="005D0D04" w:rsidRDefault="005D0D04">
            <w:pPr>
              <w:spacing w:after="0"/>
              <w:ind w:left="135"/>
            </w:pPr>
          </w:p>
        </w:tc>
        <w:tc>
          <w:tcPr>
            <w:tcW w:w="2992" w:type="dxa"/>
            <w:vMerge w:val="restart"/>
            <w:tcMar>
              <w:top w:w="50" w:type="dxa"/>
              <w:left w:w="100" w:type="dxa"/>
            </w:tcMar>
            <w:vAlign w:val="center"/>
          </w:tcPr>
          <w:p w:rsidR="005D0D04" w:rsidRDefault="00B2466E">
            <w:pPr>
              <w:spacing w:after="0"/>
              <w:ind w:left="135"/>
            </w:pPr>
            <w:r>
              <w:rPr>
                <w:rFonts w:ascii="Times New Roman" w:hAnsi="Times New Roman"/>
                <w:b/>
                <w:color w:val="000000"/>
                <w:sz w:val="24"/>
              </w:rPr>
              <w:t xml:space="preserve">Наименование разделов и тем программы </w:t>
            </w:r>
          </w:p>
          <w:p w:rsidR="005D0D04" w:rsidRDefault="005D0D04">
            <w:pPr>
              <w:spacing w:after="0"/>
              <w:ind w:left="135"/>
            </w:pPr>
          </w:p>
        </w:tc>
        <w:tc>
          <w:tcPr>
            <w:tcW w:w="0" w:type="auto"/>
            <w:gridSpan w:val="3"/>
            <w:tcMar>
              <w:top w:w="50" w:type="dxa"/>
              <w:left w:w="100" w:type="dxa"/>
            </w:tcMar>
            <w:vAlign w:val="center"/>
          </w:tcPr>
          <w:p w:rsidR="005D0D04" w:rsidRDefault="00B2466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D0D04" w:rsidRDefault="00B2466E">
            <w:pPr>
              <w:spacing w:after="0"/>
              <w:ind w:left="135"/>
            </w:pPr>
            <w:r>
              <w:rPr>
                <w:rFonts w:ascii="Times New Roman" w:hAnsi="Times New Roman"/>
                <w:b/>
                <w:color w:val="000000"/>
                <w:sz w:val="24"/>
              </w:rPr>
              <w:t xml:space="preserve">Электронные (цифровые) образовательные ресурсы </w:t>
            </w:r>
          </w:p>
          <w:p w:rsidR="005D0D04" w:rsidRDefault="005D0D04">
            <w:pPr>
              <w:spacing w:after="0"/>
              <w:ind w:left="135"/>
            </w:pPr>
          </w:p>
        </w:tc>
      </w:tr>
      <w:tr w:rsidR="005D0D04">
        <w:trPr>
          <w:trHeight w:val="144"/>
          <w:tblCellSpacing w:w="20" w:type="nil"/>
        </w:trPr>
        <w:tc>
          <w:tcPr>
            <w:tcW w:w="0" w:type="auto"/>
            <w:vMerge/>
            <w:tcBorders>
              <w:top w:val="nil"/>
            </w:tcBorders>
            <w:tcMar>
              <w:top w:w="50" w:type="dxa"/>
              <w:left w:w="100" w:type="dxa"/>
            </w:tcMar>
          </w:tcPr>
          <w:p w:rsidR="005D0D04" w:rsidRDefault="005D0D04"/>
        </w:tc>
        <w:tc>
          <w:tcPr>
            <w:tcW w:w="0" w:type="auto"/>
            <w:vMerge/>
            <w:tcBorders>
              <w:top w:val="nil"/>
            </w:tcBorders>
            <w:tcMar>
              <w:top w:w="50" w:type="dxa"/>
              <w:left w:w="100" w:type="dxa"/>
            </w:tcMar>
          </w:tcPr>
          <w:p w:rsidR="005D0D04" w:rsidRDefault="005D0D04"/>
        </w:tc>
        <w:tc>
          <w:tcPr>
            <w:tcW w:w="977" w:type="dxa"/>
            <w:tcMar>
              <w:top w:w="50" w:type="dxa"/>
              <w:left w:w="100" w:type="dxa"/>
            </w:tcMar>
            <w:vAlign w:val="center"/>
          </w:tcPr>
          <w:p w:rsidR="005D0D04" w:rsidRDefault="00B2466E">
            <w:pPr>
              <w:spacing w:after="0"/>
              <w:ind w:left="135"/>
            </w:pPr>
            <w:r>
              <w:rPr>
                <w:rFonts w:ascii="Times New Roman" w:hAnsi="Times New Roman"/>
                <w:b/>
                <w:color w:val="000000"/>
                <w:sz w:val="24"/>
              </w:rPr>
              <w:t xml:space="preserve">Всего </w:t>
            </w:r>
          </w:p>
          <w:p w:rsidR="005D0D04" w:rsidRDefault="005D0D04">
            <w:pPr>
              <w:spacing w:after="0"/>
              <w:ind w:left="135"/>
            </w:pPr>
          </w:p>
        </w:tc>
        <w:tc>
          <w:tcPr>
            <w:tcW w:w="1699" w:type="dxa"/>
            <w:tcMar>
              <w:top w:w="50" w:type="dxa"/>
              <w:left w:w="100" w:type="dxa"/>
            </w:tcMar>
            <w:vAlign w:val="center"/>
          </w:tcPr>
          <w:p w:rsidR="005D0D04" w:rsidRDefault="00B2466E">
            <w:pPr>
              <w:spacing w:after="0"/>
              <w:ind w:left="135"/>
            </w:pPr>
            <w:r>
              <w:rPr>
                <w:rFonts w:ascii="Times New Roman" w:hAnsi="Times New Roman"/>
                <w:b/>
                <w:color w:val="000000"/>
                <w:sz w:val="24"/>
              </w:rPr>
              <w:t xml:space="preserve">Контрольные работы </w:t>
            </w:r>
          </w:p>
          <w:p w:rsidR="005D0D04" w:rsidRDefault="005D0D04">
            <w:pPr>
              <w:spacing w:after="0"/>
              <w:ind w:left="135"/>
            </w:pPr>
          </w:p>
        </w:tc>
        <w:tc>
          <w:tcPr>
            <w:tcW w:w="1787" w:type="dxa"/>
            <w:tcMar>
              <w:top w:w="50" w:type="dxa"/>
              <w:left w:w="100" w:type="dxa"/>
            </w:tcMar>
            <w:vAlign w:val="center"/>
          </w:tcPr>
          <w:p w:rsidR="005D0D04" w:rsidRDefault="00B2466E">
            <w:pPr>
              <w:spacing w:after="0"/>
              <w:ind w:left="135"/>
            </w:pPr>
            <w:r>
              <w:rPr>
                <w:rFonts w:ascii="Times New Roman" w:hAnsi="Times New Roman"/>
                <w:b/>
                <w:color w:val="000000"/>
                <w:sz w:val="24"/>
              </w:rPr>
              <w:t xml:space="preserve">Практические работы </w:t>
            </w:r>
          </w:p>
          <w:p w:rsidR="005D0D04" w:rsidRDefault="005D0D04">
            <w:pPr>
              <w:spacing w:after="0"/>
              <w:ind w:left="135"/>
            </w:pPr>
          </w:p>
        </w:tc>
        <w:tc>
          <w:tcPr>
            <w:tcW w:w="0" w:type="auto"/>
            <w:vMerge/>
            <w:tcBorders>
              <w:top w:val="nil"/>
            </w:tcBorders>
            <w:tcMar>
              <w:top w:w="50" w:type="dxa"/>
              <w:left w:w="100" w:type="dxa"/>
            </w:tcMa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1.</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комплексной безопасности"</w:t>
            </w: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1.1</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1.2</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1.3</w:t>
            </w:r>
          </w:p>
        </w:tc>
        <w:tc>
          <w:tcPr>
            <w:tcW w:w="2992" w:type="dxa"/>
            <w:tcMar>
              <w:top w:w="50" w:type="dxa"/>
              <w:left w:w="100" w:type="dxa"/>
            </w:tcMar>
            <w:vAlign w:val="center"/>
          </w:tcPr>
          <w:p w:rsidR="005D0D04" w:rsidRDefault="00B2466E">
            <w:pPr>
              <w:spacing w:after="0"/>
              <w:ind w:left="135"/>
            </w:pPr>
            <w:r>
              <w:rPr>
                <w:rFonts w:ascii="Times New Roman" w:hAnsi="Times New Roman"/>
                <w:color w:val="000000"/>
                <w:sz w:val="24"/>
              </w:rPr>
              <w:t>Информационная и финансовая безопасность</w:t>
            </w:r>
          </w:p>
        </w:tc>
        <w:tc>
          <w:tcPr>
            <w:tcW w:w="97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1.4</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1.5</w:t>
            </w:r>
          </w:p>
        </w:tc>
        <w:tc>
          <w:tcPr>
            <w:tcW w:w="2992" w:type="dxa"/>
            <w:tcMar>
              <w:top w:w="50" w:type="dxa"/>
              <w:left w:w="100" w:type="dxa"/>
            </w:tcMar>
            <w:vAlign w:val="center"/>
          </w:tcPr>
          <w:p w:rsidR="005D0D04" w:rsidRDefault="00B2466E">
            <w:pPr>
              <w:spacing w:after="0"/>
              <w:ind w:left="135"/>
            </w:pPr>
            <w:r>
              <w:rPr>
                <w:rFonts w:ascii="Times New Roman" w:hAnsi="Times New Roman"/>
                <w:color w:val="000000"/>
                <w:sz w:val="24"/>
              </w:rPr>
              <w:t>Безопасность в социуме</w:t>
            </w:r>
          </w:p>
        </w:tc>
        <w:tc>
          <w:tcPr>
            <w:tcW w:w="97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2.</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2.1</w:t>
            </w:r>
          </w:p>
        </w:tc>
        <w:tc>
          <w:tcPr>
            <w:tcW w:w="2992" w:type="dxa"/>
            <w:tcMar>
              <w:top w:w="50" w:type="dxa"/>
              <w:left w:w="100" w:type="dxa"/>
            </w:tcMar>
            <w:vAlign w:val="center"/>
          </w:tcPr>
          <w:p w:rsidR="005D0D04" w:rsidRDefault="00B2466E">
            <w:pPr>
              <w:spacing w:after="0"/>
              <w:ind w:left="135"/>
            </w:pPr>
            <w:r>
              <w:rPr>
                <w:rFonts w:ascii="Times New Roman" w:hAnsi="Times New Roman"/>
                <w:color w:val="000000"/>
                <w:sz w:val="24"/>
              </w:rPr>
              <w:t>Система государственной защиты населения</w:t>
            </w:r>
          </w:p>
        </w:tc>
        <w:tc>
          <w:tcPr>
            <w:tcW w:w="97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2.2</w:t>
            </w:r>
          </w:p>
        </w:tc>
        <w:tc>
          <w:tcPr>
            <w:tcW w:w="2992" w:type="dxa"/>
            <w:tcMar>
              <w:top w:w="50" w:type="dxa"/>
              <w:left w:w="100" w:type="dxa"/>
            </w:tcMar>
            <w:vAlign w:val="center"/>
          </w:tcPr>
          <w:p w:rsidR="005D0D04" w:rsidRDefault="00B2466E">
            <w:pPr>
              <w:spacing w:after="0"/>
              <w:ind w:left="135"/>
            </w:pPr>
            <w:r>
              <w:rPr>
                <w:rFonts w:ascii="Times New Roman" w:hAnsi="Times New Roman"/>
                <w:color w:val="000000"/>
                <w:sz w:val="24"/>
              </w:rPr>
              <w:t>Гражданская оборона</w:t>
            </w:r>
          </w:p>
        </w:tc>
        <w:tc>
          <w:tcPr>
            <w:tcW w:w="97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3.</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противодействия экстремизму и терроризму"</w:t>
            </w: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3.1</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3.2</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Борьба с угрозой экстремистской и террористической опасности</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lastRenderedPageBreak/>
              <w:t>Раздел 4.</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здорового образа жизни"</w:t>
            </w: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4.1</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5.</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медицинских знаний и оказание первой помощи"</w:t>
            </w: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5.1</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6.</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"Основы обороны государства"</w:t>
            </w: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6.1</w:t>
            </w:r>
          </w:p>
        </w:tc>
        <w:tc>
          <w:tcPr>
            <w:tcW w:w="2992" w:type="dxa"/>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D0D04" w:rsidRDefault="005D0D04"/>
        </w:tc>
      </w:tr>
      <w:tr w:rsidR="005D0D04" w:rsidRPr="004E0C56">
        <w:trPr>
          <w:trHeight w:val="144"/>
          <w:tblCellSpacing w:w="20" w:type="nil"/>
        </w:trPr>
        <w:tc>
          <w:tcPr>
            <w:tcW w:w="0" w:type="auto"/>
            <w:gridSpan w:val="6"/>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b/>
                <w:color w:val="000000"/>
                <w:sz w:val="24"/>
                <w:lang w:val="ru-RU"/>
              </w:rPr>
              <w:t>Раздел 7.</w:t>
            </w:r>
            <w:r w:rsidRPr="002A738B">
              <w:rPr>
                <w:rFonts w:ascii="Times New Roman" w:hAnsi="Times New Roman"/>
                <w:color w:val="000000"/>
                <w:sz w:val="24"/>
                <w:lang w:val="ru-RU"/>
              </w:rPr>
              <w:t xml:space="preserve"> </w:t>
            </w:r>
            <w:r w:rsidRPr="002A738B">
              <w:rPr>
                <w:rFonts w:ascii="Times New Roman" w:hAnsi="Times New Roman"/>
                <w:b/>
                <w:color w:val="000000"/>
                <w:sz w:val="24"/>
                <w:lang w:val="ru-RU"/>
              </w:rPr>
              <w:t>Модуль "Военно-профессиональная деятельность"</w:t>
            </w:r>
          </w:p>
        </w:tc>
      </w:tr>
      <w:tr w:rsidR="005D0D04">
        <w:trPr>
          <w:trHeight w:val="144"/>
          <w:tblCellSpacing w:w="20" w:type="nil"/>
        </w:trPr>
        <w:tc>
          <w:tcPr>
            <w:tcW w:w="501" w:type="dxa"/>
            <w:tcMar>
              <w:top w:w="50" w:type="dxa"/>
              <w:left w:w="100" w:type="dxa"/>
            </w:tcMar>
            <w:vAlign w:val="center"/>
          </w:tcPr>
          <w:p w:rsidR="005D0D04" w:rsidRDefault="00B2466E">
            <w:pPr>
              <w:spacing w:after="0"/>
            </w:pPr>
            <w:r>
              <w:rPr>
                <w:rFonts w:ascii="Times New Roman" w:hAnsi="Times New Roman"/>
                <w:color w:val="000000"/>
                <w:sz w:val="24"/>
              </w:rPr>
              <w:t>7.1</w:t>
            </w:r>
          </w:p>
        </w:tc>
        <w:tc>
          <w:tcPr>
            <w:tcW w:w="2992" w:type="dxa"/>
            <w:tcMar>
              <w:top w:w="50" w:type="dxa"/>
              <w:left w:w="100" w:type="dxa"/>
            </w:tcMar>
            <w:vAlign w:val="center"/>
          </w:tcPr>
          <w:p w:rsidR="005D0D04" w:rsidRDefault="00B2466E">
            <w:pPr>
              <w:spacing w:after="0"/>
              <w:ind w:left="135"/>
            </w:pPr>
            <w:r>
              <w:rPr>
                <w:rFonts w:ascii="Times New Roman" w:hAnsi="Times New Roman"/>
                <w:color w:val="000000"/>
                <w:sz w:val="24"/>
              </w:rPr>
              <w:t>Основы военной службы</w:t>
            </w:r>
          </w:p>
        </w:tc>
        <w:tc>
          <w:tcPr>
            <w:tcW w:w="97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pPr>
              <w:spacing w:after="0"/>
              <w:ind w:left="135"/>
            </w:pPr>
          </w:p>
        </w:tc>
      </w:tr>
      <w:tr w:rsidR="005D0D04">
        <w:trPr>
          <w:trHeight w:val="144"/>
          <w:tblCellSpacing w:w="20" w:type="nil"/>
        </w:trPr>
        <w:tc>
          <w:tcPr>
            <w:tcW w:w="0" w:type="auto"/>
            <w:gridSpan w:val="2"/>
            <w:tcMar>
              <w:top w:w="50" w:type="dxa"/>
              <w:left w:w="100" w:type="dxa"/>
            </w:tcMar>
            <w:vAlign w:val="center"/>
          </w:tcPr>
          <w:p w:rsidR="005D0D04" w:rsidRDefault="00B246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D0D04" w:rsidRDefault="005D0D04"/>
        </w:tc>
      </w:tr>
      <w:tr w:rsidR="005D0D04">
        <w:trPr>
          <w:trHeight w:val="144"/>
          <w:tblCellSpacing w:w="20" w:type="nil"/>
        </w:trPr>
        <w:tc>
          <w:tcPr>
            <w:tcW w:w="0" w:type="auto"/>
            <w:gridSpan w:val="2"/>
            <w:tcMar>
              <w:top w:w="50" w:type="dxa"/>
              <w:left w:w="100" w:type="dxa"/>
            </w:tcMar>
            <w:vAlign w:val="center"/>
          </w:tcPr>
          <w:p w:rsidR="005D0D04" w:rsidRPr="002A738B" w:rsidRDefault="00B2466E">
            <w:pPr>
              <w:spacing w:after="0"/>
              <w:ind w:left="135"/>
              <w:rPr>
                <w:lang w:val="ru-RU"/>
              </w:rPr>
            </w:pPr>
            <w:r w:rsidRPr="002A738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D0D04" w:rsidRDefault="00B2466E">
            <w:pPr>
              <w:spacing w:after="0"/>
              <w:ind w:left="135"/>
              <w:jc w:val="center"/>
            </w:pPr>
            <w:r w:rsidRPr="002A73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D0D04" w:rsidRDefault="00B246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D0D04" w:rsidRDefault="005D0D04"/>
        </w:tc>
      </w:tr>
    </w:tbl>
    <w:p w:rsidR="005D0D04" w:rsidRPr="00B55DAC" w:rsidRDefault="005D0D04" w:rsidP="00B55DAC">
      <w:pPr>
        <w:sectPr w:rsidR="005D0D04" w:rsidRPr="00B55DAC" w:rsidSect="00B55DAC">
          <w:pgSz w:w="16383" w:h="11906" w:orient="landscape"/>
          <w:pgMar w:top="709" w:right="850" w:bottom="851" w:left="1701" w:header="720" w:footer="720" w:gutter="0"/>
          <w:cols w:space="720"/>
        </w:sectPr>
      </w:pPr>
    </w:p>
    <w:bookmarkEnd w:id="5"/>
    <w:p w:rsidR="00B2466E" w:rsidRPr="00B55DAC" w:rsidRDefault="00B2466E" w:rsidP="00B55DAC"/>
    <w:sectPr w:rsidR="00B2466E" w:rsidRPr="00B55DA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69B" w:rsidRDefault="00F9069B" w:rsidP="008F0870">
      <w:pPr>
        <w:spacing w:after="0" w:line="240" w:lineRule="auto"/>
      </w:pPr>
      <w:r>
        <w:separator/>
      </w:r>
    </w:p>
  </w:endnote>
  <w:endnote w:type="continuationSeparator" w:id="0">
    <w:p w:rsidR="00F9069B" w:rsidRDefault="00F9069B" w:rsidP="008F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69B" w:rsidRDefault="00F9069B" w:rsidP="008F0870">
      <w:pPr>
        <w:spacing w:after="0" w:line="240" w:lineRule="auto"/>
      </w:pPr>
      <w:r>
        <w:separator/>
      </w:r>
    </w:p>
  </w:footnote>
  <w:footnote w:type="continuationSeparator" w:id="0">
    <w:p w:rsidR="00F9069B" w:rsidRDefault="00F9069B" w:rsidP="008F0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A3B01"/>
    <w:multiLevelType w:val="multilevel"/>
    <w:tmpl w:val="8C0875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852C50"/>
    <w:multiLevelType w:val="multilevel"/>
    <w:tmpl w:val="613471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04"/>
    <w:rsid w:val="00124B64"/>
    <w:rsid w:val="002A53D0"/>
    <w:rsid w:val="002A738B"/>
    <w:rsid w:val="004B0BBF"/>
    <w:rsid w:val="004E0C56"/>
    <w:rsid w:val="005D0D04"/>
    <w:rsid w:val="007263FB"/>
    <w:rsid w:val="008F0870"/>
    <w:rsid w:val="00B2466E"/>
    <w:rsid w:val="00B55DAC"/>
    <w:rsid w:val="00F9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B470E-33B1-4865-866A-79D880F0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F087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0870"/>
  </w:style>
  <w:style w:type="paragraph" w:styleId="af0">
    <w:name w:val="Balloon Text"/>
    <w:basedOn w:val="a"/>
    <w:link w:val="af1"/>
    <w:uiPriority w:val="99"/>
    <w:semiHidden/>
    <w:unhideWhenUsed/>
    <w:rsid w:val="00124B6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24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6986</Words>
  <Characters>39823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2023-09-20T12:12:00Z</cp:lastPrinted>
  <dcterms:created xsi:type="dcterms:W3CDTF">2023-09-20T10:08:00Z</dcterms:created>
  <dcterms:modified xsi:type="dcterms:W3CDTF">2023-09-20T12:12:00Z</dcterms:modified>
</cp:coreProperties>
</file>