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6D" w:rsidRPr="00D20CEF" w:rsidRDefault="00F3706D" w:rsidP="00F37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3706D" w:rsidRPr="00D20CEF" w:rsidRDefault="00F3706D" w:rsidP="00F370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15" w:type="pct"/>
        <w:tblLayout w:type="fixed"/>
        <w:tblLook w:val="04A0"/>
      </w:tblPr>
      <w:tblGrid>
        <w:gridCol w:w="928"/>
        <w:gridCol w:w="1025"/>
        <w:gridCol w:w="6151"/>
        <w:gridCol w:w="1304"/>
      </w:tblGrid>
      <w:tr w:rsidR="00F3706D" w:rsidRPr="00D20CEF" w:rsidTr="009A626A">
        <w:tc>
          <w:tcPr>
            <w:tcW w:w="493" w:type="pct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5" w:type="pct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  </w:t>
            </w:r>
          </w:p>
        </w:tc>
        <w:tc>
          <w:tcPr>
            <w:tcW w:w="3269" w:type="pct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F3706D" w:rsidRPr="00D20CEF" w:rsidTr="009A626A">
        <w:tc>
          <w:tcPr>
            <w:tcW w:w="493" w:type="pct"/>
            <w:shd w:val="clear" w:color="auto" w:fill="auto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545" w:type="pct"/>
            <w:shd w:val="clear" w:color="auto" w:fill="auto"/>
          </w:tcPr>
          <w:p w:rsidR="00F3706D" w:rsidRPr="00D20CEF" w:rsidRDefault="00F3706D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269" w:type="pct"/>
          </w:tcPr>
          <w:p w:rsidR="00F3706D" w:rsidRPr="00D20CEF" w:rsidRDefault="00F3706D" w:rsidP="009A626A">
            <w:pPr>
              <w:pStyle w:val="a4"/>
              <w:jc w:val="center"/>
              <w:rPr>
                <w:b/>
                <w:bCs/>
                <w:color w:val="181818"/>
              </w:rPr>
            </w:pPr>
            <w:r w:rsidRPr="008C2F83">
              <w:rPr>
                <w:b/>
                <w:bCs/>
                <w:color w:val="181818"/>
              </w:rPr>
              <w:t xml:space="preserve">Итоговая контрольная работа по литературе за курс </w:t>
            </w:r>
            <w:r w:rsidRPr="00D20CEF">
              <w:rPr>
                <w:b/>
                <w:bCs/>
                <w:color w:val="181818"/>
              </w:rPr>
              <w:t>11</w:t>
            </w:r>
            <w:r w:rsidRPr="008C2F83">
              <w:rPr>
                <w:b/>
                <w:bCs/>
                <w:color w:val="181818"/>
              </w:rPr>
              <w:t xml:space="preserve"> класса</w:t>
            </w:r>
          </w:p>
          <w:p w:rsidR="00F3706D" w:rsidRPr="00D20CEF" w:rsidRDefault="00F3706D" w:rsidP="009A626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I</w:t>
            </w:r>
            <w:r w:rsidRPr="00927A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вариант</w:t>
            </w:r>
          </w:p>
          <w:p w:rsidR="00F3706D" w:rsidRPr="008C2F83" w:rsidRDefault="00F3706D" w:rsidP="009A626A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 по выполнению работы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выполнение работы по литературе дается 90 минут. Работа включает  2 части. Часть 1 – 20  тестовых заданий. Часть 2 - одно задание с развёрнутым ответом (сочинение). Каждая часть оценивается отдельно. Всего за работу можно получить две оценки. 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Советуем выполнять задания в том же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Постарайтесь выполнить как можно больше заданий и набрать как можно больше баллов.</w:t>
            </w:r>
          </w:p>
          <w:p w:rsidR="00F3706D" w:rsidRPr="00A6614F" w:rsidRDefault="00F3706D" w:rsidP="009A626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1. Какого писателя XX в. называли «Буревестни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ком революции»?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П. Чехова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Горького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Маяковского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С. А. Есенина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2. Укажите, какой роман М. А. Булгакова увидел свет в начале 60-х годов XX в. на страницах жур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нала «Новый мир»?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«Жизнь господина де Мольера»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«Белая гвардия»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«Театральный роман»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«Мастер и Маргарита»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3. Назовите поэта, являющегося младосимволистом.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3. Н. Гиппиус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Я. Брюсов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Ф. К. Сологуб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4. Кто из перечисленных русских писателей стал первым лауреатом Нобелевской премии?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И. Солженицын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 xml:space="preserve">Б.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JI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Пастернак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И. А. Бунин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       М.А.Шолохов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5. Назовите автора следующих строк.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О,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 весна без конца и без краю -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Без конца и без краю мечта!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Узнаю тебя, жизнь! Принимаю!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>И приветствую звоном щита!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 xml:space="preserve">Б.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JI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Пастернак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С. А. Есенин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6. Определите жанр «Тихого Дона» М. А. Шоло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хова.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роман-путешествие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любовный роман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роман-эпопея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авантюрный роман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7. «Книга про бойца» является подзаголовком: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поэмы А. Т. Твардовского «Василий Теркин»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рассказа А. Н. Толстого «Русский характер»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рассказа М. А. Шолохова «Судьба человека»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романа К. М. Симонова «Живые и мертвые»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8. Какой поэт написал стихотворение, посвященное погибшему дипломатическому курьеру Теодору Нетте?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С. А. Есенин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Т. Твардовский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9. Назовите писателя второй половины XX в., кото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рый был киноактером, сценаристом и режиссером кино.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Ю. В. Трифонов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П. Астафьев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Г. Распутин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М. Шукшин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10. Сколько композиционных частей можно выделить в стихотворении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А. А. Блока «Незнакомка»?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       одну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       две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       четыре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       пять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fldChar w:fldCharType="begin"/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instrText xml:space="preserve"> TOC \o "1-3" \h \z </w:instrTex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fldChar w:fldCharType="separate"/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fldChar w:fldCharType="end"/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 Укажите, в каком произведении М. Горького по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ставлена проблема о двух типах гуманизма.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«Мать»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«Старуха Изергиль»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«На дне»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«Челкаш»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 Какому поэту принадлежат слова « Ведь если звез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ды зажигают - значит - это кому-нибудь нуж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но?»?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С. А. Есенину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Маяковскому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 xml:space="preserve">Б.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JI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Пастернаку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13. Укажите, кто из писателей XX в. похоронен у Кремлевской стены.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И. Куприн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Горький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Фадеев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14. Каким образом раскрывается тема «человек и природа» в раннем творчестве С. А. Есенина?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человек - преобразователь природы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человек и природа антагонистичны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природа враждебна человеку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человек находится в гармонии с природой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15. Строку какого произведения С. А. Есенина пере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 xml:space="preserve">фразировал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В. В. Маяковский в стихотворении «Сергею Есенину»?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В этой жизни помереть нетрудно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>Сделать жизнь значительно трудней.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«Русь советская»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«Анна Снегина»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«До свиданья, друг мой, до свиданья»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«Письмо к матери»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16. Укажите, какое произведение называют «поэтичес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кой энциклопедией Великой Отечественной войны».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«Василий Теркин» А. Т. Твардовского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«Пулковский меридиан» В. М. Инбер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«Ленинградская поэма» О. Ф. Берггольц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«Зоя» М. М. Алигер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17. Кто из писателей XX в. создал эпическое произ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ведение о «земле, любви и воле»?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Горький «Жизнь Клима Самгина»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И. Солженицын «Один день Ивана Денисовича»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А. Булгаков «Белая гвардия»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А. Шолохов «Тихий Дон»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18. Назовите поэта, являющегося футуристом.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       С. А. Есенин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В. В. Маяковский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Ахматова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19. Какой эпизод является кульминацией поэмы А. А. Блока «Двенадцать»?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убийство Катьки Петрухой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появление «товарища-попа»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шествие красногвардейцев по улицам Пет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рограда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встреча двенадцати с буржуем и псом на перекрестке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 Назовите персонажа пьесы М. Горького «На дне», который говорит, что странник Лука подейство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вал, «как кислота на старую и грязную монету».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       Барон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       Сатин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       Актёр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        Настя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D20CEF" w:rsidRDefault="00F3706D" w:rsidP="009A626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II</w:t>
            </w:r>
            <w:r w:rsidRPr="00927A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вариант</w:t>
            </w:r>
          </w:p>
          <w:p w:rsidR="00F3706D" w:rsidRPr="00D20CEF" w:rsidRDefault="00F3706D" w:rsidP="009A626A">
            <w:pPr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C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 по выполнению работы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выполнение работы по литературе дается 90 минут. Работа включает  2 части. Часть 1 - 25 тестовых заданий. Часть 2 - одно задание с развёрнутым ответом (сочинение). Каждая часть оценивается отдельно. Всего за работу можно получить две оценки. 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Советуем выполнять задания в том же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      </w:r>
          </w:p>
          <w:p w:rsidR="00F3706D" w:rsidRPr="00A6614F" w:rsidRDefault="00F3706D" w:rsidP="009A626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Постарайтесь выполнить как можно больше заданий и набрать как можно больше баллов.</w:t>
            </w:r>
          </w:p>
          <w:p w:rsidR="00F3706D" w:rsidRPr="00A6614F" w:rsidRDefault="00F3706D" w:rsidP="009A626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1. Укажите произведения М. Горького, которые мо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гут быть отнесены к раннему (романтическому) периоду творчества писателя.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«Жизнь Клима Самгина»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«На дне»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«Макар Чудра»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«Васса Железнова»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«Старуха Изергиль»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2. Героем какого произведения является Данко?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И. Куприн «Гамбринус»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И. А. Бунин «Качели»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JI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.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Н. Андреев «Большой шлем»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Горький «Старуха Изергиль»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3. Укажите, представителем какого литературного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 xml:space="preserve">направления был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А. А. Блок?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имажинизм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классицизм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акмеизм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символизм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4. Укажите центральный образ ранней лирики А. А. Блока (первая книга «трилогии вочеловече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ния»).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Незнакомка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Снежная маска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Прекрасная Дама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Русь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5. Кому из русских поэтов принадлежат следующие строки?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Cs/>
                <w:noProof/>
                <w:spacing w:val="30"/>
                <w:sz w:val="24"/>
                <w:szCs w:val="24"/>
                <w:lang w:eastAsia="ru-RU"/>
              </w:rPr>
              <w:t>Мне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 голос был. Он звал утешно,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Он говорил: «Иди сюда,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Оставь свой край глухой и грешный, 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>Оставь Россию навсегда...»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И. Цветаева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3. Н. Гиппиус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Ахматова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6. Укажите, кто из русских поэтов является авто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ром поэтического цикла «Персидские мотивы».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С. А. Есенин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М. И. Цветаева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А. А. Ахматова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7. Русский футуризм был заметным явлением в искусстве. Как называлось это течение в литера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туре после революции 1917 г.?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«Кузница»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«Перевал»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«ЛЕФ»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«Серапионовы братья»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8. Расставьте в хронологическом порядке манифес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ты русских поэтов.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«Пощечина общественному вкусу»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«О причинах упадка и о новых течениях со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временной русской литературы»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«Наследие символизма и акмеизм»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«Русские символисты»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9. По предложенному портрету узнайте 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г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ероя произ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softHyphen/>
              <w:t>ведения М. А. Булгакова.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>У портьеры, прислонившись к притолоке, сто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softHyphen/>
              <w:t>ял, заложив ногу за ногу, человек маленького ро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softHyphen/>
              <w:t>ста и несимпатичной наружности. Волосы у него на голове росли жесткие, как бы кустами на выкорчеванном поле, а на лице был небри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softHyphen/>
              <w:t xml:space="preserve">тый 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pacing w:val="30"/>
                <w:sz w:val="24"/>
                <w:szCs w:val="24"/>
                <w:lang w:eastAsia="ru-RU"/>
              </w:rPr>
              <w:t>пух.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 Лоб поражал своей малой вышиной... На шее у человечека был повязан ядовито небес</w:t>
            </w:r>
            <w:r w:rsidRPr="00A6614F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softHyphen/>
              <w:t>ного цвета галстух с фальшивой рубиновой булавкой. Цвет этого галстуха был настолько бросок, что.., закрывая утомленные глаза, Филипп Филиппович... видел пылающий факел с голубым венцом.</w:t>
            </w: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Коровьев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Шариков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Азазелло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Воланд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10. У кажите, где происходит действие романа М. А. Булгакова «Мистер и Маргарита».</w:t>
            </w:r>
          </w:p>
          <w:p w:rsidR="00F3706D" w:rsidRPr="00A6614F" w:rsidRDefault="00F3706D" w:rsidP="009A626A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а)      Ленинград </w:t>
            </w: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б)      Петроград </w:t>
            </w: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в)      Москва </w:t>
            </w: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       Ершалаим</w:t>
            </w:r>
          </w:p>
          <w:p w:rsidR="00F3706D" w:rsidRPr="00A6614F" w:rsidRDefault="00F3706D" w:rsidP="009A626A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 Укажите, в чем общность пьес А. П. Чехова и М. Горького («Вишневый сад» и «На дне»).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 пьесах схожие сюжеты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 пьесах нет четко выраженного конфликта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 пьесах используется общий жизненный материал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в пьесах используется общая событийная схема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 Многие персонажи пьесы М. Горького «На дне» в настоящем утратили свои имена. Кого из героев в прошлом звали Густав Дебиль?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 Клещ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 Актёр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 Барон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 Кривой Зоб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13. Укажите, с каким литературным течением XVIII- XIX вв. традиционно связывают символизм.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классицизм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реализм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сентиментализм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>романтизм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14. В 1916 г. Блок написал стихотворение «Демон». У кого из русских поэтов можно встретить произ</w:t>
            </w: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softHyphen/>
              <w:t>ведение с таким же названием?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М. Ю. Лермонтов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А. С. Пушкин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В. В. Маяковский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Н. А. Некрасов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15. Кому из русских поэтов принадлежат следующие строки?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О доблестях, о подвигах, о славе 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Я забывал на горестной земле, 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Когда твое лицо в простой оправе 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Передо мной сияло на столе.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И. Ф. Анненский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С. А. Есенин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Н. С. Гумилёв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А. А. Блок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16. «Футуризм» - признанное название литературного течения. Русские футуристы называли себя еще и: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авангардисты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супрематисты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«будетляне»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«новые люди»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17. Укажите первоначальное название поэмы В. В. Ма</w:t>
            </w: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softHyphen/>
              <w:t>яковского «Облако в штанах».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«Флейта-позвоночник»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«Тринадцатый апостол»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«Я»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       «Долой вашу любовь!»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 Укажите, героем какого произведения является Пьер Скрипкин (Присыпкин).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А. А. Блок «Двенадцать»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С. А. Есенин «Анна Онегина»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       В. В. Маяковский «Клоп»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       В. В. Маяковский «Баня»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19. Поэтов какого литературного течения объединял  «Цех поэтов»?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футуризм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имажинизм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символизм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акмеизм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7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 Расставьте в хронологическом порядке произведения русских писателей.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А. П. Чехов «Вишневый сад»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М. Горький «На дне»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М. А. Булгаков «Собачье сердце»</w:t>
            </w:r>
          </w:p>
          <w:p w:rsidR="00F3706D" w:rsidRPr="00A6614F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г)</w:t>
            </w:r>
            <w:r w:rsidRPr="00A661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И. А. Бунин «Жизнь Арсеньева»</w:t>
            </w:r>
          </w:p>
          <w:p w:rsidR="00F3706D" w:rsidRPr="00927A9C" w:rsidRDefault="00F3706D" w:rsidP="009A626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3706D" w:rsidRPr="00D20CEF" w:rsidRDefault="00F3706D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Часть 2</w:t>
            </w:r>
          </w:p>
          <w:p w:rsidR="00F3706D" w:rsidRPr="00D20CEF" w:rsidRDefault="00F3706D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lastRenderedPageBreak/>
              <w:t>Задание с развёрнутым ответом</w:t>
            </w:r>
          </w:p>
          <w:p w:rsidR="00F3706D" w:rsidRPr="00D20CEF" w:rsidRDefault="00F3706D" w:rsidP="009A626A">
            <w:pPr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06D" w:rsidRPr="008C2F83" w:rsidRDefault="00F3706D" w:rsidP="009A626A">
            <w:pPr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произведение русской литературы я  считаю уроком нравственной красоты и благородства? (По одному из произведений русской литературы).</w:t>
            </w:r>
          </w:p>
          <w:p w:rsidR="00F3706D" w:rsidRPr="00D20CEF" w:rsidRDefault="00F3706D" w:rsidP="009A626A">
            <w:pPr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стр. 45 – 46</w:t>
            </w: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783390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0">
              <w:rPr>
                <w:rFonts w:ascii="Times New Roman" w:hAnsi="Times New Roman" w:cs="Times New Roman"/>
                <w:sz w:val="24"/>
                <w:szCs w:val="24"/>
              </w:rPr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390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706D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783390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6D" w:rsidRPr="00D20CEF" w:rsidRDefault="00F3706D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06D" w:rsidRPr="00D20CEF" w:rsidRDefault="00F3706D" w:rsidP="00F370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F">
        <w:rPr>
          <w:rFonts w:ascii="Times New Roman" w:hAnsi="Times New Roman" w:cs="Times New Roman"/>
          <w:b/>
          <w:sz w:val="24"/>
          <w:szCs w:val="24"/>
        </w:rPr>
        <w:t>НОРМЫ ОЦЕНКИ ПИСЬМЕННЫХ ОТВЕТОВ ПО ЛИТЕРАТУРЕ</w:t>
      </w:r>
    </w:p>
    <w:p w:rsidR="00F3706D" w:rsidRPr="00D20CEF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6D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0" w:name="_Hlk93435446"/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оценивания выполнения заданий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 развёрнутым ответом</w:t>
      </w:r>
      <w:r w:rsidRPr="00D20CE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Start w:id="1" w:name="_Hlk93433211"/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в жанре сочинения</w:t>
      </w:r>
      <w:bookmarkEnd w:id="1"/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(5 – 9 классы)</w:t>
      </w: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Style w:val="a3"/>
        <w:tblW w:w="0" w:type="auto"/>
        <w:tblLook w:val="04A0"/>
      </w:tblPr>
      <w:tblGrid>
        <w:gridCol w:w="2352"/>
        <w:gridCol w:w="7219"/>
      </w:tblGrid>
      <w:tr w:rsidR="00F3706D" w:rsidRPr="00D20CEF" w:rsidTr="009A626A">
        <w:tc>
          <w:tcPr>
            <w:tcW w:w="3397" w:type="dxa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11163" w:type="dxa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Критерии</w:t>
            </w:r>
          </w:p>
        </w:tc>
      </w:tr>
      <w:tr w:rsidR="00F3706D" w:rsidRPr="00D20CEF" w:rsidTr="009A626A">
        <w:tc>
          <w:tcPr>
            <w:tcW w:w="3397" w:type="dxa"/>
          </w:tcPr>
          <w:p w:rsidR="00F3706D" w:rsidRPr="00D20CEF" w:rsidRDefault="00F3706D" w:rsidP="009A626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</w:rPr>
            </w:pPr>
            <w:r w:rsidRPr="00D20CEF">
              <w:rPr>
                <w:b/>
                <w:bCs/>
                <w:color w:val="181818"/>
              </w:rPr>
              <w:t>"5"</w:t>
            </w:r>
          </w:p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1163" w:type="dxa"/>
          </w:tcPr>
          <w:p w:rsidR="00F3706D" w:rsidRPr="00CC0000" w:rsidRDefault="00F3706D" w:rsidP="009A62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D20CEF">
              <w:rPr>
                <w:color w:val="181818"/>
              </w:rPr>
              <w:t>1.Содержание работы полностью соответствует теме.</w:t>
            </w:r>
            <w:r w:rsidRPr="00D20CEF">
              <w:rPr>
                <w:color w:val="181818"/>
              </w:rPr>
              <w:br/>
              <w:t>2.Фактические ошибки отсутствуют.</w:t>
            </w:r>
            <w:r w:rsidRPr="00D20CEF">
              <w:rPr>
                <w:color w:val="181818"/>
              </w:rPr>
              <w:br/>
              <w:t>3. Содержание излагается последовательно.</w:t>
            </w:r>
            <w:r w:rsidRPr="00D20CEF">
              <w:rPr>
                <w:color w:val="181818"/>
              </w:rPr>
              <w:br/>
              <w:t>4.Работа отличается богатством словаря, разнообразием используемых синтаксических конструкций, точностью словоупотребления.</w:t>
            </w:r>
            <w:r w:rsidRPr="00D20CEF">
              <w:rPr>
                <w:color w:val="181818"/>
              </w:rPr>
              <w:br/>
              <w:t>5.Достигнуто стилевое единство и выразительность текста.</w:t>
            </w:r>
            <w:r w:rsidRPr="00D20CEF">
              <w:rPr>
                <w:color w:val="181818"/>
              </w:rPr>
              <w:br/>
      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      </w:r>
          </w:p>
        </w:tc>
      </w:tr>
      <w:tr w:rsidR="00F3706D" w:rsidRPr="00D20CEF" w:rsidTr="009A626A">
        <w:tc>
          <w:tcPr>
            <w:tcW w:w="3397" w:type="dxa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"4"</w:t>
            </w: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br/>
            </w:r>
          </w:p>
        </w:tc>
        <w:tc>
          <w:tcPr>
            <w:tcW w:w="11163" w:type="dxa"/>
          </w:tcPr>
          <w:p w:rsidR="00F3706D" w:rsidRPr="00D20CEF" w:rsidRDefault="00F3706D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1.Содержание работы полностью соответствует теме.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2.Фактические ошибки отсутствуют.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3. Содержание излагается последовательно.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4.Работа отличается богатством словаря, разнообразием используемых синтаксических конструкций, точностью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5.Достигнуто стилевое единство и выразительность текста.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</w:t>
            </w:r>
            <w:proofErr w:type="gramEnd"/>
            <w:r w:rsidRPr="00D20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F3706D" w:rsidRPr="00D20CEF" w:rsidTr="009A626A">
        <w:tc>
          <w:tcPr>
            <w:tcW w:w="3397" w:type="dxa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«3»</w:t>
            </w:r>
          </w:p>
        </w:tc>
        <w:tc>
          <w:tcPr>
            <w:tcW w:w="11163" w:type="dxa"/>
          </w:tcPr>
          <w:p w:rsidR="00F3706D" w:rsidRPr="00D20CEF" w:rsidRDefault="00F3706D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1.В работе допущены существенные отклонения от темы.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2.Работа достоверна в главном, но в ней имеются отдельные фактические неточности.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3.Допущены отдельные нарушения последовательности изложения.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4.Беден словарь и однообразны употребляемые синтаксические конструкции, встречается неправильное словоупотребление.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5.Стиль работы не отличается единством, речь недостаточно выразительна.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В целом в работе допускается не более 4 недочетов в содержании и 5 речевых недочетов.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F3706D" w:rsidRPr="00D20CEF" w:rsidTr="009A626A">
        <w:tc>
          <w:tcPr>
            <w:tcW w:w="3397" w:type="dxa"/>
          </w:tcPr>
          <w:p w:rsidR="00F3706D" w:rsidRPr="00D20CEF" w:rsidRDefault="00F3706D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20CE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«2»</w:t>
            </w:r>
          </w:p>
        </w:tc>
        <w:tc>
          <w:tcPr>
            <w:tcW w:w="11163" w:type="dxa"/>
          </w:tcPr>
          <w:p w:rsidR="00F3706D" w:rsidRPr="00D20CEF" w:rsidRDefault="00F3706D" w:rsidP="009A6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proofErr w:type="gramStart"/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1.Работа не соответствует теме.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2.Допущено много фактических неточностей.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4.Крайне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5.Нарушено стилевое единство текста.</w:t>
            </w:r>
            <w:proofErr w:type="gramEnd"/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В целом в работе допущено 6 недочетов в содержании и до 7 речевых недочетов.</w:t>
            </w:r>
            <w:r w:rsidRPr="00D20CE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  <w:t>Допущено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bookmarkEnd w:id="0"/>
    <w:p w:rsidR="00F3706D" w:rsidRPr="00D20CEF" w:rsidRDefault="00F3706D" w:rsidP="00F3706D">
      <w:pPr>
        <w:pStyle w:val="a4"/>
        <w:shd w:val="clear" w:color="auto" w:fill="FFFFFF"/>
        <w:spacing w:before="0" w:beforeAutospacing="0" w:after="0" w:afterAutospacing="0"/>
        <w:rPr>
          <w:b/>
          <w:bCs/>
          <w:lang w:bidi="ru-RU"/>
        </w:rPr>
      </w:pPr>
      <w:r w:rsidRPr="00D20CEF">
        <w:rPr>
          <w:b/>
          <w:bCs/>
          <w:color w:val="181818"/>
        </w:rPr>
        <w:t>Примечание.</w:t>
      </w:r>
      <w:r w:rsidRPr="00D20CEF">
        <w:rPr>
          <w:color w:val="181818"/>
        </w:rPr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отметку за сочинение на один балл.</w:t>
      </w:r>
      <w:r w:rsidRPr="00D20CEF">
        <w:rPr>
          <w:color w:val="181818"/>
        </w:rPr>
        <w:br/>
      </w:r>
    </w:p>
    <w:p w:rsidR="00F3706D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ru-RU"/>
        </w:rPr>
      </w:pP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оценивания выполнения заданий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 развёрнутым ответом в жанре сочинения (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10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– 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11</w:t>
      </w:r>
      <w:r w:rsidRPr="0033289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классы)</w:t>
      </w:r>
      <w:r w:rsidRPr="00D20CEF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ru-RU"/>
        </w:rPr>
        <w:t>1</w:t>
      </w: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3706D" w:rsidRPr="00327F10" w:rsidRDefault="00F3706D" w:rsidP="00F3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Критерий 1 «Соответствие сочинения теме и её раскрытие» является главным. Если при проверке сочинения по критерию 1 ставится 0 баллов, то задание считается невыполненным и сочинение дальше не проверяется (по другим критериям оценивания данного задания выставляется 0 баллов).</w:t>
      </w:r>
    </w:p>
    <w:p w:rsidR="00F3706D" w:rsidRPr="00D20CEF" w:rsidRDefault="00F3706D" w:rsidP="00F3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3706D" w:rsidRPr="00D20CEF" w:rsidRDefault="00F3706D" w:rsidP="00F3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Рекомендуемый объём сочинения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–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350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- 400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слов, минимально необходимый объём - </w:t>
      </w:r>
      <w:r w:rsidRPr="00C05FA6">
        <w:rPr>
          <w:rFonts w:ascii="Times New Roman" w:hAnsi="Times New Roman" w:cs="Times New Roman"/>
          <w:b/>
          <w:bCs/>
          <w:sz w:val="24"/>
          <w:szCs w:val="24"/>
          <w:lang w:bidi="ru-RU"/>
        </w:rPr>
        <w:t>250 слов</w:t>
      </w:r>
      <w:r w:rsidRPr="00327F10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.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Если в сочинении менее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2</w:t>
      </w: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327F10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слов (в подсчёт слов включаются все слова, в том числе служебные), то задание считается невыполненным и сочинение оценивается 0 баллов.</w:t>
      </w:r>
    </w:p>
    <w:p w:rsidR="00F3706D" w:rsidRPr="00327F10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304"/>
        <w:gridCol w:w="1071"/>
      </w:tblGrid>
      <w:tr w:rsidR="00F3706D" w:rsidRPr="00405494" w:rsidTr="009A626A">
        <w:trPr>
          <w:cantSplit/>
          <w:trHeight w:hRule="exact" w:val="402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571" w:type="pct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F3706D" w:rsidRPr="00405494" w:rsidTr="009A626A">
        <w:trPr>
          <w:cantSplit/>
          <w:trHeight w:hRule="exact" w:val="421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Start"/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Pr="0040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 Соответствие сочинения теме и её раскрытие</w:t>
            </w:r>
          </w:p>
        </w:tc>
      </w:tr>
      <w:tr w:rsidR="00F3706D" w:rsidRPr="00405494" w:rsidTr="009A626A">
        <w:trPr>
          <w:cantSplit/>
          <w:trHeight w:hRule="exact" w:val="900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 раскрывает тему сочинения или в той или иной форме рассуждает на предложенную тему, выбрав убедительный путь ее раскрытия (размышляя над предложенной темой, раскрывает разные ее аспекты в их взаимосвязи), коммуникативный замысел сочинения выражен ясно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rPr>
          <w:cantSplit/>
          <w:trHeight w:hRule="exact" w:val="573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Участник поверхностно рассуждает на предложенную тему или рассуждает на тему, близкую к </w:t>
            </w:r>
            <w:proofErr w:type="gramStart"/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предложенной</w:t>
            </w:r>
            <w:proofErr w:type="gramEnd"/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коммуникативный замысел сочинения прослеживается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rPr>
          <w:cantSplit/>
          <w:trHeight w:hRule="exact" w:val="425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Сочинение не соответствует теме, и/или коммуникативный замысел сочинения не прослеживается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rPr>
          <w:cantSplit/>
          <w:trHeight w:hRule="exact" w:val="431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</w:t>
            </w:r>
            <w:proofErr w:type="gramStart"/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  <w:proofErr w:type="gramEnd"/>
            <w:r w:rsidRPr="00405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. Аргументация. Привлечение литературного материала</w:t>
            </w:r>
          </w:p>
        </w:tc>
      </w:tr>
      <w:tr w:rsidR="00F3706D" w:rsidRPr="00405494" w:rsidTr="009A626A">
        <w:trPr>
          <w:cantSplit/>
          <w:trHeight w:hRule="exact" w:val="2839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   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Участник при раскрытии темы сочинения доказывает свою позицию, формулируя аргументы и подкрепляя их примерами из опубликованных литературных произведений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отечественной и мировой литературы (достаточно опоры на один текст);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выбор литературного произведения и аспекты его анализа соответствуют формулировке темы, концептуальным тезисам сочинения;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при привлечении двух и более литературных произведений осуществляет сопоставление между ними хотя бы по одной позиции;</w:t>
            </w:r>
          </w:p>
          <w:p w:rsidR="00F3706D" w:rsidRPr="00405494" w:rsidRDefault="00F3706D" w:rsidP="009A6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</w:t>
            </w: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допущено не более 1 фактической ошибки, связанной со знанием литературного материала (ошибка в написании фамилии, имени, отчества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rPr>
          <w:cantSplit/>
          <w:trHeight w:hRule="exact" w:val="1704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Участник строит рассуждение, доказывает свою позицию, подкрепляя аргументы примерами из литературного материала, но ограничивается общими высказываниями по поводу привлеченного текста (</w:t>
            </w:r>
            <w:proofErr w:type="spell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), при привлечении двух и более литературных произведений не осуществляет сопоставления между ними,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50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привлекает литературный материал не вполне уместно с точки зрения выбранной темы,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48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ограничивается простым пересказом произведения,</w:t>
            </w:r>
          </w:p>
          <w:p w:rsidR="00F3706D" w:rsidRPr="00405494" w:rsidRDefault="00F3706D" w:rsidP="009A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и/или допущены 2-4 фактические ошибки, связанные со знанием литературного материала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rPr>
          <w:cantSplit/>
          <w:trHeight w:hRule="exact" w:val="1421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Сочинение написано без опоры на литературный материал или в сочинении </w:t>
            </w:r>
            <w:proofErr w:type="gram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существенно искажено</w:t>
            </w:r>
            <w:proofErr w:type="gram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 содержание выбранного текста,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или литературный материал лишь упоминается в работе (аргументы не подкрепляются примерами из текста, не становятся опорой для рассуждения),</w:t>
            </w:r>
          </w:p>
          <w:p w:rsidR="00F3706D" w:rsidRPr="00405494" w:rsidRDefault="00F3706D" w:rsidP="009A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К3. Композиция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637"/>
          <w:jc w:val="center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1492"/>
          <w:jc w:val="center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отличается композиционной цельностью, его части логически связаны между собой, но внутри смысловых частей есть не более 2 нарушений последовательности и необоснованные повторы мысли,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в сочинении прослеживается композиционный замысел, но есть не более 2 нарушений композиционной связи между смысловыми частями,</w:t>
            </w:r>
          </w:p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и/или мысль не развивается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419"/>
          <w:jc w:val="center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тезисно-доказательная</w:t>
            </w:r>
            <w:proofErr w:type="spellEnd"/>
            <w:r w:rsidRPr="00405494">
              <w:rPr>
                <w:color w:val="000000"/>
                <w:sz w:val="24"/>
                <w:szCs w:val="24"/>
                <w:lang w:eastAsia="ru-RU" w:bidi="ru-RU"/>
              </w:rPr>
              <w:t xml:space="preserve"> часть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312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405494">
              <w:rPr>
                <w:b/>
                <w:bCs/>
                <w:sz w:val="24"/>
                <w:szCs w:val="24"/>
                <w:lang w:bidi="ru-RU"/>
              </w:rPr>
              <w:t>4</w:t>
            </w:r>
            <w:proofErr w:type="gramEnd"/>
            <w:r w:rsidRPr="00405494">
              <w:rPr>
                <w:b/>
                <w:bCs/>
                <w:sz w:val="24"/>
                <w:szCs w:val="24"/>
                <w:lang w:bidi="ru-RU"/>
              </w:rPr>
              <w:t>. Качество речи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672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точностью выражения мысли, стилистической целостностью, использованием разнообразной лексики и различных грамматических конструкций, уместным употреблением терминов, отсутствием неоправданных речевых штампов, канцеляризмов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56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точностью выражения мысли, но имеются нарушения стилистической целостности, неоправданные речевые штампы, канцеляризмы, отмечается однообразие грамматического строя речи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577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Низкое качество речи существенно затрудняет понимание смысла 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b/>
                <w:bCs/>
                <w:sz w:val="24"/>
                <w:szCs w:val="24"/>
                <w:lang w:bidi="ru-RU"/>
              </w:rPr>
              <w:t>К5. Оригинальность сочинения</w:t>
            </w:r>
          </w:p>
        </w:tc>
        <w:tc>
          <w:tcPr>
            <w:tcW w:w="571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822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Сочинение характеризуется творческим, нестандартным подходом к раскрытию темы (присутствуют самостоятельные нешаблонные мысли, или неожиданные и вместе с тем убедительные аргументы с привлечением нетривиального литературного материала, или оригинальные наблюдения, или интересная логика рассуждения и проч.) или яркостью стиля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8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05494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87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. Речевые нормы</w:t>
            </w:r>
          </w:p>
        </w:tc>
        <w:tc>
          <w:tcPr>
            <w:tcW w:w="571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0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Речевых ошибок нет, или допущено 1-2 речевые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3-4 речевые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4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5 и более речевых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69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23D1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3C23D1">
              <w:rPr>
                <w:b/>
                <w:bCs/>
                <w:sz w:val="24"/>
                <w:szCs w:val="24"/>
                <w:lang w:bidi="ru-RU"/>
              </w:rPr>
              <w:t>7</w:t>
            </w:r>
            <w:proofErr w:type="gramEnd"/>
            <w:r w:rsidRPr="003C23D1">
              <w:rPr>
                <w:b/>
                <w:bCs/>
                <w:sz w:val="24"/>
                <w:szCs w:val="24"/>
                <w:lang w:bidi="ru-RU"/>
              </w:rPr>
              <w:t>. Орфографические нормы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88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Орфографических ошибок нет, или допущена 1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2-3 орфографические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Допущено 4-5 орфографических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329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Допущено </w:t>
            </w:r>
            <w:r w:rsidRPr="006B7B58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более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орфографических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361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B7B58">
              <w:rPr>
                <w:b/>
                <w:bCs/>
                <w:sz w:val="24"/>
                <w:szCs w:val="24"/>
                <w:lang w:bidi="ru-RU"/>
              </w:rPr>
              <w:t>К8. Пунктуационные нормы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418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Пунктуационных ошибок нет, или допущена 1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2-3 пунктуационные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4-5 пунктуационных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более 5 пунктуационных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B7B58">
              <w:rPr>
                <w:b/>
                <w:bCs/>
                <w:sz w:val="24"/>
                <w:szCs w:val="24"/>
                <w:lang w:bidi="ru-RU"/>
              </w:rPr>
              <w:t>К</w:t>
            </w:r>
            <w:proofErr w:type="gramStart"/>
            <w:r w:rsidRPr="006B7B58">
              <w:rPr>
                <w:b/>
                <w:bCs/>
                <w:sz w:val="24"/>
                <w:szCs w:val="24"/>
                <w:lang w:bidi="ru-RU"/>
              </w:rPr>
              <w:t>9</w:t>
            </w:r>
            <w:proofErr w:type="gramEnd"/>
            <w:r w:rsidRPr="006B7B58">
              <w:rPr>
                <w:b/>
                <w:bCs/>
                <w:sz w:val="24"/>
                <w:szCs w:val="24"/>
                <w:lang w:bidi="ru-RU"/>
              </w:rPr>
              <w:t>. Грамматические нормы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рамматических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ошибок нет, или допущена 1 грамматическая ошибка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2-3 грамматические ошибки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Допущено 4 и более грамматических ошибок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К10. Фактическая точность в фоновом (не литературном) материале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Фактические ошибки отсутствуют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295"/>
          <w:jc w:val="center"/>
        </w:trPr>
        <w:tc>
          <w:tcPr>
            <w:tcW w:w="4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Допущены фактические ошибки (1 и более) в фоновом материале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F3706D" w:rsidRPr="00405494" w:rsidTr="009A626A">
        <w:tblPrEx>
          <w:jc w:val="center"/>
        </w:tblPrEx>
        <w:trPr>
          <w:cantSplit/>
          <w:trHeight w:hRule="exact" w:val="428"/>
          <w:jc w:val="center"/>
        </w:trPr>
        <w:tc>
          <w:tcPr>
            <w:tcW w:w="4429" w:type="pct"/>
            <w:shd w:val="clear" w:color="auto" w:fill="FFFFFF"/>
          </w:tcPr>
          <w:p w:rsidR="00F3706D" w:rsidRPr="003C23D1" w:rsidRDefault="00F3706D" w:rsidP="009A626A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3C23D1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Максимальный балл за сочинение </w:t>
            </w:r>
          </w:p>
        </w:tc>
        <w:tc>
          <w:tcPr>
            <w:tcW w:w="571" w:type="pct"/>
            <w:shd w:val="clear" w:color="auto" w:fill="FFFFFF"/>
          </w:tcPr>
          <w:p w:rsidR="00F3706D" w:rsidRPr="00405494" w:rsidRDefault="00F3706D" w:rsidP="009A626A">
            <w:pPr>
              <w:pStyle w:val="a6"/>
              <w:shd w:val="clear" w:color="auto" w:fill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C23D1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</w:tbl>
    <w:p w:rsidR="00F3706D" w:rsidRPr="00D20CEF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6D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:rsidR="00F3706D" w:rsidRPr="00FF6516" w:rsidRDefault="00F3706D" w:rsidP="00F3706D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FF651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F6516">
        <w:rPr>
          <w:rFonts w:ascii="Times New Roman" w:hAnsi="Times New Roman" w:cs="Times New Roman"/>
          <w:sz w:val="24"/>
          <w:szCs w:val="24"/>
        </w:rPr>
        <w:t>См.:</w:t>
      </w:r>
      <w:r w:rsidRPr="00FF6516">
        <w:rPr>
          <w:rFonts w:ascii="Times New Roman" w:eastAsia="Times New Roman" w:hAnsi="Times New Roman" w:cs="Times New Roman"/>
          <w:color w:val="000000"/>
          <w:sz w:val="44"/>
          <w:szCs w:val="44"/>
          <w:lang w:eastAsia="ru-RU" w:bidi="ru-RU"/>
        </w:rPr>
        <w:t xml:space="preserve"> </w:t>
      </w:r>
      <w:r w:rsidRPr="00FF6516">
        <w:rPr>
          <w:rFonts w:ascii="Times New Roman" w:hAnsi="Times New Roman" w:cs="Times New Roman"/>
          <w:sz w:val="24"/>
          <w:szCs w:val="24"/>
          <w:lang w:bidi="ru-RU"/>
        </w:rPr>
        <w:t xml:space="preserve">Методические рекомендации по организации и проведению итогового сочинения (изложения) в 2021/2022 учебном году. Приложение 1 к письму </w:t>
      </w:r>
      <w:proofErr w:type="spellStart"/>
      <w:r w:rsidRPr="00FF6516">
        <w:rPr>
          <w:rFonts w:ascii="Times New Roman" w:hAnsi="Times New Roman" w:cs="Times New Roman"/>
          <w:sz w:val="24"/>
          <w:szCs w:val="24"/>
          <w:lang w:bidi="ru-RU"/>
        </w:rPr>
        <w:t>Рособрнадзора</w:t>
      </w:r>
      <w:proofErr w:type="spellEnd"/>
      <w:r w:rsidRPr="00FF6516">
        <w:rPr>
          <w:rFonts w:ascii="Times New Roman" w:hAnsi="Times New Roman" w:cs="Times New Roman"/>
          <w:sz w:val="24"/>
          <w:szCs w:val="24"/>
          <w:lang w:bidi="ru-RU"/>
        </w:rPr>
        <w:t xml:space="preserve"> от 26.10.2021 № 04-416</w:t>
      </w:r>
    </w:p>
    <w:p w:rsidR="00F3706D" w:rsidRPr="00FF6516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тестовых заданий по ЛИТЕРАТУРЕ</w:t>
      </w: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6D" w:rsidRDefault="00F3706D" w:rsidP="00F3706D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20CEF">
        <w:rPr>
          <w:rFonts w:ascii="Times New Roman" w:hAnsi="Times New Roman" w:cs="Times New Roman"/>
          <w:sz w:val="24"/>
          <w:szCs w:val="24"/>
          <w:lang w:bidi="ru-RU"/>
        </w:rPr>
        <w:t xml:space="preserve">За верное выполнение каждого тестового задания </w:t>
      </w:r>
      <w:proofErr w:type="gramStart"/>
      <w:r w:rsidRPr="00D20CEF">
        <w:rPr>
          <w:rFonts w:ascii="Times New Roman" w:hAnsi="Times New Roman" w:cs="Times New Roman"/>
          <w:sz w:val="24"/>
          <w:szCs w:val="24"/>
          <w:lang w:bidi="ru-RU"/>
        </w:rPr>
        <w:t>экзаменуемый</w:t>
      </w:r>
      <w:proofErr w:type="gramEnd"/>
      <w:r w:rsidRPr="00D20CEF">
        <w:rPr>
          <w:rFonts w:ascii="Times New Roman" w:hAnsi="Times New Roman" w:cs="Times New Roman"/>
          <w:sz w:val="24"/>
          <w:szCs w:val="24"/>
          <w:lang w:bidi="ru-RU"/>
        </w:rPr>
        <w:t xml:space="preserve"> получает по 1 баллу. </w:t>
      </w:r>
    </w:p>
    <w:p w:rsidR="00F3706D" w:rsidRDefault="00F3706D" w:rsidP="00F3706D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20CEF">
        <w:rPr>
          <w:rFonts w:ascii="Times New Roman" w:hAnsi="Times New Roman" w:cs="Times New Roman"/>
          <w:sz w:val="24"/>
          <w:szCs w:val="24"/>
          <w:lang w:bidi="ru-RU"/>
        </w:rPr>
        <w:t>За неверный ответ или его отсутствие выставляется 0 баллов.</w:t>
      </w:r>
    </w:p>
    <w:p w:rsidR="00F3706D" w:rsidRDefault="00F3706D" w:rsidP="00F370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 xml:space="preserve">ПЕРЕВОД БАЛЛОВ В ОЦЕНКУ </w:t>
      </w: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</w:rPr>
        <w:t xml:space="preserve">за тестовые задания ЛИТЕРАТУРЕ и </w:t>
      </w:r>
    </w:p>
    <w:p w:rsidR="00F3706D" w:rsidRPr="00D20CEF" w:rsidRDefault="00F3706D" w:rsidP="00F370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CEF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развёрнутые ответы в жанре сочинения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80"/>
        <w:gridCol w:w="2126"/>
        <w:gridCol w:w="1843"/>
        <w:gridCol w:w="1843"/>
        <w:gridCol w:w="1842"/>
      </w:tblGrid>
      <w:tr w:rsidR="00F3706D" w:rsidRPr="00D20CEF" w:rsidTr="009A626A">
        <w:trPr>
          <w:cantSplit/>
          <w:trHeight w:hRule="exact" w:val="27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F3706D" w:rsidRPr="00D20CEF" w:rsidRDefault="00F3706D" w:rsidP="009A626A">
            <w:pPr>
              <w:widowControl w:val="0"/>
              <w:tabs>
                <w:tab w:val="left" w:pos="1290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Баллы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  <w:t>Оценка</w:t>
            </w:r>
          </w:p>
        </w:tc>
      </w:tr>
      <w:tr w:rsidR="00F3706D" w:rsidRPr="00D20CEF" w:rsidTr="009A626A">
        <w:trPr>
          <w:cantSplit/>
          <w:trHeight w:hRule="exact" w:val="278"/>
          <w:jc w:val="center"/>
        </w:trPr>
        <w:tc>
          <w:tcPr>
            <w:tcW w:w="1980" w:type="dxa"/>
            <w:vMerge/>
            <w:shd w:val="clear" w:color="auto" w:fill="auto"/>
          </w:tcPr>
          <w:p w:rsidR="00F3706D" w:rsidRPr="00D20CEF" w:rsidRDefault="00F3706D" w:rsidP="009A626A">
            <w:pPr>
              <w:widowControl w:val="0"/>
              <w:tabs>
                <w:tab w:val="left" w:pos="1290"/>
              </w:tabs>
              <w:spacing w:after="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tabs>
                <w:tab w:val="left" w:pos="1290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3-4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3-4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6-7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4-5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F3706D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6-7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6-8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11-12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12-13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F3706D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13-14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11-12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8-10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14-15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12-13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8-11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15-16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13-14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9-12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16-17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9-12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8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17-18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14-16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10-13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9</w:t>
            </w:r>
          </w:p>
        </w:tc>
      </w:tr>
      <w:tr w:rsidR="00F3706D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18-19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15-17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10-14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16-18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11-15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21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20-21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17-19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11-16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21-22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18-20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12-17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22-23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18-21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12-17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11</w:t>
            </w:r>
          </w:p>
        </w:tc>
      </w:tr>
      <w:tr w:rsidR="00F3706D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23-24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19-22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13-18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574B5D"/>
                <w:sz w:val="24"/>
                <w:szCs w:val="24"/>
                <w:lang w:eastAsia="ru-RU" w:bidi="ru-RU"/>
              </w:rPr>
              <w:t>12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19-22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13-18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24-26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20-23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3A333E"/>
                <w:sz w:val="24"/>
                <w:szCs w:val="24"/>
                <w:lang w:eastAsia="ru-RU" w:bidi="ru-RU"/>
              </w:rPr>
              <w:t>14-19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25-27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21-24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14-20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</w:tr>
      <w:tr w:rsidR="00F3706D" w:rsidRPr="00D20CEF" w:rsidTr="009A626A">
        <w:trPr>
          <w:cantSplit/>
          <w:trHeight w:hRule="exact" w:val="285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26-28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22-25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14-21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F3706D" w:rsidRPr="00D20CEF" w:rsidTr="009A626A">
        <w:trPr>
          <w:cantSplit/>
          <w:trHeight w:hRule="exact" w:val="27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27-29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23-26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15-22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F3706D" w:rsidRPr="00D20CEF" w:rsidTr="009A626A">
        <w:trPr>
          <w:cantSplit/>
          <w:trHeight w:hRule="exact" w:val="300"/>
          <w:jc w:val="center"/>
        </w:trPr>
        <w:tc>
          <w:tcPr>
            <w:tcW w:w="1980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28-30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24-27</w:t>
            </w:r>
          </w:p>
        </w:tc>
        <w:tc>
          <w:tcPr>
            <w:tcW w:w="1843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16-23</w:t>
            </w:r>
          </w:p>
        </w:tc>
        <w:tc>
          <w:tcPr>
            <w:tcW w:w="1842" w:type="dxa"/>
            <w:shd w:val="clear" w:color="auto" w:fill="auto"/>
          </w:tcPr>
          <w:p w:rsidR="00F3706D" w:rsidRPr="00D20CEF" w:rsidRDefault="00F3706D" w:rsidP="009A626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20CE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</w:tbl>
    <w:p w:rsidR="00F3706D" w:rsidRPr="00D20CEF" w:rsidRDefault="00F3706D" w:rsidP="00F370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706D" w:rsidRPr="00D20CEF" w:rsidRDefault="00F3706D" w:rsidP="00F37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3706D" w:rsidRPr="00D20CEF" w:rsidRDefault="00F3706D" w:rsidP="00F370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0CEF">
        <w:rPr>
          <w:rFonts w:ascii="Times New Roman" w:hAnsi="Times New Roman" w:cs="Times New Roman"/>
          <w:bCs/>
          <w:sz w:val="24"/>
          <w:szCs w:val="24"/>
        </w:rPr>
        <w:t xml:space="preserve">Руководитель ШМО учителей русского языка </w:t>
      </w:r>
    </w:p>
    <w:p w:rsidR="008D2E0A" w:rsidRDefault="00F3706D" w:rsidP="00F3706D">
      <w:r w:rsidRPr="00D20CEF">
        <w:rPr>
          <w:rFonts w:ascii="Times New Roman" w:hAnsi="Times New Roman" w:cs="Times New Roman"/>
          <w:bCs/>
          <w:sz w:val="24"/>
          <w:szCs w:val="24"/>
        </w:rPr>
        <w:t xml:space="preserve">и литературы МБОУ СОШ 3                                           </w:t>
      </w:r>
    </w:p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6D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  <w:rsid w:val="00F3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F3706D"/>
    <w:rPr>
      <w:rFonts w:ascii="Times New Roman" w:eastAsia="Times New Roman" w:hAnsi="Times New Roman" w:cs="Times New Roman"/>
      <w:color w:val="231F20"/>
      <w:shd w:val="clear" w:color="auto" w:fill="FFFFFF"/>
    </w:rPr>
  </w:style>
  <w:style w:type="paragraph" w:customStyle="1" w:styleId="a6">
    <w:name w:val="Другое"/>
    <w:basedOn w:val="a"/>
    <w:link w:val="a5"/>
    <w:rsid w:val="00F3706D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color w:val="231F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2905</Words>
  <Characters>16562</Characters>
  <Application>Microsoft Office Word</Application>
  <DocSecurity>0</DocSecurity>
  <Lines>138</Lines>
  <Paragraphs>38</Paragraphs>
  <ScaleCrop>false</ScaleCrop>
  <Company/>
  <LinksUpToDate>false</LinksUpToDate>
  <CharactersWithSpaces>19429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2022-01-27T13:32:00Z</dcterms:created>
  <dcterms:modified xsi:type="dcterms:W3CDTF">2022-01-27T13:37:00Z</dcterms:modified>
</cp:coreProperties>
</file>