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57E6">
      <w:pPr>
        <w:spacing w:line="264" w:lineRule="auto"/>
        <w:jc w:val="center"/>
        <w:rPr>
          <w:rFonts w:hint="default"/>
          <w:lang w:val="ru-RU"/>
        </w:rPr>
      </w:pPr>
      <w:bookmarkStart w:id="0" w:name="_GoBack"/>
      <w:r>
        <w:rPr>
          <w:rFonts w:ascii="Times New Roman" w:hAnsi="Times New Roman" w:eastAsia="Calibri"/>
          <w:b/>
          <w:color w:val="000000"/>
        </w:rPr>
        <w:t xml:space="preserve">Аннотация </w:t>
      </w:r>
      <w:r>
        <w:rPr>
          <w:rFonts w:ascii="Times New Roman" w:hAnsi="Times New Roman" w:eastAsia="Calibri"/>
          <w:b/>
          <w:color w:val="000000"/>
          <w:lang w:val="ru-RU"/>
        </w:rPr>
        <w:t>к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рабочей программе учебного предмета «История» для обучающихся </w:t>
      </w:r>
      <w:r>
        <w:rPr>
          <w:rFonts w:ascii="Times New Roman" w:hAnsi="Times New Roman" w:eastAsia="Calibri"/>
          <w:b/>
          <w:color w:val="000000"/>
        </w:rPr>
        <w:t xml:space="preserve"> 5-9 класс</w:t>
      </w:r>
      <w:r>
        <w:rPr>
          <w:rFonts w:ascii="Times New Roman" w:hAnsi="Times New Roman" w:eastAsia="Calibri"/>
          <w:b/>
          <w:color w:val="000000"/>
          <w:lang w:val="ru-RU"/>
        </w:rPr>
        <w:t>ов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основного общего образования.</w:t>
      </w:r>
    </w:p>
    <w:bookmarkEnd w:id="0"/>
    <w:p w14:paraId="6D7E510E">
      <w:pPr>
        <w:spacing w:line="264" w:lineRule="auto"/>
        <w:jc w:val="both"/>
      </w:pPr>
      <w:r>
        <w:rPr>
          <w:rFonts w:ascii="Times New Roman" w:hAnsi="Times New Roman" w:eastAsia="Calibri"/>
          <w:b/>
          <w:color w:val="000000"/>
        </w:rPr>
        <w:t>ОБЩАЯ ХАРАКТЕРИСТИКА УЧЕБНОГО ПРЕДМЕТА «ИСТОРИЯ»</w:t>
      </w:r>
    </w:p>
    <w:p w14:paraId="1E190397">
      <w:pPr>
        <w:spacing w:line="264" w:lineRule="auto"/>
        <w:jc w:val="both"/>
      </w:pPr>
      <w:r>
        <w:rPr>
          <w:rFonts w:ascii="Times New Roman" w:hAnsi="Times New Roman" w:eastAsia="Calibri"/>
          <w:color w:val="000000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55E38450">
      <w:pPr>
        <w:spacing w:line="264" w:lineRule="auto"/>
        <w:jc w:val="both"/>
      </w:pPr>
      <w:r>
        <w:rPr>
          <w:rFonts w:ascii="Times New Roman" w:hAnsi="Times New Roman" w:eastAsia="Calibri"/>
          <w:b/>
          <w:color w:val="000000"/>
        </w:rPr>
        <w:t>МЕСТО УЧЕБНОГО ПРЕДМЕТА «ИСТОРИЯ» В УЧЕБНОМ ПЛАНЕ</w:t>
      </w:r>
    </w:p>
    <w:p w14:paraId="6B32A208">
      <w:pPr>
        <w:spacing w:line="264" w:lineRule="auto"/>
        <w:jc w:val="both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России».</w:t>
      </w:r>
    </w:p>
    <w:p w14:paraId="6A9A8DD6">
      <w:r>
        <w:rPr>
          <w:rFonts w:ascii="Times New Roman" w:hAnsi="Times New Roman" w:eastAsia="Calibri"/>
          <w:b/>
          <w:color w:val="000000"/>
        </w:rPr>
        <w:t>УЧЕБНО-МЕТОДИЧЕСКОЕ ОБЕСПЕЧЕНИЕ ОБРАЗОВАТЕЛЬНОГО ПРОЦЕССА</w:t>
      </w:r>
    </w:p>
    <w:p w14:paraId="2E36D5BA">
      <w:pPr>
        <w:spacing w:line="480" w:lineRule="auto"/>
      </w:pPr>
      <w:r>
        <w:rPr>
          <w:rFonts w:ascii="Times New Roman" w:hAnsi="Times New Roman" w:eastAsia="Calibri"/>
          <w:b/>
          <w:color w:val="000000"/>
        </w:rPr>
        <w:t>ОБЯЗАТЕЛЬНЫЕ УЧЕБНЫЕ МАТЕРИАЛЫ ДЛЯ УЧЕНИКА</w:t>
      </w:r>
    </w:p>
    <w:p w14:paraId="53ED732C">
      <w:pPr>
        <w:spacing w:line="480" w:lineRule="auto"/>
        <w:rPr>
          <w:rFonts w:ascii="Times New Roman" w:hAnsi="Times New Roman" w:eastAsia="Calibri"/>
          <w:color w:val="000000"/>
        </w:rPr>
      </w:pPr>
      <w:r>
        <w:rPr>
          <w:rFonts w:ascii="Times New Roman" w:hAnsi="Times New Roman" w:eastAsia="Calibri"/>
          <w:color w:val="000000"/>
        </w:rPr>
        <w:t>• Всеобщая история, Средние века, 6 класс/ Ведюшкин В.А., Уколова В.И.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Всеобщая история. История Нового времени, 7 класс/ Юдовская А.Я., Баранов П.А., Ванюшкина Л.М.; под редакцией Искендерова А.А.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История России (в 2 частях), 7 класс/ Арсентьев Н.М., Данилов А.А., Курукин И.В. и др.; под редакцией Торкунова А.В.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История России (в 2 частях), 8 класс / Арсентьев Н.М., Данилов А.А., Курукин И.В. и др.; под редакцией Торкунова А.В.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История России (в 2 частях),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История. Всеобщая история. История Древнего мира: 5-й класс: учебник; 14-е издание, переработанное, 5 класс / Вигасин А.А., Годер Г.И., Свенцицкая И.С.; под редакцией Искендерова А.А. Акционерное общество «Издательство «Просвещение»</w:t>
      </w:r>
      <w:r>
        <w:br w:type="textWrapping"/>
      </w:r>
      <w:r>
        <w:rPr>
          <w:rFonts w:ascii="Times New Roman" w:hAnsi="Times New Roman" w:eastAsia="Calibri"/>
          <w:color w:val="000000"/>
        </w:rPr>
        <w:t xml:space="preserve"> • История. История России: 6-й класс: учебник: в 2 частях; 3-е издание, переработанное, 6 класс / Арсентьев Н.М., Данилов А.А., Стефанович П.С. и др.; под редакцией Торкунова А.В. Акционерное общество «Издательство «Просвещение»</w:t>
      </w:r>
    </w:p>
    <w:p w14:paraId="55E0B5C7">
      <w:pPr>
        <w:spacing w:line="480" w:lineRule="auto"/>
        <w:rPr>
          <w:rFonts w:ascii="Times New Roman" w:hAnsi="Times New Roman" w:eastAsia="Calibri"/>
          <w:color w:val="000000"/>
          <w:shd w:val="clear" w:color="auto" w:fill="F8F9FB"/>
        </w:rPr>
      </w:pPr>
      <w:r>
        <w:rPr>
          <w:rFonts w:ascii="Times New Roman" w:hAnsi="Times New Roman" w:eastAsia="Calibri"/>
          <w:color w:val="000000"/>
          <w:shd w:val="clear" w:color="auto" w:fill="F8F9FB"/>
        </w:rPr>
        <w:t>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</w:p>
    <w:p w14:paraId="15D42597">
      <w:pPr>
        <w:spacing w:line="480" w:lineRule="auto"/>
        <w:rPr>
          <w:rFonts w:ascii="Times New Roman" w:hAnsi="Times New Roman" w:eastAsia="Calibri"/>
        </w:rPr>
      </w:pPr>
      <w:r>
        <w:rPr>
          <w:rFonts w:ascii="Times New Roman" w:hAnsi="Times New Roman" w:eastAsia="Calibri"/>
          <w:color w:val="000000"/>
          <w:shd w:val="clear" w:color="auto" w:fill="FFFFFF"/>
        </w:rPr>
        <w:t>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</w:p>
    <w:p w14:paraId="363B9CBD">
      <w:pPr>
        <w:spacing w:line="264" w:lineRule="auto"/>
        <w:jc w:val="both"/>
      </w:pPr>
    </w:p>
    <w:p w14:paraId="16057F21">
      <w:r>
        <w:br w:type="page"/>
      </w:r>
    </w:p>
    <w:p w14:paraId="09B9B12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70"/>
    <w:rsid w:val="00690A5A"/>
    <w:rsid w:val="00875F70"/>
    <w:rsid w:val="00D07B6C"/>
    <w:rsid w:val="13E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3716</Characters>
  <Lines>30</Lines>
  <Paragraphs>8</Paragraphs>
  <TotalTime>7</TotalTime>
  <ScaleCrop>false</ScaleCrop>
  <LinksUpToDate>false</LinksUpToDate>
  <CharactersWithSpaces>4359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2024-09-04T06:00:00Z</dcterms:created>
  <dc:creator>1</dc:creator>
  <cp:lastModifiedBy>1</cp:lastModifiedBy>
  <dcterms:modified xsi:type="dcterms:W3CDTF">2024-09-04T09:18:11Z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2330809D170644A7B40FA9E95E889BAE_12</vt:lpwstr>
  </property>
</Properties>
</file>