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3BA1" w:rsidRDefault="00062E01" w:rsidP="004F3BA1">
      <w:pPr>
        <w:pStyle w:val="1"/>
        <w:spacing w:line="23" w:lineRule="atLeast"/>
        <w:jc w:val="both"/>
        <w:rPr>
          <w:rFonts w:ascii="Times New Roman" w:hAnsi="Times New Roman"/>
          <w:sz w:val="28"/>
          <w:szCs w:val="28"/>
        </w:rPr>
      </w:pPr>
      <w:r>
        <w:rPr>
          <w:rFonts w:ascii="Times New Roman" w:hAnsi="Times New Roman"/>
          <w:b/>
          <w:sz w:val="28"/>
          <w:szCs w:val="28"/>
          <w:u w:val="single"/>
        </w:rPr>
        <w:t>1</w:t>
      </w:r>
      <w:r w:rsidR="004F3BA1">
        <w:rPr>
          <w:rFonts w:ascii="Times New Roman" w:hAnsi="Times New Roman"/>
          <w:b/>
          <w:sz w:val="28"/>
          <w:szCs w:val="28"/>
          <w:u w:val="single"/>
        </w:rPr>
        <w:t>.  ПЛАНИРУЕМЫЕ РЕЗУЛЬТАТЫ ОБУЧЕНИЯ.</w:t>
      </w:r>
    </w:p>
    <w:p w:rsidR="004F3BA1" w:rsidRPr="004F3BA1" w:rsidRDefault="004F3BA1" w:rsidP="008F52DA">
      <w:pPr>
        <w:spacing w:after="0"/>
        <w:ind w:firstLine="709"/>
        <w:jc w:val="both"/>
        <w:rPr>
          <w:rFonts w:ascii="Times New Roman" w:hAnsi="Times New Roman" w:cs="Times New Roman"/>
          <w:sz w:val="28"/>
          <w:szCs w:val="28"/>
          <w:lang w:bidi="ru-RU"/>
        </w:rPr>
      </w:pPr>
      <w:r w:rsidRPr="004F3BA1">
        <w:rPr>
          <w:rFonts w:ascii="Times New Roman" w:hAnsi="Times New Roman" w:cs="Times New Roman"/>
          <w:sz w:val="28"/>
          <w:szCs w:val="28"/>
          <w:lang w:bidi="ru-RU"/>
        </w:rPr>
        <w:t>Изучение химии в средней школе направлено на достиже</w:t>
      </w:r>
      <w:r w:rsidRPr="004F3BA1">
        <w:rPr>
          <w:rFonts w:ascii="Times New Roman" w:hAnsi="Times New Roman" w:cs="Times New Roman"/>
          <w:sz w:val="28"/>
          <w:szCs w:val="28"/>
          <w:lang w:bidi="ru-RU"/>
        </w:rPr>
        <w:softHyphen/>
        <w:t xml:space="preserve">ние обучающимися личностных, </w:t>
      </w:r>
      <w:proofErr w:type="spellStart"/>
      <w:r w:rsidRPr="004F3BA1">
        <w:rPr>
          <w:rFonts w:ascii="Times New Roman" w:hAnsi="Times New Roman" w:cs="Times New Roman"/>
          <w:sz w:val="28"/>
          <w:szCs w:val="28"/>
          <w:lang w:bidi="ru-RU"/>
        </w:rPr>
        <w:t>метапредметных</w:t>
      </w:r>
      <w:proofErr w:type="spellEnd"/>
      <w:r w:rsidRPr="004F3BA1">
        <w:rPr>
          <w:rFonts w:ascii="Times New Roman" w:hAnsi="Times New Roman" w:cs="Times New Roman"/>
          <w:sz w:val="28"/>
          <w:szCs w:val="28"/>
          <w:lang w:bidi="ru-RU"/>
        </w:rPr>
        <w:t xml:space="preserve"> и предмет</w:t>
      </w:r>
      <w:r w:rsidRPr="004F3BA1">
        <w:rPr>
          <w:rFonts w:ascii="Times New Roman" w:hAnsi="Times New Roman" w:cs="Times New Roman"/>
          <w:sz w:val="28"/>
          <w:szCs w:val="28"/>
          <w:lang w:bidi="ru-RU"/>
        </w:rPr>
        <w:softHyphen/>
        <w:t>ных результатов освоения учебного предмета.</w:t>
      </w:r>
    </w:p>
    <w:p w:rsidR="004F3BA1" w:rsidRPr="004F3BA1" w:rsidRDefault="004F3BA1" w:rsidP="008F52DA">
      <w:pPr>
        <w:spacing w:after="0"/>
        <w:ind w:firstLine="709"/>
        <w:jc w:val="both"/>
        <w:rPr>
          <w:rFonts w:ascii="Times New Roman" w:hAnsi="Times New Roman" w:cs="Times New Roman"/>
          <w:b/>
          <w:bCs/>
          <w:sz w:val="28"/>
          <w:szCs w:val="28"/>
          <w:lang w:bidi="ru-RU"/>
        </w:rPr>
      </w:pPr>
      <w:bookmarkStart w:id="0" w:name="bookmark6"/>
      <w:r w:rsidRPr="004F3BA1">
        <w:rPr>
          <w:rFonts w:ascii="Times New Roman" w:hAnsi="Times New Roman" w:cs="Times New Roman"/>
          <w:b/>
          <w:bCs/>
          <w:sz w:val="28"/>
          <w:szCs w:val="28"/>
          <w:lang w:bidi="ru-RU"/>
        </w:rPr>
        <w:t>1.1. Личностные результаты</w:t>
      </w:r>
      <w:bookmarkEnd w:id="0"/>
    </w:p>
    <w:p w:rsidR="004F3BA1" w:rsidRPr="004F3BA1" w:rsidRDefault="004F3BA1" w:rsidP="008F52DA">
      <w:pPr>
        <w:spacing w:after="0"/>
        <w:ind w:firstLine="709"/>
        <w:jc w:val="both"/>
        <w:rPr>
          <w:rFonts w:ascii="Times New Roman" w:hAnsi="Times New Roman" w:cs="Times New Roman"/>
          <w:sz w:val="28"/>
          <w:szCs w:val="28"/>
          <w:lang w:bidi="ru-RU"/>
        </w:rPr>
      </w:pPr>
      <w:r w:rsidRPr="004F3BA1">
        <w:rPr>
          <w:rFonts w:ascii="Times New Roman" w:hAnsi="Times New Roman" w:cs="Times New Roman"/>
          <w:sz w:val="28"/>
          <w:szCs w:val="28"/>
          <w:lang w:bidi="ru-RU"/>
        </w:rPr>
        <w:t>Личностные результаты освоения программы основного об</w:t>
      </w:r>
      <w:r w:rsidRPr="004F3BA1">
        <w:rPr>
          <w:rFonts w:ascii="Times New Roman" w:hAnsi="Times New Roman" w:cs="Times New Roman"/>
          <w:sz w:val="28"/>
          <w:szCs w:val="28"/>
          <w:lang w:bidi="ru-RU"/>
        </w:rPr>
        <w:softHyphen/>
        <w:t>щего образования достигаются в ходе обучения химии в един</w:t>
      </w:r>
      <w:r w:rsidRPr="004F3BA1">
        <w:rPr>
          <w:rFonts w:ascii="Times New Roman" w:hAnsi="Times New Roman" w:cs="Times New Roman"/>
          <w:sz w:val="28"/>
          <w:szCs w:val="28"/>
          <w:lang w:bidi="ru-RU"/>
        </w:rPr>
        <w:softHyphen/>
        <w:t>стве учебной и воспитательной деятельности. Организации в со</w:t>
      </w:r>
      <w:r w:rsidRPr="004F3BA1">
        <w:rPr>
          <w:rFonts w:ascii="Times New Roman" w:hAnsi="Times New Roman" w:cs="Times New Roman"/>
          <w:sz w:val="28"/>
          <w:szCs w:val="28"/>
          <w:lang w:bidi="ru-RU"/>
        </w:rPr>
        <w:softHyphen/>
        <w:t>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w:t>
      </w:r>
      <w:r w:rsidRPr="004F3BA1">
        <w:rPr>
          <w:rFonts w:ascii="Times New Roman" w:hAnsi="Times New Roman" w:cs="Times New Roman"/>
          <w:sz w:val="28"/>
          <w:szCs w:val="28"/>
          <w:lang w:bidi="ru-RU"/>
        </w:rPr>
        <w:softHyphen/>
        <w:t>мопознания, саморазвития и социализации обучающихся.</w:t>
      </w:r>
    </w:p>
    <w:p w:rsidR="004F3BA1" w:rsidRPr="004F3BA1" w:rsidRDefault="004F3BA1" w:rsidP="008F52DA">
      <w:pPr>
        <w:spacing w:after="0"/>
        <w:ind w:firstLine="709"/>
        <w:jc w:val="both"/>
        <w:rPr>
          <w:rFonts w:ascii="Times New Roman" w:hAnsi="Times New Roman" w:cs="Times New Roman"/>
          <w:sz w:val="28"/>
          <w:szCs w:val="28"/>
          <w:lang w:bidi="ru-RU"/>
        </w:rPr>
      </w:pPr>
      <w:r w:rsidRPr="004F3BA1">
        <w:rPr>
          <w:rFonts w:ascii="Times New Roman" w:hAnsi="Times New Roman" w:cs="Times New Roman"/>
          <w:sz w:val="28"/>
          <w:szCs w:val="28"/>
          <w:lang w:bidi="ru-RU"/>
        </w:rPr>
        <w:t xml:space="preserve">Личностные результаты отражают </w:t>
      </w:r>
      <w:proofErr w:type="spellStart"/>
      <w:r w:rsidRPr="004F3BA1">
        <w:rPr>
          <w:rFonts w:ascii="Times New Roman" w:hAnsi="Times New Roman" w:cs="Times New Roman"/>
          <w:sz w:val="28"/>
          <w:szCs w:val="28"/>
          <w:lang w:bidi="ru-RU"/>
        </w:rPr>
        <w:t>сформированность</w:t>
      </w:r>
      <w:proofErr w:type="spellEnd"/>
      <w:r w:rsidRPr="004F3BA1">
        <w:rPr>
          <w:rFonts w:ascii="Times New Roman" w:hAnsi="Times New Roman" w:cs="Times New Roman"/>
          <w:sz w:val="28"/>
          <w:szCs w:val="28"/>
          <w:lang w:bidi="ru-RU"/>
        </w:rPr>
        <w:t>, в том числе в части:</w:t>
      </w:r>
    </w:p>
    <w:p w:rsidR="004F3BA1" w:rsidRPr="004F3BA1" w:rsidRDefault="004F3BA1" w:rsidP="008F52DA">
      <w:pPr>
        <w:spacing w:after="0"/>
        <w:ind w:firstLine="709"/>
        <w:jc w:val="both"/>
        <w:rPr>
          <w:rFonts w:ascii="Times New Roman" w:hAnsi="Times New Roman" w:cs="Times New Roman"/>
          <w:sz w:val="28"/>
          <w:szCs w:val="28"/>
          <w:lang w:bidi="ru-RU"/>
        </w:rPr>
      </w:pPr>
      <w:bookmarkStart w:id="1" w:name="bookmark7"/>
      <w:r w:rsidRPr="004F3BA1">
        <w:rPr>
          <w:rFonts w:ascii="Times New Roman" w:hAnsi="Times New Roman" w:cs="Times New Roman"/>
          <w:sz w:val="28"/>
          <w:szCs w:val="28"/>
          <w:lang w:bidi="ru-RU"/>
        </w:rPr>
        <w:t>Патриотического воспитания</w:t>
      </w:r>
      <w:bookmarkEnd w:id="1"/>
    </w:p>
    <w:p w:rsidR="004F3BA1" w:rsidRPr="004F3BA1" w:rsidRDefault="004F3BA1" w:rsidP="008F52DA">
      <w:pPr>
        <w:numPr>
          <w:ilvl w:val="0"/>
          <w:numId w:val="5"/>
        </w:numPr>
        <w:spacing w:after="0" w:line="276" w:lineRule="auto"/>
        <w:jc w:val="both"/>
        <w:rPr>
          <w:rFonts w:ascii="Times New Roman" w:hAnsi="Times New Roman" w:cs="Times New Roman"/>
          <w:sz w:val="28"/>
          <w:szCs w:val="28"/>
          <w:lang w:bidi="ru-RU"/>
        </w:rPr>
      </w:pPr>
      <w:r w:rsidRPr="004F3BA1">
        <w:rPr>
          <w:rFonts w:ascii="Times New Roman" w:hAnsi="Times New Roman" w:cs="Times New Roman"/>
          <w:sz w:val="28"/>
          <w:szCs w:val="28"/>
          <w:lang w:bidi="ru-RU"/>
        </w:rPr>
        <w:t>ценностного отношения к отечественному культурному, историческому и научному наследию, понимания значения хи</w:t>
      </w:r>
      <w:r w:rsidRPr="004F3BA1">
        <w:rPr>
          <w:rFonts w:ascii="Times New Roman" w:hAnsi="Times New Roman" w:cs="Times New Roman"/>
          <w:sz w:val="28"/>
          <w:szCs w:val="28"/>
          <w:lang w:bidi="ru-RU"/>
        </w:rPr>
        <w:softHyphen/>
        <w:t>мической науки в жизни современного общества, способности владеть достоверной информацией о передовых достижениях и открытиях мировой и отечественной химии, заинтересованно</w:t>
      </w:r>
      <w:r w:rsidRPr="004F3BA1">
        <w:rPr>
          <w:rFonts w:ascii="Times New Roman" w:hAnsi="Times New Roman" w:cs="Times New Roman"/>
          <w:sz w:val="28"/>
          <w:szCs w:val="28"/>
          <w:lang w:bidi="ru-RU"/>
        </w:rPr>
        <w:softHyphen/>
        <w:t>сти в научных знаниях об устройстве мира и общества;</w:t>
      </w:r>
    </w:p>
    <w:p w:rsidR="004F3BA1" w:rsidRPr="004F3BA1" w:rsidRDefault="004F3BA1" w:rsidP="008F52DA">
      <w:pPr>
        <w:spacing w:after="0"/>
        <w:ind w:firstLine="709"/>
        <w:jc w:val="both"/>
        <w:rPr>
          <w:rFonts w:ascii="Times New Roman" w:hAnsi="Times New Roman" w:cs="Times New Roman"/>
          <w:sz w:val="28"/>
          <w:szCs w:val="28"/>
          <w:lang w:bidi="ru-RU"/>
        </w:rPr>
      </w:pPr>
      <w:bookmarkStart w:id="2" w:name="bookmark8"/>
      <w:r w:rsidRPr="004F3BA1">
        <w:rPr>
          <w:rFonts w:ascii="Times New Roman" w:hAnsi="Times New Roman" w:cs="Times New Roman"/>
          <w:sz w:val="28"/>
          <w:szCs w:val="28"/>
          <w:lang w:bidi="ru-RU"/>
        </w:rPr>
        <w:t>Гражданского воспитания</w:t>
      </w:r>
      <w:bookmarkEnd w:id="2"/>
    </w:p>
    <w:p w:rsidR="004F3BA1" w:rsidRPr="004F3BA1" w:rsidRDefault="004F3BA1" w:rsidP="008F52DA">
      <w:pPr>
        <w:numPr>
          <w:ilvl w:val="0"/>
          <w:numId w:val="5"/>
        </w:numPr>
        <w:spacing w:after="0" w:line="276" w:lineRule="auto"/>
        <w:jc w:val="both"/>
        <w:rPr>
          <w:rFonts w:ascii="Times New Roman" w:hAnsi="Times New Roman" w:cs="Times New Roman"/>
          <w:sz w:val="28"/>
          <w:szCs w:val="28"/>
          <w:lang w:bidi="ru-RU"/>
        </w:rPr>
      </w:pPr>
      <w:r w:rsidRPr="004F3BA1">
        <w:rPr>
          <w:rFonts w:ascii="Times New Roman" w:hAnsi="Times New Roman" w:cs="Times New Roman"/>
          <w:sz w:val="28"/>
          <w:szCs w:val="28"/>
          <w:lang w:bidi="ru-RU"/>
        </w:rPr>
        <w:t>представления о социальных нормах и правилах межлич</w:t>
      </w:r>
      <w:r w:rsidRPr="004F3BA1">
        <w:rPr>
          <w:rFonts w:ascii="Times New Roman" w:hAnsi="Times New Roman" w:cs="Times New Roman"/>
          <w:sz w:val="28"/>
          <w:szCs w:val="28"/>
          <w:lang w:bidi="ru-RU"/>
        </w:rPr>
        <w:softHyphen/>
        <w:t>ностных отношений в коллективе, готовности к разнообразной совместной деятельности при выполнении учебных, познава</w:t>
      </w:r>
      <w:r w:rsidRPr="004F3BA1">
        <w:rPr>
          <w:rFonts w:ascii="Times New Roman" w:hAnsi="Times New Roman" w:cs="Times New Roman"/>
          <w:sz w:val="28"/>
          <w:szCs w:val="28"/>
          <w:lang w:bidi="ru-RU"/>
        </w:rPr>
        <w:softHyphen/>
        <w:t>тельных задач, выполнении химических экспериментов, созда</w:t>
      </w:r>
      <w:r w:rsidRPr="004F3BA1">
        <w:rPr>
          <w:rFonts w:ascii="Times New Roman" w:hAnsi="Times New Roman" w:cs="Times New Roman"/>
          <w:sz w:val="28"/>
          <w:szCs w:val="28"/>
          <w:lang w:bidi="ru-RU"/>
        </w:rPr>
        <w:softHyphen/>
        <w:t>нии учебных проектов, стремления к взаимопониманию и взаи</w:t>
      </w:r>
      <w:r w:rsidRPr="004F3BA1">
        <w:rPr>
          <w:rFonts w:ascii="Times New Roman" w:hAnsi="Times New Roman" w:cs="Times New Roman"/>
          <w:sz w:val="28"/>
          <w:szCs w:val="28"/>
          <w:lang w:bidi="ru-RU"/>
        </w:rPr>
        <w:softHyphen/>
        <w:t>мопомощи в процессе этой учебной деятельности; готовности оценивать своё поведение и поступки своих товарищей с пози</w:t>
      </w:r>
      <w:r w:rsidRPr="004F3BA1">
        <w:rPr>
          <w:rFonts w:ascii="Times New Roman" w:hAnsi="Times New Roman" w:cs="Times New Roman"/>
          <w:sz w:val="28"/>
          <w:szCs w:val="28"/>
          <w:lang w:bidi="ru-RU"/>
        </w:rPr>
        <w:softHyphen/>
        <w:t>ции нравственных и правовых норм с учётом осознания послед</w:t>
      </w:r>
      <w:r w:rsidRPr="004F3BA1">
        <w:rPr>
          <w:rFonts w:ascii="Times New Roman" w:hAnsi="Times New Roman" w:cs="Times New Roman"/>
          <w:sz w:val="28"/>
          <w:szCs w:val="28"/>
          <w:lang w:bidi="ru-RU"/>
        </w:rPr>
        <w:softHyphen/>
        <w:t>ствий поступков;</w:t>
      </w:r>
    </w:p>
    <w:p w:rsidR="004F3BA1" w:rsidRPr="004F3BA1" w:rsidRDefault="004F3BA1" w:rsidP="008F52DA">
      <w:pPr>
        <w:spacing w:after="0"/>
        <w:ind w:firstLine="709"/>
        <w:jc w:val="both"/>
        <w:rPr>
          <w:rFonts w:ascii="Times New Roman" w:hAnsi="Times New Roman" w:cs="Times New Roman"/>
          <w:sz w:val="28"/>
          <w:szCs w:val="28"/>
          <w:lang w:bidi="ru-RU"/>
        </w:rPr>
      </w:pPr>
      <w:bookmarkStart w:id="3" w:name="bookmark9"/>
      <w:r w:rsidRPr="004F3BA1">
        <w:rPr>
          <w:rFonts w:ascii="Times New Roman" w:hAnsi="Times New Roman" w:cs="Times New Roman"/>
          <w:sz w:val="28"/>
          <w:szCs w:val="28"/>
          <w:lang w:bidi="ru-RU"/>
        </w:rPr>
        <w:t>Ценности научного познания</w:t>
      </w:r>
      <w:bookmarkEnd w:id="3"/>
    </w:p>
    <w:p w:rsidR="004F3BA1" w:rsidRPr="004F3BA1" w:rsidRDefault="004F3BA1" w:rsidP="008F52DA">
      <w:pPr>
        <w:numPr>
          <w:ilvl w:val="0"/>
          <w:numId w:val="5"/>
        </w:numPr>
        <w:spacing w:after="0" w:line="276" w:lineRule="auto"/>
        <w:jc w:val="both"/>
        <w:rPr>
          <w:rFonts w:ascii="Times New Roman" w:hAnsi="Times New Roman" w:cs="Times New Roman"/>
          <w:sz w:val="28"/>
          <w:szCs w:val="28"/>
          <w:lang w:bidi="ru-RU"/>
        </w:rPr>
      </w:pPr>
      <w:r w:rsidRPr="004F3BA1">
        <w:rPr>
          <w:rFonts w:ascii="Times New Roman" w:hAnsi="Times New Roman" w:cs="Times New Roman"/>
          <w:sz w:val="28"/>
          <w:szCs w:val="28"/>
          <w:lang w:bidi="ru-RU"/>
        </w:rPr>
        <w:t>мировоззренческих представлений о веществе и химиче</w:t>
      </w:r>
      <w:r w:rsidRPr="004F3BA1">
        <w:rPr>
          <w:rFonts w:ascii="Times New Roman" w:hAnsi="Times New Roman" w:cs="Times New Roman"/>
          <w:sz w:val="28"/>
          <w:szCs w:val="28"/>
          <w:lang w:bidi="ru-RU"/>
        </w:rPr>
        <w:softHyphen/>
        <w:t>ской реакции, соответствующих современному уровню разви</w:t>
      </w:r>
      <w:r w:rsidRPr="004F3BA1">
        <w:rPr>
          <w:rFonts w:ascii="Times New Roman" w:hAnsi="Times New Roman" w:cs="Times New Roman"/>
          <w:sz w:val="28"/>
          <w:szCs w:val="28"/>
          <w:lang w:bidi="ru-RU"/>
        </w:rPr>
        <w:softHyphen/>
        <w:t>тия науки и составляющих основу для понимания сущности на</w:t>
      </w:r>
      <w:r w:rsidRPr="004F3BA1">
        <w:rPr>
          <w:rFonts w:ascii="Times New Roman" w:hAnsi="Times New Roman" w:cs="Times New Roman"/>
          <w:sz w:val="28"/>
          <w:szCs w:val="28"/>
          <w:lang w:bidi="ru-RU"/>
        </w:rPr>
        <w:softHyphen/>
        <w:t>учной картины мира; представлений об основных закономерно</w:t>
      </w:r>
      <w:r w:rsidRPr="004F3BA1">
        <w:rPr>
          <w:rFonts w:ascii="Times New Roman" w:hAnsi="Times New Roman" w:cs="Times New Roman"/>
          <w:sz w:val="28"/>
          <w:szCs w:val="28"/>
          <w:lang w:bidi="ru-RU"/>
        </w:rPr>
        <w:softHyphen/>
        <w:t>стях развития природы, взаимосвязях человека с природной средой, о роли химии в познании этих закономерностей;</w:t>
      </w:r>
    </w:p>
    <w:p w:rsidR="004F3BA1" w:rsidRPr="004F3BA1" w:rsidRDefault="004F3BA1" w:rsidP="008F52DA">
      <w:pPr>
        <w:numPr>
          <w:ilvl w:val="0"/>
          <w:numId w:val="5"/>
        </w:numPr>
        <w:spacing w:after="0" w:line="276" w:lineRule="auto"/>
        <w:jc w:val="both"/>
        <w:rPr>
          <w:rFonts w:ascii="Times New Roman" w:hAnsi="Times New Roman" w:cs="Times New Roman"/>
          <w:sz w:val="28"/>
          <w:szCs w:val="28"/>
          <w:lang w:bidi="ru-RU"/>
        </w:rPr>
      </w:pPr>
      <w:r w:rsidRPr="004F3BA1">
        <w:rPr>
          <w:rFonts w:ascii="Times New Roman" w:hAnsi="Times New Roman" w:cs="Times New Roman"/>
          <w:sz w:val="28"/>
          <w:szCs w:val="28"/>
          <w:lang w:bidi="ru-RU"/>
        </w:rPr>
        <w:t>познавательных мотивов, направленных на получение но</w:t>
      </w:r>
      <w:r w:rsidRPr="004F3BA1">
        <w:rPr>
          <w:rFonts w:ascii="Times New Roman" w:hAnsi="Times New Roman" w:cs="Times New Roman"/>
          <w:sz w:val="28"/>
          <w:szCs w:val="28"/>
          <w:lang w:bidi="ru-RU"/>
        </w:rPr>
        <w:softHyphen/>
        <w:t>вых знаний по химии, необходимых для объяснения наблюдае</w:t>
      </w:r>
      <w:r w:rsidRPr="004F3BA1">
        <w:rPr>
          <w:rFonts w:ascii="Times New Roman" w:hAnsi="Times New Roman" w:cs="Times New Roman"/>
          <w:sz w:val="28"/>
          <w:szCs w:val="28"/>
          <w:lang w:bidi="ru-RU"/>
        </w:rPr>
        <w:softHyphen/>
        <w:t>мых процессов и явлений;</w:t>
      </w:r>
    </w:p>
    <w:p w:rsidR="004F3BA1" w:rsidRPr="004F3BA1" w:rsidRDefault="004F3BA1" w:rsidP="008F52DA">
      <w:pPr>
        <w:numPr>
          <w:ilvl w:val="0"/>
          <w:numId w:val="5"/>
        </w:numPr>
        <w:spacing w:after="0" w:line="276" w:lineRule="auto"/>
        <w:jc w:val="both"/>
        <w:rPr>
          <w:rFonts w:ascii="Times New Roman" w:hAnsi="Times New Roman" w:cs="Times New Roman"/>
          <w:sz w:val="28"/>
          <w:szCs w:val="28"/>
          <w:lang w:bidi="ru-RU"/>
        </w:rPr>
      </w:pPr>
      <w:r w:rsidRPr="004F3BA1">
        <w:rPr>
          <w:rFonts w:ascii="Times New Roman" w:hAnsi="Times New Roman" w:cs="Times New Roman"/>
          <w:sz w:val="28"/>
          <w:szCs w:val="28"/>
          <w:lang w:bidi="ru-RU"/>
        </w:rPr>
        <w:t>познавательной и информационной культуры, в том числе навыков самостоятельной работы с учебными текстами, спра</w:t>
      </w:r>
      <w:r w:rsidRPr="004F3BA1">
        <w:rPr>
          <w:rFonts w:ascii="Times New Roman" w:hAnsi="Times New Roman" w:cs="Times New Roman"/>
          <w:sz w:val="28"/>
          <w:szCs w:val="28"/>
          <w:lang w:bidi="ru-RU"/>
        </w:rPr>
        <w:softHyphen/>
        <w:t>вочной литературой, доступными техническими средствами информационных технологий;</w:t>
      </w:r>
    </w:p>
    <w:p w:rsidR="004F3BA1" w:rsidRPr="004F3BA1" w:rsidRDefault="004F3BA1" w:rsidP="008F52DA">
      <w:pPr>
        <w:numPr>
          <w:ilvl w:val="0"/>
          <w:numId w:val="5"/>
        </w:numPr>
        <w:spacing w:after="0" w:line="276" w:lineRule="auto"/>
        <w:jc w:val="both"/>
        <w:rPr>
          <w:rFonts w:ascii="Times New Roman" w:hAnsi="Times New Roman" w:cs="Times New Roman"/>
          <w:sz w:val="28"/>
          <w:szCs w:val="28"/>
          <w:lang w:bidi="ru-RU"/>
        </w:rPr>
      </w:pPr>
      <w:r w:rsidRPr="004F3BA1">
        <w:rPr>
          <w:rFonts w:ascii="Times New Roman" w:hAnsi="Times New Roman" w:cs="Times New Roman"/>
          <w:sz w:val="28"/>
          <w:szCs w:val="28"/>
          <w:lang w:bidi="ru-RU"/>
        </w:rPr>
        <w:lastRenderedPageBreak/>
        <w:t>интереса к обучению и познанию, любознательности, го</w:t>
      </w:r>
      <w:r w:rsidRPr="004F3BA1">
        <w:rPr>
          <w:rFonts w:ascii="Times New Roman" w:hAnsi="Times New Roman" w:cs="Times New Roman"/>
          <w:sz w:val="28"/>
          <w:szCs w:val="28"/>
          <w:lang w:bidi="ru-RU"/>
        </w:rPr>
        <w:softHyphen/>
        <w:t>товности и способности к самообразованию, исследовательской деятельности, к осознанному выбору направленности и уровня обучения в дальнейшем;</w:t>
      </w:r>
    </w:p>
    <w:p w:rsidR="004F3BA1" w:rsidRPr="004F3BA1" w:rsidRDefault="004F3BA1" w:rsidP="008F52DA">
      <w:pPr>
        <w:spacing w:after="0"/>
        <w:ind w:firstLine="709"/>
        <w:jc w:val="both"/>
        <w:rPr>
          <w:rFonts w:ascii="Times New Roman" w:hAnsi="Times New Roman" w:cs="Times New Roman"/>
          <w:sz w:val="28"/>
          <w:szCs w:val="28"/>
          <w:lang w:bidi="ru-RU"/>
        </w:rPr>
      </w:pPr>
      <w:bookmarkStart w:id="4" w:name="bookmark10"/>
      <w:r w:rsidRPr="004F3BA1">
        <w:rPr>
          <w:rFonts w:ascii="Times New Roman" w:hAnsi="Times New Roman" w:cs="Times New Roman"/>
          <w:sz w:val="28"/>
          <w:szCs w:val="28"/>
          <w:lang w:bidi="ru-RU"/>
        </w:rPr>
        <w:t>Формирования культуры здоровья</w:t>
      </w:r>
      <w:bookmarkEnd w:id="4"/>
    </w:p>
    <w:p w:rsidR="004F3BA1" w:rsidRPr="004F3BA1" w:rsidRDefault="004F3BA1" w:rsidP="008F52DA">
      <w:pPr>
        <w:numPr>
          <w:ilvl w:val="0"/>
          <w:numId w:val="5"/>
        </w:numPr>
        <w:spacing w:after="0" w:line="276" w:lineRule="auto"/>
        <w:jc w:val="both"/>
        <w:rPr>
          <w:rFonts w:ascii="Times New Roman" w:hAnsi="Times New Roman" w:cs="Times New Roman"/>
          <w:sz w:val="28"/>
          <w:szCs w:val="28"/>
          <w:lang w:bidi="ru-RU"/>
        </w:rPr>
      </w:pPr>
      <w:r w:rsidRPr="004F3BA1">
        <w:rPr>
          <w:rFonts w:ascii="Times New Roman" w:hAnsi="Times New Roman" w:cs="Times New Roman"/>
          <w:sz w:val="28"/>
          <w:szCs w:val="28"/>
          <w:lang w:bidi="ru-RU"/>
        </w:rPr>
        <w:t>осознания ценности жизни, ответственного отношения к своему здоровью, установки на здоровый образ жизни, осозна</w:t>
      </w:r>
      <w:r w:rsidRPr="004F3BA1">
        <w:rPr>
          <w:rFonts w:ascii="Times New Roman" w:hAnsi="Times New Roman" w:cs="Times New Roman"/>
          <w:sz w:val="28"/>
          <w:szCs w:val="28"/>
          <w:lang w:bidi="ru-RU"/>
        </w:rPr>
        <w:softHyphen/>
        <w:t>ния последствий и неприятия вредных привычек (употребле</w:t>
      </w:r>
      <w:r w:rsidRPr="004F3BA1">
        <w:rPr>
          <w:rFonts w:ascii="Times New Roman" w:hAnsi="Times New Roman" w:cs="Times New Roman"/>
          <w:sz w:val="28"/>
          <w:szCs w:val="28"/>
          <w:lang w:bidi="ru-RU"/>
        </w:rPr>
        <w:softHyphen/>
        <w:t>ния алкоголя, наркотиков, курения), необходимости соблюде</w:t>
      </w:r>
      <w:r w:rsidRPr="004F3BA1">
        <w:rPr>
          <w:rFonts w:ascii="Times New Roman" w:hAnsi="Times New Roman" w:cs="Times New Roman"/>
          <w:sz w:val="28"/>
          <w:szCs w:val="28"/>
          <w:lang w:bidi="ru-RU"/>
        </w:rPr>
        <w:softHyphen/>
        <w:t>ния правил безопасности при обращении с химическими веще</w:t>
      </w:r>
      <w:r w:rsidRPr="004F3BA1">
        <w:rPr>
          <w:rFonts w:ascii="Times New Roman" w:hAnsi="Times New Roman" w:cs="Times New Roman"/>
          <w:sz w:val="28"/>
          <w:szCs w:val="28"/>
          <w:lang w:bidi="ru-RU"/>
        </w:rPr>
        <w:softHyphen/>
        <w:t>ствами в быту и реальной жизни;</w:t>
      </w:r>
    </w:p>
    <w:p w:rsidR="004F3BA1" w:rsidRPr="004F3BA1" w:rsidRDefault="004F3BA1" w:rsidP="008F52DA">
      <w:pPr>
        <w:spacing w:after="0"/>
        <w:ind w:firstLine="709"/>
        <w:jc w:val="both"/>
        <w:rPr>
          <w:rFonts w:ascii="Times New Roman" w:hAnsi="Times New Roman" w:cs="Times New Roman"/>
          <w:sz w:val="28"/>
          <w:szCs w:val="28"/>
          <w:lang w:bidi="ru-RU"/>
        </w:rPr>
      </w:pPr>
      <w:bookmarkStart w:id="5" w:name="bookmark11"/>
      <w:r w:rsidRPr="004F3BA1">
        <w:rPr>
          <w:rFonts w:ascii="Times New Roman" w:hAnsi="Times New Roman" w:cs="Times New Roman"/>
          <w:sz w:val="28"/>
          <w:szCs w:val="28"/>
          <w:lang w:bidi="ru-RU"/>
        </w:rPr>
        <w:t>Трудового воспитания</w:t>
      </w:r>
      <w:bookmarkEnd w:id="5"/>
    </w:p>
    <w:p w:rsidR="004F3BA1" w:rsidRPr="004F3BA1" w:rsidRDefault="004F3BA1" w:rsidP="008F52DA">
      <w:pPr>
        <w:numPr>
          <w:ilvl w:val="0"/>
          <w:numId w:val="5"/>
        </w:numPr>
        <w:spacing w:after="0" w:line="276" w:lineRule="auto"/>
        <w:jc w:val="both"/>
        <w:rPr>
          <w:rFonts w:ascii="Times New Roman" w:hAnsi="Times New Roman" w:cs="Times New Roman"/>
          <w:sz w:val="28"/>
          <w:szCs w:val="28"/>
          <w:lang w:bidi="ru-RU"/>
        </w:rPr>
      </w:pPr>
      <w:r w:rsidRPr="004F3BA1">
        <w:rPr>
          <w:rFonts w:ascii="Times New Roman" w:hAnsi="Times New Roman" w:cs="Times New Roman"/>
          <w:sz w:val="28"/>
          <w:szCs w:val="28"/>
          <w:lang w:bidi="ru-RU"/>
        </w:rPr>
        <w:t>коммуникативной компетентности в общественно полез</w:t>
      </w:r>
      <w:r w:rsidRPr="004F3BA1">
        <w:rPr>
          <w:rFonts w:ascii="Times New Roman" w:hAnsi="Times New Roman" w:cs="Times New Roman"/>
          <w:sz w:val="28"/>
          <w:szCs w:val="28"/>
          <w:lang w:bidi="ru-RU"/>
        </w:rPr>
        <w:softHyphen/>
        <w:t>ной, учебно-исследовательской, творческой и других видах дея</w:t>
      </w:r>
      <w:r w:rsidRPr="004F3BA1">
        <w:rPr>
          <w:rFonts w:ascii="Times New Roman" w:hAnsi="Times New Roman" w:cs="Times New Roman"/>
          <w:sz w:val="28"/>
          <w:szCs w:val="28"/>
          <w:lang w:bidi="ru-RU"/>
        </w:rPr>
        <w:softHyphen/>
        <w:t>тельности; интереса к практическому изучению профессий и труда различного рода, в том числе на основе применения пред</w:t>
      </w:r>
      <w:r w:rsidRPr="004F3BA1">
        <w:rPr>
          <w:rFonts w:ascii="Times New Roman" w:hAnsi="Times New Roman" w:cs="Times New Roman"/>
          <w:sz w:val="28"/>
          <w:szCs w:val="28"/>
          <w:lang w:bidi="ru-RU"/>
        </w:rPr>
        <w:softHyphen/>
        <w:t>метных знаний по химии, осознанного выбора индивидуальной траектории продолжения образования с учётом личностных ин</w:t>
      </w:r>
      <w:r w:rsidRPr="004F3BA1">
        <w:rPr>
          <w:rFonts w:ascii="Times New Roman" w:hAnsi="Times New Roman" w:cs="Times New Roman"/>
          <w:sz w:val="28"/>
          <w:szCs w:val="28"/>
          <w:lang w:bidi="ru-RU"/>
        </w:rPr>
        <w:softHyphen/>
        <w:t>тересов и способности к химии, общественных интересов и по</w:t>
      </w:r>
      <w:r w:rsidRPr="004F3BA1">
        <w:rPr>
          <w:rFonts w:ascii="Times New Roman" w:hAnsi="Times New Roman" w:cs="Times New Roman"/>
          <w:sz w:val="28"/>
          <w:szCs w:val="28"/>
          <w:lang w:bidi="ru-RU"/>
        </w:rPr>
        <w:softHyphen/>
        <w:t>требностей;</w:t>
      </w:r>
    </w:p>
    <w:p w:rsidR="004F3BA1" w:rsidRPr="004F3BA1" w:rsidRDefault="004F3BA1" w:rsidP="008F52DA">
      <w:pPr>
        <w:spacing w:after="0"/>
        <w:ind w:firstLine="709"/>
        <w:jc w:val="both"/>
        <w:rPr>
          <w:rFonts w:ascii="Times New Roman" w:hAnsi="Times New Roman" w:cs="Times New Roman"/>
          <w:sz w:val="28"/>
          <w:szCs w:val="28"/>
          <w:lang w:bidi="ru-RU"/>
        </w:rPr>
      </w:pPr>
      <w:bookmarkStart w:id="6" w:name="bookmark12"/>
      <w:r w:rsidRPr="004F3BA1">
        <w:rPr>
          <w:rFonts w:ascii="Times New Roman" w:hAnsi="Times New Roman" w:cs="Times New Roman"/>
          <w:sz w:val="28"/>
          <w:szCs w:val="28"/>
          <w:lang w:bidi="ru-RU"/>
        </w:rPr>
        <w:t>Экологического воспитания</w:t>
      </w:r>
      <w:bookmarkEnd w:id="6"/>
    </w:p>
    <w:p w:rsidR="004F3BA1" w:rsidRPr="004F3BA1" w:rsidRDefault="004F3BA1" w:rsidP="008F52DA">
      <w:pPr>
        <w:numPr>
          <w:ilvl w:val="0"/>
          <w:numId w:val="5"/>
        </w:numPr>
        <w:spacing w:after="0" w:line="276" w:lineRule="auto"/>
        <w:jc w:val="both"/>
        <w:rPr>
          <w:rFonts w:ascii="Times New Roman" w:hAnsi="Times New Roman" w:cs="Times New Roman"/>
          <w:sz w:val="28"/>
          <w:szCs w:val="28"/>
          <w:lang w:bidi="ru-RU"/>
        </w:rPr>
      </w:pPr>
      <w:r w:rsidRPr="004F3BA1">
        <w:rPr>
          <w:rFonts w:ascii="Times New Roman" w:hAnsi="Times New Roman" w:cs="Times New Roman"/>
          <w:sz w:val="28"/>
          <w:szCs w:val="28"/>
          <w:lang w:bidi="ru-RU"/>
        </w:rPr>
        <w:t>экологически целесообразного отношения к природе как источнику жизни на Земле, основе её существования, понима</w:t>
      </w:r>
      <w:r w:rsidRPr="004F3BA1">
        <w:rPr>
          <w:rFonts w:ascii="Times New Roman" w:hAnsi="Times New Roman" w:cs="Times New Roman"/>
          <w:sz w:val="28"/>
          <w:szCs w:val="28"/>
          <w:lang w:bidi="ru-RU"/>
        </w:rPr>
        <w:softHyphen/>
        <w:t>ния ценности здорового и безопасного образа жизни, ответствен</w:t>
      </w:r>
      <w:r w:rsidRPr="004F3BA1">
        <w:rPr>
          <w:rFonts w:ascii="Times New Roman" w:hAnsi="Times New Roman" w:cs="Times New Roman"/>
          <w:sz w:val="28"/>
          <w:szCs w:val="28"/>
          <w:lang w:bidi="ru-RU"/>
        </w:rPr>
        <w:softHyphen/>
        <w:t>ного отношения к собственному физическому и психическому здоровью, осознания ценности соблюдения правил безопасного поведения при работе с веществами, а также в ситуациях, угро</w:t>
      </w:r>
      <w:r w:rsidRPr="004F3BA1">
        <w:rPr>
          <w:rFonts w:ascii="Times New Roman" w:hAnsi="Times New Roman" w:cs="Times New Roman"/>
          <w:sz w:val="28"/>
          <w:szCs w:val="28"/>
          <w:lang w:bidi="ru-RU"/>
        </w:rPr>
        <w:softHyphen/>
        <w:t>жающих здоровью и жизни людей;</w:t>
      </w:r>
    </w:p>
    <w:p w:rsidR="004F3BA1" w:rsidRPr="004F3BA1" w:rsidRDefault="004F3BA1" w:rsidP="008F52DA">
      <w:pPr>
        <w:numPr>
          <w:ilvl w:val="0"/>
          <w:numId w:val="5"/>
        </w:numPr>
        <w:spacing w:after="0" w:line="276" w:lineRule="auto"/>
        <w:jc w:val="both"/>
        <w:rPr>
          <w:rFonts w:ascii="Times New Roman" w:hAnsi="Times New Roman" w:cs="Times New Roman"/>
          <w:sz w:val="28"/>
          <w:szCs w:val="28"/>
          <w:lang w:bidi="ru-RU"/>
        </w:rPr>
      </w:pPr>
      <w:r w:rsidRPr="004F3BA1">
        <w:rPr>
          <w:rFonts w:ascii="Times New Roman" w:hAnsi="Times New Roman" w:cs="Times New Roman"/>
          <w:sz w:val="28"/>
          <w:szCs w:val="28"/>
          <w:lang w:bidi="ru-RU"/>
        </w:rPr>
        <w:t>способности применять знания, получаемые при изуче</w:t>
      </w:r>
      <w:r w:rsidRPr="004F3BA1">
        <w:rPr>
          <w:rFonts w:ascii="Times New Roman" w:hAnsi="Times New Roman" w:cs="Times New Roman"/>
          <w:sz w:val="28"/>
          <w:szCs w:val="28"/>
          <w:lang w:bidi="ru-RU"/>
        </w:rPr>
        <w:softHyphen/>
        <w:t>нии химии, для решения задач, связанных с окружающей при</w:t>
      </w:r>
      <w:r w:rsidRPr="004F3BA1">
        <w:rPr>
          <w:rFonts w:ascii="Times New Roman" w:hAnsi="Times New Roman" w:cs="Times New Roman"/>
          <w:sz w:val="28"/>
          <w:szCs w:val="28"/>
          <w:lang w:bidi="ru-RU"/>
        </w:rPr>
        <w:softHyphen/>
        <w:t>родной средой, повышения уровня экологической культуры, осознания глобального характера экологических проблем и пу</w:t>
      </w:r>
      <w:r w:rsidRPr="004F3BA1">
        <w:rPr>
          <w:rFonts w:ascii="Times New Roman" w:hAnsi="Times New Roman" w:cs="Times New Roman"/>
          <w:sz w:val="28"/>
          <w:szCs w:val="28"/>
          <w:lang w:bidi="ru-RU"/>
        </w:rPr>
        <w:softHyphen/>
        <w:t>тей их решения посредством методов химии;</w:t>
      </w:r>
    </w:p>
    <w:p w:rsidR="004F3BA1" w:rsidRPr="004F3BA1" w:rsidRDefault="004F3BA1" w:rsidP="008F52DA">
      <w:pPr>
        <w:numPr>
          <w:ilvl w:val="0"/>
          <w:numId w:val="5"/>
        </w:numPr>
        <w:spacing w:after="0" w:line="276" w:lineRule="auto"/>
        <w:jc w:val="both"/>
        <w:rPr>
          <w:rFonts w:ascii="Times New Roman" w:hAnsi="Times New Roman" w:cs="Times New Roman"/>
          <w:sz w:val="28"/>
          <w:szCs w:val="28"/>
          <w:lang w:bidi="ru-RU"/>
        </w:rPr>
      </w:pPr>
      <w:r w:rsidRPr="004F3BA1">
        <w:rPr>
          <w:rFonts w:ascii="Times New Roman" w:hAnsi="Times New Roman" w:cs="Times New Roman"/>
          <w:sz w:val="28"/>
          <w:szCs w:val="28"/>
          <w:lang w:bidi="ru-RU"/>
        </w:rPr>
        <w:t>экологического мышления, умения руководствоваться им в познавательной, коммуникативной и социальной практике, а также:</w:t>
      </w:r>
    </w:p>
    <w:p w:rsidR="004F3BA1" w:rsidRPr="004F3BA1" w:rsidRDefault="004F3BA1" w:rsidP="008F52DA">
      <w:pPr>
        <w:pStyle w:val="Style1"/>
        <w:widowControl/>
        <w:numPr>
          <w:ilvl w:val="0"/>
          <w:numId w:val="5"/>
        </w:numPr>
        <w:tabs>
          <w:tab w:val="left" w:pos="552"/>
          <w:tab w:val="left" w:pos="720"/>
        </w:tabs>
        <w:jc w:val="both"/>
        <w:rPr>
          <w:rStyle w:val="FontStyle14"/>
          <w:sz w:val="28"/>
          <w:szCs w:val="28"/>
        </w:rPr>
      </w:pPr>
      <w:proofErr w:type="spellStart"/>
      <w:r w:rsidRPr="004F3BA1">
        <w:rPr>
          <w:rStyle w:val="FontStyle14"/>
          <w:sz w:val="28"/>
          <w:szCs w:val="28"/>
        </w:rPr>
        <w:t>сформированность</w:t>
      </w:r>
      <w:proofErr w:type="spellEnd"/>
      <w:r w:rsidRPr="004F3BA1">
        <w:rPr>
          <w:rStyle w:val="FontStyle14"/>
          <w:sz w:val="28"/>
          <w:szCs w:val="28"/>
        </w:rPr>
        <w:t xml:space="preserve"> положительного отношения к химии, что обусловливает мотивацию к учебной деятельности в выбранной сфере;</w:t>
      </w:r>
    </w:p>
    <w:p w:rsidR="004F3BA1" w:rsidRPr="004F3BA1" w:rsidRDefault="004F3BA1" w:rsidP="008F52DA">
      <w:pPr>
        <w:pStyle w:val="Style1"/>
        <w:widowControl/>
        <w:numPr>
          <w:ilvl w:val="0"/>
          <w:numId w:val="5"/>
        </w:numPr>
        <w:tabs>
          <w:tab w:val="left" w:pos="552"/>
          <w:tab w:val="left" w:pos="720"/>
        </w:tabs>
        <w:jc w:val="both"/>
        <w:rPr>
          <w:rStyle w:val="FontStyle14"/>
          <w:sz w:val="28"/>
          <w:szCs w:val="28"/>
        </w:rPr>
      </w:pPr>
      <w:proofErr w:type="spellStart"/>
      <w:r w:rsidRPr="004F3BA1">
        <w:rPr>
          <w:rStyle w:val="FontStyle14"/>
          <w:sz w:val="28"/>
          <w:szCs w:val="28"/>
        </w:rPr>
        <w:t>сформированность</w:t>
      </w:r>
      <w:proofErr w:type="spellEnd"/>
      <w:r w:rsidRPr="004F3BA1">
        <w:rPr>
          <w:rStyle w:val="FontStyle14"/>
          <w:sz w:val="28"/>
          <w:szCs w:val="28"/>
        </w:rPr>
        <w:t xml:space="preserve"> умения решать проблемы поискового и творческого характера;</w:t>
      </w:r>
    </w:p>
    <w:p w:rsidR="004F3BA1" w:rsidRPr="004F3BA1" w:rsidRDefault="004F3BA1" w:rsidP="008F52DA">
      <w:pPr>
        <w:pStyle w:val="Style1"/>
        <w:widowControl/>
        <w:numPr>
          <w:ilvl w:val="0"/>
          <w:numId w:val="5"/>
        </w:numPr>
        <w:tabs>
          <w:tab w:val="left" w:pos="552"/>
          <w:tab w:val="left" w:pos="720"/>
        </w:tabs>
        <w:jc w:val="both"/>
        <w:rPr>
          <w:rStyle w:val="FontStyle14"/>
          <w:sz w:val="28"/>
          <w:szCs w:val="28"/>
        </w:rPr>
      </w:pPr>
      <w:proofErr w:type="spellStart"/>
      <w:r w:rsidRPr="004F3BA1">
        <w:rPr>
          <w:rStyle w:val="FontStyle14"/>
          <w:sz w:val="28"/>
          <w:szCs w:val="28"/>
        </w:rPr>
        <w:t>сформированность</w:t>
      </w:r>
      <w:proofErr w:type="spellEnd"/>
      <w:r w:rsidRPr="004F3BA1">
        <w:rPr>
          <w:rStyle w:val="FontStyle14"/>
          <w:sz w:val="28"/>
          <w:szCs w:val="28"/>
        </w:rPr>
        <w:t xml:space="preserve"> умения проводить самоанализ и осуществлять само</w:t>
      </w:r>
      <w:r w:rsidRPr="004F3BA1">
        <w:rPr>
          <w:rStyle w:val="FontStyle14"/>
          <w:sz w:val="28"/>
          <w:szCs w:val="28"/>
        </w:rPr>
        <w:softHyphen/>
        <w:t>контроль и самооценку на основе критериев успешности;</w:t>
      </w:r>
    </w:p>
    <w:p w:rsidR="004F3BA1" w:rsidRPr="004F3BA1" w:rsidRDefault="004F3BA1" w:rsidP="004F3BA1">
      <w:pPr>
        <w:pStyle w:val="Style1"/>
        <w:widowControl/>
        <w:numPr>
          <w:ilvl w:val="0"/>
          <w:numId w:val="5"/>
        </w:numPr>
        <w:tabs>
          <w:tab w:val="left" w:pos="552"/>
          <w:tab w:val="left" w:pos="720"/>
        </w:tabs>
        <w:jc w:val="both"/>
        <w:rPr>
          <w:rStyle w:val="FontStyle14"/>
          <w:sz w:val="28"/>
          <w:szCs w:val="28"/>
        </w:rPr>
      </w:pPr>
      <w:proofErr w:type="spellStart"/>
      <w:r w:rsidRPr="004F3BA1">
        <w:rPr>
          <w:rStyle w:val="FontStyle14"/>
          <w:sz w:val="28"/>
          <w:szCs w:val="28"/>
        </w:rPr>
        <w:t>сформированность</w:t>
      </w:r>
      <w:proofErr w:type="spellEnd"/>
      <w:r w:rsidRPr="004F3BA1">
        <w:rPr>
          <w:rStyle w:val="FontStyle14"/>
          <w:sz w:val="28"/>
          <w:szCs w:val="28"/>
        </w:rPr>
        <w:t xml:space="preserve"> готовности следовать нормам </w:t>
      </w:r>
      <w:proofErr w:type="spellStart"/>
      <w:r w:rsidRPr="004F3BA1">
        <w:rPr>
          <w:rStyle w:val="FontStyle14"/>
          <w:sz w:val="28"/>
          <w:szCs w:val="28"/>
        </w:rPr>
        <w:t>природо</w:t>
      </w:r>
      <w:proofErr w:type="spellEnd"/>
      <w:r w:rsidRPr="004F3BA1">
        <w:rPr>
          <w:rStyle w:val="FontStyle14"/>
          <w:sz w:val="28"/>
          <w:szCs w:val="28"/>
        </w:rPr>
        <w:t>- и здоровье-сберегающего поведения;</w:t>
      </w:r>
    </w:p>
    <w:p w:rsidR="004F3BA1" w:rsidRPr="004F3BA1" w:rsidRDefault="004F3BA1" w:rsidP="004F3BA1">
      <w:pPr>
        <w:pStyle w:val="Style1"/>
        <w:widowControl/>
        <w:numPr>
          <w:ilvl w:val="0"/>
          <w:numId w:val="5"/>
        </w:numPr>
        <w:tabs>
          <w:tab w:val="left" w:pos="552"/>
          <w:tab w:val="left" w:pos="720"/>
        </w:tabs>
        <w:jc w:val="both"/>
        <w:rPr>
          <w:rStyle w:val="FontStyle14"/>
          <w:sz w:val="28"/>
          <w:szCs w:val="28"/>
        </w:rPr>
      </w:pPr>
      <w:proofErr w:type="spellStart"/>
      <w:r w:rsidRPr="004F3BA1">
        <w:rPr>
          <w:rStyle w:val="FontStyle14"/>
          <w:sz w:val="28"/>
          <w:szCs w:val="28"/>
        </w:rPr>
        <w:t>сформированность</w:t>
      </w:r>
      <w:proofErr w:type="spellEnd"/>
      <w:r w:rsidRPr="004F3BA1">
        <w:rPr>
          <w:rStyle w:val="FontStyle14"/>
          <w:sz w:val="28"/>
          <w:szCs w:val="28"/>
        </w:rPr>
        <w:t xml:space="preserve"> прочных навыков, направленных на саморазвитие через самообразование;</w:t>
      </w:r>
    </w:p>
    <w:p w:rsidR="004F3BA1" w:rsidRPr="004F3BA1" w:rsidRDefault="004F3BA1" w:rsidP="004F3BA1">
      <w:pPr>
        <w:pStyle w:val="Style1"/>
        <w:widowControl/>
        <w:numPr>
          <w:ilvl w:val="0"/>
          <w:numId w:val="5"/>
        </w:numPr>
        <w:tabs>
          <w:tab w:val="left" w:pos="552"/>
          <w:tab w:val="left" w:pos="720"/>
        </w:tabs>
        <w:jc w:val="both"/>
        <w:rPr>
          <w:rStyle w:val="FontStyle14"/>
          <w:sz w:val="28"/>
          <w:szCs w:val="28"/>
        </w:rPr>
      </w:pPr>
      <w:proofErr w:type="spellStart"/>
      <w:r w:rsidRPr="004F3BA1">
        <w:rPr>
          <w:rStyle w:val="FontStyle14"/>
          <w:sz w:val="28"/>
          <w:szCs w:val="28"/>
        </w:rPr>
        <w:t>сформированность</w:t>
      </w:r>
      <w:proofErr w:type="spellEnd"/>
      <w:r w:rsidRPr="004F3BA1">
        <w:rPr>
          <w:rStyle w:val="FontStyle14"/>
          <w:sz w:val="28"/>
          <w:szCs w:val="28"/>
        </w:rPr>
        <w:t xml:space="preserve"> навыков проявления познавательной инициативы в учебном сотрудничестве.</w:t>
      </w:r>
    </w:p>
    <w:p w:rsidR="004F3BA1" w:rsidRPr="004F3BA1" w:rsidRDefault="004F3BA1" w:rsidP="004F3BA1">
      <w:pPr>
        <w:pStyle w:val="Style1"/>
        <w:tabs>
          <w:tab w:val="left" w:pos="552"/>
          <w:tab w:val="left" w:pos="720"/>
        </w:tabs>
        <w:jc w:val="both"/>
        <w:rPr>
          <w:rStyle w:val="FontStyle14"/>
          <w:sz w:val="28"/>
          <w:szCs w:val="28"/>
        </w:rPr>
      </w:pPr>
      <w:r w:rsidRPr="004F3BA1">
        <w:rPr>
          <w:rStyle w:val="FontStyle14"/>
          <w:sz w:val="28"/>
          <w:szCs w:val="28"/>
        </w:rPr>
        <w:lastRenderedPageBreak/>
        <w:t xml:space="preserve">   В результате изучения учебного предмета «Химия» на уровне среднего общего образования на базовом уровне выпускник научится: </w:t>
      </w:r>
    </w:p>
    <w:p w:rsidR="004F3BA1" w:rsidRPr="004F3BA1" w:rsidRDefault="004F3BA1" w:rsidP="004F3BA1">
      <w:pPr>
        <w:pStyle w:val="Style1"/>
        <w:tabs>
          <w:tab w:val="left" w:pos="552"/>
          <w:tab w:val="left" w:pos="720"/>
        </w:tabs>
        <w:jc w:val="both"/>
        <w:rPr>
          <w:rStyle w:val="FontStyle14"/>
          <w:sz w:val="28"/>
          <w:szCs w:val="28"/>
        </w:rPr>
      </w:pPr>
      <w:r w:rsidRPr="004F3BA1">
        <w:rPr>
          <w:rStyle w:val="FontStyle14"/>
          <w:sz w:val="28"/>
          <w:szCs w:val="28"/>
        </w:rPr>
        <w:t xml:space="preserve">– раскрывать на примерах роль химии в формировании современной научной картины мира и в практической деятельности человека; </w:t>
      </w:r>
    </w:p>
    <w:p w:rsidR="004F3BA1" w:rsidRPr="004F3BA1" w:rsidRDefault="004F3BA1" w:rsidP="004F3BA1">
      <w:pPr>
        <w:pStyle w:val="Style1"/>
        <w:tabs>
          <w:tab w:val="left" w:pos="552"/>
          <w:tab w:val="left" w:pos="720"/>
        </w:tabs>
        <w:jc w:val="both"/>
        <w:rPr>
          <w:rStyle w:val="FontStyle14"/>
          <w:sz w:val="28"/>
          <w:szCs w:val="28"/>
        </w:rPr>
      </w:pPr>
      <w:r w:rsidRPr="004F3BA1">
        <w:rPr>
          <w:rStyle w:val="FontStyle14"/>
          <w:sz w:val="28"/>
          <w:szCs w:val="28"/>
        </w:rPr>
        <w:t xml:space="preserve">– демонстрировать на примерах взаимосвязь между химией и другими естественными науками; </w:t>
      </w:r>
    </w:p>
    <w:p w:rsidR="004F3BA1" w:rsidRPr="004F3BA1" w:rsidRDefault="004F3BA1" w:rsidP="004F3BA1">
      <w:pPr>
        <w:pStyle w:val="Style1"/>
        <w:tabs>
          <w:tab w:val="left" w:pos="552"/>
          <w:tab w:val="left" w:pos="720"/>
        </w:tabs>
        <w:jc w:val="both"/>
        <w:rPr>
          <w:rStyle w:val="FontStyle14"/>
          <w:sz w:val="28"/>
          <w:szCs w:val="28"/>
        </w:rPr>
      </w:pPr>
      <w:r w:rsidRPr="004F3BA1">
        <w:rPr>
          <w:rStyle w:val="FontStyle14"/>
          <w:sz w:val="28"/>
          <w:szCs w:val="28"/>
        </w:rPr>
        <w:t xml:space="preserve">– раскрывать на примерах положения теории химического строения А.М. Бутлерова; </w:t>
      </w:r>
    </w:p>
    <w:p w:rsidR="004F3BA1" w:rsidRPr="004F3BA1" w:rsidRDefault="004F3BA1" w:rsidP="004F3BA1">
      <w:pPr>
        <w:pStyle w:val="Style1"/>
        <w:tabs>
          <w:tab w:val="left" w:pos="552"/>
          <w:tab w:val="left" w:pos="720"/>
        </w:tabs>
        <w:jc w:val="both"/>
        <w:rPr>
          <w:rStyle w:val="FontStyle14"/>
          <w:sz w:val="28"/>
          <w:szCs w:val="28"/>
        </w:rPr>
      </w:pPr>
      <w:r w:rsidRPr="004F3BA1">
        <w:rPr>
          <w:rStyle w:val="FontStyle14"/>
          <w:sz w:val="28"/>
          <w:szCs w:val="28"/>
        </w:rPr>
        <w:t xml:space="preserve">– понимать физический смысл Периодического закона Д.И. Менделеева и на его основе объяснять зависимость свойств химических элементов и образованных ими веществ от электронного строения атомов; </w:t>
      </w:r>
    </w:p>
    <w:p w:rsidR="004F3BA1" w:rsidRPr="004F3BA1" w:rsidRDefault="004F3BA1" w:rsidP="004F3BA1">
      <w:pPr>
        <w:pStyle w:val="Style1"/>
        <w:tabs>
          <w:tab w:val="left" w:pos="552"/>
          <w:tab w:val="left" w:pos="720"/>
        </w:tabs>
        <w:jc w:val="both"/>
        <w:rPr>
          <w:rStyle w:val="FontStyle14"/>
          <w:sz w:val="28"/>
          <w:szCs w:val="28"/>
        </w:rPr>
      </w:pPr>
      <w:r w:rsidRPr="004F3BA1">
        <w:rPr>
          <w:rStyle w:val="FontStyle14"/>
          <w:sz w:val="28"/>
          <w:szCs w:val="28"/>
        </w:rPr>
        <w:t xml:space="preserve">– объяснять причины многообразия веществ на основе общих представлений об их составе и строении; </w:t>
      </w:r>
    </w:p>
    <w:p w:rsidR="004F3BA1" w:rsidRPr="004F3BA1" w:rsidRDefault="004F3BA1" w:rsidP="004F3BA1">
      <w:pPr>
        <w:pStyle w:val="Style1"/>
        <w:tabs>
          <w:tab w:val="left" w:pos="552"/>
          <w:tab w:val="left" w:pos="720"/>
        </w:tabs>
        <w:jc w:val="both"/>
        <w:rPr>
          <w:rStyle w:val="FontStyle14"/>
          <w:sz w:val="28"/>
          <w:szCs w:val="28"/>
        </w:rPr>
      </w:pPr>
      <w:r w:rsidRPr="004F3BA1">
        <w:rPr>
          <w:rStyle w:val="FontStyle14"/>
          <w:sz w:val="28"/>
          <w:szCs w:val="28"/>
        </w:rPr>
        <w:t xml:space="preserve">– применять правила систематической международной номенклатуры как средства различения и идентификации веществ по их составу и строению; – составлять молекулярные и структурные формулы органических веществ как носителей информации о строении вещества, его свойствах и принадлежности к определенному классу соединений; </w:t>
      </w:r>
    </w:p>
    <w:p w:rsidR="004F3BA1" w:rsidRPr="004F3BA1" w:rsidRDefault="004F3BA1" w:rsidP="004F3BA1">
      <w:pPr>
        <w:pStyle w:val="Style1"/>
        <w:tabs>
          <w:tab w:val="left" w:pos="552"/>
          <w:tab w:val="left" w:pos="720"/>
        </w:tabs>
        <w:jc w:val="both"/>
        <w:rPr>
          <w:rStyle w:val="FontStyle14"/>
          <w:sz w:val="28"/>
          <w:szCs w:val="28"/>
        </w:rPr>
      </w:pPr>
      <w:r w:rsidRPr="004F3BA1">
        <w:rPr>
          <w:rStyle w:val="FontStyle14"/>
          <w:sz w:val="28"/>
          <w:szCs w:val="28"/>
        </w:rPr>
        <w:t xml:space="preserve">– характеризовать органические вещества по составу, строению и свойствам, устанавливать причинно-следственные связи между данными характеристиками вещества; </w:t>
      </w:r>
    </w:p>
    <w:p w:rsidR="004F3BA1" w:rsidRPr="004F3BA1" w:rsidRDefault="004F3BA1" w:rsidP="004F3BA1">
      <w:pPr>
        <w:pStyle w:val="Style1"/>
        <w:tabs>
          <w:tab w:val="left" w:pos="552"/>
          <w:tab w:val="left" w:pos="720"/>
        </w:tabs>
        <w:jc w:val="both"/>
        <w:rPr>
          <w:rStyle w:val="FontStyle14"/>
          <w:sz w:val="28"/>
          <w:szCs w:val="28"/>
        </w:rPr>
      </w:pPr>
      <w:r w:rsidRPr="004F3BA1">
        <w:rPr>
          <w:rStyle w:val="FontStyle14"/>
          <w:sz w:val="28"/>
          <w:szCs w:val="28"/>
        </w:rPr>
        <w:t xml:space="preserve">– приводить примеры химических реакций, раскрывающих характерные свойства типичных представителей классов органических веществ с целью их идентификации и объяснения области </w:t>
      </w:r>
      <w:proofErr w:type="gramStart"/>
      <w:r w:rsidRPr="004F3BA1">
        <w:rPr>
          <w:rStyle w:val="FontStyle14"/>
          <w:sz w:val="28"/>
          <w:szCs w:val="28"/>
        </w:rPr>
        <w:t>применения;–</w:t>
      </w:r>
      <w:proofErr w:type="gramEnd"/>
      <w:r w:rsidRPr="004F3BA1">
        <w:rPr>
          <w:rStyle w:val="FontStyle14"/>
          <w:sz w:val="28"/>
          <w:szCs w:val="28"/>
        </w:rPr>
        <w:t xml:space="preserve"> прогнозировать возможность протекания химических реакций на основе знаний о типах химической связи в молекулах реагентов и их реакционной способности;</w:t>
      </w:r>
    </w:p>
    <w:p w:rsidR="004F3BA1" w:rsidRPr="004F3BA1" w:rsidRDefault="004F3BA1" w:rsidP="004F3BA1">
      <w:pPr>
        <w:pStyle w:val="Style1"/>
        <w:tabs>
          <w:tab w:val="left" w:pos="552"/>
          <w:tab w:val="left" w:pos="720"/>
        </w:tabs>
        <w:jc w:val="both"/>
        <w:rPr>
          <w:rStyle w:val="FontStyle14"/>
          <w:sz w:val="28"/>
          <w:szCs w:val="28"/>
        </w:rPr>
      </w:pPr>
      <w:r w:rsidRPr="004F3BA1">
        <w:rPr>
          <w:rStyle w:val="FontStyle14"/>
          <w:sz w:val="28"/>
          <w:szCs w:val="28"/>
        </w:rPr>
        <w:t xml:space="preserve">– использовать знания о составе, строении и химических свойствах веществ для безопасного применения в практической деятельности; </w:t>
      </w:r>
    </w:p>
    <w:p w:rsidR="004F3BA1" w:rsidRPr="004F3BA1" w:rsidRDefault="004F3BA1" w:rsidP="004F3BA1">
      <w:pPr>
        <w:pStyle w:val="Style1"/>
        <w:tabs>
          <w:tab w:val="left" w:pos="552"/>
          <w:tab w:val="left" w:pos="720"/>
        </w:tabs>
        <w:jc w:val="both"/>
        <w:rPr>
          <w:rStyle w:val="FontStyle14"/>
          <w:sz w:val="28"/>
          <w:szCs w:val="28"/>
        </w:rPr>
      </w:pPr>
      <w:r w:rsidRPr="004F3BA1">
        <w:rPr>
          <w:rStyle w:val="FontStyle14"/>
          <w:sz w:val="28"/>
          <w:szCs w:val="28"/>
        </w:rPr>
        <w:t xml:space="preserve">– приводить примеры практического использования продуктов переработки нефти и природного газа, высокомолекулярных соединений (полиэтилена, синтетического каучука, ацетатного волокна);  </w:t>
      </w:r>
    </w:p>
    <w:p w:rsidR="004F3BA1" w:rsidRPr="004F3BA1" w:rsidRDefault="004F3BA1" w:rsidP="004F3BA1">
      <w:pPr>
        <w:pStyle w:val="Style1"/>
        <w:tabs>
          <w:tab w:val="left" w:pos="552"/>
          <w:tab w:val="left" w:pos="720"/>
        </w:tabs>
        <w:jc w:val="both"/>
        <w:rPr>
          <w:rStyle w:val="FontStyle14"/>
          <w:sz w:val="28"/>
          <w:szCs w:val="28"/>
        </w:rPr>
      </w:pPr>
      <w:r w:rsidRPr="004F3BA1">
        <w:rPr>
          <w:rStyle w:val="FontStyle14"/>
          <w:sz w:val="28"/>
          <w:szCs w:val="28"/>
        </w:rPr>
        <w:t xml:space="preserve">– проводить опыты по распознаванию органических веществ: глицерина, уксусной кислоты, непредельных жиров, глюкозы, крахмала, белков – в составе пищевых продуктов и косметических средств; </w:t>
      </w:r>
    </w:p>
    <w:p w:rsidR="004F3BA1" w:rsidRPr="004F3BA1" w:rsidRDefault="004F3BA1" w:rsidP="004F3BA1">
      <w:pPr>
        <w:pStyle w:val="Style1"/>
        <w:tabs>
          <w:tab w:val="left" w:pos="552"/>
          <w:tab w:val="left" w:pos="720"/>
        </w:tabs>
        <w:jc w:val="both"/>
        <w:rPr>
          <w:rStyle w:val="FontStyle14"/>
          <w:sz w:val="28"/>
          <w:szCs w:val="28"/>
        </w:rPr>
      </w:pPr>
      <w:r w:rsidRPr="004F3BA1">
        <w:rPr>
          <w:rStyle w:val="FontStyle14"/>
          <w:sz w:val="28"/>
          <w:szCs w:val="28"/>
        </w:rPr>
        <w:t xml:space="preserve">– владеть правилами и приемами безопасной работы с химическими веществами и лабораторным оборудованием; </w:t>
      </w:r>
    </w:p>
    <w:p w:rsidR="004F3BA1" w:rsidRPr="004F3BA1" w:rsidRDefault="004F3BA1" w:rsidP="004F3BA1">
      <w:pPr>
        <w:pStyle w:val="Style1"/>
        <w:tabs>
          <w:tab w:val="left" w:pos="552"/>
          <w:tab w:val="left" w:pos="720"/>
        </w:tabs>
        <w:jc w:val="both"/>
        <w:rPr>
          <w:rStyle w:val="FontStyle14"/>
          <w:sz w:val="28"/>
          <w:szCs w:val="28"/>
        </w:rPr>
      </w:pPr>
      <w:r w:rsidRPr="004F3BA1">
        <w:rPr>
          <w:rStyle w:val="FontStyle14"/>
          <w:sz w:val="28"/>
          <w:szCs w:val="28"/>
        </w:rPr>
        <w:t xml:space="preserve">– устанавливать зависимость скорости химической реакции и смещения химического равновесия от различных факторов с целью определения оптимальных условий протекания химических процессов; </w:t>
      </w:r>
    </w:p>
    <w:p w:rsidR="004F3BA1" w:rsidRPr="004F3BA1" w:rsidRDefault="004F3BA1" w:rsidP="004F3BA1">
      <w:pPr>
        <w:pStyle w:val="Style1"/>
        <w:tabs>
          <w:tab w:val="left" w:pos="552"/>
          <w:tab w:val="left" w:pos="720"/>
        </w:tabs>
        <w:jc w:val="both"/>
        <w:rPr>
          <w:rStyle w:val="FontStyle14"/>
          <w:sz w:val="28"/>
          <w:szCs w:val="28"/>
        </w:rPr>
      </w:pPr>
      <w:r w:rsidRPr="004F3BA1">
        <w:rPr>
          <w:rStyle w:val="FontStyle14"/>
          <w:sz w:val="28"/>
          <w:szCs w:val="28"/>
        </w:rPr>
        <w:t xml:space="preserve">– приводить примеры гидролиза солей в повседневной жизни человека; </w:t>
      </w:r>
    </w:p>
    <w:p w:rsidR="004F3BA1" w:rsidRPr="004F3BA1" w:rsidRDefault="004F3BA1" w:rsidP="004F3BA1">
      <w:pPr>
        <w:pStyle w:val="Style1"/>
        <w:tabs>
          <w:tab w:val="left" w:pos="552"/>
          <w:tab w:val="left" w:pos="720"/>
        </w:tabs>
        <w:jc w:val="both"/>
        <w:rPr>
          <w:rStyle w:val="FontStyle14"/>
          <w:sz w:val="28"/>
          <w:szCs w:val="28"/>
        </w:rPr>
      </w:pPr>
      <w:r w:rsidRPr="004F3BA1">
        <w:rPr>
          <w:rStyle w:val="FontStyle14"/>
          <w:sz w:val="28"/>
          <w:szCs w:val="28"/>
        </w:rPr>
        <w:t xml:space="preserve">– приводить примеры </w:t>
      </w:r>
      <w:proofErr w:type="spellStart"/>
      <w:r w:rsidRPr="004F3BA1">
        <w:rPr>
          <w:rStyle w:val="FontStyle14"/>
          <w:sz w:val="28"/>
          <w:szCs w:val="28"/>
        </w:rPr>
        <w:t>окислительно</w:t>
      </w:r>
      <w:proofErr w:type="spellEnd"/>
      <w:r w:rsidRPr="004F3BA1">
        <w:rPr>
          <w:rStyle w:val="FontStyle14"/>
          <w:sz w:val="28"/>
          <w:szCs w:val="28"/>
        </w:rPr>
        <w:t xml:space="preserve">-восстановительных реакций в природе, производственных процессах и жизнедеятельности организмов; </w:t>
      </w:r>
    </w:p>
    <w:p w:rsidR="004F3BA1" w:rsidRPr="004F3BA1" w:rsidRDefault="004F3BA1" w:rsidP="004F3BA1">
      <w:pPr>
        <w:pStyle w:val="Style1"/>
        <w:tabs>
          <w:tab w:val="left" w:pos="552"/>
          <w:tab w:val="left" w:pos="720"/>
        </w:tabs>
        <w:jc w:val="both"/>
        <w:rPr>
          <w:rStyle w:val="FontStyle14"/>
          <w:sz w:val="28"/>
          <w:szCs w:val="28"/>
        </w:rPr>
      </w:pPr>
      <w:r w:rsidRPr="004F3BA1">
        <w:rPr>
          <w:rStyle w:val="FontStyle14"/>
          <w:sz w:val="28"/>
          <w:szCs w:val="28"/>
        </w:rPr>
        <w:t xml:space="preserve">– приводить примеры химических реакций, раскрывающих общие химические свойства простых веществ – металлов и неметаллов; </w:t>
      </w:r>
    </w:p>
    <w:p w:rsidR="004F3BA1" w:rsidRPr="004F3BA1" w:rsidRDefault="004F3BA1" w:rsidP="004F3BA1">
      <w:pPr>
        <w:pStyle w:val="Style1"/>
        <w:tabs>
          <w:tab w:val="left" w:pos="552"/>
          <w:tab w:val="left" w:pos="720"/>
        </w:tabs>
        <w:jc w:val="both"/>
        <w:rPr>
          <w:rStyle w:val="FontStyle14"/>
          <w:sz w:val="28"/>
          <w:szCs w:val="28"/>
        </w:rPr>
      </w:pPr>
      <w:r w:rsidRPr="004F3BA1">
        <w:rPr>
          <w:rStyle w:val="FontStyle14"/>
          <w:sz w:val="28"/>
          <w:szCs w:val="28"/>
        </w:rPr>
        <w:t xml:space="preserve">– проводить расчеты на нахождение молекулярной формулы углеводорода по </w:t>
      </w:r>
      <w:r w:rsidRPr="004F3BA1">
        <w:rPr>
          <w:rStyle w:val="FontStyle14"/>
          <w:sz w:val="28"/>
          <w:szCs w:val="28"/>
        </w:rPr>
        <w:lastRenderedPageBreak/>
        <w:t xml:space="preserve">продуктам сгорания и по его относительной плотности и массовым долям элементов, входящих в его состав; </w:t>
      </w:r>
    </w:p>
    <w:p w:rsidR="004F3BA1" w:rsidRPr="004F3BA1" w:rsidRDefault="004F3BA1" w:rsidP="004F3BA1">
      <w:pPr>
        <w:pStyle w:val="Style1"/>
        <w:tabs>
          <w:tab w:val="left" w:pos="552"/>
          <w:tab w:val="left" w:pos="720"/>
        </w:tabs>
        <w:jc w:val="both"/>
        <w:rPr>
          <w:rStyle w:val="FontStyle14"/>
          <w:sz w:val="28"/>
          <w:szCs w:val="28"/>
        </w:rPr>
      </w:pPr>
      <w:r w:rsidRPr="004F3BA1">
        <w:rPr>
          <w:rStyle w:val="FontStyle14"/>
          <w:sz w:val="28"/>
          <w:szCs w:val="28"/>
        </w:rPr>
        <w:t xml:space="preserve">– владеть правилами безопасного обращения с едкими, горючими и токсичными веществами, средствами бытовой химии; </w:t>
      </w:r>
    </w:p>
    <w:p w:rsidR="004F3BA1" w:rsidRPr="004F3BA1" w:rsidRDefault="004F3BA1" w:rsidP="004F3BA1">
      <w:pPr>
        <w:pStyle w:val="Style1"/>
        <w:tabs>
          <w:tab w:val="left" w:pos="552"/>
          <w:tab w:val="left" w:pos="720"/>
        </w:tabs>
        <w:jc w:val="both"/>
        <w:rPr>
          <w:rStyle w:val="FontStyle14"/>
          <w:sz w:val="28"/>
          <w:szCs w:val="28"/>
        </w:rPr>
      </w:pPr>
      <w:r w:rsidRPr="004F3BA1">
        <w:rPr>
          <w:rStyle w:val="FontStyle14"/>
          <w:sz w:val="28"/>
          <w:szCs w:val="28"/>
        </w:rPr>
        <w:t xml:space="preserve">– осуществлять поиск химической информации по названиям, идентификаторам, структурным формулам веществ; </w:t>
      </w:r>
    </w:p>
    <w:p w:rsidR="004F3BA1" w:rsidRPr="004F3BA1" w:rsidRDefault="004F3BA1" w:rsidP="004F3BA1">
      <w:pPr>
        <w:pStyle w:val="Style1"/>
        <w:tabs>
          <w:tab w:val="left" w:pos="552"/>
          <w:tab w:val="left" w:pos="720"/>
        </w:tabs>
        <w:jc w:val="both"/>
        <w:rPr>
          <w:rStyle w:val="FontStyle14"/>
          <w:sz w:val="28"/>
          <w:szCs w:val="28"/>
        </w:rPr>
      </w:pPr>
      <w:r w:rsidRPr="004F3BA1">
        <w:rPr>
          <w:rStyle w:val="FontStyle14"/>
          <w:sz w:val="28"/>
          <w:szCs w:val="28"/>
        </w:rPr>
        <w:t xml:space="preserve">– критически оценивать и интерпретировать химическую информацию, содержащуюся в сообщениях средств массовой информации, ресурсах Интернета, научно-популярных статьях с точки зрения естественно-научной корректности в целях выявления ошибочных суждений и формирования собственной позиции; </w:t>
      </w:r>
    </w:p>
    <w:p w:rsidR="004F3BA1" w:rsidRPr="004F3BA1" w:rsidRDefault="004F3BA1" w:rsidP="004F3BA1">
      <w:pPr>
        <w:pStyle w:val="Style1"/>
        <w:tabs>
          <w:tab w:val="left" w:pos="552"/>
          <w:tab w:val="left" w:pos="720"/>
        </w:tabs>
        <w:jc w:val="both"/>
        <w:rPr>
          <w:rStyle w:val="FontStyle14"/>
          <w:sz w:val="28"/>
          <w:szCs w:val="28"/>
        </w:rPr>
      </w:pPr>
      <w:r w:rsidRPr="004F3BA1">
        <w:rPr>
          <w:rStyle w:val="FontStyle14"/>
          <w:sz w:val="28"/>
          <w:szCs w:val="28"/>
        </w:rPr>
        <w:t xml:space="preserve">– представлять пути решения глобальных проблем, стоящих перед человечеством: экологических, энергетических, сырьевых, и роль химии в решении этих проблем. </w:t>
      </w:r>
    </w:p>
    <w:p w:rsidR="004F3BA1" w:rsidRPr="004F3BA1" w:rsidRDefault="004F3BA1" w:rsidP="004F3BA1">
      <w:pPr>
        <w:pStyle w:val="Style1"/>
        <w:tabs>
          <w:tab w:val="left" w:pos="552"/>
          <w:tab w:val="left" w:pos="720"/>
        </w:tabs>
        <w:jc w:val="both"/>
        <w:rPr>
          <w:rStyle w:val="FontStyle14"/>
          <w:sz w:val="28"/>
          <w:szCs w:val="28"/>
        </w:rPr>
      </w:pPr>
      <w:r w:rsidRPr="004F3BA1">
        <w:rPr>
          <w:rStyle w:val="FontStyle14"/>
          <w:sz w:val="28"/>
          <w:szCs w:val="28"/>
        </w:rPr>
        <w:t xml:space="preserve">Выпускник на базовом уровне получит возможность научиться: </w:t>
      </w:r>
    </w:p>
    <w:p w:rsidR="004F3BA1" w:rsidRPr="004F3BA1" w:rsidRDefault="004F3BA1" w:rsidP="004F3BA1">
      <w:pPr>
        <w:pStyle w:val="Style1"/>
        <w:tabs>
          <w:tab w:val="left" w:pos="552"/>
          <w:tab w:val="left" w:pos="720"/>
        </w:tabs>
        <w:jc w:val="both"/>
        <w:rPr>
          <w:rStyle w:val="FontStyle14"/>
          <w:sz w:val="28"/>
          <w:szCs w:val="28"/>
        </w:rPr>
      </w:pPr>
      <w:r w:rsidRPr="004F3BA1">
        <w:rPr>
          <w:rStyle w:val="FontStyle14"/>
          <w:sz w:val="28"/>
          <w:szCs w:val="28"/>
        </w:rPr>
        <w:t xml:space="preserve">– иллюстрировать на примерах становление и эволюцию органической химии как науки на различных исторических этапах ее развития; – использовать методы научного познания при выполнении проектов и учебно-исследовательских задач по изучению свойств, способов получения и распознавания органических веществ; – объяснять природу и способы образования химической связи: ковалентной (полярной, неполярной), ионной, металлической, водородной – с целью определения химической активности веществ; </w:t>
      </w:r>
    </w:p>
    <w:p w:rsidR="004F3BA1" w:rsidRPr="004F3BA1" w:rsidRDefault="004F3BA1" w:rsidP="004F3BA1">
      <w:pPr>
        <w:pStyle w:val="Style1"/>
        <w:tabs>
          <w:tab w:val="left" w:pos="552"/>
          <w:tab w:val="left" w:pos="720"/>
        </w:tabs>
        <w:jc w:val="both"/>
        <w:rPr>
          <w:rStyle w:val="FontStyle14"/>
          <w:sz w:val="28"/>
          <w:szCs w:val="28"/>
        </w:rPr>
      </w:pPr>
      <w:r w:rsidRPr="004F3BA1">
        <w:rPr>
          <w:rStyle w:val="FontStyle14"/>
          <w:sz w:val="28"/>
          <w:szCs w:val="28"/>
        </w:rPr>
        <w:t xml:space="preserve">– устанавливать генетическую связь между классами органических веществ для обоснования принципиальной возможности получения органических соединений заданного состава и строения; </w:t>
      </w:r>
    </w:p>
    <w:p w:rsidR="004F3BA1" w:rsidRPr="004F3BA1" w:rsidRDefault="004F3BA1" w:rsidP="004F3BA1">
      <w:pPr>
        <w:pStyle w:val="Style1"/>
        <w:tabs>
          <w:tab w:val="left" w:pos="552"/>
          <w:tab w:val="left" w:pos="720"/>
        </w:tabs>
        <w:jc w:val="both"/>
        <w:rPr>
          <w:rStyle w:val="FontStyle14"/>
          <w:sz w:val="28"/>
          <w:szCs w:val="28"/>
        </w:rPr>
      </w:pPr>
      <w:r w:rsidRPr="004F3BA1">
        <w:rPr>
          <w:rStyle w:val="FontStyle14"/>
          <w:sz w:val="28"/>
          <w:szCs w:val="28"/>
        </w:rPr>
        <w:t xml:space="preserve">– устанавливать взаимосвязи между фактами и теорией, причиной и следствием при анализе проблемных ситуаций и обосновании принимаемых решений на основе химических знаний. </w:t>
      </w:r>
    </w:p>
    <w:p w:rsidR="004F3BA1" w:rsidRPr="004F3BA1" w:rsidRDefault="004F3BA1" w:rsidP="004F3BA1">
      <w:pPr>
        <w:spacing w:line="276" w:lineRule="auto"/>
        <w:jc w:val="both"/>
        <w:rPr>
          <w:rFonts w:ascii="Times New Roman" w:hAnsi="Times New Roman" w:cs="Times New Roman"/>
          <w:sz w:val="28"/>
          <w:szCs w:val="28"/>
          <w:lang w:bidi="ru-RU"/>
        </w:rPr>
      </w:pPr>
    </w:p>
    <w:p w:rsidR="004F3BA1" w:rsidRPr="004F3BA1" w:rsidRDefault="004F3BA1" w:rsidP="004F3BA1">
      <w:pPr>
        <w:jc w:val="both"/>
        <w:rPr>
          <w:rFonts w:ascii="Times New Roman" w:hAnsi="Times New Roman" w:cs="Times New Roman"/>
          <w:b/>
          <w:bCs/>
          <w:sz w:val="28"/>
          <w:szCs w:val="28"/>
          <w:lang w:bidi="ru-RU"/>
        </w:rPr>
      </w:pPr>
      <w:bookmarkStart w:id="7" w:name="bookmark13"/>
      <w:r>
        <w:rPr>
          <w:rFonts w:ascii="Times New Roman" w:hAnsi="Times New Roman" w:cs="Times New Roman"/>
          <w:b/>
          <w:bCs/>
          <w:sz w:val="28"/>
          <w:szCs w:val="28"/>
          <w:lang w:bidi="ru-RU"/>
        </w:rPr>
        <w:t xml:space="preserve">  </w:t>
      </w:r>
      <w:proofErr w:type="spellStart"/>
      <w:r w:rsidRPr="004F3BA1">
        <w:rPr>
          <w:rFonts w:ascii="Times New Roman" w:hAnsi="Times New Roman" w:cs="Times New Roman"/>
          <w:b/>
          <w:bCs/>
          <w:sz w:val="28"/>
          <w:szCs w:val="28"/>
          <w:lang w:bidi="ru-RU"/>
        </w:rPr>
        <w:t>Метапредметные</w:t>
      </w:r>
      <w:proofErr w:type="spellEnd"/>
      <w:r w:rsidRPr="004F3BA1">
        <w:rPr>
          <w:rFonts w:ascii="Times New Roman" w:hAnsi="Times New Roman" w:cs="Times New Roman"/>
          <w:b/>
          <w:bCs/>
          <w:sz w:val="28"/>
          <w:szCs w:val="28"/>
          <w:lang w:bidi="ru-RU"/>
        </w:rPr>
        <w:t xml:space="preserve"> результаты</w:t>
      </w:r>
      <w:bookmarkEnd w:id="7"/>
    </w:p>
    <w:p w:rsidR="004F3BA1" w:rsidRPr="004F3BA1" w:rsidRDefault="004F3BA1" w:rsidP="004F3BA1">
      <w:pPr>
        <w:pStyle w:val="Style6"/>
        <w:widowControl/>
        <w:numPr>
          <w:ilvl w:val="0"/>
          <w:numId w:val="1"/>
        </w:numPr>
        <w:tabs>
          <w:tab w:val="left" w:pos="720"/>
          <w:tab w:val="left" w:pos="8242"/>
        </w:tabs>
        <w:autoSpaceDN w:val="0"/>
        <w:adjustRightInd w:val="0"/>
        <w:jc w:val="both"/>
        <w:rPr>
          <w:rStyle w:val="FontStyle11"/>
          <w:sz w:val="28"/>
          <w:szCs w:val="28"/>
        </w:rPr>
      </w:pPr>
      <w:proofErr w:type="spellStart"/>
      <w:r w:rsidRPr="004F3BA1">
        <w:rPr>
          <w:rStyle w:val="FontStyle11"/>
          <w:sz w:val="28"/>
          <w:szCs w:val="28"/>
        </w:rPr>
        <w:t>сформированность</w:t>
      </w:r>
      <w:proofErr w:type="spellEnd"/>
      <w:r w:rsidRPr="004F3BA1">
        <w:rPr>
          <w:rStyle w:val="FontStyle11"/>
          <w:sz w:val="28"/>
          <w:szCs w:val="28"/>
        </w:rPr>
        <w:t xml:space="preserve"> умения ставить цели и новые задачи в учёбе и по</w:t>
      </w:r>
      <w:r w:rsidRPr="004F3BA1">
        <w:rPr>
          <w:rStyle w:val="FontStyle11"/>
          <w:sz w:val="28"/>
          <w:szCs w:val="28"/>
        </w:rPr>
        <w:softHyphen/>
        <w:t>знавательной деятельности;</w:t>
      </w:r>
    </w:p>
    <w:p w:rsidR="004F3BA1" w:rsidRPr="004F3BA1" w:rsidRDefault="004F3BA1" w:rsidP="004F3BA1">
      <w:pPr>
        <w:pStyle w:val="Style6"/>
        <w:widowControl/>
        <w:numPr>
          <w:ilvl w:val="0"/>
          <w:numId w:val="1"/>
        </w:numPr>
        <w:tabs>
          <w:tab w:val="left" w:pos="720"/>
          <w:tab w:val="left" w:pos="8242"/>
        </w:tabs>
        <w:autoSpaceDN w:val="0"/>
        <w:adjustRightInd w:val="0"/>
        <w:jc w:val="both"/>
        <w:rPr>
          <w:rStyle w:val="FontStyle11"/>
          <w:sz w:val="28"/>
          <w:szCs w:val="28"/>
        </w:rPr>
      </w:pPr>
      <w:r w:rsidRPr="004F3BA1">
        <w:rPr>
          <w:rStyle w:val="FontStyle11"/>
          <w:sz w:val="28"/>
          <w:szCs w:val="28"/>
        </w:rPr>
        <w:t>овладение приёмами самостоятельного планирования путей достижения цели, умения выбирать эффективные способы решения учебных и познавательных задач;</w:t>
      </w:r>
    </w:p>
    <w:p w:rsidR="004F3BA1" w:rsidRPr="004F3BA1" w:rsidRDefault="004F3BA1" w:rsidP="004F3BA1">
      <w:pPr>
        <w:pStyle w:val="Style6"/>
        <w:widowControl/>
        <w:numPr>
          <w:ilvl w:val="0"/>
          <w:numId w:val="1"/>
        </w:numPr>
        <w:tabs>
          <w:tab w:val="left" w:pos="720"/>
          <w:tab w:val="left" w:pos="8242"/>
        </w:tabs>
        <w:autoSpaceDN w:val="0"/>
        <w:adjustRightInd w:val="0"/>
        <w:jc w:val="both"/>
        <w:rPr>
          <w:rStyle w:val="FontStyle11"/>
          <w:sz w:val="28"/>
          <w:szCs w:val="28"/>
        </w:rPr>
      </w:pPr>
      <w:proofErr w:type="spellStart"/>
      <w:r w:rsidRPr="004F3BA1">
        <w:rPr>
          <w:rStyle w:val="FontStyle11"/>
          <w:sz w:val="28"/>
          <w:szCs w:val="28"/>
        </w:rPr>
        <w:t>сформированность</w:t>
      </w:r>
      <w:proofErr w:type="spellEnd"/>
      <w:r w:rsidRPr="004F3BA1">
        <w:rPr>
          <w:rStyle w:val="FontStyle11"/>
          <w:sz w:val="28"/>
          <w:szCs w:val="28"/>
        </w:rPr>
        <w:t xml:space="preserve"> умения соотносить свои действия с планируемыми результатами;</w:t>
      </w:r>
    </w:p>
    <w:p w:rsidR="004F3BA1" w:rsidRPr="004F3BA1" w:rsidRDefault="004F3BA1" w:rsidP="004F3BA1">
      <w:pPr>
        <w:pStyle w:val="Style6"/>
        <w:widowControl/>
        <w:numPr>
          <w:ilvl w:val="0"/>
          <w:numId w:val="1"/>
        </w:numPr>
        <w:tabs>
          <w:tab w:val="left" w:pos="720"/>
          <w:tab w:val="left" w:pos="8242"/>
        </w:tabs>
        <w:autoSpaceDN w:val="0"/>
        <w:adjustRightInd w:val="0"/>
        <w:jc w:val="both"/>
        <w:rPr>
          <w:rStyle w:val="FontStyle11"/>
          <w:sz w:val="28"/>
          <w:szCs w:val="28"/>
        </w:rPr>
      </w:pPr>
      <w:proofErr w:type="spellStart"/>
      <w:r w:rsidRPr="004F3BA1">
        <w:rPr>
          <w:rStyle w:val="FontStyle11"/>
          <w:sz w:val="28"/>
          <w:szCs w:val="28"/>
        </w:rPr>
        <w:t>сформированность</w:t>
      </w:r>
      <w:proofErr w:type="spellEnd"/>
      <w:r w:rsidRPr="004F3BA1">
        <w:rPr>
          <w:rStyle w:val="FontStyle11"/>
          <w:sz w:val="28"/>
          <w:szCs w:val="28"/>
        </w:rPr>
        <w:t xml:space="preserve"> умения осуществлять контроль в процессе достижения результата, корректировать свои действия;</w:t>
      </w:r>
    </w:p>
    <w:p w:rsidR="004F3BA1" w:rsidRPr="004F3BA1" w:rsidRDefault="004F3BA1" w:rsidP="004F3BA1">
      <w:pPr>
        <w:pStyle w:val="Style6"/>
        <w:widowControl/>
        <w:numPr>
          <w:ilvl w:val="0"/>
          <w:numId w:val="1"/>
        </w:numPr>
        <w:tabs>
          <w:tab w:val="left" w:pos="720"/>
          <w:tab w:val="left" w:pos="8242"/>
        </w:tabs>
        <w:autoSpaceDN w:val="0"/>
        <w:adjustRightInd w:val="0"/>
        <w:jc w:val="both"/>
        <w:rPr>
          <w:rStyle w:val="FontStyle11"/>
          <w:sz w:val="28"/>
          <w:szCs w:val="28"/>
        </w:rPr>
      </w:pPr>
      <w:proofErr w:type="spellStart"/>
      <w:r w:rsidRPr="004F3BA1">
        <w:rPr>
          <w:rStyle w:val="FontStyle11"/>
          <w:sz w:val="28"/>
          <w:szCs w:val="28"/>
        </w:rPr>
        <w:t>сформированность</w:t>
      </w:r>
      <w:proofErr w:type="spellEnd"/>
      <w:r w:rsidRPr="004F3BA1">
        <w:rPr>
          <w:rStyle w:val="FontStyle11"/>
          <w:sz w:val="28"/>
          <w:szCs w:val="28"/>
        </w:rPr>
        <w:t xml:space="preserve"> умения оценивать правильность выполнения учебных задач и собственные возможности их решения;</w:t>
      </w:r>
    </w:p>
    <w:p w:rsidR="004F3BA1" w:rsidRPr="004F3BA1" w:rsidRDefault="004F3BA1" w:rsidP="004F3BA1">
      <w:pPr>
        <w:pStyle w:val="Style6"/>
        <w:widowControl/>
        <w:numPr>
          <w:ilvl w:val="0"/>
          <w:numId w:val="1"/>
        </w:numPr>
        <w:tabs>
          <w:tab w:val="left" w:pos="720"/>
          <w:tab w:val="left" w:pos="8242"/>
        </w:tabs>
        <w:autoSpaceDN w:val="0"/>
        <w:adjustRightInd w:val="0"/>
        <w:jc w:val="both"/>
        <w:rPr>
          <w:rStyle w:val="FontStyle11"/>
          <w:sz w:val="28"/>
          <w:szCs w:val="28"/>
        </w:rPr>
      </w:pPr>
      <w:proofErr w:type="spellStart"/>
      <w:r w:rsidRPr="004F3BA1">
        <w:rPr>
          <w:rStyle w:val="FontStyle11"/>
          <w:sz w:val="28"/>
          <w:szCs w:val="28"/>
        </w:rPr>
        <w:lastRenderedPageBreak/>
        <w:t>сформированность</w:t>
      </w:r>
      <w:proofErr w:type="spellEnd"/>
      <w:r w:rsidRPr="004F3BA1">
        <w:rPr>
          <w:rStyle w:val="FontStyle11"/>
          <w:sz w:val="28"/>
          <w:szCs w:val="28"/>
        </w:rPr>
        <w:t xml:space="preserve"> умения анализировать, классифицировать, обобщать, выбирать основания и критерии для установления причинно-следственных связей;</w:t>
      </w:r>
    </w:p>
    <w:p w:rsidR="004F3BA1" w:rsidRPr="004F3BA1" w:rsidRDefault="004F3BA1" w:rsidP="004F3BA1">
      <w:pPr>
        <w:pStyle w:val="Style6"/>
        <w:widowControl/>
        <w:numPr>
          <w:ilvl w:val="0"/>
          <w:numId w:val="2"/>
        </w:numPr>
        <w:tabs>
          <w:tab w:val="left" w:pos="720"/>
          <w:tab w:val="left" w:pos="7862"/>
        </w:tabs>
        <w:autoSpaceDN w:val="0"/>
        <w:adjustRightInd w:val="0"/>
        <w:jc w:val="both"/>
        <w:rPr>
          <w:rStyle w:val="FontStyle11"/>
          <w:sz w:val="28"/>
          <w:szCs w:val="28"/>
        </w:rPr>
      </w:pPr>
      <w:proofErr w:type="spellStart"/>
      <w:r w:rsidRPr="004F3BA1">
        <w:rPr>
          <w:rStyle w:val="FontStyle11"/>
          <w:sz w:val="28"/>
          <w:szCs w:val="28"/>
        </w:rPr>
        <w:t>сформированность</w:t>
      </w:r>
      <w:proofErr w:type="spellEnd"/>
      <w:r w:rsidRPr="004F3BA1">
        <w:rPr>
          <w:rStyle w:val="FontStyle11"/>
          <w:sz w:val="28"/>
          <w:szCs w:val="28"/>
        </w:rPr>
        <w:t xml:space="preserve"> умения приобретать и применять новые знания;</w:t>
      </w:r>
    </w:p>
    <w:p w:rsidR="004F3BA1" w:rsidRPr="004F3BA1" w:rsidRDefault="004F3BA1" w:rsidP="004F3BA1">
      <w:pPr>
        <w:pStyle w:val="Style1"/>
        <w:widowControl/>
        <w:numPr>
          <w:ilvl w:val="0"/>
          <w:numId w:val="3"/>
        </w:numPr>
        <w:tabs>
          <w:tab w:val="left" w:pos="566"/>
          <w:tab w:val="left" w:pos="720"/>
        </w:tabs>
        <w:jc w:val="both"/>
        <w:rPr>
          <w:rStyle w:val="FontStyle14"/>
          <w:sz w:val="28"/>
          <w:szCs w:val="28"/>
        </w:rPr>
      </w:pPr>
      <w:proofErr w:type="spellStart"/>
      <w:r w:rsidRPr="004F3BA1">
        <w:rPr>
          <w:rStyle w:val="FontStyle14"/>
          <w:sz w:val="28"/>
          <w:szCs w:val="28"/>
        </w:rPr>
        <w:t>сформированность</w:t>
      </w:r>
      <w:proofErr w:type="spellEnd"/>
      <w:r w:rsidRPr="004F3BA1">
        <w:rPr>
          <w:rStyle w:val="FontStyle14"/>
          <w:sz w:val="28"/>
          <w:szCs w:val="28"/>
        </w:rPr>
        <w:t xml:space="preserve"> умения создавать простейшие модели, использовать схемы, таблицы, символы для решения учебных и познавательных задач;</w:t>
      </w:r>
    </w:p>
    <w:p w:rsidR="004F3BA1" w:rsidRPr="004F3BA1" w:rsidRDefault="004F3BA1" w:rsidP="004F3BA1">
      <w:pPr>
        <w:pStyle w:val="Style1"/>
        <w:widowControl/>
        <w:numPr>
          <w:ilvl w:val="0"/>
          <w:numId w:val="3"/>
        </w:numPr>
        <w:tabs>
          <w:tab w:val="left" w:pos="576"/>
          <w:tab w:val="left" w:pos="720"/>
        </w:tabs>
        <w:jc w:val="both"/>
        <w:rPr>
          <w:rStyle w:val="FontStyle14"/>
          <w:sz w:val="28"/>
          <w:szCs w:val="28"/>
        </w:rPr>
      </w:pPr>
      <w:r w:rsidRPr="004F3BA1">
        <w:rPr>
          <w:rStyle w:val="FontStyle14"/>
          <w:sz w:val="28"/>
          <w:szCs w:val="28"/>
        </w:rPr>
        <w:t>овладение на высоком уровне смысловым чтением научных текстов;</w:t>
      </w:r>
    </w:p>
    <w:p w:rsidR="004F3BA1" w:rsidRPr="004F3BA1" w:rsidRDefault="004F3BA1" w:rsidP="004F3BA1">
      <w:pPr>
        <w:pStyle w:val="Style1"/>
        <w:widowControl/>
        <w:numPr>
          <w:ilvl w:val="0"/>
          <w:numId w:val="4"/>
        </w:numPr>
        <w:tabs>
          <w:tab w:val="left" w:pos="643"/>
          <w:tab w:val="left" w:pos="720"/>
        </w:tabs>
        <w:jc w:val="both"/>
        <w:rPr>
          <w:rStyle w:val="FontStyle14"/>
          <w:sz w:val="28"/>
          <w:szCs w:val="28"/>
        </w:rPr>
      </w:pPr>
      <w:proofErr w:type="spellStart"/>
      <w:r w:rsidRPr="004F3BA1">
        <w:rPr>
          <w:rStyle w:val="FontStyle14"/>
          <w:sz w:val="28"/>
          <w:szCs w:val="28"/>
        </w:rPr>
        <w:t>сформированность</w:t>
      </w:r>
      <w:proofErr w:type="spellEnd"/>
      <w:r w:rsidRPr="004F3BA1">
        <w:rPr>
          <w:rStyle w:val="FontStyle14"/>
          <w:sz w:val="28"/>
          <w:szCs w:val="28"/>
        </w:rPr>
        <w:t xml:space="preserve"> умения эффективно организовывать учебное со</w:t>
      </w:r>
      <w:r w:rsidRPr="004F3BA1">
        <w:rPr>
          <w:rStyle w:val="FontStyle14"/>
          <w:sz w:val="28"/>
          <w:szCs w:val="28"/>
        </w:rPr>
        <w:softHyphen/>
        <w:t>трудничество и совместную деятельность, работать индивидуально с учётом общих интересов;</w:t>
      </w:r>
    </w:p>
    <w:p w:rsidR="004F3BA1" w:rsidRPr="004F3BA1" w:rsidRDefault="004F3BA1" w:rsidP="004F3BA1">
      <w:pPr>
        <w:pStyle w:val="Style1"/>
        <w:widowControl/>
        <w:numPr>
          <w:ilvl w:val="0"/>
          <w:numId w:val="4"/>
        </w:numPr>
        <w:tabs>
          <w:tab w:val="left" w:pos="643"/>
          <w:tab w:val="left" w:pos="720"/>
        </w:tabs>
        <w:jc w:val="both"/>
        <w:rPr>
          <w:rStyle w:val="FontStyle14"/>
          <w:sz w:val="28"/>
          <w:szCs w:val="28"/>
        </w:rPr>
      </w:pPr>
      <w:proofErr w:type="spellStart"/>
      <w:r w:rsidRPr="004F3BA1">
        <w:rPr>
          <w:rStyle w:val="FontStyle14"/>
          <w:sz w:val="28"/>
          <w:szCs w:val="28"/>
        </w:rPr>
        <w:t>сформированность</w:t>
      </w:r>
      <w:proofErr w:type="spellEnd"/>
      <w:r w:rsidRPr="004F3BA1">
        <w:rPr>
          <w:rStyle w:val="FontStyle14"/>
          <w:sz w:val="28"/>
          <w:szCs w:val="28"/>
        </w:rPr>
        <w:t xml:space="preserve"> умения осознанно использовать речевые средства в соответствии с задачами коммуникации;</w:t>
      </w:r>
    </w:p>
    <w:p w:rsidR="004F3BA1" w:rsidRPr="004F3BA1" w:rsidRDefault="004F3BA1" w:rsidP="004F3BA1">
      <w:pPr>
        <w:pStyle w:val="Style1"/>
        <w:widowControl/>
        <w:numPr>
          <w:ilvl w:val="0"/>
          <w:numId w:val="4"/>
        </w:numPr>
        <w:tabs>
          <w:tab w:val="left" w:pos="648"/>
          <w:tab w:val="left" w:pos="720"/>
        </w:tabs>
        <w:jc w:val="both"/>
        <w:rPr>
          <w:rStyle w:val="FontStyle14"/>
          <w:sz w:val="28"/>
          <w:szCs w:val="28"/>
        </w:rPr>
      </w:pPr>
      <w:r w:rsidRPr="004F3BA1">
        <w:rPr>
          <w:rStyle w:val="FontStyle14"/>
          <w:sz w:val="28"/>
          <w:szCs w:val="28"/>
        </w:rPr>
        <w:t>высокий уровень компетентности в области использования ИКТ;</w:t>
      </w:r>
    </w:p>
    <w:p w:rsidR="004F3BA1" w:rsidRPr="004F3BA1" w:rsidRDefault="004F3BA1" w:rsidP="004F3BA1">
      <w:pPr>
        <w:pStyle w:val="Style1"/>
        <w:widowControl/>
        <w:numPr>
          <w:ilvl w:val="0"/>
          <w:numId w:val="4"/>
        </w:numPr>
        <w:tabs>
          <w:tab w:val="left" w:pos="648"/>
          <w:tab w:val="left" w:pos="720"/>
        </w:tabs>
        <w:jc w:val="both"/>
        <w:rPr>
          <w:rStyle w:val="FontStyle14"/>
          <w:sz w:val="28"/>
          <w:szCs w:val="28"/>
        </w:rPr>
      </w:pPr>
      <w:proofErr w:type="spellStart"/>
      <w:r w:rsidRPr="004F3BA1">
        <w:rPr>
          <w:rStyle w:val="FontStyle14"/>
          <w:sz w:val="28"/>
          <w:szCs w:val="28"/>
        </w:rPr>
        <w:t>сформированность</w:t>
      </w:r>
      <w:proofErr w:type="spellEnd"/>
      <w:r w:rsidRPr="004F3BA1">
        <w:rPr>
          <w:rStyle w:val="FontStyle14"/>
          <w:sz w:val="28"/>
          <w:szCs w:val="28"/>
        </w:rPr>
        <w:t xml:space="preserve"> экологического мышления;</w:t>
      </w:r>
    </w:p>
    <w:p w:rsidR="004F3BA1" w:rsidRPr="004F3BA1" w:rsidRDefault="004F3BA1" w:rsidP="004F3BA1">
      <w:pPr>
        <w:pStyle w:val="Style1"/>
        <w:widowControl/>
        <w:numPr>
          <w:ilvl w:val="0"/>
          <w:numId w:val="4"/>
        </w:numPr>
        <w:tabs>
          <w:tab w:val="left" w:pos="643"/>
          <w:tab w:val="left" w:pos="720"/>
        </w:tabs>
        <w:jc w:val="both"/>
        <w:rPr>
          <w:rStyle w:val="FontStyle14"/>
          <w:sz w:val="28"/>
          <w:szCs w:val="28"/>
        </w:rPr>
      </w:pPr>
      <w:proofErr w:type="spellStart"/>
      <w:r w:rsidRPr="004F3BA1">
        <w:rPr>
          <w:rStyle w:val="FontStyle14"/>
          <w:sz w:val="28"/>
          <w:szCs w:val="28"/>
        </w:rPr>
        <w:t>сформированность</w:t>
      </w:r>
      <w:proofErr w:type="spellEnd"/>
      <w:r w:rsidRPr="004F3BA1">
        <w:rPr>
          <w:rStyle w:val="FontStyle14"/>
          <w:sz w:val="28"/>
          <w:szCs w:val="28"/>
        </w:rPr>
        <w:t xml:space="preserve"> умения применять в познавательной, коммуникативной и социальной практике знания, полученные при изучении предмета.</w:t>
      </w:r>
    </w:p>
    <w:p w:rsidR="000703CA" w:rsidRPr="004F3BA1" w:rsidRDefault="004F3BA1" w:rsidP="00062E01">
      <w:pPr>
        <w:spacing w:after="0"/>
        <w:rPr>
          <w:rFonts w:ascii="Times New Roman" w:hAnsi="Times New Roman" w:cs="Times New Roman"/>
          <w:sz w:val="28"/>
          <w:szCs w:val="28"/>
        </w:rPr>
      </w:pPr>
      <w:r w:rsidRPr="004F3BA1">
        <w:rPr>
          <w:rFonts w:ascii="Times New Roman" w:hAnsi="Times New Roman" w:cs="Times New Roman"/>
          <w:b/>
          <w:bCs/>
          <w:sz w:val="28"/>
          <w:szCs w:val="28"/>
          <w:lang w:bidi="ru-RU"/>
        </w:rPr>
        <w:t>Предметные результаты (</w:t>
      </w:r>
      <w:r w:rsidRPr="004F3BA1">
        <w:rPr>
          <w:rFonts w:ascii="Times New Roman" w:hAnsi="Times New Roman" w:cs="Times New Roman"/>
          <w:b/>
          <w:sz w:val="28"/>
          <w:szCs w:val="28"/>
        </w:rPr>
        <w:t>н</w:t>
      </w:r>
      <w:r w:rsidR="00BE5FF9" w:rsidRPr="004F3BA1">
        <w:rPr>
          <w:rFonts w:ascii="Times New Roman" w:hAnsi="Times New Roman" w:cs="Times New Roman"/>
          <w:b/>
          <w:sz w:val="28"/>
          <w:szCs w:val="28"/>
        </w:rPr>
        <w:t>а углублённом уровне</w:t>
      </w:r>
      <w:r w:rsidRPr="004F3BA1">
        <w:rPr>
          <w:rFonts w:ascii="Times New Roman" w:hAnsi="Times New Roman" w:cs="Times New Roman"/>
          <w:b/>
          <w:sz w:val="28"/>
          <w:szCs w:val="28"/>
        </w:rPr>
        <w:t>)</w:t>
      </w:r>
      <w:r w:rsidR="00BE5FF9" w:rsidRPr="004F3BA1">
        <w:rPr>
          <w:rFonts w:ascii="Times New Roman" w:hAnsi="Times New Roman" w:cs="Times New Roman"/>
          <w:b/>
          <w:sz w:val="28"/>
          <w:szCs w:val="28"/>
        </w:rPr>
        <w:t>:</w:t>
      </w:r>
    </w:p>
    <w:p w:rsidR="000703CA" w:rsidRDefault="00BE5FF9" w:rsidP="00062E01">
      <w:pPr>
        <w:spacing w:after="0"/>
        <w:rPr>
          <w:rFonts w:ascii="Times New Roman" w:hAnsi="Times New Roman" w:cs="Times New Roman"/>
          <w:sz w:val="28"/>
          <w:szCs w:val="28"/>
        </w:rPr>
      </w:pPr>
      <w:r w:rsidRPr="00A1017B">
        <w:rPr>
          <w:rFonts w:ascii="Times New Roman" w:hAnsi="Times New Roman" w:cs="Times New Roman"/>
          <w:sz w:val="28"/>
          <w:szCs w:val="28"/>
        </w:rPr>
        <w:t xml:space="preserve"> 1) </w:t>
      </w:r>
      <w:proofErr w:type="spellStart"/>
      <w:r w:rsidRPr="00A1017B">
        <w:rPr>
          <w:rFonts w:ascii="Times New Roman" w:hAnsi="Times New Roman" w:cs="Times New Roman"/>
          <w:sz w:val="28"/>
          <w:szCs w:val="28"/>
        </w:rPr>
        <w:t>сформированность</w:t>
      </w:r>
      <w:proofErr w:type="spellEnd"/>
      <w:r w:rsidRPr="00A1017B">
        <w:rPr>
          <w:rFonts w:ascii="Times New Roman" w:hAnsi="Times New Roman" w:cs="Times New Roman"/>
          <w:sz w:val="28"/>
          <w:szCs w:val="28"/>
        </w:rPr>
        <w:t xml:space="preserve"> системы знаний об общих химических закономерностях, законах, теориях;</w:t>
      </w:r>
    </w:p>
    <w:p w:rsidR="000703CA" w:rsidRDefault="00BE5FF9" w:rsidP="00062E01">
      <w:pPr>
        <w:spacing w:after="0"/>
        <w:rPr>
          <w:rFonts w:ascii="Times New Roman" w:hAnsi="Times New Roman" w:cs="Times New Roman"/>
          <w:sz w:val="28"/>
          <w:szCs w:val="28"/>
        </w:rPr>
      </w:pPr>
      <w:r w:rsidRPr="00A1017B">
        <w:rPr>
          <w:rFonts w:ascii="Times New Roman" w:hAnsi="Times New Roman" w:cs="Times New Roman"/>
          <w:sz w:val="28"/>
          <w:szCs w:val="28"/>
        </w:rPr>
        <w:t xml:space="preserve"> 2) </w:t>
      </w:r>
      <w:proofErr w:type="spellStart"/>
      <w:r w:rsidRPr="00A1017B">
        <w:rPr>
          <w:rFonts w:ascii="Times New Roman" w:hAnsi="Times New Roman" w:cs="Times New Roman"/>
          <w:sz w:val="28"/>
          <w:szCs w:val="28"/>
        </w:rPr>
        <w:t>сформированность</w:t>
      </w:r>
      <w:proofErr w:type="spellEnd"/>
      <w:r w:rsidRPr="00A1017B">
        <w:rPr>
          <w:rFonts w:ascii="Times New Roman" w:hAnsi="Times New Roman" w:cs="Times New Roman"/>
          <w:sz w:val="28"/>
          <w:szCs w:val="28"/>
        </w:rPr>
        <w:t xml:space="preserve"> умений исследовать свойства неорганических и органических веществ, объяснять закономерности протекания химических реакций, прогнозировать возможность их осуществления; </w:t>
      </w:r>
    </w:p>
    <w:p w:rsidR="000703CA" w:rsidRDefault="00BE5FF9" w:rsidP="00062E01">
      <w:pPr>
        <w:spacing w:after="0"/>
        <w:rPr>
          <w:rFonts w:ascii="Times New Roman" w:hAnsi="Times New Roman" w:cs="Times New Roman"/>
          <w:sz w:val="28"/>
          <w:szCs w:val="28"/>
        </w:rPr>
      </w:pPr>
      <w:r w:rsidRPr="00A1017B">
        <w:rPr>
          <w:rFonts w:ascii="Times New Roman" w:hAnsi="Times New Roman" w:cs="Times New Roman"/>
          <w:sz w:val="28"/>
          <w:szCs w:val="28"/>
        </w:rPr>
        <w:t>3) владение умениями выдвигать гипотезы на основе знаний о составе, строении вещества и основных химических законах, проверять их экспериментально, формулируя цель исследования;</w:t>
      </w:r>
    </w:p>
    <w:p w:rsidR="000703CA" w:rsidRDefault="00BE5FF9" w:rsidP="00062E01">
      <w:pPr>
        <w:spacing w:after="0"/>
        <w:rPr>
          <w:rFonts w:ascii="Times New Roman" w:hAnsi="Times New Roman" w:cs="Times New Roman"/>
          <w:sz w:val="28"/>
          <w:szCs w:val="28"/>
        </w:rPr>
      </w:pPr>
      <w:r w:rsidRPr="00A1017B">
        <w:rPr>
          <w:rFonts w:ascii="Times New Roman" w:hAnsi="Times New Roman" w:cs="Times New Roman"/>
          <w:sz w:val="28"/>
          <w:szCs w:val="28"/>
        </w:rPr>
        <w:t xml:space="preserve"> 4) владение методами самостоятельного планирования и проведения химических экспериме</w:t>
      </w:r>
      <w:r w:rsidR="004F3BA1">
        <w:rPr>
          <w:rFonts w:ascii="Times New Roman" w:hAnsi="Times New Roman" w:cs="Times New Roman"/>
          <w:sz w:val="28"/>
          <w:szCs w:val="28"/>
        </w:rPr>
        <w:t>нтов с соблюдением правил безо</w:t>
      </w:r>
      <w:r w:rsidRPr="00A1017B">
        <w:rPr>
          <w:rFonts w:ascii="Times New Roman" w:hAnsi="Times New Roman" w:cs="Times New Roman"/>
          <w:sz w:val="28"/>
          <w:szCs w:val="28"/>
        </w:rPr>
        <w:t xml:space="preserve">пасной работы с веществами и лабораторным оборудованием; </w:t>
      </w:r>
      <w:proofErr w:type="spellStart"/>
      <w:r w:rsidRPr="00A1017B">
        <w:rPr>
          <w:rFonts w:ascii="Times New Roman" w:hAnsi="Times New Roman" w:cs="Times New Roman"/>
          <w:sz w:val="28"/>
          <w:szCs w:val="28"/>
        </w:rPr>
        <w:t>сформированность</w:t>
      </w:r>
      <w:proofErr w:type="spellEnd"/>
      <w:r w:rsidRPr="00A1017B">
        <w:rPr>
          <w:rFonts w:ascii="Times New Roman" w:hAnsi="Times New Roman" w:cs="Times New Roman"/>
          <w:sz w:val="28"/>
          <w:szCs w:val="28"/>
        </w:rPr>
        <w:t xml:space="preserve"> умений описывать, анализировать и оценивать достоверность полученного результата;</w:t>
      </w:r>
    </w:p>
    <w:p w:rsidR="00BE5FF9" w:rsidRPr="00A1017B" w:rsidRDefault="00BE5FF9" w:rsidP="00062E01">
      <w:pPr>
        <w:spacing w:after="0"/>
        <w:rPr>
          <w:rFonts w:ascii="Times New Roman" w:hAnsi="Times New Roman" w:cs="Times New Roman"/>
          <w:sz w:val="28"/>
          <w:szCs w:val="28"/>
        </w:rPr>
      </w:pPr>
      <w:r w:rsidRPr="00A1017B">
        <w:rPr>
          <w:rFonts w:ascii="Times New Roman" w:hAnsi="Times New Roman" w:cs="Times New Roman"/>
          <w:sz w:val="28"/>
          <w:szCs w:val="28"/>
        </w:rPr>
        <w:t xml:space="preserve"> 5) </w:t>
      </w:r>
      <w:proofErr w:type="spellStart"/>
      <w:r w:rsidRPr="00A1017B">
        <w:rPr>
          <w:rFonts w:ascii="Times New Roman" w:hAnsi="Times New Roman" w:cs="Times New Roman"/>
          <w:sz w:val="28"/>
          <w:szCs w:val="28"/>
        </w:rPr>
        <w:t>сформированность</w:t>
      </w:r>
      <w:proofErr w:type="spellEnd"/>
      <w:r w:rsidRPr="00A1017B">
        <w:rPr>
          <w:rFonts w:ascii="Times New Roman" w:hAnsi="Times New Roman" w:cs="Times New Roman"/>
          <w:sz w:val="28"/>
          <w:szCs w:val="28"/>
        </w:rPr>
        <w:t xml:space="preserve"> умений прогнозировать, анализировать и оценивать с позиций экологической безопасности последствия бытовой и производственной деятельности человека, связанной с переработкой веществ</w:t>
      </w:r>
    </w:p>
    <w:p w:rsidR="000703CA" w:rsidRDefault="000703CA">
      <w:pPr>
        <w:rPr>
          <w:rFonts w:ascii="Times New Roman" w:hAnsi="Times New Roman" w:cs="Times New Roman"/>
          <w:b/>
          <w:sz w:val="28"/>
          <w:szCs w:val="28"/>
        </w:rPr>
      </w:pPr>
    </w:p>
    <w:p w:rsidR="002B7C3C" w:rsidRDefault="002B7C3C" w:rsidP="002B7C3C">
      <w:pPr>
        <w:pStyle w:val="nospacingcxspmiddle"/>
        <w:spacing w:line="23" w:lineRule="atLeast"/>
        <w:ind w:firstLine="709"/>
        <w:jc w:val="both"/>
        <w:rPr>
          <w:b/>
          <w:sz w:val="28"/>
          <w:szCs w:val="28"/>
          <w:u w:val="single"/>
        </w:rPr>
      </w:pPr>
    </w:p>
    <w:p w:rsidR="00062E01" w:rsidRDefault="00062E01" w:rsidP="002B7C3C">
      <w:pPr>
        <w:pStyle w:val="nospacingcxspmiddle"/>
        <w:spacing w:line="23" w:lineRule="atLeast"/>
        <w:ind w:firstLine="709"/>
        <w:jc w:val="both"/>
        <w:rPr>
          <w:b/>
          <w:sz w:val="28"/>
          <w:szCs w:val="28"/>
          <w:u w:val="single"/>
        </w:rPr>
      </w:pPr>
    </w:p>
    <w:p w:rsidR="00062E01" w:rsidRDefault="00062E01" w:rsidP="002B7C3C">
      <w:pPr>
        <w:pStyle w:val="nospacingcxspmiddle"/>
        <w:spacing w:line="23" w:lineRule="atLeast"/>
        <w:ind w:firstLine="709"/>
        <w:jc w:val="both"/>
        <w:rPr>
          <w:b/>
          <w:sz w:val="28"/>
          <w:szCs w:val="28"/>
          <w:u w:val="single"/>
        </w:rPr>
      </w:pPr>
    </w:p>
    <w:p w:rsidR="008F52DA" w:rsidRPr="00062E01" w:rsidRDefault="008F52DA" w:rsidP="004F3BA1">
      <w:pPr>
        <w:pStyle w:val="nospacingcxspmiddle"/>
        <w:spacing w:line="23" w:lineRule="atLeast"/>
        <w:jc w:val="both"/>
        <w:rPr>
          <w:b/>
          <w:sz w:val="28"/>
          <w:szCs w:val="28"/>
          <w:u w:val="single"/>
        </w:rPr>
      </w:pPr>
    </w:p>
    <w:p w:rsidR="008F52DA" w:rsidRPr="00062E01" w:rsidRDefault="008F52DA" w:rsidP="004F3BA1">
      <w:pPr>
        <w:pStyle w:val="nospacingcxspmiddle"/>
        <w:spacing w:line="23" w:lineRule="atLeast"/>
        <w:jc w:val="both"/>
        <w:rPr>
          <w:b/>
          <w:sz w:val="28"/>
          <w:szCs w:val="28"/>
          <w:u w:val="single"/>
        </w:rPr>
      </w:pPr>
    </w:p>
    <w:p w:rsidR="00062E01" w:rsidRDefault="00062E01" w:rsidP="00062E01">
      <w:pPr>
        <w:pStyle w:val="nospacingcxspmiddle"/>
        <w:spacing w:before="0" w:beforeAutospacing="0" w:after="0" w:afterAutospacing="0" w:line="23" w:lineRule="atLeast"/>
        <w:jc w:val="both"/>
        <w:rPr>
          <w:b/>
          <w:sz w:val="28"/>
          <w:szCs w:val="28"/>
          <w:u w:val="single"/>
        </w:rPr>
      </w:pPr>
      <w:r>
        <w:rPr>
          <w:b/>
          <w:sz w:val="28"/>
          <w:szCs w:val="28"/>
          <w:u w:val="single"/>
          <w:lang w:val="en-US"/>
        </w:rPr>
        <w:lastRenderedPageBreak/>
        <w:t>2</w:t>
      </w:r>
      <w:r w:rsidR="002B7C3C" w:rsidRPr="00F00A24">
        <w:rPr>
          <w:b/>
          <w:sz w:val="28"/>
          <w:szCs w:val="28"/>
          <w:u w:val="single"/>
        </w:rPr>
        <w:t xml:space="preserve">. </w:t>
      </w:r>
      <w:proofErr w:type="gramStart"/>
      <w:r w:rsidR="002B7C3C" w:rsidRPr="00F00A24">
        <w:rPr>
          <w:b/>
          <w:sz w:val="28"/>
          <w:szCs w:val="28"/>
          <w:u w:val="single"/>
        </w:rPr>
        <w:t>СОДЕРЖАНИЕ  УЧЕБНОГО</w:t>
      </w:r>
      <w:proofErr w:type="gramEnd"/>
      <w:r w:rsidR="002B7C3C" w:rsidRPr="00F00A24">
        <w:rPr>
          <w:b/>
          <w:sz w:val="28"/>
          <w:szCs w:val="28"/>
          <w:u w:val="single"/>
        </w:rPr>
        <w:t xml:space="preserve"> КУРСА</w:t>
      </w:r>
    </w:p>
    <w:p w:rsidR="004F3BA1" w:rsidRPr="00062E01" w:rsidRDefault="004F3BA1" w:rsidP="00062E01">
      <w:pPr>
        <w:pStyle w:val="nospacingcxspmiddle"/>
        <w:spacing w:before="0" w:beforeAutospacing="0" w:after="0" w:afterAutospacing="0" w:line="23" w:lineRule="atLeast"/>
        <w:jc w:val="both"/>
        <w:rPr>
          <w:b/>
          <w:sz w:val="28"/>
          <w:szCs w:val="28"/>
          <w:u w:val="single"/>
        </w:rPr>
      </w:pPr>
      <w:r w:rsidRPr="004F3BA1">
        <w:rPr>
          <w:b/>
          <w:sz w:val="28"/>
          <w:szCs w:val="28"/>
        </w:rPr>
        <w:t>10 класс</w:t>
      </w:r>
    </w:p>
    <w:p w:rsidR="000703CA" w:rsidRPr="000703CA" w:rsidRDefault="00BE5FF9" w:rsidP="00062E01">
      <w:pPr>
        <w:spacing w:after="0"/>
        <w:jc w:val="center"/>
        <w:rPr>
          <w:rFonts w:ascii="Times New Roman" w:hAnsi="Times New Roman" w:cs="Times New Roman"/>
          <w:b/>
          <w:sz w:val="28"/>
          <w:szCs w:val="28"/>
        </w:rPr>
      </w:pPr>
      <w:r w:rsidRPr="000703CA">
        <w:rPr>
          <w:rFonts w:ascii="Times New Roman" w:hAnsi="Times New Roman" w:cs="Times New Roman"/>
          <w:b/>
          <w:sz w:val="28"/>
          <w:szCs w:val="28"/>
        </w:rPr>
        <w:t>Теоретические основы органической химии</w:t>
      </w:r>
    </w:p>
    <w:p w:rsidR="000703CA" w:rsidRDefault="00BE5FF9" w:rsidP="004F3BA1">
      <w:pPr>
        <w:spacing w:after="0"/>
        <w:rPr>
          <w:rFonts w:ascii="Times New Roman" w:hAnsi="Times New Roman" w:cs="Times New Roman"/>
          <w:sz w:val="28"/>
          <w:szCs w:val="28"/>
        </w:rPr>
      </w:pPr>
      <w:r w:rsidRPr="00A1017B">
        <w:rPr>
          <w:rFonts w:ascii="Times New Roman" w:hAnsi="Times New Roman" w:cs="Times New Roman"/>
          <w:sz w:val="28"/>
          <w:szCs w:val="28"/>
        </w:rPr>
        <w:t xml:space="preserve"> </w:t>
      </w:r>
      <w:r w:rsidRPr="000703CA">
        <w:rPr>
          <w:rFonts w:ascii="Times New Roman" w:hAnsi="Times New Roman" w:cs="Times New Roman"/>
          <w:b/>
          <w:sz w:val="28"/>
          <w:szCs w:val="28"/>
        </w:rPr>
        <w:t>Введение в органическую химию.</w:t>
      </w:r>
      <w:r w:rsidRPr="00A1017B">
        <w:rPr>
          <w:rFonts w:ascii="Times New Roman" w:hAnsi="Times New Roman" w:cs="Times New Roman"/>
          <w:sz w:val="28"/>
          <w:szCs w:val="28"/>
        </w:rPr>
        <w:t xml:space="preserve"> Органические вещества. Органическая химия. Предмет органической химии. Отличительные признаки органических веществ. </w:t>
      </w:r>
    </w:p>
    <w:p w:rsidR="000703CA" w:rsidRDefault="000703CA" w:rsidP="004F3BA1">
      <w:pPr>
        <w:spacing w:after="0"/>
        <w:rPr>
          <w:rFonts w:ascii="Times New Roman" w:hAnsi="Times New Roman" w:cs="Times New Roman"/>
          <w:sz w:val="28"/>
          <w:szCs w:val="28"/>
        </w:rPr>
      </w:pPr>
      <w:r>
        <w:rPr>
          <w:rFonts w:ascii="Times New Roman" w:hAnsi="Times New Roman" w:cs="Times New Roman"/>
          <w:sz w:val="28"/>
          <w:szCs w:val="28"/>
        </w:rPr>
        <w:t xml:space="preserve">     </w:t>
      </w:r>
      <w:r w:rsidR="00BE5FF9" w:rsidRPr="000703CA">
        <w:rPr>
          <w:rFonts w:ascii="Times New Roman" w:hAnsi="Times New Roman" w:cs="Times New Roman"/>
          <w:b/>
          <w:i/>
          <w:sz w:val="28"/>
          <w:szCs w:val="28"/>
        </w:rPr>
        <w:t>История зарождения и развития химии</w:t>
      </w:r>
      <w:r w:rsidR="00BE5FF9" w:rsidRPr="00A1017B">
        <w:rPr>
          <w:rFonts w:ascii="Times New Roman" w:hAnsi="Times New Roman" w:cs="Times New Roman"/>
          <w:sz w:val="28"/>
          <w:szCs w:val="28"/>
        </w:rPr>
        <w:t>.</w:t>
      </w:r>
    </w:p>
    <w:p w:rsidR="000703CA" w:rsidRDefault="00BE5FF9" w:rsidP="004F3BA1">
      <w:pPr>
        <w:spacing w:after="0"/>
        <w:rPr>
          <w:rFonts w:ascii="Times New Roman" w:hAnsi="Times New Roman" w:cs="Times New Roman"/>
          <w:sz w:val="28"/>
          <w:szCs w:val="28"/>
        </w:rPr>
      </w:pPr>
      <w:r w:rsidRPr="00A1017B">
        <w:rPr>
          <w:rFonts w:ascii="Times New Roman" w:hAnsi="Times New Roman" w:cs="Times New Roman"/>
          <w:sz w:val="28"/>
          <w:szCs w:val="28"/>
        </w:rPr>
        <w:t xml:space="preserve"> </w:t>
      </w:r>
      <w:r w:rsidRPr="000703CA">
        <w:rPr>
          <w:rFonts w:ascii="Times New Roman" w:hAnsi="Times New Roman" w:cs="Times New Roman"/>
          <w:b/>
          <w:sz w:val="28"/>
          <w:szCs w:val="28"/>
        </w:rPr>
        <w:t>Теория строения органических соединений.</w:t>
      </w:r>
      <w:r w:rsidRPr="00A1017B">
        <w:rPr>
          <w:rFonts w:ascii="Times New Roman" w:hAnsi="Times New Roman" w:cs="Times New Roman"/>
          <w:sz w:val="28"/>
          <w:szCs w:val="28"/>
        </w:rPr>
        <w:t xml:space="preserve"> Теория химического строения А. М. Бутлерова: основные положения, следствия. Развитие теории химического строения на основе электронной теории строения атома. Современные представления о строении органических соединений. Изомеры. Изомерия. Эмпирические, графические (структурные), электронные формулы. Модели молекул органических соединений. </w:t>
      </w:r>
    </w:p>
    <w:p w:rsidR="000703CA" w:rsidRPr="000703CA" w:rsidRDefault="00BE5FF9" w:rsidP="004F3BA1">
      <w:pPr>
        <w:spacing w:after="0"/>
        <w:rPr>
          <w:rFonts w:ascii="Times New Roman" w:hAnsi="Times New Roman" w:cs="Times New Roman"/>
          <w:b/>
          <w:i/>
          <w:sz w:val="28"/>
          <w:szCs w:val="28"/>
        </w:rPr>
      </w:pPr>
      <w:r w:rsidRPr="000703CA">
        <w:rPr>
          <w:rFonts w:ascii="Times New Roman" w:hAnsi="Times New Roman" w:cs="Times New Roman"/>
          <w:b/>
          <w:i/>
          <w:sz w:val="28"/>
          <w:szCs w:val="28"/>
        </w:rPr>
        <w:t>Жизнь, научная и общественная деятельность А. М. Бутлерова.</w:t>
      </w:r>
    </w:p>
    <w:p w:rsidR="000703CA" w:rsidRDefault="00BE5FF9" w:rsidP="004F3BA1">
      <w:pPr>
        <w:spacing w:after="0"/>
        <w:rPr>
          <w:rFonts w:ascii="Times New Roman" w:hAnsi="Times New Roman" w:cs="Times New Roman"/>
          <w:sz w:val="28"/>
          <w:szCs w:val="28"/>
        </w:rPr>
      </w:pPr>
      <w:r w:rsidRPr="00A1017B">
        <w:rPr>
          <w:rFonts w:ascii="Times New Roman" w:hAnsi="Times New Roman" w:cs="Times New Roman"/>
          <w:sz w:val="28"/>
          <w:szCs w:val="28"/>
        </w:rPr>
        <w:t xml:space="preserve"> </w:t>
      </w:r>
      <w:r w:rsidR="000703CA">
        <w:rPr>
          <w:rFonts w:ascii="Times New Roman" w:hAnsi="Times New Roman" w:cs="Times New Roman"/>
          <w:sz w:val="28"/>
          <w:szCs w:val="28"/>
        </w:rPr>
        <w:t xml:space="preserve">   </w:t>
      </w:r>
      <w:r w:rsidRPr="000703CA">
        <w:rPr>
          <w:rFonts w:ascii="Times New Roman" w:hAnsi="Times New Roman" w:cs="Times New Roman"/>
          <w:b/>
          <w:sz w:val="28"/>
          <w:szCs w:val="28"/>
        </w:rPr>
        <w:t>Особенности строения и свойств органических соединений. Их классификация.</w:t>
      </w:r>
      <w:r w:rsidRPr="00A1017B">
        <w:rPr>
          <w:rFonts w:ascii="Times New Roman" w:hAnsi="Times New Roman" w:cs="Times New Roman"/>
          <w:sz w:val="28"/>
          <w:szCs w:val="28"/>
        </w:rPr>
        <w:t xml:space="preserve"> Электронное и пространственное строение органических соединений. Гибридизация атомных </w:t>
      </w:r>
      <w:proofErr w:type="spellStart"/>
      <w:r w:rsidRPr="00A1017B">
        <w:rPr>
          <w:rFonts w:ascii="Times New Roman" w:hAnsi="Times New Roman" w:cs="Times New Roman"/>
          <w:sz w:val="28"/>
          <w:szCs w:val="28"/>
        </w:rPr>
        <w:t>орбиталей</w:t>
      </w:r>
      <w:proofErr w:type="spellEnd"/>
      <w:r w:rsidRPr="00A1017B">
        <w:rPr>
          <w:rFonts w:ascii="Times New Roman" w:hAnsi="Times New Roman" w:cs="Times New Roman"/>
          <w:sz w:val="28"/>
          <w:szCs w:val="28"/>
        </w:rPr>
        <w:t xml:space="preserve">. </w:t>
      </w:r>
      <w:r w:rsidRPr="000703CA">
        <w:rPr>
          <w:rFonts w:ascii="Times New Roman" w:hAnsi="Times New Roman" w:cs="Times New Roman"/>
          <w:i/>
          <w:sz w:val="28"/>
          <w:szCs w:val="28"/>
        </w:rPr>
        <w:t xml:space="preserve">Типы гибридизации атомных </w:t>
      </w:r>
      <w:proofErr w:type="spellStart"/>
      <w:r w:rsidRPr="000703CA">
        <w:rPr>
          <w:rFonts w:ascii="Times New Roman" w:hAnsi="Times New Roman" w:cs="Times New Roman"/>
          <w:i/>
          <w:sz w:val="28"/>
          <w:szCs w:val="28"/>
        </w:rPr>
        <w:t>орбиталей</w:t>
      </w:r>
      <w:proofErr w:type="spellEnd"/>
      <w:r w:rsidRPr="000703CA">
        <w:rPr>
          <w:rFonts w:ascii="Times New Roman" w:hAnsi="Times New Roman" w:cs="Times New Roman"/>
          <w:i/>
          <w:sz w:val="28"/>
          <w:szCs w:val="28"/>
        </w:rPr>
        <w:t xml:space="preserve"> атомов углерода</w:t>
      </w:r>
      <w:r w:rsidRPr="00A1017B">
        <w:rPr>
          <w:rFonts w:ascii="Times New Roman" w:hAnsi="Times New Roman" w:cs="Times New Roman"/>
          <w:sz w:val="28"/>
          <w:szCs w:val="28"/>
        </w:rPr>
        <w:t>. Простая и кратная ковалентная связь. Классификация и номенклатура органических соединений (тривиальная и международная). Понятие о гомологических рядах органических соединений.</w:t>
      </w:r>
    </w:p>
    <w:p w:rsidR="000703CA" w:rsidRDefault="00BE5FF9" w:rsidP="004F3BA1">
      <w:pPr>
        <w:spacing w:after="0"/>
        <w:rPr>
          <w:rFonts w:ascii="Times New Roman" w:hAnsi="Times New Roman" w:cs="Times New Roman"/>
          <w:sz w:val="28"/>
          <w:szCs w:val="28"/>
        </w:rPr>
      </w:pPr>
      <w:r w:rsidRPr="00A1017B">
        <w:rPr>
          <w:rFonts w:ascii="Times New Roman" w:hAnsi="Times New Roman" w:cs="Times New Roman"/>
          <w:sz w:val="28"/>
          <w:szCs w:val="28"/>
        </w:rPr>
        <w:t xml:space="preserve"> </w:t>
      </w:r>
      <w:r w:rsidR="000703CA">
        <w:rPr>
          <w:rFonts w:ascii="Times New Roman" w:hAnsi="Times New Roman" w:cs="Times New Roman"/>
          <w:sz w:val="28"/>
          <w:szCs w:val="28"/>
        </w:rPr>
        <w:t xml:space="preserve">         </w:t>
      </w:r>
      <w:r w:rsidRPr="000703CA">
        <w:rPr>
          <w:rFonts w:ascii="Times New Roman" w:hAnsi="Times New Roman" w:cs="Times New Roman"/>
          <w:i/>
          <w:sz w:val="28"/>
          <w:szCs w:val="28"/>
        </w:rPr>
        <w:t>Методы исследования органических соединений</w:t>
      </w:r>
      <w:r w:rsidRPr="00A1017B">
        <w:rPr>
          <w:rFonts w:ascii="Times New Roman" w:hAnsi="Times New Roman" w:cs="Times New Roman"/>
          <w:sz w:val="28"/>
          <w:szCs w:val="28"/>
        </w:rPr>
        <w:t xml:space="preserve">. </w:t>
      </w:r>
    </w:p>
    <w:p w:rsidR="000703CA" w:rsidRDefault="00BE5FF9" w:rsidP="004F3BA1">
      <w:pPr>
        <w:spacing w:after="0"/>
        <w:rPr>
          <w:rFonts w:ascii="Times New Roman" w:hAnsi="Times New Roman" w:cs="Times New Roman"/>
          <w:sz w:val="28"/>
          <w:szCs w:val="28"/>
        </w:rPr>
      </w:pPr>
      <w:r w:rsidRPr="000703CA">
        <w:rPr>
          <w:rFonts w:ascii="Times New Roman" w:hAnsi="Times New Roman" w:cs="Times New Roman"/>
          <w:b/>
          <w:sz w:val="28"/>
          <w:szCs w:val="28"/>
        </w:rPr>
        <w:t>Теоретические основы, механизмы и закономерности протекания реакций органических соединений</w:t>
      </w:r>
      <w:r w:rsidRPr="00A1017B">
        <w:rPr>
          <w:rFonts w:ascii="Times New Roman" w:hAnsi="Times New Roman" w:cs="Times New Roman"/>
          <w:sz w:val="28"/>
          <w:szCs w:val="28"/>
        </w:rPr>
        <w:t xml:space="preserve">. Органические реакции как химические системы. Гомогенные и гетерогенные системы. Реакционная способность. Катализ. Катализаторы. Особенности протекания реакций органических соединений. Типы разрыва ковалентных связей в органических веществах. Механизмы и типы реакций. </w:t>
      </w:r>
    </w:p>
    <w:p w:rsidR="000703CA" w:rsidRPr="000703CA" w:rsidRDefault="000703CA" w:rsidP="004F3BA1">
      <w:pPr>
        <w:spacing w:after="0"/>
        <w:rPr>
          <w:rFonts w:ascii="Times New Roman" w:hAnsi="Times New Roman" w:cs="Times New Roman"/>
          <w:b/>
          <w:sz w:val="28"/>
          <w:szCs w:val="28"/>
        </w:rPr>
      </w:pPr>
      <w:r>
        <w:rPr>
          <w:rFonts w:ascii="Times New Roman" w:hAnsi="Times New Roman" w:cs="Times New Roman"/>
          <w:sz w:val="28"/>
          <w:szCs w:val="28"/>
        </w:rPr>
        <w:t xml:space="preserve">           </w:t>
      </w:r>
      <w:r w:rsidR="00BE5FF9" w:rsidRPr="000703CA">
        <w:rPr>
          <w:rFonts w:ascii="Times New Roman" w:hAnsi="Times New Roman" w:cs="Times New Roman"/>
          <w:b/>
          <w:sz w:val="28"/>
          <w:szCs w:val="28"/>
        </w:rPr>
        <w:t>Классы органических соединений</w:t>
      </w:r>
    </w:p>
    <w:p w:rsidR="000703CA" w:rsidRDefault="00BE5FF9" w:rsidP="004F3BA1">
      <w:pPr>
        <w:spacing w:after="0"/>
        <w:rPr>
          <w:rFonts w:ascii="Times New Roman" w:hAnsi="Times New Roman" w:cs="Times New Roman"/>
          <w:sz w:val="28"/>
          <w:szCs w:val="28"/>
        </w:rPr>
      </w:pPr>
      <w:r w:rsidRPr="00A1017B">
        <w:rPr>
          <w:rFonts w:ascii="Times New Roman" w:hAnsi="Times New Roman" w:cs="Times New Roman"/>
          <w:sz w:val="28"/>
          <w:szCs w:val="28"/>
        </w:rPr>
        <w:t xml:space="preserve"> </w:t>
      </w:r>
      <w:r w:rsidRPr="000703CA">
        <w:rPr>
          <w:rFonts w:ascii="Times New Roman" w:hAnsi="Times New Roman" w:cs="Times New Roman"/>
          <w:b/>
          <w:sz w:val="28"/>
          <w:szCs w:val="28"/>
        </w:rPr>
        <w:t xml:space="preserve">Углеводороды. </w:t>
      </w:r>
      <w:proofErr w:type="spellStart"/>
      <w:r w:rsidRPr="000703CA">
        <w:rPr>
          <w:rFonts w:ascii="Times New Roman" w:hAnsi="Times New Roman" w:cs="Times New Roman"/>
          <w:b/>
          <w:sz w:val="28"/>
          <w:szCs w:val="28"/>
        </w:rPr>
        <w:t>Алканы</w:t>
      </w:r>
      <w:proofErr w:type="spellEnd"/>
      <w:r w:rsidRPr="00A1017B">
        <w:rPr>
          <w:rFonts w:ascii="Times New Roman" w:hAnsi="Times New Roman" w:cs="Times New Roman"/>
          <w:sz w:val="28"/>
          <w:szCs w:val="28"/>
        </w:rPr>
        <w:t xml:space="preserve">. Гомологический ряд. Номенклатура и изомерия. Электронное и пространственное строение </w:t>
      </w:r>
      <w:proofErr w:type="spellStart"/>
      <w:r w:rsidRPr="00A1017B">
        <w:rPr>
          <w:rFonts w:ascii="Times New Roman" w:hAnsi="Times New Roman" w:cs="Times New Roman"/>
          <w:sz w:val="28"/>
          <w:szCs w:val="28"/>
        </w:rPr>
        <w:t>алканов</w:t>
      </w:r>
      <w:proofErr w:type="spellEnd"/>
      <w:r w:rsidRPr="00A1017B">
        <w:rPr>
          <w:rFonts w:ascii="Times New Roman" w:hAnsi="Times New Roman" w:cs="Times New Roman"/>
          <w:sz w:val="28"/>
          <w:szCs w:val="28"/>
        </w:rPr>
        <w:t xml:space="preserve">. </w:t>
      </w:r>
      <w:proofErr w:type="spellStart"/>
      <w:r w:rsidRPr="00A1017B">
        <w:rPr>
          <w:rFonts w:ascii="Times New Roman" w:hAnsi="Times New Roman" w:cs="Times New Roman"/>
          <w:sz w:val="28"/>
          <w:szCs w:val="28"/>
        </w:rPr>
        <w:t>Конформеры</w:t>
      </w:r>
      <w:proofErr w:type="spellEnd"/>
      <w:r w:rsidRPr="00A1017B">
        <w:rPr>
          <w:rFonts w:ascii="Times New Roman" w:hAnsi="Times New Roman" w:cs="Times New Roman"/>
          <w:sz w:val="28"/>
          <w:szCs w:val="28"/>
        </w:rPr>
        <w:t xml:space="preserve"> (</w:t>
      </w:r>
      <w:proofErr w:type="spellStart"/>
      <w:r w:rsidRPr="00A1017B">
        <w:rPr>
          <w:rFonts w:ascii="Times New Roman" w:hAnsi="Times New Roman" w:cs="Times New Roman"/>
          <w:sz w:val="28"/>
          <w:szCs w:val="28"/>
        </w:rPr>
        <w:t>конформации</w:t>
      </w:r>
      <w:proofErr w:type="spellEnd"/>
      <w:r w:rsidRPr="00A1017B">
        <w:rPr>
          <w:rFonts w:ascii="Times New Roman" w:hAnsi="Times New Roman" w:cs="Times New Roman"/>
          <w:sz w:val="28"/>
          <w:szCs w:val="28"/>
        </w:rPr>
        <w:t xml:space="preserve">). Физические свойства </w:t>
      </w:r>
      <w:proofErr w:type="spellStart"/>
      <w:r w:rsidRPr="00A1017B">
        <w:rPr>
          <w:rFonts w:ascii="Times New Roman" w:hAnsi="Times New Roman" w:cs="Times New Roman"/>
          <w:sz w:val="28"/>
          <w:szCs w:val="28"/>
        </w:rPr>
        <w:t>алканов</w:t>
      </w:r>
      <w:proofErr w:type="spellEnd"/>
      <w:r w:rsidRPr="00A1017B">
        <w:rPr>
          <w:rFonts w:ascii="Times New Roman" w:hAnsi="Times New Roman" w:cs="Times New Roman"/>
          <w:sz w:val="28"/>
          <w:szCs w:val="28"/>
        </w:rPr>
        <w:t xml:space="preserve">. Химические свойства: горение, галогенирование, термическое разложение, изомеризация. Нахождение </w:t>
      </w:r>
      <w:proofErr w:type="spellStart"/>
      <w:r w:rsidRPr="00A1017B">
        <w:rPr>
          <w:rFonts w:ascii="Times New Roman" w:hAnsi="Times New Roman" w:cs="Times New Roman"/>
          <w:sz w:val="28"/>
          <w:szCs w:val="28"/>
        </w:rPr>
        <w:t>алканов</w:t>
      </w:r>
      <w:proofErr w:type="spellEnd"/>
      <w:r w:rsidRPr="00A1017B">
        <w:rPr>
          <w:rFonts w:ascii="Times New Roman" w:hAnsi="Times New Roman" w:cs="Times New Roman"/>
          <w:sz w:val="28"/>
          <w:szCs w:val="28"/>
        </w:rPr>
        <w:t xml:space="preserve"> в при- 14 роде. Получение и применение </w:t>
      </w:r>
      <w:proofErr w:type="spellStart"/>
      <w:r w:rsidRPr="00A1017B">
        <w:rPr>
          <w:rFonts w:ascii="Times New Roman" w:hAnsi="Times New Roman" w:cs="Times New Roman"/>
          <w:sz w:val="28"/>
          <w:szCs w:val="28"/>
        </w:rPr>
        <w:t>алканов</w:t>
      </w:r>
      <w:proofErr w:type="spellEnd"/>
      <w:r w:rsidRPr="00A1017B">
        <w:rPr>
          <w:rFonts w:ascii="Times New Roman" w:hAnsi="Times New Roman" w:cs="Times New Roman"/>
          <w:sz w:val="28"/>
          <w:szCs w:val="28"/>
        </w:rPr>
        <w:t xml:space="preserve"> и их производных. Экологическая ро</w:t>
      </w:r>
      <w:r w:rsidR="000703CA">
        <w:rPr>
          <w:rFonts w:ascii="Times New Roman" w:hAnsi="Times New Roman" w:cs="Times New Roman"/>
          <w:sz w:val="28"/>
          <w:szCs w:val="28"/>
        </w:rPr>
        <w:t xml:space="preserve">ль галогенопроизводных </w:t>
      </w:r>
      <w:proofErr w:type="spellStart"/>
      <w:r w:rsidR="000703CA">
        <w:rPr>
          <w:rFonts w:ascii="Times New Roman" w:hAnsi="Times New Roman" w:cs="Times New Roman"/>
          <w:sz w:val="28"/>
          <w:szCs w:val="28"/>
        </w:rPr>
        <w:t>алканов</w:t>
      </w:r>
      <w:proofErr w:type="spellEnd"/>
      <w:r w:rsidR="000703CA">
        <w:rPr>
          <w:rFonts w:ascii="Times New Roman" w:hAnsi="Times New Roman" w:cs="Times New Roman"/>
          <w:sz w:val="28"/>
          <w:szCs w:val="28"/>
        </w:rPr>
        <w:t>.</w:t>
      </w:r>
    </w:p>
    <w:p w:rsidR="000703CA" w:rsidRDefault="000703CA" w:rsidP="004F3BA1">
      <w:pPr>
        <w:spacing w:after="0"/>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BE5FF9" w:rsidRPr="00A1017B">
        <w:rPr>
          <w:rFonts w:ascii="Times New Roman" w:hAnsi="Times New Roman" w:cs="Times New Roman"/>
          <w:sz w:val="28"/>
          <w:szCs w:val="28"/>
        </w:rPr>
        <w:t>Циклоалканы</w:t>
      </w:r>
      <w:proofErr w:type="spellEnd"/>
      <w:r w:rsidR="00BE5FF9" w:rsidRPr="00A1017B">
        <w:rPr>
          <w:rFonts w:ascii="Times New Roman" w:hAnsi="Times New Roman" w:cs="Times New Roman"/>
          <w:sz w:val="28"/>
          <w:szCs w:val="28"/>
        </w:rPr>
        <w:t xml:space="preserve">. Строение молекул, гомологический ряд, физические свойства, распространение в природе. Химические свойства. </w:t>
      </w:r>
      <w:proofErr w:type="spellStart"/>
      <w:r w:rsidR="00BE5FF9" w:rsidRPr="00A1017B">
        <w:rPr>
          <w:rFonts w:ascii="Times New Roman" w:hAnsi="Times New Roman" w:cs="Times New Roman"/>
          <w:sz w:val="28"/>
          <w:szCs w:val="28"/>
        </w:rPr>
        <w:t>Конформации</w:t>
      </w:r>
      <w:proofErr w:type="spellEnd"/>
      <w:r w:rsidR="00BE5FF9" w:rsidRPr="00A1017B">
        <w:rPr>
          <w:rFonts w:ascii="Times New Roman" w:hAnsi="Times New Roman" w:cs="Times New Roman"/>
          <w:sz w:val="28"/>
          <w:szCs w:val="28"/>
        </w:rPr>
        <w:t xml:space="preserve"> </w:t>
      </w:r>
      <w:proofErr w:type="spellStart"/>
      <w:r w:rsidR="00BE5FF9" w:rsidRPr="00A1017B">
        <w:rPr>
          <w:rFonts w:ascii="Times New Roman" w:hAnsi="Times New Roman" w:cs="Times New Roman"/>
          <w:sz w:val="28"/>
          <w:szCs w:val="28"/>
        </w:rPr>
        <w:t>циклоалканов</w:t>
      </w:r>
      <w:proofErr w:type="spellEnd"/>
      <w:r w:rsidR="00BE5FF9" w:rsidRPr="00A1017B">
        <w:rPr>
          <w:rFonts w:ascii="Times New Roman" w:hAnsi="Times New Roman" w:cs="Times New Roman"/>
          <w:sz w:val="28"/>
          <w:szCs w:val="28"/>
        </w:rPr>
        <w:t xml:space="preserve">. </w:t>
      </w:r>
    </w:p>
    <w:p w:rsidR="00062E01" w:rsidRDefault="000703CA" w:rsidP="004F3BA1">
      <w:pPr>
        <w:spacing w:after="0"/>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BE5FF9" w:rsidRPr="00A1017B">
        <w:rPr>
          <w:rFonts w:ascii="Times New Roman" w:hAnsi="Times New Roman" w:cs="Times New Roman"/>
          <w:sz w:val="28"/>
          <w:szCs w:val="28"/>
        </w:rPr>
        <w:t>Алкены</w:t>
      </w:r>
      <w:proofErr w:type="spellEnd"/>
      <w:r w:rsidR="00BE5FF9" w:rsidRPr="00A1017B">
        <w:rPr>
          <w:rFonts w:ascii="Times New Roman" w:hAnsi="Times New Roman" w:cs="Times New Roman"/>
          <w:sz w:val="28"/>
          <w:szCs w:val="28"/>
        </w:rPr>
        <w:t xml:space="preserve">. Строение молекул. Физические свойства. Изомерия: углеродной цепи, положения кратной связи, </w:t>
      </w:r>
      <w:proofErr w:type="spellStart"/>
      <w:r w:rsidR="00BE5FF9" w:rsidRPr="00A1017B">
        <w:rPr>
          <w:rFonts w:ascii="Times New Roman" w:hAnsi="Times New Roman" w:cs="Times New Roman"/>
          <w:sz w:val="28"/>
          <w:szCs w:val="28"/>
        </w:rPr>
        <w:t>цис</w:t>
      </w:r>
      <w:proofErr w:type="spellEnd"/>
      <w:r w:rsidR="00BE5FF9" w:rsidRPr="00A1017B">
        <w:rPr>
          <w:rFonts w:ascii="Times New Roman" w:hAnsi="Times New Roman" w:cs="Times New Roman"/>
          <w:sz w:val="28"/>
          <w:szCs w:val="28"/>
        </w:rPr>
        <w:t xml:space="preserve">-, </w:t>
      </w:r>
      <w:proofErr w:type="spellStart"/>
      <w:r w:rsidR="00BE5FF9" w:rsidRPr="00A1017B">
        <w:rPr>
          <w:rFonts w:ascii="Times New Roman" w:hAnsi="Times New Roman" w:cs="Times New Roman"/>
          <w:sz w:val="28"/>
          <w:szCs w:val="28"/>
        </w:rPr>
        <w:t>трансизомерия</w:t>
      </w:r>
      <w:proofErr w:type="spellEnd"/>
      <w:r w:rsidR="00BE5FF9" w:rsidRPr="00A1017B">
        <w:rPr>
          <w:rFonts w:ascii="Times New Roman" w:hAnsi="Times New Roman" w:cs="Times New Roman"/>
          <w:sz w:val="28"/>
          <w:szCs w:val="28"/>
        </w:rPr>
        <w:t xml:space="preserve">. Номенклатура. Химические свойства: реакции окисления (реакция Вагнера), присоединения, </w:t>
      </w:r>
    </w:p>
    <w:p w:rsidR="00062E01" w:rsidRDefault="00062E01" w:rsidP="004F3BA1">
      <w:pPr>
        <w:spacing w:after="0"/>
        <w:rPr>
          <w:rFonts w:ascii="Times New Roman" w:hAnsi="Times New Roman" w:cs="Times New Roman"/>
          <w:sz w:val="28"/>
          <w:szCs w:val="28"/>
        </w:rPr>
      </w:pPr>
    </w:p>
    <w:p w:rsidR="000703CA" w:rsidRDefault="00BE5FF9" w:rsidP="004F3BA1">
      <w:pPr>
        <w:spacing w:after="0"/>
        <w:rPr>
          <w:rFonts w:ascii="Times New Roman" w:hAnsi="Times New Roman" w:cs="Times New Roman"/>
          <w:sz w:val="28"/>
          <w:szCs w:val="28"/>
        </w:rPr>
      </w:pPr>
      <w:r w:rsidRPr="00A1017B">
        <w:rPr>
          <w:rFonts w:ascii="Times New Roman" w:hAnsi="Times New Roman" w:cs="Times New Roman"/>
          <w:sz w:val="28"/>
          <w:szCs w:val="28"/>
        </w:rPr>
        <w:lastRenderedPageBreak/>
        <w:t>полимеризации. Правило В. В. Марковникова. Полиэтилен. Способы получения этилена в лаборатории и промышленности.</w:t>
      </w:r>
    </w:p>
    <w:p w:rsidR="000703CA" w:rsidRDefault="000703CA" w:rsidP="004F3BA1">
      <w:pPr>
        <w:spacing w:after="0"/>
        <w:rPr>
          <w:rFonts w:ascii="Times New Roman" w:hAnsi="Times New Roman" w:cs="Times New Roman"/>
          <w:sz w:val="28"/>
          <w:szCs w:val="28"/>
        </w:rPr>
      </w:pPr>
      <w:r>
        <w:rPr>
          <w:rFonts w:ascii="Times New Roman" w:hAnsi="Times New Roman" w:cs="Times New Roman"/>
          <w:sz w:val="28"/>
          <w:szCs w:val="28"/>
        </w:rPr>
        <w:t xml:space="preserve">   </w:t>
      </w:r>
      <w:r w:rsidR="00BE5FF9" w:rsidRPr="00A1017B">
        <w:rPr>
          <w:rFonts w:ascii="Times New Roman" w:hAnsi="Times New Roman" w:cs="Times New Roman"/>
          <w:sz w:val="28"/>
          <w:szCs w:val="28"/>
        </w:rPr>
        <w:t xml:space="preserve"> </w:t>
      </w:r>
      <w:proofErr w:type="spellStart"/>
      <w:r w:rsidR="00BE5FF9" w:rsidRPr="00A1017B">
        <w:rPr>
          <w:rFonts w:ascii="Times New Roman" w:hAnsi="Times New Roman" w:cs="Times New Roman"/>
          <w:sz w:val="28"/>
          <w:szCs w:val="28"/>
        </w:rPr>
        <w:t>Алкадиены</w:t>
      </w:r>
      <w:proofErr w:type="spellEnd"/>
      <w:r w:rsidR="00BE5FF9" w:rsidRPr="00A1017B">
        <w:rPr>
          <w:rFonts w:ascii="Times New Roman" w:hAnsi="Times New Roman" w:cs="Times New Roman"/>
          <w:sz w:val="28"/>
          <w:szCs w:val="28"/>
        </w:rPr>
        <w:t xml:space="preserve">. Строение. Физические свойства. Химические свойства. Реакции присоединения и полимеризации. </w:t>
      </w:r>
      <w:proofErr w:type="spellStart"/>
      <w:r w:rsidR="00BE5FF9" w:rsidRPr="00A1017B">
        <w:rPr>
          <w:rFonts w:ascii="Times New Roman" w:hAnsi="Times New Roman" w:cs="Times New Roman"/>
          <w:sz w:val="28"/>
          <w:szCs w:val="28"/>
        </w:rPr>
        <w:t>Мезомерный</w:t>
      </w:r>
      <w:proofErr w:type="spellEnd"/>
      <w:r w:rsidR="00BE5FF9" w:rsidRPr="00A1017B">
        <w:rPr>
          <w:rFonts w:ascii="Times New Roman" w:hAnsi="Times New Roman" w:cs="Times New Roman"/>
          <w:sz w:val="28"/>
          <w:szCs w:val="28"/>
        </w:rPr>
        <w:t xml:space="preserve"> эффект. Природный каучук. Резина.</w:t>
      </w:r>
      <w:r>
        <w:rPr>
          <w:rFonts w:ascii="Times New Roman" w:hAnsi="Times New Roman" w:cs="Times New Roman"/>
          <w:sz w:val="28"/>
          <w:szCs w:val="28"/>
        </w:rPr>
        <w:t xml:space="preserve"> </w:t>
      </w:r>
    </w:p>
    <w:p w:rsidR="000703CA" w:rsidRDefault="000703CA" w:rsidP="004F3BA1">
      <w:pPr>
        <w:spacing w:after="0"/>
        <w:rPr>
          <w:rFonts w:ascii="Times New Roman" w:hAnsi="Times New Roman" w:cs="Times New Roman"/>
          <w:sz w:val="28"/>
          <w:szCs w:val="28"/>
        </w:rPr>
      </w:pPr>
      <w:r>
        <w:rPr>
          <w:rFonts w:ascii="Times New Roman" w:hAnsi="Times New Roman" w:cs="Times New Roman"/>
          <w:sz w:val="28"/>
          <w:szCs w:val="28"/>
        </w:rPr>
        <w:t xml:space="preserve">   </w:t>
      </w:r>
      <w:r w:rsidR="00BE5FF9" w:rsidRPr="00A1017B">
        <w:rPr>
          <w:rFonts w:ascii="Times New Roman" w:hAnsi="Times New Roman" w:cs="Times New Roman"/>
          <w:sz w:val="28"/>
          <w:szCs w:val="28"/>
        </w:rPr>
        <w:t xml:space="preserve"> </w:t>
      </w:r>
      <w:proofErr w:type="spellStart"/>
      <w:r w:rsidR="00BE5FF9" w:rsidRPr="00A1017B">
        <w:rPr>
          <w:rFonts w:ascii="Times New Roman" w:hAnsi="Times New Roman" w:cs="Times New Roman"/>
          <w:sz w:val="28"/>
          <w:szCs w:val="28"/>
        </w:rPr>
        <w:t>Алкины</w:t>
      </w:r>
      <w:proofErr w:type="spellEnd"/>
      <w:r w:rsidR="00BE5FF9" w:rsidRPr="00A1017B">
        <w:rPr>
          <w:rFonts w:ascii="Times New Roman" w:hAnsi="Times New Roman" w:cs="Times New Roman"/>
          <w:sz w:val="28"/>
          <w:szCs w:val="28"/>
        </w:rPr>
        <w:t xml:space="preserve">. Строение молекул. Физические и химические свойства. Реакции присоединения и замещения. Получение. Применение. </w:t>
      </w:r>
    </w:p>
    <w:p w:rsidR="000703CA" w:rsidRDefault="000703CA" w:rsidP="004F3BA1">
      <w:pPr>
        <w:spacing w:after="0"/>
        <w:rPr>
          <w:rFonts w:ascii="Times New Roman" w:hAnsi="Times New Roman" w:cs="Times New Roman"/>
          <w:sz w:val="28"/>
          <w:szCs w:val="28"/>
        </w:rPr>
      </w:pPr>
      <w:r>
        <w:rPr>
          <w:rFonts w:ascii="Times New Roman" w:hAnsi="Times New Roman" w:cs="Times New Roman"/>
          <w:sz w:val="28"/>
          <w:szCs w:val="28"/>
        </w:rPr>
        <w:t xml:space="preserve">    </w:t>
      </w:r>
      <w:r w:rsidR="00BE5FF9" w:rsidRPr="00A1017B">
        <w:rPr>
          <w:rFonts w:ascii="Times New Roman" w:hAnsi="Times New Roman" w:cs="Times New Roman"/>
          <w:sz w:val="28"/>
          <w:szCs w:val="28"/>
        </w:rPr>
        <w:t xml:space="preserve">Ароматические углеводороды (арены). Бензол и его гомологи. Строение, физические свойства, изомерия, номенклатура. Резонансная энергия. Химические свойства: реакции галогенирования, нитрования, </w:t>
      </w:r>
      <w:proofErr w:type="spellStart"/>
      <w:r w:rsidR="00BE5FF9" w:rsidRPr="00A1017B">
        <w:rPr>
          <w:rFonts w:ascii="Times New Roman" w:hAnsi="Times New Roman" w:cs="Times New Roman"/>
          <w:sz w:val="28"/>
          <w:szCs w:val="28"/>
        </w:rPr>
        <w:t>алкилирования</w:t>
      </w:r>
      <w:proofErr w:type="spellEnd"/>
      <w:r w:rsidR="00BE5FF9" w:rsidRPr="00A1017B">
        <w:rPr>
          <w:rFonts w:ascii="Times New Roman" w:hAnsi="Times New Roman" w:cs="Times New Roman"/>
          <w:sz w:val="28"/>
          <w:szCs w:val="28"/>
        </w:rPr>
        <w:t xml:space="preserve"> (на примере взаимодействия с хлорметаном), присоединения, окисления. Особенности химических свойств гомологов бензола на примере толуола (реакции </w:t>
      </w:r>
      <w:proofErr w:type="spellStart"/>
      <w:r w:rsidR="00BE5FF9" w:rsidRPr="00A1017B">
        <w:rPr>
          <w:rFonts w:ascii="Times New Roman" w:hAnsi="Times New Roman" w:cs="Times New Roman"/>
          <w:sz w:val="28"/>
          <w:szCs w:val="28"/>
        </w:rPr>
        <w:t>бензольного</w:t>
      </w:r>
      <w:proofErr w:type="spellEnd"/>
      <w:r w:rsidR="00BE5FF9" w:rsidRPr="00A1017B">
        <w:rPr>
          <w:rFonts w:ascii="Times New Roman" w:hAnsi="Times New Roman" w:cs="Times New Roman"/>
          <w:sz w:val="28"/>
          <w:szCs w:val="28"/>
        </w:rPr>
        <w:t xml:space="preserve"> кольца и боковой цепи). Источники промышленного получения и применения бензола и его гомологов. Генетическая связь углеводородов. </w:t>
      </w:r>
    </w:p>
    <w:p w:rsidR="000703CA" w:rsidRDefault="000703CA" w:rsidP="004F3BA1">
      <w:pPr>
        <w:spacing w:after="0"/>
        <w:rPr>
          <w:rFonts w:ascii="Times New Roman" w:hAnsi="Times New Roman" w:cs="Times New Roman"/>
          <w:sz w:val="28"/>
          <w:szCs w:val="28"/>
        </w:rPr>
      </w:pPr>
      <w:r>
        <w:rPr>
          <w:rFonts w:ascii="Times New Roman" w:hAnsi="Times New Roman" w:cs="Times New Roman"/>
          <w:sz w:val="28"/>
          <w:szCs w:val="28"/>
        </w:rPr>
        <w:t xml:space="preserve">   </w:t>
      </w:r>
      <w:r w:rsidR="00BE5FF9" w:rsidRPr="00A1017B">
        <w:rPr>
          <w:rFonts w:ascii="Times New Roman" w:hAnsi="Times New Roman" w:cs="Times New Roman"/>
          <w:sz w:val="28"/>
          <w:szCs w:val="28"/>
        </w:rPr>
        <w:t xml:space="preserve">Применение углеводородов. Ориентирующее действие заместителей в </w:t>
      </w:r>
      <w:proofErr w:type="spellStart"/>
      <w:r w:rsidR="00BE5FF9" w:rsidRPr="00A1017B">
        <w:rPr>
          <w:rFonts w:ascii="Times New Roman" w:hAnsi="Times New Roman" w:cs="Times New Roman"/>
          <w:sz w:val="28"/>
          <w:szCs w:val="28"/>
        </w:rPr>
        <w:t>бензольном</w:t>
      </w:r>
      <w:proofErr w:type="spellEnd"/>
      <w:r w:rsidR="00BE5FF9" w:rsidRPr="00A1017B">
        <w:rPr>
          <w:rFonts w:ascii="Times New Roman" w:hAnsi="Times New Roman" w:cs="Times New Roman"/>
          <w:sz w:val="28"/>
          <w:szCs w:val="28"/>
        </w:rPr>
        <w:t xml:space="preserve"> кольце.</w:t>
      </w:r>
    </w:p>
    <w:p w:rsidR="000703CA" w:rsidRDefault="00BE5FF9" w:rsidP="004F3BA1">
      <w:pPr>
        <w:spacing w:after="0"/>
        <w:rPr>
          <w:rFonts w:ascii="Times New Roman" w:hAnsi="Times New Roman" w:cs="Times New Roman"/>
          <w:sz w:val="28"/>
          <w:szCs w:val="28"/>
        </w:rPr>
      </w:pPr>
      <w:r w:rsidRPr="00A1017B">
        <w:rPr>
          <w:rFonts w:ascii="Times New Roman" w:hAnsi="Times New Roman" w:cs="Times New Roman"/>
          <w:sz w:val="28"/>
          <w:szCs w:val="28"/>
        </w:rPr>
        <w:t xml:space="preserve"> </w:t>
      </w:r>
      <w:r w:rsidRPr="000703CA">
        <w:rPr>
          <w:rFonts w:ascii="Times New Roman" w:hAnsi="Times New Roman" w:cs="Times New Roman"/>
          <w:b/>
          <w:sz w:val="28"/>
          <w:szCs w:val="28"/>
        </w:rPr>
        <w:t>Галогенопроизводные углеводородов</w:t>
      </w:r>
      <w:r w:rsidRPr="00A1017B">
        <w:rPr>
          <w:rFonts w:ascii="Times New Roman" w:hAnsi="Times New Roman" w:cs="Times New Roman"/>
          <w:sz w:val="28"/>
          <w:szCs w:val="28"/>
        </w:rPr>
        <w:t>. Галогенопроизводные предельных углеводородов (</w:t>
      </w:r>
      <w:proofErr w:type="spellStart"/>
      <w:r w:rsidRPr="00A1017B">
        <w:rPr>
          <w:rFonts w:ascii="Times New Roman" w:hAnsi="Times New Roman" w:cs="Times New Roman"/>
          <w:sz w:val="28"/>
          <w:szCs w:val="28"/>
        </w:rPr>
        <w:t>галогеналканы</w:t>
      </w:r>
      <w:proofErr w:type="spellEnd"/>
      <w:r w:rsidRPr="00A1017B">
        <w:rPr>
          <w:rFonts w:ascii="Times New Roman" w:hAnsi="Times New Roman" w:cs="Times New Roman"/>
          <w:sz w:val="28"/>
          <w:szCs w:val="28"/>
        </w:rPr>
        <w:t xml:space="preserve">). Строение, номенклатура и изомерия. Физические и химические свойства </w:t>
      </w:r>
      <w:proofErr w:type="spellStart"/>
      <w:r w:rsidRPr="00A1017B">
        <w:rPr>
          <w:rFonts w:ascii="Times New Roman" w:hAnsi="Times New Roman" w:cs="Times New Roman"/>
          <w:sz w:val="28"/>
          <w:szCs w:val="28"/>
        </w:rPr>
        <w:t>галогеналканов</w:t>
      </w:r>
      <w:proofErr w:type="spellEnd"/>
      <w:r w:rsidRPr="00A1017B">
        <w:rPr>
          <w:rFonts w:ascii="Times New Roman" w:hAnsi="Times New Roman" w:cs="Times New Roman"/>
          <w:sz w:val="28"/>
          <w:szCs w:val="28"/>
        </w:rPr>
        <w:t xml:space="preserve">. Применение. </w:t>
      </w:r>
      <w:r w:rsidR="000703CA">
        <w:rPr>
          <w:rFonts w:ascii="Times New Roman" w:hAnsi="Times New Roman" w:cs="Times New Roman"/>
          <w:sz w:val="28"/>
          <w:szCs w:val="28"/>
        </w:rPr>
        <w:t xml:space="preserve">  </w:t>
      </w:r>
    </w:p>
    <w:p w:rsidR="000703CA" w:rsidRPr="000703CA" w:rsidRDefault="000703CA" w:rsidP="004F3BA1">
      <w:pPr>
        <w:spacing w:after="0"/>
        <w:rPr>
          <w:rFonts w:ascii="Times New Roman" w:hAnsi="Times New Roman" w:cs="Times New Roman"/>
          <w:i/>
          <w:sz w:val="28"/>
          <w:szCs w:val="28"/>
        </w:rPr>
      </w:pPr>
      <w:r>
        <w:rPr>
          <w:rFonts w:ascii="Times New Roman" w:hAnsi="Times New Roman" w:cs="Times New Roman"/>
          <w:sz w:val="28"/>
          <w:szCs w:val="28"/>
        </w:rPr>
        <w:t xml:space="preserve">    </w:t>
      </w:r>
      <w:proofErr w:type="spellStart"/>
      <w:r w:rsidR="00BE5FF9" w:rsidRPr="000703CA">
        <w:rPr>
          <w:rFonts w:ascii="Times New Roman" w:hAnsi="Times New Roman" w:cs="Times New Roman"/>
          <w:i/>
          <w:sz w:val="28"/>
          <w:szCs w:val="28"/>
        </w:rPr>
        <w:t>Галогеналкены</w:t>
      </w:r>
      <w:proofErr w:type="spellEnd"/>
      <w:r w:rsidR="00BE5FF9" w:rsidRPr="000703CA">
        <w:rPr>
          <w:rFonts w:ascii="Times New Roman" w:hAnsi="Times New Roman" w:cs="Times New Roman"/>
          <w:i/>
          <w:sz w:val="28"/>
          <w:szCs w:val="28"/>
        </w:rPr>
        <w:t xml:space="preserve">. </w:t>
      </w:r>
    </w:p>
    <w:p w:rsidR="000703CA" w:rsidRDefault="00BE5FF9" w:rsidP="004F3BA1">
      <w:pPr>
        <w:spacing w:after="0"/>
        <w:rPr>
          <w:rFonts w:ascii="Times New Roman" w:hAnsi="Times New Roman" w:cs="Times New Roman"/>
          <w:sz w:val="28"/>
          <w:szCs w:val="28"/>
        </w:rPr>
      </w:pPr>
      <w:r w:rsidRPr="000703CA">
        <w:rPr>
          <w:rFonts w:ascii="Times New Roman" w:hAnsi="Times New Roman" w:cs="Times New Roman"/>
          <w:b/>
          <w:sz w:val="28"/>
          <w:szCs w:val="28"/>
        </w:rPr>
        <w:t xml:space="preserve">Спирты, фенолы. </w:t>
      </w:r>
      <w:r w:rsidRPr="00A1017B">
        <w:rPr>
          <w:rFonts w:ascii="Times New Roman" w:hAnsi="Times New Roman" w:cs="Times New Roman"/>
          <w:sz w:val="28"/>
          <w:szCs w:val="28"/>
        </w:rPr>
        <w:t xml:space="preserve">Классификация, номенклатура и изомерия спиртов. Предельные одноатомные спирты. Гомологический ряд, строение и физические свойства. Водородная связь. Химические свойства. </w:t>
      </w:r>
      <w:r w:rsidRPr="000703CA">
        <w:rPr>
          <w:rFonts w:ascii="Times New Roman" w:hAnsi="Times New Roman" w:cs="Times New Roman"/>
          <w:i/>
          <w:sz w:val="28"/>
          <w:szCs w:val="28"/>
        </w:rPr>
        <w:t>Важнейшие представители одноатомных спиртов. Спиртовое брожение.</w:t>
      </w:r>
      <w:r w:rsidRPr="00A1017B">
        <w:rPr>
          <w:rFonts w:ascii="Times New Roman" w:hAnsi="Times New Roman" w:cs="Times New Roman"/>
          <w:sz w:val="28"/>
          <w:szCs w:val="28"/>
        </w:rPr>
        <w:t xml:space="preserve"> Получение и применение спиртов. Простые эфиры. Состав, физические свойства, применение. </w:t>
      </w:r>
      <w:proofErr w:type="spellStart"/>
      <w:r w:rsidRPr="000703CA">
        <w:rPr>
          <w:rFonts w:ascii="Times New Roman" w:hAnsi="Times New Roman" w:cs="Times New Roman"/>
          <w:i/>
          <w:sz w:val="28"/>
          <w:szCs w:val="28"/>
        </w:rPr>
        <w:t>Диэтиловый</w:t>
      </w:r>
      <w:proofErr w:type="spellEnd"/>
      <w:r w:rsidRPr="000703CA">
        <w:rPr>
          <w:rFonts w:ascii="Times New Roman" w:hAnsi="Times New Roman" w:cs="Times New Roman"/>
          <w:i/>
          <w:sz w:val="28"/>
          <w:szCs w:val="28"/>
        </w:rPr>
        <w:t xml:space="preserve"> эфир.</w:t>
      </w:r>
      <w:r w:rsidRPr="00A1017B">
        <w:rPr>
          <w:rFonts w:ascii="Times New Roman" w:hAnsi="Times New Roman" w:cs="Times New Roman"/>
          <w:sz w:val="28"/>
          <w:szCs w:val="28"/>
        </w:rPr>
        <w:t xml:space="preserve"> </w:t>
      </w:r>
    </w:p>
    <w:p w:rsidR="000703CA" w:rsidRDefault="00BE5FF9" w:rsidP="004F3BA1">
      <w:pPr>
        <w:spacing w:after="0"/>
        <w:rPr>
          <w:rFonts w:ascii="Times New Roman" w:hAnsi="Times New Roman" w:cs="Times New Roman"/>
          <w:sz w:val="28"/>
          <w:szCs w:val="28"/>
        </w:rPr>
      </w:pPr>
      <w:r w:rsidRPr="000703CA">
        <w:rPr>
          <w:rFonts w:ascii="Times New Roman" w:hAnsi="Times New Roman" w:cs="Times New Roman"/>
          <w:i/>
          <w:sz w:val="28"/>
          <w:szCs w:val="28"/>
        </w:rPr>
        <w:t>Спирты в жизни человека. Спирты и здоровье</w:t>
      </w:r>
      <w:r w:rsidRPr="00A1017B">
        <w:rPr>
          <w:rFonts w:ascii="Times New Roman" w:hAnsi="Times New Roman" w:cs="Times New Roman"/>
          <w:sz w:val="28"/>
          <w:szCs w:val="28"/>
        </w:rPr>
        <w:t>.</w:t>
      </w:r>
    </w:p>
    <w:p w:rsidR="000703CA" w:rsidRDefault="00BE5FF9" w:rsidP="004F3BA1">
      <w:pPr>
        <w:spacing w:after="0"/>
        <w:rPr>
          <w:rFonts w:ascii="Times New Roman" w:hAnsi="Times New Roman" w:cs="Times New Roman"/>
          <w:sz w:val="28"/>
          <w:szCs w:val="28"/>
        </w:rPr>
      </w:pPr>
      <w:r w:rsidRPr="00A1017B">
        <w:rPr>
          <w:rFonts w:ascii="Times New Roman" w:hAnsi="Times New Roman" w:cs="Times New Roman"/>
          <w:sz w:val="28"/>
          <w:szCs w:val="28"/>
        </w:rPr>
        <w:t xml:space="preserve"> Многоатомные спирты. Этиленгликоль и глицерин. Состав, строение, водородная связь. Физические и химические свой- 15 </w:t>
      </w:r>
      <w:proofErr w:type="spellStart"/>
      <w:r w:rsidRPr="00A1017B">
        <w:rPr>
          <w:rFonts w:ascii="Times New Roman" w:hAnsi="Times New Roman" w:cs="Times New Roman"/>
          <w:sz w:val="28"/>
          <w:szCs w:val="28"/>
        </w:rPr>
        <w:t>ства</w:t>
      </w:r>
      <w:proofErr w:type="spellEnd"/>
      <w:r w:rsidRPr="00A1017B">
        <w:rPr>
          <w:rFonts w:ascii="Times New Roman" w:hAnsi="Times New Roman" w:cs="Times New Roman"/>
          <w:sz w:val="28"/>
          <w:szCs w:val="28"/>
        </w:rPr>
        <w:t>. Применение. Качественные реакции на многоатомные спирты.</w:t>
      </w:r>
    </w:p>
    <w:p w:rsidR="000703CA" w:rsidRDefault="00BE5FF9" w:rsidP="004F3BA1">
      <w:pPr>
        <w:spacing w:after="0"/>
        <w:rPr>
          <w:rFonts w:ascii="Times New Roman" w:hAnsi="Times New Roman" w:cs="Times New Roman"/>
          <w:sz w:val="28"/>
          <w:szCs w:val="28"/>
        </w:rPr>
      </w:pPr>
      <w:r w:rsidRPr="00A1017B">
        <w:rPr>
          <w:rFonts w:ascii="Times New Roman" w:hAnsi="Times New Roman" w:cs="Times New Roman"/>
          <w:sz w:val="28"/>
          <w:szCs w:val="28"/>
        </w:rPr>
        <w:t xml:space="preserve"> </w:t>
      </w:r>
      <w:r w:rsidRPr="000703CA">
        <w:rPr>
          <w:rFonts w:ascii="Times New Roman" w:hAnsi="Times New Roman" w:cs="Times New Roman"/>
          <w:i/>
          <w:sz w:val="28"/>
          <w:szCs w:val="28"/>
        </w:rPr>
        <w:t>Фенолы</w:t>
      </w:r>
      <w:r w:rsidRPr="00A1017B">
        <w:rPr>
          <w:rFonts w:ascii="Times New Roman" w:hAnsi="Times New Roman" w:cs="Times New Roman"/>
          <w:sz w:val="28"/>
          <w:szCs w:val="28"/>
        </w:rPr>
        <w:t xml:space="preserve">. Состав, особенности строения молекулы, физико-химические свойства фенола. Получение и применение фенола и его соединений. Их токсичность. </w:t>
      </w:r>
    </w:p>
    <w:p w:rsidR="000703CA" w:rsidRDefault="00BE5FF9" w:rsidP="004F3BA1">
      <w:pPr>
        <w:spacing w:after="0"/>
        <w:rPr>
          <w:rFonts w:ascii="Times New Roman" w:hAnsi="Times New Roman" w:cs="Times New Roman"/>
          <w:sz w:val="28"/>
          <w:szCs w:val="28"/>
        </w:rPr>
      </w:pPr>
      <w:r w:rsidRPr="000703CA">
        <w:rPr>
          <w:rFonts w:ascii="Times New Roman" w:hAnsi="Times New Roman" w:cs="Times New Roman"/>
          <w:b/>
          <w:sz w:val="28"/>
          <w:szCs w:val="28"/>
        </w:rPr>
        <w:t>Альдегиды и кетоны</w:t>
      </w:r>
      <w:r w:rsidRPr="00A1017B">
        <w:rPr>
          <w:rFonts w:ascii="Times New Roman" w:hAnsi="Times New Roman" w:cs="Times New Roman"/>
          <w:sz w:val="28"/>
          <w:szCs w:val="28"/>
        </w:rPr>
        <w:t xml:space="preserve">. Классификация альдегидов. Гомологический ряд предельных альдегидов. Номенклатура. Физические свойства. Химические свойства: реакции окисления, присоединения, поликонденсации. Качественная реакция с </w:t>
      </w:r>
      <w:proofErr w:type="spellStart"/>
      <w:r w:rsidRPr="00A1017B">
        <w:rPr>
          <w:rFonts w:ascii="Times New Roman" w:hAnsi="Times New Roman" w:cs="Times New Roman"/>
          <w:sz w:val="28"/>
          <w:szCs w:val="28"/>
        </w:rPr>
        <w:t>фуксинсернистой</w:t>
      </w:r>
      <w:proofErr w:type="spellEnd"/>
      <w:r w:rsidRPr="00A1017B">
        <w:rPr>
          <w:rFonts w:ascii="Times New Roman" w:hAnsi="Times New Roman" w:cs="Times New Roman"/>
          <w:sz w:val="28"/>
          <w:szCs w:val="28"/>
        </w:rPr>
        <w:t xml:space="preserve"> кислотой. Формальдегид и ацетальдегид: получение и применение.</w:t>
      </w:r>
    </w:p>
    <w:p w:rsidR="00D243C6" w:rsidRDefault="00BE5FF9" w:rsidP="004F3BA1">
      <w:pPr>
        <w:spacing w:after="0"/>
        <w:rPr>
          <w:rFonts w:ascii="Times New Roman" w:hAnsi="Times New Roman" w:cs="Times New Roman"/>
          <w:sz w:val="28"/>
          <w:szCs w:val="28"/>
        </w:rPr>
      </w:pPr>
      <w:r w:rsidRPr="000703CA">
        <w:rPr>
          <w:rFonts w:ascii="Times New Roman" w:hAnsi="Times New Roman" w:cs="Times New Roman"/>
          <w:i/>
          <w:sz w:val="28"/>
          <w:szCs w:val="28"/>
        </w:rPr>
        <w:t xml:space="preserve"> Кетоны</w:t>
      </w:r>
      <w:r w:rsidRPr="00A1017B">
        <w:rPr>
          <w:rFonts w:ascii="Times New Roman" w:hAnsi="Times New Roman" w:cs="Times New Roman"/>
          <w:sz w:val="28"/>
          <w:szCs w:val="28"/>
        </w:rPr>
        <w:t xml:space="preserve">. Ацетон: строение, физические свойства, получение, применение. </w:t>
      </w:r>
      <w:r w:rsidRPr="000703CA">
        <w:rPr>
          <w:rFonts w:ascii="Times New Roman" w:hAnsi="Times New Roman" w:cs="Times New Roman"/>
          <w:i/>
          <w:sz w:val="28"/>
          <w:szCs w:val="28"/>
        </w:rPr>
        <w:t>Изомерия кетонов</w:t>
      </w:r>
      <w:r w:rsidRPr="00A1017B">
        <w:rPr>
          <w:rFonts w:ascii="Times New Roman" w:hAnsi="Times New Roman" w:cs="Times New Roman"/>
          <w:sz w:val="28"/>
          <w:szCs w:val="28"/>
        </w:rPr>
        <w:t xml:space="preserve">. </w:t>
      </w:r>
    </w:p>
    <w:p w:rsidR="00D243C6" w:rsidRDefault="00BE5FF9" w:rsidP="004F3BA1">
      <w:pPr>
        <w:spacing w:after="0"/>
        <w:rPr>
          <w:rFonts w:ascii="Times New Roman" w:hAnsi="Times New Roman" w:cs="Times New Roman"/>
          <w:sz w:val="28"/>
          <w:szCs w:val="28"/>
        </w:rPr>
      </w:pPr>
      <w:r w:rsidRPr="00A1017B">
        <w:rPr>
          <w:rFonts w:ascii="Times New Roman" w:hAnsi="Times New Roman" w:cs="Times New Roman"/>
          <w:sz w:val="28"/>
          <w:szCs w:val="28"/>
        </w:rPr>
        <w:t xml:space="preserve">Генетическая связь углеводородов, спиртов и альдегидов. </w:t>
      </w:r>
    </w:p>
    <w:p w:rsidR="00D243C6" w:rsidRPr="00D243C6" w:rsidRDefault="00BE5FF9" w:rsidP="004F3BA1">
      <w:pPr>
        <w:spacing w:after="0"/>
        <w:rPr>
          <w:rFonts w:ascii="Times New Roman" w:hAnsi="Times New Roman" w:cs="Times New Roman"/>
          <w:i/>
          <w:sz w:val="28"/>
          <w:szCs w:val="28"/>
        </w:rPr>
      </w:pPr>
      <w:r w:rsidRPr="00D243C6">
        <w:rPr>
          <w:rFonts w:ascii="Times New Roman" w:hAnsi="Times New Roman" w:cs="Times New Roman"/>
          <w:b/>
          <w:sz w:val="28"/>
          <w:szCs w:val="28"/>
        </w:rPr>
        <w:lastRenderedPageBreak/>
        <w:t>Карбоновые кислоты и сложные эфиры</w:t>
      </w:r>
      <w:r w:rsidRPr="00A1017B">
        <w:rPr>
          <w:rFonts w:ascii="Times New Roman" w:hAnsi="Times New Roman" w:cs="Times New Roman"/>
          <w:sz w:val="28"/>
          <w:szCs w:val="28"/>
        </w:rPr>
        <w:t xml:space="preserve">. Классификация карбоновых кислот. Одноосно </w:t>
      </w:r>
      <w:proofErr w:type="spellStart"/>
      <w:r w:rsidRPr="00A1017B">
        <w:rPr>
          <w:rFonts w:ascii="Times New Roman" w:hAnsi="Times New Roman" w:cs="Times New Roman"/>
          <w:sz w:val="28"/>
          <w:szCs w:val="28"/>
        </w:rPr>
        <w:t>вные</w:t>
      </w:r>
      <w:proofErr w:type="spellEnd"/>
      <w:r w:rsidRPr="00A1017B">
        <w:rPr>
          <w:rFonts w:ascii="Times New Roman" w:hAnsi="Times New Roman" w:cs="Times New Roman"/>
          <w:sz w:val="28"/>
          <w:szCs w:val="28"/>
        </w:rPr>
        <w:t xml:space="preserve"> насыщенные карбоновые кислоты: гомологический ряд, номенклатура, строение. Способность кислот образовывать водородную связь. Физические свойства. Химические свойства</w:t>
      </w:r>
      <w:r w:rsidRPr="00D243C6">
        <w:rPr>
          <w:rFonts w:ascii="Times New Roman" w:hAnsi="Times New Roman" w:cs="Times New Roman"/>
          <w:i/>
          <w:sz w:val="28"/>
          <w:szCs w:val="28"/>
        </w:rPr>
        <w:t xml:space="preserve">. Реакция галогенирования. Особые свойства, применение и получение муравьиной, уксусной, масляной кислот. </w:t>
      </w:r>
    </w:p>
    <w:p w:rsidR="00D243C6" w:rsidRDefault="00D243C6" w:rsidP="004F3BA1">
      <w:pPr>
        <w:spacing w:after="0"/>
        <w:rPr>
          <w:rFonts w:ascii="Times New Roman" w:hAnsi="Times New Roman" w:cs="Times New Roman"/>
          <w:sz w:val="28"/>
          <w:szCs w:val="28"/>
        </w:rPr>
      </w:pPr>
      <w:r>
        <w:rPr>
          <w:rFonts w:ascii="Times New Roman" w:hAnsi="Times New Roman" w:cs="Times New Roman"/>
          <w:sz w:val="28"/>
          <w:szCs w:val="28"/>
        </w:rPr>
        <w:t xml:space="preserve">   </w:t>
      </w:r>
      <w:r w:rsidR="00BE5FF9" w:rsidRPr="00A1017B">
        <w:rPr>
          <w:rFonts w:ascii="Times New Roman" w:hAnsi="Times New Roman" w:cs="Times New Roman"/>
          <w:sz w:val="28"/>
          <w:szCs w:val="28"/>
        </w:rPr>
        <w:t>Высшие жирные кислоты. Краткие сведения о распространении в природе пальмитиновой и стеариновой кислот, их составе, строении, свойствах и применении. Мыла.</w:t>
      </w:r>
    </w:p>
    <w:p w:rsidR="00D243C6" w:rsidRDefault="00D243C6" w:rsidP="004F3BA1">
      <w:pPr>
        <w:spacing w:after="0"/>
        <w:rPr>
          <w:rFonts w:ascii="Times New Roman" w:hAnsi="Times New Roman" w:cs="Times New Roman"/>
          <w:sz w:val="28"/>
          <w:szCs w:val="28"/>
        </w:rPr>
      </w:pPr>
      <w:r>
        <w:rPr>
          <w:rFonts w:ascii="Times New Roman" w:hAnsi="Times New Roman" w:cs="Times New Roman"/>
          <w:sz w:val="28"/>
          <w:szCs w:val="28"/>
        </w:rPr>
        <w:t xml:space="preserve">   Одноосно</w:t>
      </w:r>
      <w:r w:rsidR="00BE5FF9" w:rsidRPr="00A1017B">
        <w:rPr>
          <w:rFonts w:ascii="Times New Roman" w:hAnsi="Times New Roman" w:cs="Times New Roman"/>
          <w:sz w:val="28"/>
          <w:szCs w:val="28"/>
        </w:rPr>
        <w:t xml:space="preserve">вные непредельные карбоновые кислоты. </w:t>
      </w:r>
      <w:r w:rsidR="00BE5FF9" w:rsidRPr="00D243C6">
        <w:rPr>
          <w:rFonts w:ascii="Times New Roman" w:hAnsi="Times New Roman" w:cs="Times New Roman"/>
          <w:i/>
          <w:sz w:val="28"/>
          <w:szCs w:val="28"/>
        </w:rPr>
        <w:t>Состав, строение, распространение в природе акриловой, олеиновой кислот. Реакции гидрогенизации и окисления. Изомерия</w:t>
      </w:r>
      <w:r w:rsidR="00BE5FF9" w:rsidRPr="00A1017B">
        <w:rPr>
          <w:rFonts w:ascii="Times New Roman" w:hAnsi="Times New Roman" w:cs="Times New Roman"/>
          <w:sz w:val="28"/>
          <w:szCs w:val="28"/>
        </w:rPr>
        <w:t xml:space="preserve">. </w:t>
      </w:r>
    </w:p>
    <w:p w:rsidR="004223C6" w:rsidRDefault="00BE5FF9" w:rsidP="004F3BA1">
      <w:pPr>
        <w:spacing w:after="0"/>
        <w:rPr>
          <w:rFonts w:ascii="Times New Roman" w:hAnsi="Times New Roman" w:cs="Times New Roman"/>
          <w:sz w:val="28"/>
          <w:szCs w:val="28"/>
        </w:rPr>
      </w:pPr>
      <w:r w:rsidRPr="004223C6">
        <w:rPr>
          <w:rFonts w:ascii="Times New Roman" w:hAnsi="Times New Roman" w:cs="Times New Roman"/>
          <w:i/>
          <w:sz w:val="28"/>
          <w:szCs w:val="28"/>
        </w:rPr>
        <w:t>Краткие сведения о некоторых двухосновных, ароматических и других карбоновых кислотах</w:t>
      </w:r>
      <w:r w:rsidRPr="00A1017B">
        <w:rPr>
          <w:rFonts w:ascii="Times New Roman" w:hAnsi="Times New Roman" w:cs="Times New Roman"/>
          <w:sz w:val="28"/>
          <w:szCs w:val="28"/>
        </w:rPr>
        <w:t>.</w:t>
      </w:r>
    </w:p>
    <w:p w:rsidR="004223C6" w:rsidRDefault="004223C6" w:rsidP="004F3BA1">
      <w:pPr>
        <w:spacing w:after="0"/>
        <w:rPr>
          <w:rFonts w:ascii="Times New Roman" w:hAnsi="Times New Roman" w:cs="Times New Roman"/>
          <w:sz w:val="28"/>
          <w:szCs w:val="28"/>
        </w:rPr>
      </w:pPr>
      <w:r>
        <w:rPr>
          <w:rFonts w:ascii="Times New Roman" w:hAnsi="Times New Roman" w:cs="Times New Roman"/>
          <w:sz w:val="28"/>
          <w:szCs w:val="28"/>
        </w:rPr>
        <w:t xml:space="preserve"> </w:t>
      </w:r>
      <w:r w:rsidR="00BE5FF9" w:rsidRPr="00A1017B">
        <w:rPr>
          <w:rFonts w:ascii="Times New Roman" w:hAnsi="Times New Roman" w:cs="Times New Roman"/>
          <w:sz w:val="28"/>
          <w:szCs w:val="28"/>
        </w:rPr>
        <w:t xml:space="preserve"> Сложные эфиры. Состав и номенклатура. Физические и химические свойства. Применение меченых атомов для изучения механизма реакции этерификации. Гидролиз сложных эфиров. Распространение в природе и применение. Эфирные масла.</w:t>
      </w:r>
    </w:p>
    <w:p w:rsidR="004223C6" w:rsidRDefault="00BE5FF9" w:rsidP="004F3BA1">
      <w:pPr>
        <w:spacing w:after="0"/>
        <w:rPr>
          <w:rFonts w:ascii="Times New Roman" w:hAnsi="Times New Roman" w:cs="Times New Roman"/>
          <w:sz w:val="28"/>
          <w:szCs w:val="28"/>
        </w:rPr>
      </w:pPr>
      <w:r w:rsidRPr="004223C6">
        <w:rPr>
          <w:rFonts w:ascii="Times New Roman" w:hAnsi="Times New Roman" w:cs="Times New Roman"/>
          <w:b/>
          <w:sz w:val="28"/>
          <w:szCs w:val="28"/>
        </w:rPr>
        <w:t xml:space="preserve"> </w:t>
      </w:r>
      <w:r w:rsidR="004223C6">
        <w:rPr>
          <w:rFonts w:ascii="Times New Roman" w:hAnsi="Times New Roman" w:cs="Times New Roman"/>
          <w:b/>
          <w:sz w:val="28"/>
          <w:szCs w:val="28"/>
        </w:rPr>
        <w:t xml:space="preserve">  </w:t>
      </w:r>
      <w:r w:rsidRPr="004223C6">
        <w:rPr>
          <w:rFonts w:ascii="Times New Roman" w:hAnsi="Times New Roman" w:cs="Times New Roman"/>
          <w:b/>
          <w:sz w:val="28"/>
          <w:szCs w:val="28"/>
        </w:rPr>
        <w:t>Азотсодержащие соединения.</w:t>
      </w:r>
      <w:r w:rsidRPr="00A1017B">
        <w:rPr>
          <w:rFonts w:ascii="Times New Roman" w:hAnsi="Times New Roman" w:cs="Times New Roman"/>
          <w:sz w:val="28"/>
          <w:szCs w:val="28"/>
        </w:rPr>
        <w:t xml:space="preserve"> Классификация, состав, изомерия и номенклатура. Гомологический ряд. Строение. Физические и химические свойства аминов. Реакция окисления аминов</w:t>
      </w:r>
      <w:r w:rsidRPr="004223C6">
        <w:rPr>
          <w:rFonts w:ascii="Times New Roman" w:hAnsi="Times New Roman" w:cs="Times New Roman"/>
          <w:i/>
          <w:sz w:val="28"/>
          <w:szCs w:val="28"/>
        </w:rPr>
        <w:t>. Применение и получение</w:t>
      </w:r>
      <w:r w:rsidRPr="00A1017B">
        <w:rPr>
          <w:rFonts w:ascii="Times New Roman" w:hAnsi="Times New Roman" w:cs="Times New Roman"/>
          <w:sz w:val="28"/>
          <w:szCs w:val="28"/>
        </w:rPr>
        <w:t xml:space="preserve">. Анилин — представитель ароматических аминов. Строение молекулы. Физические и химические свойства, качественная реакция. Способы получения. </w:t>
      </w:r>
    </w:p>
    <w:p w:rsidR="004223C6" w:rsidRDefault="00BE5FF9" w:rsidP="004F3BA1">
      <w:pPr>
        <w:spacing w:after="0"/>
        <w:rPr>
          <w:rFonts w:ascii="Times New Roman" w:hAnsi="Times New Roman" w:cs="Times New Roman"/>
          <w:sz w:val="28"/>
          <w:szCs w:val="28"/>
        </w:rPr>
      </w:pPr>
      <w:r w:rsidRPr="004223C6">
        <w:rPr>
          <w:rFonts w:ascii="Times New Roman" w:hAnsi="Times New Roman" w:cs="Times New Roman"/>
          <w:i/>
          <w:sz w:val="28"/>
          <w:szCs w:val="28"/>
        </w:rPr>
        <w:t>Ароматические гетероциклические соединения</w:t>
      </w:r>
      <w:r w:rsidRPr="00A1017B">
        <w:rPr>
          <w:rFonts w:ascii="Times New Roman" w:hAnsi="Times New Roman" w:cs="Times New Roman"/>
          <w:sz w:val="28"/>
          <w:szCs w:val="28"/>
        </w:rPr>
        <w:t xml:space="preserve">. Пиридин и пиррол: состав, строение молекул. </w:t>
      </w:r>
    </w:p>
    <w:p w:rsidR="004223C6" w:rsidRDefault="00BE5FF9" w:rsidP="004F3BA1">
      <w:pPr>
        <w:spacing w:after="0"/>
        <w:rPr>
          <w:rFonts w:ascii="Times New Roman" w:hAnsi="Times New Roman" w:cs="Times New Roman"/>
          <w:sz w:val="28"/>
          <w:szCs w:val="28"/>
        </w:rPr>
      </w:pPr>
      <w:proofErr w:type="spellStart"/>
      <w:r w:rsidRPr="004223C6">
        <w:rPr>
          <w:rFonts w:ascii="Times New Roman" w:hAnsi="Times New Roman" w:cs="Times New Roman"/>
          <w:i/>
          <w:sz w:val="28"/>
          <w:szCs w:val="28"/>
        </w:rPr>
        <w:t>Табакокурение</w:t>
      </w:r>
      <w:proofErr w:type="spellEnd"/>
      <w:r w:rsidRPr="004223C6">
        <w:rPr>
          <w:rFonts w:ascii="Times New Roman" w:hAnsi="Times New Roman" w:cs="Times New Roman"/>
          <w:i/>
          <w:sz w:val="28"/>
          <w:szCs w:val="28"/>
        </w:rPr>
        <w:t xml:space="preserve"> и наркомания — угроза жизни человека</w:t>
      </w:r>
      <w:r w:rsidRPr="00A1017B">
        <w:rPr>
          <w:rFonts w:ascii="Times New Roman" w:hAnsi="Times New Roman" w:cs="Times New Roman"/>
          <w:sz w:val="28"/>
          <w:szCs w:val="28"/>
        </w:rPr>
        <w:t xml:space="preserve">. </w:t>
      </w:r>
    </w:p>
    <w:p w:rsidR="004223C6" w:rsidRDefault="00BE5FF9" w:rsidP="004F3BA1">
      <w:pPr>
        <w:spacing w:after="0"/>
        <w:rPr>
          <w:rFonts w:ascii="Times New Roman" w:hAnsi="Times New Roman" w:cs="Times New Roman"/>
          <w:sz w:val="28"/>
          <w:szCs w:val="28"/>
        </w:rPr>
      </w:pPr>
      <w:r w:rsidRPr="00A1017B">
        <w:rPr>
          <w:rFonts w:ascii="Times New Roman" w:hAnsi="Times New Roman" w:cs="Times New Roman"/>
          <w:sz w:val="28"/>
          <w:szCs w:val="28"/>
        </w:rPr>
        <w:t xml:space="preserve"> Вещества живых клеток </w:t>
      </w:r>
    </w:p>
    <w:p w:rsidR="004223C6" w:rsidRDefault="00BE5FF9" w:rsidP="004F3BA1">
      <w:pPr>
        <w:spacing w:after="0"/>
        <w:rPr>
          <w:rFonts w:ascii="Times New Roman" w:hAnsi="Times New Roman" w:cs="Times New Roman"/>
          <w:sz w:val="28"/>
          <w:szCs w:val="28"/>
        </w:rPr>
      </w:pPr>
      <w:r w:rsidRPr="004223C6">
        <w:rPr>
          <w:rFonts w:ascii="Times New Roman" w:hAnsi="Times New Roman" w:cs="Times New Roman"/>
          <w:b/>
          <w:sz w:val="28"/>
          <w:szCs w:val="28"/>
        </w:rPr>
        <w:t>Жиры</w:t>
      </w:r>
      <w:r w:rsidRPr="00A1017B">
        <w:rPr>
          <w:rFonts w:ascii="Times New Roman" w:hAnsi="Times New Roman" w:cs="Times New Roman"/>
          <w:sz w:val="28"/>
          <w:szCs w:val="28"/>
        </w:rPr>
        <w:t>. Классификация жиров. Жиры — триглицериды: состав, физические и химические свойства жиров. Промышленный гидролиз жиров.</w:t>
      </w:r>
    </w:p>
    <w:p w:rsidR="004223C6" w:rsidRPr="004223C6" w:rsidRDefault="00BE5FF9" w:rsidP="004F3BA1">
      <w:pPr>
        <w:spacing w:after="0"/>
        <w:rPr>
          <w:rFonts w:ascii="Times New Roman" w:hAnsi="Times New Roman" w:cs="Times New Roman"/>
          <w:i/>
          <w:sz w:val="28"/>
          <w:szCs w:val="28"/>
        </w:rPr>
      </w:pPr>
      <w:r w:rsidRPr="00A1017B">
        <w:rPr>
          <w:rFonts w:ascii="Times New Roman" w:hAnsi="Times New Roman" w:cs="Times New Roman"/>
          <w:sz w:val="28"/>
          <w:szCs w:val="28"/>
        </w:rPr>
        <w:t xml:space="preserve"> </w:t>
      </w:r>
      <w:r w:rsidRPr="004223C6">
        <w:rPr>
          <w:rFonts w:ascii="Times New Roman" w:hAnsi="Times New Roman" w:cs="Times New Roman"/>
          <w:i/>
          <w:sz w:val="28"/>
          <w:szCs w:val="28"/>
        </w:rPr>
        <w:t>Жиры в жизни человека и человечества.</w:t>
      </w:r>
    </w:p>
    <w:p w:rsidR="004223C6" w:rsidRDefault="00BE5FF9" w:rsidP="004F3BA1">
      <w:pPr>
        <w:spacing w:after="0"/>
        <w:rPr>
          <w:rFonts w:ascii="Times New Roman" w:hAnsi="Times New Roman" w:cs="Times New Roman"/>
          <w:sz w:val="28"/>
          <w:szCs w:val="28"/>
        </w:rPr>
      </w:pPr>
      <w:r w:rsidRPr="00A1017B">
        <w:rPr>
          <w:rFonts w:ascii="Times New Roman" w:hAnsi="Times New Roman" w:cs="Times New Roman"/>
          <w:sz w:val="28"/>
          <w:szCs w:val="28"/>
        </w:rPr>
        <w:t xml:space="preserve"> </w:t>
      </w:r>
      <w:r w:rsidRPr="004223C6">
        <w:rPr>
          <w:rFonts w:ascii="Times New Roman" w:hAnsi="Times New Roman" w:cs="Times New Roman"/>
          <w:b/>
          <w:sz w:val="28"/>
          <w:szCs w:val="28"/>
        </w:rPr>
        <w:t>Углеводы</w:t>
      </w:r>
      <w:r w:rsidRPr="00A1017B">
        <w:rPr>
          <w:rFonts w:ascii="Times New Roman" w:hAnsi="Times New Roman" w:cs="Times New Roman"/>
          <w:sz w:val="28"/>
          <w:szCs w:val="28"/>
        </w:rPr>
        <w:t xml:space="preserve">. Классификация углеводов. Образование углеводов в процессе фотосинтеза. Глобальный характер фотосинтеза. Роль углеводов </w:t>
      </w:r>
      <w:r w:rsidR="004223C6">
        <w:rPr>
          <w:rFonts w:ascii="Times New Roman" w:hAnsi="Times New Roman" w:cs="Times New Roman"/>
          <w:sz w:val="28"/>
          <w:szCs w:val="28"/>
        </w:rPr>
        <w:t>в метаболизме живых организмов.</w:t>
      </w:r>
    </w:p>
    <w:p w:rsidR="004223C6" w:rsidRDefault="00BE5FF9" w:rsidP="004F3BA1">
      <w:pPr>
        <w:spacing w:after="0"/>
        <w:rPr>
          <w:rFonts w:ascii="Times New Roman" w:hAnsi="Times New Roman" w:cs="Times New Roman"/>
          <w:sz w:val="28"/>
          <w:szCs w:val="28"/>
        </w:rPr>
      </w:pPr>
      <w:r w:rsidRPr="00A1017B">
        <w:rPr>
          <w:rFonts w:ascii="Times New Roman" w:hAnsi="Times New Roman" w:cs="Times New Roman"/>
          <w:sz w:val="28"/>
          <w:szCs w:val="28"/>
        </w:rPr>
        <w:t>Глюкоза. Физические свойства глюкозы. Строение молекулы: альдегидная и циклические формы. Таутомерия. Химические свойства глюкозы. Природные источники, способы получения и применения. Превращение глюкозы в организме человека.</w:t>
      </w:r>
    </w:p>
    <w:p w:rsidR="004223C6" w:rsidRDefault="00BE5FF9" w:rsidP="004F3BA1">
      <w:pPr>
        <w:spacing w:after="0"/>
        <w:rPr>
          <w:rFonts w:ascii="Times New Roman" w:hAnsi="Times New Roman" w:cs="Times New Roman"/>
          <w:sz w:val="28"/>
          <w:szCs w:val="28"/>
        </w:rPr>
      </w:pPr>
      <w:r w:rsidRPr="00A1017B">
        <w:rPr>
          <w:rFonts w:ascii="Times New Roman" w:hAnsi="Times New Roman" w:cs="Times New Roman"/>
          <w:sz w:val="28"/>
          <w:szCs w:val="28"/>
        </w:rPr>
        <w:t xml:space="preserve"> Сахароза. Нахождение в природе. Биологическое значение. Состав. Физические и химические свойства. Промышленное получение. Гидролиз сахарозы. </w:t>
      </w:r>
    </w:p>
    <w:p w:rsidR="004223C6" w:rsidRDefault="00BE5FF9" w:rsidP="004F3BA1">
      <w:pPr>
        <w:spacing w:after="0"/>
        <w:rPr>
          <w:rFonts w:ascii="Times New Roman" w:hAnsi="Times New Roman" w:cs="Times New Roman"/>
          <w:sz w:val="28"/>
          <w:szCs w:val="28"/>
        </w:rPr>
      </w:pPr>
      <w:r w:rsidRPr="00A1017B">
        <w:rPr>
          <w:rFonts w:ascii="Times New Roman" w:hAnsi="Times New Roman" w:cs="Times New Roman"/>
          <w:sz w:val="28"/>
          <w:szCs w:val="28"/>
        </w:rPr>
        <w:lastRenderedPageBreak/>
        <w:t xml:space="preserve">Крахмал. Строение, свойства. Распространение в природе. Применение. Декстрины. Гликоген. Пектин. Целлюлоза — природный полимер. Состав, структура, свойства, нахождение в природе, применение. Нитраты и ацетаты целлюлозы: получение и свойства. Применение. Пироксилин. Хитин. </w:t>
      </w:r>
      <w:r w:rsidR="004223C6">
        <w:rPr>
          <w:rFonts w:ascii="Times New Roman" w:hAnsi="Times New Roman" w:cs="Times New Roman"/>
          <w:sz w:val="28"/>
          <w:szCs w:val="28"/>
        </w:rPr>
        <w:t xml:space="preserve">     </w:t>
      </w:r>
    </w:p>
    <w:p w:rsidR="004223C6" w:rsidRPr="004223C6" w:rsidRDefault="002B7C3C" w:rsidP="004F3BA1">
      <w:pPr>
        <w:spacing w:after="0"/>
        <w:rPr>
          <w:rFonts w:ascii="Times New Roman" w:hAnsi="Times New Roman" w:cs="Times New Roman"/>
          <w:i/>
          <w:sz w:val="28"/>
          <w:szCs w:val="28"/>
        </w:rPr>
      </w:pPr>
      <w:r>
        <w:rPr>
          <w:rFonts w:ascii="Times New Roman" w:hAnsi="Times New Roman" w:cs="Times New Roman"/>
          <w:sz w:val="28"/>
          <w:szCs w:val="28"/>
        </w:rPr>
        <w:t xml:space="preserve">      </w:t>
      </w:r>
      <w:r w:rsidR="00BE5FF9" w:rsidRPr="004223C6">
        <w:rPr>
          <w:rFonts w:ascii="Times New Roman" w:hAnsi="Times New Roman" w:cs="Times New Roman"/>
          <w:i/>
          <w:sz w:val="28"/>
          <w:szCs w:val="28"/>
        </w:rPr>
        <w:t>Краткие сведения о некоторых моно- и олигосахаридах.</w:t>
      </w:r>
    </w:p>
    <w:p w:rsidR="004223C6" w:rsidRDefault="00BE5FF9" w:rsidP="004F3BA1">
      <w:pPr>
        <w:spacing w:after="0"/>
        <w:rPr>
          <w:rFonts w:ascii="Times New Roman" w:hAnsi="Times New Roman" w:cs="Times New Roman"/>
          <w:sz w:val="28"/>
          <w:szCs w:val="28"/>
        </w:rPr>
      </w:pPr>
      <w:r w:rsidRPr="00A1017B">
        <w:rPr>
          <w:rFonts w:ascii="Times New Roman" w:hAnsi="Times New Roman" w:cs="Times New Roman"/>
          <w:sz w:val="28"/>
          <w:szCs w:val="28"/>
        </w:rPr>
        <w:t xml:space="preserve"> </w:t>
      </w:r>
      <w:r w:rsidRPr="004223C6">
        <w:rPr>
          <w:rFonts w:ascii="Times New Roman" w:hAnsi="Times New Roman" w:cs="Times New Roman"/>
          <w:b/>
          <w:sz w:val="28"/>
          <w:szCs w:val="28"/>
        </w:rPr>
        <w:t>Аминокислоты. Пептиды. Белки.</w:t>
      </w:r>
      <w:r w:rsidRPr="00A1017B">
        <w:rPr>
          <w:rFonts w:ascii="Times New Roman" w:hAnsi="Times New Roman" w:cs="Times New Roman"/>
          <w:sz w:val="28"/>
          <w:szCs w:val="28"/>
        </w:rPr>
        <w:t xml:space="preserve"> Аминокислоты. Состав, строение, номенклатура. Изомерия по положению аминогруппы и оптическая изомерия. Гомологический ряд аминокислот. Образование биполярного иона. α-Аминокислоты, входящие в состав белков. Физические свойства. Нейтральные, </w:t>
      </w:r>
      <w:proofErr w:type="spellStart"/>
      <w:r w:rsidRPr="00A1017B">
        <w:rPr>
          <w:rFonts w:ascii="Times New Roman" w:hAnsi="Times New Roman" w:cs="Times New Roman"/>
          <w:sz w:val="28"/>
          <w:szCs w:val="28"/>
        </w:rPr>
        <w:t>осно</w:t>
      </w:r>
      <w:proofErr w:type="spellEnd"/>
      <w:r w:rsidRPr="00A1017B">
        <w:rPr>
          <w:rFonts w:ascii="Times New Roman" w:hAnsi="Times New Roman" w:cs="Times New Roman"/>
          <w:sz w:val="28"/>
          <w:szCs w:val="28"/>
        </w:rPr>
        <w:t xml:space="preserve"> </w:t>
      </w:r>
      <w:proofErr w:type="spellStart"/>
      <w:r w:rsidRPr="00A1017B">
        <w:rPr>
          <w:rFonts w:ascii="Times New Roman" w:hAnsi="Times New Roman" w:cs="Times New Roman"/>
          <w:sz w:val="28"/>
          <w:szCs w:val="28"/>
        </w:rPr>
        <w:t>вные</w:t>
      </w:r>
      <w:proofErr w:type="spellEnd"/>
      <w:r w:rsidRPr="00A1017B">
        <w:rPr>
          <w:rFonts w:ascii="Times New Roman" w:hAnsi="Times New Roman" w:cs="Times New Roman"/>
          <w:sz w:val="28"/>
          <w:szCs w:val="28"/>
        </w:rPr>
        <w:t xml:space="preserve"> и кислотные аминокислоты. Химические свойства. Двойственность химических реакций. Распространение в природе. Применение и получение аминокислот в лаборатории. </w:t>
      </w:r>
    </w:p>
    <w:p w:rsidR="004223C6" w:rsidRDefault="00BE5FF9" w:rsidP="004F3BA1">
      <w:pPr>
        <w:spacing w:after="0"/>
        <w:rPr>
          <w:rFonts w:ascii="Times New Roman" w:hAnsi="Times New Roman" w:cs="Times New Roman"/>
          <w:sz w:val="28"/>
          <w:szCs w:val="28"/>
        </w:rPr>
      </w:pPr>
      <w:r w:rsidRPr="00A1017B">
        <w:rPr>
          <w:rFonts w:ascii="Times New Roman" w:hAnsi="Times New Roman" w:cs="Times New Roman"/>
          <w:sz w:val="28"/>
          <w:szCs w:val="28"/>
        </w:rPr>
        <w:t xml:space="preserve">Пептиды и полипептиды. Состав и строение. Полипептиды в природе и их биологическая роль. Названия полипептидов. Гормоны (инсулин), антибиотики (пенициллин), природные токсины. </w:t>
      </w:r>
    </w:p>
    <w:p w:rsidR="004223C6" w:rsidRDefault="00BE5FF9" w:rsidP="004F3BA1">
      <w:pPr>
        <w:spacing w:after="0"/>
        <w:rPr>
          <w:rFonts w:ascii="Times New Roman" w:hAnsi="Times New Roman" w:cs="Times New Roman"/>
          <w:sz w:val="28"/>
          <w:szCs w:val="28"/>
        </w:rPr>
      </w:pPr>
      <w:r w:rsidRPr="00A1017B">
        <w:rPr>
          <w:rFonts w:ascii="Times New Roman" w:hAnsi="Times New Roman" w:cs="Times New Roman"/>
          <w:sz w:val="28"/>
          <w:szCs w:val="28"/>
        </w:rPr>
        <w:t xml:space="preserve">Белки. Классификация белков по составу и пространственному строению. Пространственное строение белков. Физические свойства. Методы изучения структуры белков (УФ-спектроскопия и метод анализа концевых групп). Характеристика химических связей, поддерживающих пространственную структуру. Химические свойства. Денатурация и </w:t>
      </w:r>
      <w:proofErr w:type="spellStart"/>
      <w:r w:rsidRPr="00A1017B">
        <w:rPr>
          <w:rFonts w:ascii="Times New Roman" w:hAnsi="Times New Roman" w:cs="Times New Roman"/>
          <w:sz w:val="28"/>
          <w:szCs w:val="28"/>
        </w:rPr>
        <w:t>ренатурация</w:t>
      </w:r>
      <w:proofErr w:type="spellEnd"/>
      <w:r w:rsidRPr="00A1017B">
        <w:rPr>
          <w:rFonts w:ascii="Times New Roman" w:hAnsi="Times New Roman" w:cs="Times New Roman"/>
          <w:sz w:val="28"/>
          <w:szCs w:val="28"/>
        </w:rPr>
        <w:t>. Качественные реакции на бе</w:t>
      </w:r>
      <w:r w:rsidR="004223C6">
        <w:rPr>
          <w:rFonts w:ascii="Times New Roman" w:hAnsi="Times New Roman" w:cs="Times New Roman"/>
          <w:sz w:val="28"/>
          <w:szCs w:val="28"/>
        </w:rPr>
        <w:t xml:space="preserve">лки. Гидролиз. Синтез белков. </w:t>
      </w:r>
    </w:p>
    <w:p w:rsidR="004223C6" w:rsidRPr="004223C6" w:rsidRDefault="00BE5FF9" w:rsidP="004F3BA1">
      <w:pPr>
        <w:spacing w:after="0"/>
        <w:rPr>
          <w:rFonts w:ascii="Times New Roman" w:hAnsi="Times New Roman" w:cs="Times New Roman"/>
          <w:i/>
          <w:sz w:val="28"/>
          <w:szCs w:val="28"/>
        </w:rPr>
      </w:pPr>
      <w:r w:rsidRPr="00A1017B">
        <w:rPr>
          <w:rFonts w:ascii="Times New Roman" w:hAnsi="Times New Roman" w:cs="Times New Roman"/>
          <w:sz w:val="28"/>
          <w:szCs w:val="28"/>
        </w:rPr>
        <w:t xml:space="preserve"> </w:t>
      </w:r>
      <w:r w:rsidRPr="004223C6">
        <w:rPr>
          <w:rFonts w:ascii="Times New Roman" w:hAnsi="Times New Roman" w:cs="Times New Roman"/>
          <w:i/>
          <w:sz w:val="28"/>
          <w:szCs w:val="28"/>
        </w:rPr>
        <w:t>Инсулин, гемоглобин, лизоцим, коллаген.</w:t>
      </w:r>
    </w:p>
    <w:p w:rsidR="004223C6" w:rsidRDefault="00BE5FF9" w:rsidP="004F3BA1">
      <w:pPr>
        <w:spacing w:after="0"/>
        <w:rPr>
          <w:rFonts w:ascii="Times New Roman" w:hAnsi="Times New Roman" w:cs="Times New Roman"/>
          <w:sz w:val="28"/>
          <w:szCs w:val="28"/>
        </w:rPr>
      </w:pPr>
      <w:r w:rsidRPr="00A1017B">
        <w:rPr>
          <w:rFonts w:ascii="Times New Roman" w:hAnsi="Times New Roman" w:cs="Times New Roman"/>
          <w:sz w:val="28"/>
          <w:szCs w:val="28"/>
        </w:rPr>
        <w:t xml:space="preserve"> </w:t>
      </w:r>
      <w:r w:rsidRPr="004223C6">
        <w:rPr>
          <w:rFonts w:ascii="Times New Roman" w:hAnsi="Times New Roman" w:cs="Times New Roman"/>
          <w:i/>
          <w:sz w:val="28"/>
          <w:szCs w:val="28"/>
        </w:rPr>
        <w:t>Единство биохимических функций белков, жиров и углеводов</w:t>
      </w:r>
      <w:r w:rsidRPr="00A1017B">
        <w:rPr>
          <w:rFonts w:ascii="Times New Roman" w:hAnsi="Times New Roman" w:cs="Times New Roman"/>
          <w:sz w:val="28"/>
          <w:szCs w:val="28"/>
        </w:rPr>
        <w:t xml:space="preserve">. </w:t>
      </w:r>
    </w:p>
    <w:p w:rsidR="004223C6" w:rsidRDefault="00BE5FF9" w:rsidP="004F3BA1">
      <w:pPr>
        <w:spacing w:after="0"/>
        <w:rPr>
          <w:rFonts w:ascii="Times New Roman" w:hAnsi="Times New Roman" w:cs="Times New Roman"/>
          <w:sz w:val="28"/>
          <w:szCs w:val="28"/>
        </w:rPr>
      </w:pPr>
      <w:r w:rsidRPr="004223C6">
        <w:rPr>
          <w:rFonts w:ascii="Times New Roman" w:hAnsi="Times New Roman" w:cs="Times New Roman"/>
          <w:b/>
          <w:sz w:val="28"/>
          <w:szCs w:val="28"/>
        </w:rPr>
        <w:t>Нуклеиновые кислоты.</w:t>
      </w:r>
      <w:r w:rsidRPr="00A1017B">
        <w:rPr>
          <w:rFonts w:ascii="Times New Roman" w:hAnsi="Times New Roman" w:cs="Times New Roman"/>
          <w:sz w:val="28"/>
          <w:szCs w:val="28"/>
        </w:rPr>
        <w:t xml:space="preserve"> Понятие о нуклеиновых кислотах как природных полимерах. РНК и ДНК, их местонахождение в живой клетке и биологические функции. Строение молекул нуклеиновых кислот: азотистые основания, нуклеотиды. </w:t>
      </w:r>
      <w:r w:rsidRPr="004223C6">
        <w:rPr>
          <w:rFonts w:ascii="Times New Roman" w:hAnsi="Times New Roman" w:cs="Times New Roman"/>
          <w:i/>
          <w:sz w:val="28"/>
          <w:szCs w:val="28"/>
        </w:rPr>
        <w:t xml:space="preserve">Принцип </w:t>
      </w:r>
      <w:proofErr w:type="spellStart"/>
      <w:r w:rsidRPr="004223C6">
        <w:rPr>
          <w:rFonts w:ascii="Times New Roman" w:hAnsi="Times New Roman" w:cs="Times New Roman"/>
          <w:i/>
          <w:sz w:val="28"/>
          <w:szCs w:val="28"/>
        </w:rPr>
        <w:t>комплементарности</w:t>
      </w:r>
      <w:proofErr w:type="spellEnd"/>
      <w:r w:rsidRPr="00A1017B">
        <w:rPr>
          <w:rFonts w:ascii="Times New Roman" w:hAnsi="Times New Roman" w:cs="Times New Roman"/>
          <w:sz w:val="28"/>
          <w:szCs w:val="28"/>
        </w:rPr>
        <w:t>.</w:t>
      </w:r>
    </w:p>
    <w:p w:rsidR="004223C6" w:rsidRDefault="00BE5FF9" w:rsidP="004F3BA1">
      <w:pPr>
        <w:spacing w:after="0"/>
        <w:rPr>
          <w:rFonts w:ascii="Times New Roman" w:hAnsi="Times New Roman" w:cs="Times New Roman"/>
          <w:sz w:val="28"/>
          <w:szCs w:val="28"/>
        </w:rPr>
      </w:pPr>
      <w:r w:rsidRPr="00A1017B">
        <w:rPr>
          <w:rFonts w:ascii="Times New Roman" w:hAnsi="Times New Roman" w:cs="Times New Roman"/>
          <w:sz w:val="28"/>
          <w:szCs w:val="28"/>
        </w:rPr>
        <w:t xml:space="preserve"> </w:t>
      </w:r>
      <w:r w:rsidR="004223C6">
        <w:rPr>
          <w:rFonts w:ascii="Times New Roman" w:hAnsi="Times New Roman" w:cs="Times New Roman"/>
          <w:sz w:val="28"/>
          <w:szCs w:val="28"/>
        </w:rPr>
        <w:t xml:space="preserve">   </w:t>
      </w:r>
      <w:r w:rsidRPr="00A1017B">
        <w:rPr>
          <w:rFonts w:ascii="Times New Roman" w:hAnsi="Times New Roman" w:cs="Times New Roman"/>
          <w:sz w:val="28"/>
          <w:szCs w:val="28"/>
        </w:rPr>
        <w:t xml:space="preserve">Общие представления о структуре ДНК. Редупликация ДНК. Роль нуклеиновых кислот в биосинтезе белка. Матричные, </w:t>
      </w:r>
      <w:proofErr w:type="spellStart"/>
      <w:r w:rsidRPr="00A1017B">
        <w:rPr>
          <w:rFonts w:ascii="Times New Roman" w:hAnsi="Times New Roman" w:cs="Times New Roman"/>
          <w:sz w:val="28"/>
          <w:szCs w:val="28"/>
        </w:rPr>
        <w:t>рибосомные</w:t>
      </w:r>
      <w:proofErr w:type="spellEnd"/>
      <w:r w:rsidRPr="00A1017B">
        <w:rPr>
          <w:rFonts w:ascii="Times New Roman" w:hAnsi="Times New Roman" w:cs="Times New Roman"/>
          <w:sz w:val="28"/>
          <w:szCs w:val="28"/>
        </w:rPr>
        <w:t xml:space="preserve">, транспортные РНК. Транскрипция. Трансляция. Триплетный генетический код. </w:t>
      </w:r>
    </w:p>
    <w:p w:rsidR="004223C6" w:rsidRDefault="004223C6" w:rsidP="004F3BA1">
      <w:pPr>
        <w:spacing w:after="0"/>
        <w:rPr>
          <w:rFonts w:ascii="Times New Roman" w:hAnsi="Times New Roman" w:cs="Times New Roman"/>
          <w:sz w:val="28"/>
          <w:szCs w:val="28"/>
        </w:rPr>
      </w:pPr>
      <w:r w:rsidRPr="004223C6">
        <w:rPr>
          <w:rFonts w:ascii="Times New Roman" w:hAnsi="Times New Roman" w:cs="Times New Roman"/>
          <w:i/>
          <w:sz w:val="28"/>
          <w:szCs w:val="28"/>
        </w:rPr>
        <w:t xml:space="preserve">   </w:t>
      </w:r>
      <w:r w:rsidR="00BE5FF9" w:rsidRPr="004223C6">
        <w:rPr>
          <w:rFonts w:ascii="Times New Roman" w:hAnsi="Times New Roman" w:cs="Times New Roman"/>
          <w:i/>
          <w:sz w:val="28"/>
          <w:szCs w:val="28"/>
        </w:rPr>
        <w:t>К истории открытия «двойной спирали».</w:t>
      </w:r>
      <w:r w:rsidR="00BE5FF9" w:rsidRPr="00A1017B">
        <w:rPr>
          <w:rFonts w:ascii="Times New Roman" w:hAnsi="Times New Roman" w:cs="Times New Roman"/>
          <w:sz w:val="28"/>
          <w:szCs w:val="28"/>
        </w:rPr>
        <w:t xml:space="preserve"> </w:t>
      </w:r>
    </w:p>
    <w:p w:rsidR="004223C6" w:rsidRPr="004223C6" w:rsidRDefault="00BE5FF9" w:rsidP="004F3BA1">
      <w:pPr>
        <w:spacing w:after="0"/>
        <w:jc w:val="center"/>
        <w:rPr>
          <w:rFonts w:ascii="Times New Roman" w:hAnsi="Times New Roman" w:cs="Times New Roman"/>
          <w:b/>
          <w:sz w:val="28"/>
          <w:szCs w:val="28"/>
        </w:rPr>
      </w:pPr>
      <w:r w:rsidRPr="004223C6">
        <w:rPr>
          <w:rFonts w:ascii="Times New Roman" w:hAnsi="Times New Roman" w:cs="Times New Roman"/>
          <w:b/>
          <w:sz w:val="28"/>
          <w:szCs w:val="28"/>
        </w:rPr>
        <w:t>Органическая химия в жизни человека</w:t>
      </w:r>
    </w:p>
    <w:p w:rsidR="00320C32" w:rsidRPr="00320C32" w:rsidRDefault="00BE5FF9" w:rsidP="004F3BA1">
      <w:pPr>
        <w:spacing w:after="0"/>
        <w:rPr>
          <w:rFonts w:ascii="Times New Roman" w:hAnsi="Times New Roman" w:cs="Times New Roman"/>
          <w:i/>
          <w:sz w:val="28"/>
          <w:szCs w:val="28"/>
        </w:rPr>
      </w:pPr>
      <w:r w:rsidRPr="004223C6">
        <w:rPr>
          <w:rFonts w:ascii="Times New Roman" w:hAnsi="Times New Roman" w:cs="Times New Roman"/>
          <w:b/>
          <w:sz w:val="28"/>
          <w:szCs w:val="28"/>
        </w:rPr>
        <w:t xml:space="preserve">Природные источники углеводородов. Нефть. </w:t>
      </w:r>
      <w:r w:rsidRPr="00A1017B">
        <w:rPr>
          <w:rFonts w:ascii="Times New Roman" w:hAnsi="Times New Roman" w:cs="Times New Roman"/>
          <w:sz w:val="28"/>
          <w:szCs w:val="28"/>
        </w:rPr>
        <w:t xml:space="preserve">Физические свойства. Способы переработки нефти. Перегонка. Крекинг термический и каталитический. Детонационная стойкость </w:t>
      </w:r>
      <w:r w:rsidRPr="00320C32">
        <w:rPr>
          <w:rFonts w:ascii="Times New Roman" w:hAnsi="Times New Roman" w:cs="Times New Roman"/>
          <w:i/>
          <w:sz w:val="28"/>
          <w:szCs w:val="28"/>
        </w:rPr>
        <w:t>бензина.</w:t>
      </w:r>
    </w:p>
    <w:p w:rsidR="00320C32" w:rsidRDefault="00BE5FF9" w:rsidP="004F3BA1">
      <w:pPr>
        <w:spacing w:after="0"/>
        <w:rPr>
          <w:rFonts w:ascii="Times New Roman" w:hAnsi="Times New Roman" w:cs="Times New Roman"/>
          <w:i/>
          <w:sz w:val="28"/>
          <w:szCs w:val="28"/>
        </w:rPr>
      </w:pPr>
      <w:r w:rsidRPr="00A1017B">
        <w:rPr>
          <w:rFonts w:ascii="Times New Roman" w:hAnsi="Times New Roman" w:cs="Times New Roman"/>
          <w:sz w:val="28"/>
          <w:szCs w:val="28"/>
        </w:rPr>
        <w:t xml:space="preserve"> Коксохимическое производство. </w:t>
      </w:r>
      <w:r w:rsidRPr="00320C32">
        <w:rPr>
          <w:rFonts w:ascii="Times New Roman" w:hAnsi="Times New Roman" w:cs="Times New Roman"/>
          <w:i/>
          <w:sz w:val="28"/>
          <w:szCs w:val="28"/>
        </w:rPr>
        <w:t xml:space="preserve">Проблемы получения жидкого топлива из угля. </w:t>
      </w:r>
    </w:p>
    <w:p w:rsidR="00320C32" w:rsidRDefault="00320C32" w:rsidP="004F3BA1">
      <w:pPr>
        <w:spacing w:after="0"/>
        <w:rPr>
          <w:rFonts w:ascii="Times New Roman" w:hAnsi="Times New Roman" w:cs="Times New Roman"/>
          <w:i/>
          <w:sz w:val="28"/>
          <w:szCs w:val="28"/>
        </w:rPr>
      </w:pPr>
    </w:p>
    <w:p w:rsidR="00320C32" w:rsidRDefault="00320C32" w:rsidP="004F3BA1">
      <w:pPr>
        <w:spacing w:after="0"/>
        <w:rPr>
          <w:rFonts w:ascii="Times New Roman" w:hAnsi="Times New Roman" w:cs="Times New Roman"/>
          <w:sz w:val="28"/>
          <w:szCs w:val="28"/>
        </w:rPr>
      </w:pPr>
      <w:r>
        <w:rPr>
          <w:rFonts w:ascii="Times New Roman" w:hAnsi="Times New Roman" w:cs="Times New Roman"/>
          <w:sz w:val="28"/>
          <w:szCs w:val="28"/>
        </w:rPr>
        <w:t xml:space="preserve">  </w:t>
      </w:r>
      <w:r w:rsidR="00BE5FF9" w:rsidRPr="00320C32">
        <w:rPr>
          <w:rFonts w:ascii="Times New Roman" w:hAnsi="Times New Roman" w:cs="Times New Roman"/>
          <w:sz w:val="28"/>
          <w:szCs w:val="28"/>
        </w:rPr>
        <w:t>Природный</w:t>
      </w:r>
      <w:r w:rsidR="00BE5FF9" w:rsidRPr="00A1017B">
        <w:rPr>
          <w:rFonts w:ascii="Times New Roman" w:hAnsi="Times New Roman" w:cs="Times New Roman"/>
          <w:sz w:val="28"/>
          <w:szCs w:val="28"/>
        </w:rPr>
        <w:t xml:space="preserve"> и попутный нефтяной газы.</w:t>
      </w:r>
      <w:r>
        <w:rPr>
          <w:rFonts w:ascii="Times New Roman" w:hAnsi="Times New Roman" w:cs="Times New Roman"/>
          <w:sz w:val="28"/>
          <w:szCs w:val="28"/>
        </w:rPr>
        <w:t xml:space="preserve"> </w:t>
      </w:r>
      <w:r w:rsidR="00BE5FF9" w:rsidRPr="00A1017B">
        <w:rPr>
          <w:rFonts w:ascii="Times New Roman" w:hAnsi="Times New Roman" w:cs="Times New Roman"/>
          <w:sz w:val="28"/>
          <w:szCs w:val="28"/>
        </w:rPr>
        <w:t xml:space="preserve">Их состав и использование в промышленности. </w:t>
      </w:r>
    </w:p>
    <w:p w:rsidR="00320C32" w:rsidRDefault="00320C32" w:rsidP="004F3BA1">
      <w:pPr>
        <w:spacing w:after="0"/>
        <w:rPr>
          <w:rFonts w:ascii="Times New Roman" w:hAnsi="Times New Roman" w:cs="Times New Roman"/>
          <w:sz w:val="28"/>
          <w:szCs w:val="28"/>
        </w:rPr>
      </w:pPr>
      <w:r>
        <w:rPr>
          <w:rFonts w:ascii="Times New Roman" w:hAnsi="Times New Roman" w:cs="Times New Roman"/>
          <w:sz w:val="28"/>
          <w:szCs w:val="28"/>
        </w:rPr>
        <w:lastRenderedPageBreak/>
        <w:t xml:space="preserve">  </w:t>
      </w:r>
      <w:r w:rsidR="00BE5FF9" w:rsidRPr="00A1017B">
        <w:rPr>
          <w:rFonts w:ascii="Times New Roman" w:hAnsi="Times New Roman" w:cs="Times New Roman"/>
          <w:sz w:val="28"/>
          <w:szCs w:val="28"/>
        </w:rPr>
        <w:t>Промышленный органический синтез. Синтез метанола и этанола. Производство уксусной кислоты. Научные принципы химического производства.</w:t>
      </w:r>
    </w:p>
    <w:p w:rsidR="00320C32" w:rsidRDefault="00BE5FF9" w:rsidP="004F3BA1">
      <w:pPr>
        <w:spacing w:after="0"/>
        <w:rPr>
          <w:rFonts w:ascii="Times New Roman" w:hAnsi="Times New Roman" w:cs="Times New Roman"/>
          <w:sz w:val="28"/>
          <w:szCs w:val="28"/>
        </w:rPr>
      </w:pPr>
      <w:r w:rsidRPr="00A1017B">
        <w:rPr>
          <w:rFonts w:ascii="Times New Roman" w:hAnsi="Times New Roman" w:cs="Times New Roman"/>
          <w:sz w:val="28"/>
          <w:szCs w:val="28"/>
        </w:rPr>
        <w:t xml:space="preserve"> </w:t>
      </w:r>
      <w:r w:rsidRPr="00320C32">
        <w:rPr>
          <w:rFonts w:ascii="Times New Roman" w:hAnsi="Times New Roman" w:cs="Times New Roman"/>
          <w:b/>
          <w:sz w:val="28"/>
          <w:szCs w:val="28"/>
        </w:rPr>
        <w:t>Полимеры и полимерные материалы</w:t>
      </w:r>
      <w:r w:rsidRPr="00A1017B">
        <w:rPr>
          <w:rFonts w:ascii="Times New Roman" w:hAnsi="Times New Roman" w:cs="Times New Roman"/>
          <w:sz w:val="28"/>
          <w:szCs w:val="28"/>
        </w:rPr>
        <w:t>. Общие понятия о синтетических высокомолекулярных соединениях: полимер, макромолекула, мономер, структурное звено, степень полимеризации, геометрическая форма макромолекул. Физические и химические свойства полимеров. Классификация полимеров. Реакции полимеризации и поликонденсации. Механизм реакции полимеризации.</w:t>
      </w:r>
    </w:p>
    <w:p w:rsidR="00320C32" w:rsidRDefault="00320C32" w:rsidP="004F3BA1">
      <w:pPr>
        <w:spacing w:after="0"/>
        <w:rPr>
          <w:rFonts w:ascii="Times New Roman" w:hAnsi="Times New Roman" w:cs="Times New Roman"/>
          <w:sz w:val="28"/>
          <w:szCs w:val="28"/>
        </w:rPr>
      </w:pPr>
      <w:r>
        <w:rPr>
          <w:rFonts w:ascii="Times New Roman" w:hAnsi="Times New Roman" w:cs="Times New Roman"/>
          <w:sz w:val="28"/>
          <w:szCs w:val="28"/>
        </w:rPr>
        <w:t xml:space="preserve"> </w:t>
      </w:r>
      <w:r w:rsidR="00BE5FF9" w:rsidRPr="00A1017B">
        <w:rPr>
          <w:rFonts w:ascii="Times New Roman" w:hAnsi="Times New Roman" w:cs="Times New Roman"/>
          <w:sz w:val="28"/>
          <w:szCs w:val="28"/>
        </w:rPr>
        <w:t xml:space="preserve"> Синтетические каучуки: </w:t>
      </w:r>
      <w:proofErr w:type="spellStart"/>
      <w:r w:rsidR="00BE5FF9" w:rsidRPr="00A1017B">
        <w:rPr>
          <w:rFonts w:ascii="Times New Roman" w:hAnsi="Times New Roman" w:cs="Times New Roman"/>
          <w:sz w:val="28"/>
          <w:szCs w:val="28"/>
        </w:rPr>
        <w:t>изопреновый</w:t>
      </w:r>
      <w:proofErr w:type="spellEnd"/>
      <w:r w:rsidR="00BE5FF9" w:rsidRPr="00A1017B">
        <w:rPr>
          <w:rFonts w:ascii="Times New Roman" w:hAnsi="Times New Roman" w:cs="Times New Roman"/>
          <w:sz w:val="28"/>
          <w:szCs w:val="28"/>
        </w:rPr>
        <w:t xml:space="preserve">, бутадиеновый и </w:t>
      </w:r>
      <w:proofErr w:type="spellStart"/>
      <w:r w:rsidR="00BE5FF9" w:rsidRPr="00A1017B">
        <w:rPr>
          <w:rFonts w:ascii="Times New Roman" w:hAnsi="Times New Roman" w:cs="Times New Roman"/>
          <w:sz w:val="28"/>
          <w:szCs w:val="28"/>
        </w:rPr>
        <w:t>дивиниловый</w:t>
      </w:r>
      <w:proofErr w:type="spellEnd"/>
      <w:r w:rsidR="00BE5FF9" w:rsidRPr="00A1017B">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320C32" w:rsidRDefault="00320C32" w:rsidP="004F3BA1">
      <w:pPr>
        <w:spacing w:after="0"/>
        <w:rPr>
          <w:rFonts w:ascii="Times New Roman" w:hAnsi="Times New Roman" w:cs="Times New Roman"/>
          <w:sz w:val="28"/>
          <w:szCs w:val="28"/>
        </w:rPr>
      </w:pPr>
      <w:r>
        <w:rPr>
          <w:rFonts w:ascii="Times New Roman" w:hAnsi="Times New Roman" w:cs="Times New Roman"/>
          <w:sz w:val="28"/>
          <w:szCs w:val="28"/>
        </w:rPr>
        <w:t xml:space="preserve">  </w:t>
      </w:r>
      <w:r w:rsidR="00BE5FF9" w:rsidRPr="00A1017B">
        <w:rPr>
          <w:rFonts w:ascii="Times New Roman" w:hAnsi="Times New Roman" w:cs="Times New Roman"/>
          <w:sz w:val="28"/>
          <w:szCs w:val="28"/>
        </w:rPr>
        <w:t xml:space="preserve">Синтетические волокна: ацетатное волокно, лавсан и капрон. Пластмассы: полиэтилен, поливинилхлорид, полистирол. Практическое использование полимеров и возникшие в результате этого экологические проблемы. Вторичная переработка полимеров. </w:t>
      </w:r>
    </w:p>
    <w:p w:rsidR="00320C32" w:rsidRDefault="00BE5FF9" w:rsidP="004F3BA1">
      <w:pPr>
        <w:spacing w:after="0"/>
        <w:rPr>
          <w:rFonts w:ascii="Times New Roman" w:hAnsi="Times New Roman" w:cs="Times New Roman"/>
          <w:sz w:val="28"/>
          <w:szCs w:val="28"/>
        </w:rPr>
      </w:pPr>
      <w:r w:rsidRPr="00320C32">
        <w:rPr>
          <w:rFonts w:ascii="Times New Roman" w:hAnsi="Times New Roman" w:cs="Times New Roman"/>
          <w:i/>
          <w:sz w:val="28"/>
          <w:szCs w:val="28"/>
        </w:rPr>
        <w:t>Композиционные материалы</w:t>
      </w:r>
      <w:r w:rsidRPr="00A1017B">
        <w:rPr>
          <w:rFonts w:ascii="Times New Roman" w:hAnsi="Times New Roman" w:cs="Times New Roman"/>
          <w:sz w:val="28"/>
          <w:szCs w:val="28"/>
        </w:rPr>
        <w:t xml:space="preserve">. </w:t>
      </w:r>
      <w:r w:rsidRPr="00320C32">
        <w:rPr>
          <w:rFonts w:ascii="Times New Roman" w:hAnsi="Times New Roman" w:cs="Times New Roman"/>
          <w:i/>
          <w:sz w:val="28"/>
          <w:szCs w:val="28"/>
        </w:rPr>
        <w:t>Краски. Лаки. Клеи. Красители</w:t>
      </w:r>
      <w:r w:rsidRPr="00A1017B">
        <w:rPr>
          <w:rFonts w:ascii="Times New Roman" w:hAnsi="Times New Roman" w:cs="Times New Roman"/>
          <w:sz w:val="28"/>
          <w:szCs w:val="28"/>
        </w:rPr>
        <w:t>.</w:t>
      </w:r>
    </w:p>
    <w:p w:rsidR="00DD2769" w:rsidRDefault="00320C32" w:rsidP="004F3BA1">
      <w:pPr>
        <w:spacing w:after="0"/>
        <w:rPr>
          <w:rFonts w:ascii="Times New Roman" w:hAnsi="Times New Roman" w:cs="Times New Roman"/>
          <w:sz w:val="28"/>
          <w:szCs w:val="28"/>
        </w:rPr>
      </w:pPr>
      <w:r w:rsidRPr="00320C32">
        <w:rPr>
          <w:rFonts w:ascii="Times New Roman" w:hAnsi="Times New Roman" w:cs="Times New Roman"/>
          <w:b/>
          <w:sz w:val="28"/>
          <w:szCs w:val="28"/>
        </w:rPr>
        <w:t xml:space="preserve">  </w:t>
      </w:r>
      <w:r w:rsidR="00BE5FF9" w:rsidRPr="00320C32">
        <w:rPr>
          <w:rFonts w:ascii="Times New Roman" w:hAnsi="Times New Roman" w:cs="Times New Roman"/>
          <w:b/>
          <w:sz w:val="28"/>
          <w:szCs w:val="28"/>
        </w:rPr>
        <w:t xml:space="preserve"> Защита окружающей среды от воздействия вредных органических веществ.</w:t>
      </w:r>
      <w:r w:rsidR="00BE5FF9" w:rsidRPr="00A1017B">
        <w:rPr>
          <w:rFonts w:ascii="Times New Roman" w:hAnsi="Times New Roman" w:cs="Times New Roman"/>
          <w:sz w:val="28"/>
          <w:szCs w:val="28"/>
        </w:rPr>
        <w:t xml:space="preserve"> Понятие о химической экологии. Химические отходы. Углеводороды, вредные для здоровья человека и окружающей среды. Влияние на окружающую среду </w:t>
      </w:r>
      <w:r w:rsidR="002B7C3C">
        <w:rPr>
          <w:rFonts w:ascii="Times New Roman" w:hAnsi="Times New Roman" w:cs="Times New Roman"/>
          <w:sz w:val="28"/>
          <w:szCs w:val="28"/>
        </w:rPr>
        <w:t xml:space="preserve">производных углеводородов. Меры </w:t>
      </w:r>
      <w:r w:rsidR="00BE5FF9" w:rsidRPr="00A1017B">
        <w:rPr>
          <w:rFonts w:ascii="Times New Roman" w:hAnsi="Times New Roman" w:cs="Times New Roman"/>
          <w:sz w:val="28"/>
          <w:szCs w:val="28"/>
        </w:rPr>
        <w:t xml:space="preserve">предотвращения экологических последствий. Строение вещества. Вещества и их системы </w:t>
      </w:r>
    </w:p>
    <w:p w:rsidR="004F3BA1" w:rsidRPr="004F3BA1" w:rsidRDefault="004F3BA1" w:rsidP="004F3BA1">
      <w:pPr>
        <w:spacing w:after="0"/>
        <w:rPr>
          <w:rFonts w:ascii="Times New Roman" w:hAnsi="Times New Roman" w:cs="Times New Roman"/>
          <w:b/>
          <w:sz w:val="28"/>
          <w:szCs w:val="28"/>
        </w:rPr>
      </w:pPr>
      <w:r w:rsidRPr="004F3BA1">
        <w:rPr>
          <w:rFonts w:ascii="Times New Roman" w:hAnsi="Times New Roman" w:cs="Times New Roman"/>
          <w:b/>
          <w:sz w:val="28"/>
          <w:szCs w:val="28"/>
        </w:rPr>
        <w:t>11 класс</w:t>
      </w:r>
    </w:p>
    <w:p w:rsidR="00DD2769" w:rsidRDefault="00BE5FF9" w:rsidP="004F3BA1">
      <w:pPr>
        <w:spacing w:after="0"/>
        <w:rPr>
          <w:rFonts w:ascii="Times New Roman" w:hAnsi="Times New Roman" w:cs="Times New Roman"/>
          <w:sz w:val="28"/>
          <w:szCs w:val="28"/>
        </w:rPr>
      </w:pPr>
      <w:r w:rsidRPr="00DD2769">
        <w:rPr>
          <w:rFonts w:ascii="Times New Roman" w:hAnsi="Times New Roman" w:cs="Times New Roman"/>
          <w:b/>
          <w:sz w:val="28"/>
          <w:szCs w:val="28"/>
        </w:rPr>
        <w:t>Основные понятия и законы химии. Строение атома</w:t>
      </w:r>
      <w:r w:rsidRPr="00A1017B">
        <w:rPr>
          <w:rFonts w:ascii="Times New Roman" w:hAnsi="Times New Roman" w:cs="Times New Roman"/>
          <w:sz w:val="28"/>
          <w:szCs w:val="28"/>
        </w:rPr>
        <w:t>.</w:t>
      </w:r>
      <w:r w:rsidR="00DD2769">
        <w:rPr>
          <w:rFonts w:ascii="Times New Roman" w:hAnsi="Times New Roman" w:cs="Times New Roman"/>
          <w:sz w:val="28"/>
          <w:szCs w:val="28"/>
        </w:rPr>
        <w:t xml:space="preserve"> </w:t>
      </w:r>
      <w:r w:rsidRPr="00A1017B">
        <w:rPr>
          <w:rFonts w:ascii="Times New Roman" w:hAnsi="Times New Roman" w:cs="Times New Roman"/>
          <w:sz w:val="28"/>
          <w:szCs w:val="28"/>
        </w:rPr>
        <w:t xml:space="preserve">Основные понятия химии. Атом. Вещество. Простые и сложные вещества. Элемент. Изотопы. Массовое число. Число Авогадро. Моль. Молярный объём. Химическая реакция. Модели строения атома. Ядро и нуклоны. Электрон. Дуализм электрона. Квантовые числа. Атомная </w:t>
      </w:r>
      <w:proofErr w:type="spellStart"/>
      <w:r w:rsidRPr="00A1017B">
        <w:rPr>
          <w:rFonts w:ascii="Times New Roman" w:hAnsi="Times New Roman" w:cs="Times New Roman"/>
          <w:sz w:val="28"/>
          <w:szCs w:val="28"/>
        </w:rPr>
        <w:t>орбиталь</w:t>
      </w:r>
      <w:proofErr w:type="spellEnd"/>
      <w:r w:rsidRPr="00A1017B">
        <w:rPr>
          <w:rFonts w:ascii="Times New Roman" w:hAnsi="Times New Roman" w:cs="Times New Roman"/>
          <w:sz w:val="28"/>
          <w:szCs w:val="28"/>
        </w:rPr>
        <w:t xml:space="preserve">. Распределение электронов по </w:t>
      </w:r>
      <w:proofErr w:type="spellStart"/>
      <w:r w:rsidRPr="00A1017B">
        <w:rPr>
          <w:rFonts w:ascii="Times New Roman" w:hAnsi="Times New Roman" w:cs="Times New Roman"/>
          <w:sz w:val="28"/>
          <w:szCs w:val="28"/>
        </w:rPr>
        <w:t>орбиталям</w:t>
      </w:r>
      <w:proofErr w:type="spellEnd"/>
      <w:r w:rsidRPr="00A1017B">
        <w:rPr>
          <w:rFonts w:ascii="Times New Roman" w:hAnsi="Times New Roman" w:cs="Times New Roman"/>
          <w:sz w:val="28"/>
          <w:szCs w:val="28"/>
        </w:rPr>
        <w:t>. Электронные конфигурации атомов. Валентные электроны. Основное и возбуждённое состояние атомов. s, p, d, f-элементы.</w:t>
      </w:r>
    </w:p>
    <w:p w:rsidR="00DD2769" w:rsidRDefault="00DD2769" w:rsidP="004F3BA1">
      <w:pPr>
        <w:spacing w:after="0"/>
        <w:rPr>
          <w:rFonts w:ascii="Times New Roman" w:hAnsi="Times New Roman" w:cs="Times New Roman"/>
          <w:sz w:val="28"/>
          <w:szCs w:val="28"/>
        </w:rPr>
      </w:pPr>
      <w:r>
        <w:rPr>
          <w:rFonts w:ascii="Times New Roman" w:hAnsi="Times New Roman" w:cs="Times New Roman"/>
          <w:sz w:val="28"/>
          <w:szCs w:val="28"/>
        </w:rPr>
        <w:t xml:space="preserve"> </w:t>
      </w:r>
      <w:r w:rsidR="00BE5FF9" w:rsidRPr="00A1017B">
        <w:rPr>
          <w:rFonts w:ascii="Times New Roman" w:hAnsi="Times New Roman" w:cs="Times New Roman"/>
          <w:sz w:val="28"/>
          <w:szCs w:val="28"/>
        </w:rPr>
        <w:t xml:space="preserve"> Основные законы и теории химии. Закон сохранения массы, закон постоянства состава, закон Авогадро. Периодический закон и Периодическая система химических элементов Д. И. Менделеева. </w:t>
      </w:r>
    </w:p>
    <w:p w:rsidR="00DD2769" w:rsidRDefault="00DD2769" w:rsidP="004F3BA1">
      <w:pPr>
        <w:spacing w:after="0"/>
        <w:rPr>
          <w:rFonts w:ascii="Times New Roman" w:hAnsi="Times New Roman" w:cs="Times New Roman"/>
          <w:sz w:val="28"/>
          <w:szCs w:val="28"/>
        </w:rPr>
      </w:pPr>
      <w:r>
        <w:rPr>
          <w:rFonts w:ascii="Times New Roman" w:hAnsi="Times New Roman" w:cs="Times New Roman"/>
          <w:sz w:val="28"/>
          <w:szCs w:val="28"/>
        </w:rPr>
        <w:t xml:space="preserve"> </w:t>
      </w:r>
      <w:r w:rsidR="00BE5FF9" w:rsidRPr="00A1017B">
        <w:rPr>
          <w:rFonts w:ascii="Times New Roman" w:hAnsi="Times New Roman" w:cs="Times New Roman"/>
          <w:sz w:val="28"/>
          <w:szCs w:val="28"/>
        </w:rPr>
        <w:t xml:space="preserve">Теория строения атома. </w:t>
      </w:r>
    </w:p>
    <w:p w:rsidR="00DD2769" w:rsidRDefault="00DD2769" w:rsidP="004F3BA1">
      <w:pPr>
        <w:spacing w:after="0"/>
        <w:rPr>
          <w:rFonts w:ascii="Times New Roman" w:hAnsi="Times New Roman" w:cs="Times New Roman"/>
          <w:sz w:val="28"/>
          <w:szCs w:val="28"/>
        </w:rPr>
      </w:pPr>
      <w:r>
        <w:rPr>
          <w:rFonts w:ascii="Times New Roman" w:hAnsi="Times New Roman" w:cs="Times New Roman"/>
          <w:sz w:val="28"/>
          <w:szCs w:val="28"/>
        </w:rPr>
        <w:t xml:space="preserve"> </w:t>
      </w:r>
      <w:r w:rsidR="00BE5FF9" w:rsidRPr="00A1017B">
        <w:rPr>
          <w:rFonts w:ascii="Times New Roman" w:hAnsi="Times New Roman" w:cs="Times New Roman"/>
          <w:sz w:val="28"/>
          <w:szCs w:val="28"/>
        </w:rPr>
        <w:t xml:space="preserve">Принципы заполнения электронами атомных </w:t>
      </w:r>
      <w:proofErr w:type="spellStart"/>
      <w:r w:rsidR="00BE5FF9" w:rsidRPr="00A1017B">
        <w:rPr>
          <w:rFonts w:ascii="Times New Roman" w:hAnsi="Times New Roman" w:cs="Times New Roman"/>
          <w:sz w:val="28"/>
          <w:szCs w:val="28"/>
        </w:rPr>
        <w:t>орбиталей</w:t>
      </w:r>
      <w:proofErr w:type="spellEnd"/>
      <w:r w:rsidR="00BE5FF9" w:rsidRPr="00A1017B">
        <w:rPr>
          <w:rFonts w:ascii="Times New Roman" w:hAnsi="Times New Roman" w:cs="Times New Roman"/>
          <w:sz w:val="28"/>
          <w:szCs w:val="28"/>
        </w:rPr>
        <w:t xml:space="preserve">. </w:t>
      </w:r>
    </w:p>
    <w:p w:rsidR="00DD2769" w:rsidRDefault="00BE5FF9" w:rsidP="004F3BA1">
      <w:pPr>
        <w:spacing w:after="0"/>
        <w:rPr>
          <w:rFonts w:ascii="Times New Roman" w:hAnsi="Times New Roman" w:cs="Times New Roman"/>
          <w:sz w:val="28"/>
          <w:szCs w:val="28"/>
        </w:rPr>
      </w:pPr>
      <w:r w:rsidRPr="00DD2769">
        <w:rPr>
          <w:rFonts w:ascii="Times New Roman" w:hAnsi="Times New Roman" w:cs="Times New Roman"/>
          <w:b/>
          <w:sz w:val="28"/>
          <w:szCs w:val="28"/>
        </w:rPr>
        <w:t>Строение веществ</w:t>
      </w:r>
      <w:r w:rsidRPr="00A1017B">
        <w:rPr>
          <w:rFonts w:ascii="Times New Roman" w:hAnsi="Times New Roman" w:cs="Times New Roman"/>
          <w:sz w:val="28"/>
          <w:szCs w:val="28"/>
        </w:rPr>
        <w:t xml:space="preserve">. Химическая связь и её виды. </w:t>
      </w:r>
    </w:p>
    <w:p w:rsidR="00DD2769" w:rsidRDefault="00DD2769" w:rsidP="004F3BA1">
      <w:pPr>
        <w:spacing w:after="0"/>
        <w:rPr>
          <w:rFonts w:ascii="Times New Roman" w:hAnsi="Times New Roman" w:cs="Times New Roman"/>
          <w:sz w:val="28"/>
          <w:szCs w:val="28"/>
        </w:rPr>
      </w:pPr>
      <w:r>
        <w:rPr>
          <w:rFonts w:ascii="Times New Roman" w:hAnsi="Times New Roman" w:cs="Times New Roman"/>
          <w:sz w:val="28"/>
          <w:szCs w:val="28"/>
        </w:rPr>
        <w:t xml:space="preserve">  </w:t>
      </w:r>
      <w:r w:rsidR="00BE5FF9" w:rsidRPr="00A1017B">
        <w:rPr>
          <w:rFonts w:ascii="Times New Roman" w:hAnsi="Times New Roman" w:cs="Times New Roman"/>
          <w:sz w:val="28"/>
          <w:szCs w:val="28"/>
        </w:rPr>
        <w:t xml:space="preserve">Ковалентная связь, её разновидности и механизмы образования. </w:t>
      </w:r>
      <w:proofErr w:type="spellStart"/>
      <w:r w:rsidR="00BE5FF9" w:rsidRPr="00A1017B">
        <w:rPr>
          <w:rFonts w:ascii="Times New Roman" w:hAnsi="Times New Roman" w:cs="Times New Roman"/>
          <w:sz w:val="28"/>
          <w:szCs w:val="28"/>
        </w:rPr>
        <w:t>Электроотрицательность</w:t>
      </w:r>
      <w:proofErr w:type="spellEnd"/>
      <w:r w:rsidR="00BE5FF9" w:rsidRPr="00A1017B">
        <w:rPr>
          <w:rFonts w:ascii="Times New Roman" w:hAnsi="Times New Roman" w:cs="Times New Roman"/>
          <w:sz w:val="28"/>
          <w:szCs w:val="28"/>
        </w:rPr>
        <w:t xml:space="preserve">. Валентность. Степень окисления. Гибридизация атомных </w:t>
      </w:r>
      <w:proofErr w:type="spellStart"/>
      <w:r w:rsidR="00BE5FF9" w:rsidRPr="00A1017B">
        <w:rPr>
          <w:rFonts w:ascii="Times New Roman" w:hAnsi="Times New Roman" w:cs="Times New Roman"/>
          <w:sz w:val="28"/>
          <w:szCs w:val="28"/>
        </w:rPr>
        <w:t>орбиталей</w:t>
      </w:r>
      <w:proofErr w:type="spellEnd"/>
      <w:r w:rsidR="00BE5FF9" w:rsidRPr="00A1017B">
        <w:rPr>
          <w:rFonts w:ascii="Times New Roman" w:hAnsi="Times New Roman" w:cs="Times New Roman"/>
          <w:sz w:val="28"/>
          <w:szCs w:val="28"/>
        </w:rPr>
        <w:t>. Пространственное строение молекул.</w:t>
      </w:r>
    </w:p>
    <w:p w:rsidR="00DD2769" w:rsidRDefault="00BE5FF9" w:rsidP="004F3BA1">
      <w:pPr>
        <w:spacing w:after="0"/>
        <w:rPr>
          <w:rFonts w:ascii="Times New Roman" w:hAnsi="Times New Roman" w:cs="Times New Roman"/>
          <w:sz w:val="28"/>
          <w:szCs w:val="28"/>
        </w:rPr>
      </w:pPr>
      <w:r w:rsidRPr="00A1017B">
        <w:rPr>
          <w:rFonts w:ascii="Times New Roman" w:hAnsi="Times New Roman" w:cs="Times New Roman"/>
          <w:sz w:val="28"/>
          <w:szCs w:val="28"/>
        </w:rPr>
        <w:t xml:space="preserve"> Полярность молекул. Ионная связь. Металлическая связь. Водородная связь. Межмолекулярное взаимодействие. </w:t>
      </w:r>
    </w:p>
    <w:p w:rsidR="00DD2769" w:rsidRDefault="00DD2769" w:rsidP="004F3BA1">
      <w:pPr>
        <w:spacing w:after="0"/>
        <w:rPr>
          <w:rFonts w:ascii="Times New Roman" w:hAnsi="Times New Roman" w:cs="Times New Roman"/>
          <w:sz w:val="28"/>
          <w:szCs w:val="28"/>
        </w:rPr>
      </w:pPr>
      <w:r>
        <w:rPr>
          <w:rFonts w:ascii="Times New Roman" w:hAnsi="Times New Roman" w:cs="Times New Roman"/>
          <w:sz w:val="28"/>
          <w:szCs w:val="28"/>
        </w:rPr>
        <w:t xml:space="preserve"> </w:t>
      </w:r>
      <w:r w:rsidR="00BE5FF9" w:rsidRPr="00A1017B">
        <w:rPr>
          <w:rFonts w:ascii="Times New Roman" w:hAnsi="Times New Roman" w:cs="Times New Roman"/>
          <w:sz w:val="28"/>
          <w:szCs w:val="28"/>
        </w:rPr>
        <w:t xml:space="preserve">Вещества молекулярного и немолекулярного строения. Аморфное и кристаллическое состояние веществ. Кристаллические решётки и их типы. </w:t>
      </w:r>
    </w:p>
    <w:p w:rsidR="00DD2769" w:rsidRDefault="00DD2769" w:rsidP="004F3BA1">
      <w:pPr>
        <w:spacing w:after="0"/>
        <w:rPr>
          <w:rFonts w:ascii="Times New Roman" w:hAnsi="Times New Roman" w:cs="Times New Roman"/>
          <w:sz w:val="28"/>
          <w:szCs w:val="28"/>
        </w:rPr>
      </w:pPr>
      <w:r>
        <w:rPr>
          <w:rFonts w:ascii="Times New Roman" w:hAnsi="Times New Roman" w:cs="Times New Roman"/>
          <w:sz w:val="28"/>
          <w:szCs w:val="28"/>
        </w:rPr>
        <w:lastRenderedPageBreak/>
        <w:t xml:space="preserve"> </w:t>
      </w:r>
      <w:r w:rsidR="00BE5FF9" w:rsidRPr="00A1017B">
        <w:rPr>
          <w:rFonts w:ascii="Times New Roman" w:hAnsi="Times New Roman" w:cs="Times New Roman"/>
          <w:sz w:val="28"/>
          <w:szCs w:val="28"/>
        </w:rPr>
        <w:t>Комплексные соединения: строение, номенклатура, свойства, практическое значение. Причины многообразия веществ: изомерия, гомология, аллотропия, изотопия, изоморфизм и полиморфизм.</w:t>
      </w:r>
    </w:p>
    <w:p w:rsidR="00DD2769" w:rsidRDefault="00DD2769" w:rsidP="004F3BA1">
      <w:pPr>
        <w:spacing w:after="0"/>
        <w:rPr>
          <w:rFonts w:ascii="Times New Roman" w:hAnsi="Times New Roman" w:cs="Times New Roman"/>
          <w:sz w:val="28"/>
          <w:szCs w:val="28"/>
        </w:rPr>
      </w:pPr>
      <w:r w:rsidRPr="00DD2769">
        <w:rPr>
          <w:rFonts w:ascii="Times New Roman" w:hAnsi="Times New Roman" w:cs="Times New Roman"/>
          <w:b/>
          <w:sz w:val="28"/>
          <w:szCs w:val="28"/>
        </w:rPr>
        <w:t xml:space="preserve">  </w:t>
      </w:r>
      <w:r w:rsidR="00BE5FF9" w:rsidRPr="00DD2769">
        <w:rPr>
          <w:rFonts w:ascii="Times New Roman" w:hAnsi="Times New Roman" w:cs="Times New Roman"/>
          <w:b/>
          <w:sz w:val="28"/>
          <w:szCs w:val="28"/>
        </w:rPr>
        <w:t xml:space="preserve"> Вещества и их системы</w:t>
      </w:r>
      <w:r w:rsidR="00BE5FF9" w:rsidRPr="00A1017B">
        <w:rPr>
          <w:rFonts w:ascii="Times New Roman" w:hAnsi="Times New Roman" w:cs="Times New Roman"/>
          <w:sz w:val="28"/>
          <w:szCs w:val="28"/>
        </w:rPr>
        <w:t xml:space="preserve">. Система. Фаза. Система гомогенная и гетерогенная. Химическое соединение. Индивидуальное вещество. Чистые вещества и смеси. Дисперсные и коллоидные системы. Лиофильные и лиофобные дисперсные системы. Истинные растворы. Растворитель и растворённое вещество. Показатели растворимости вещества. Растворение как физико-химический процесс. </w:t>
      </w:r>
      <w:r w:rsidR="00BE5FF9" w:rsidRPr="00DD2769">
        <w:rPr>
          <w:rFonts w:ascii="Times New Roman" w:hAnsi="Times New Roman" w:cs="Times New Roman"/>
          <w:i/>
          <w:sz w:val="28"/>
          <w:szCs w:val="28"/>
        </w:rPr>
        <w:t>Тепловые явления при растворении.</w:t>
      </w:r>
      <w:r w:rsidR="00BE5FF9" w:rsidRPr="00A1017B">
        <w:rPr>
          <w:rFonts w:ascii="Times New Roman" w:hAnsi="Times New Roman" w:cs="Times New Roman"/>
          <w:sz w:val="28"/>
          <w:szCs w:val="28"/>
        </w:rPr>
        <w:t xml:space="preserve"> </w:t>
      </w:r>
    </w:p>
    <w:p w:rsidR="00DD2769" w:rsidRDefault="00DD2769" w:rsidP="004F3BA1">
      <w:pPr>
        <w:spacing w:after="0"/>
        <w:rPr>
          <w:rFonts w:ascii="Times New Roman" w:hAnsi="Times New Roman" w:cs="Times New Roman"/>
          <w:sz w:val="28"/>
          <w:szCs w:val="28"/>
        </w:rPr>
      </w:pPr>
      <w:r>
        <w:rPr>
          <w:rFonts w:ascii="Times New Roman" w:hAnsi="Times New Roman" w:cs="Times New Roman"/>
          <w:sz w:val="28"/>
          <w:szCs w:val="28"/>
        </w:rPr>
        <w:t xml:space="preserve">  </w:t>
      </w:r>
      <w:r w:rsidR="00BE5FF9" w:rsidRPr="00A1017B">
        <w:rPr>
          <w:rFonts w:ascii="Times New Roman" w:hAnsi="Times New Roman" w:cs="Times New Roman"/>
          <w:sz w:val="28"/>
          <w:szCs w:val="28"/>
        </w:rPr>
        <w:t>Способы выражения концентрации растворов: массовая доля растворённого вещества, молярная концентрация.</w:t>
      </w:r>
    </w:p>
    <w:p w:rsidR="00DD2769" w:rsidRDefault="00BE5FF9" w:rsidP="004F3BA1">
      <w:pPr>
        <w:spacing w:after="0"/>
        <w:rPr>
          <w:rFonts w:ascii="Times New Roman" w:hAnsi="Times New Roman" w:cs="Times New Roman"/>
          <w:sz w:val="28"/>
          <w:szCs w:val="28"/>
        </w:rPr>
      </w:pPr>
      <w:r w:rsidRPr="00A1017B">
        <w:rPr>
          <w:rFonts w:ascii="Times New Roman" w:hAnsi="Times New Roman" w:cs="Times New Roman"/>
          <w:sz w:val="28"/>
          <w:szCs w:val="28"/>
        </w:rPr>
        <w:t xml:space="preserve"> Микромир и макромир. Внутримолекулярные и межмолекулярные связи. Уровни организации веществ: субатомный, атомный, молекулярный, макромолекулярный. Система знаний о веществе.</w:t>
      </w:r>
    </w:p>
    <w:p w:rsidR="00DD2769" w:rsidRDefault="00BE5FF9" w:rsidP="004F3BA1">
      <w:pPr>
        <w:spacing w:after="0"/>
        <w:rPr>
          <w:rFonts w:ascii="Times New Roman" w:hAnsi="Times New Roman" w:cs="Times New Roman"/>
          <w:sz w:val="28"/>
          <w:szCs w:val="28"/>
        </w:rPr>
      </w:pPr>
      <w:r w:rsidRPr="00A1017B">
        <w:rPr>
          <w:rFonts w:ascii="Times New Roman" w:hAnsi="Times New Roman" w:cs="Times New Roman"/>
          <w:sz w:val="28"/>
          <w:szCs w:val="28"/>
        </w:rPr>
        <w:t xml:space="preserve"> Некоторые факты коллоидной химии.</w:t>
      </w:r>
    </w:p>
    <w:p w:rsidR="00DD2769" w:rsidRPr="00DD2769" w:rsidRDefault="00BE5FF9" w:rsidP="004F3BA1">
      <w:pPr>
        <w:spacing w:after="0"/>
        <w:jc w:val="center"/>
        <w:rPr>
          <w:rFonts w:ascii="Times New Roman" w:hAnsi="Times New Roman" w:cs="Times New Roman"/>
          <w:b/>
          <w:sz w:val="28"/>
          <w:szCs w:val="28"/>
        </w:rPr>
      </w:pPr>
      <w:r w:rsidRPr="00DD2769">
        <w:rPr>
          <w:rFonts w:ascii="Times New Roman" w:hAnsi="Times New Roman" w:cs="Times New Roman"/>
          <w:b/>
          <w:sz w:val="28"/>
          <w:szCs w:val="28"/>
        </w:rPr>
        <w:t>Учение о химических реакциях</w:t>
      </w:r>
    </w:p>
    <w:p w:rsidR="00DD2769" w:rsidRDefault="00BE5FF9" w:rsidP="004F3BA1">
      <w:pPr>
        <w:spacing w:after="0"/>
        <w:rPr>
          <w:rFonts w:ascii="Times New Roman" w:hAnsi="Times New Roman" w:cs="Times New Roman"/>
          <w:sz w:val="28"/>
          <w:szCs w:val="28"/>
        </w:rPr>
      </w:pPr>
      <w:r w:rsidRPr="00DD2769">
        <w:rPr>
          <w:rFonts w:ascii="Times New Roman" w:hAnsi="Times New Roman" w:cs="Times New Roman"/>
          <w:b/>
          <w:sz w:val="28"/>
          <w:szCs w:val="28"/>
        </w:rPr>
        <w:t>Основы химической термодинамики.</w:t>
      </w:r>
      <w:r w:rsidRPr="00A1017B">
        <w:rPr>
          <w:rFonts w:ascii="Times New Roman" w:hAnsi="Times New Roman" w:cs="Times New Roman"/>
          <w:sz w:val="28"/>
          <w:szCs w:val="28"/>
        </w:rPr>
        <w:t xml:space="preserve"> Тепловые эффекты реакции. Термохимические уравнения. Внутренняя энергия. Энтальпия. Энтропия. Стандартная молярная энтропия. Энергия Гиббса. Прогнозирование направлений реакции. Система знаний о химической реакции. Закон Гесса, его следствия и практическое значение. Первый и второй законы термодинамики. Энергетические закономерности протекания реакций. </w:t>
      </w:r>
    </w:p>
    <w:p w:rsidR="00DD2769" w:rsidRDefault="00DD2769" w:rsidP="004F3BA1">
      <w:pPr>
        <w:spacing w:after="0"/>
        <w:rPr>
          <w:rFonts w:ascii="Times New Roman" w:hAnsi="Times New Roman" w:cs="Times New Roman"/>
          <w:sz w:val="28"/>
          <w:szCs w:val="28"/>
        </w:rPr>
      </w:pPr>
      <w:r>
        <w:rPr>
          <w:rFonts w:ascii="Times New Roman" w:hAnsi="Times New Roman" w:cs="Times New Roman"/>
          <w:sz w:val="28"/>
          <w:szCs w:val="28"/>
        </w:rPr>
        <w:t xml:space="preserve">  </w:t>
      </w:r>
      <w:r w:rsidR="00BE5FF9" w:rsidRPr="00A1017B">
        <w:rPr>
          <w:rFonts w:ascii="Times New Roman" w:hAnsi="Times New Roman" w:cs="Times New Roman"/>
          <w:sz w:val="28"/>
          <w:szCs w:val="28"/>
        </w:rPr>
        <w:t>О термодинамике неравновесных процессов.</w:t>
      </w:r>
    </w:p>
    <w:p w:rsidR="00DD2769" w:rsidRDefault="00DD2769" w:rsidP="004F3BA1">
      <w:pPr>
        <w:spacing w:after="0"/>
        <w:rPr>
          <w:rFonts w:ascii="Times New Roman" w:hAnsi="Times New Roman" w:cs="Times New Roman"/>
          <w:sz w:val="28"/>
          <w:szCs w:val="28"/>
        </w:rPr>
      </w:pPr>
      <w:r>
        <w:rPr>
          <w:rFonts w:ascii="Times New Roman" w:hAnsi="Times New Roman" w:cs="Times New Roman"/>
          <w:sz w:val="28"/>
          <w:szCs w:val="28"/>
        </w:rPr>
        <w:t xml:space="preserve"> </w:t>
      </w:r>
      <w:r w:rsidR="00BE5FF9" w:rsidRPr="00A1017B">
        <w:rPr>
          <w:rFonts w:ascii="Times New Roman" w:hAnsi="Times New Roman" w:cs="Times New Roman"/>
          <w:sz w:val="28"/>
          <w:szCs w:val="28"/>
        </w:rPr>
        <w:t xml:space="preserve"> </w:t>
      </w:r>
      <w:r w:rsidR="00BE5FF9" w:rsidRPr="00DD2769">
        <w:rPr>
          <w:rFonts w:ascii="Times New Roman" w:hAnsi="Times New Roman" w:cs="Times New Roman"/>
          <w:b/>
          <w:sz w:val="28"/>
          <w:szCs w:val="28"/>
        </w:rPr>
        <w:t>Кинетические понятия и закономерности протекания химических реак</w:t>
      </w:r>
      <w:r>
        <w:rPr>
          <w:rFonts w:ascii="Times New Roman" w:hAnsi="Times New Roman" w:cs="Times New Roman"/>
          <w:b/>
          <w:sz w:val="28"/>
          <w:szCs w:val="28"/>
        </w:rPr>
        <w:t xml:space="preserve">ций. </w:t>
      </w:r>
      <w:r>
        <w:rPr>
          <w:rFonts w:ascii="Times New Roman" w:hAnsi="Times New Roman" w:cs="Times New Roman"/>
          <w:sz w:val="28"/>
          <w:szCs w:val="28"/>
        </w:rPr>
        <w:t>Скорость химической реакции</w:t>
      </w:r>
      <w:r w:rsidR="00BE5FF9" w:rsidRPr="00DD2769">
        <w:rPr>
          <w:rFonts w:ascii="Times New Roman" w:hAnsi="Times New Roman" w:cs="Times New Roman"/>
          <w:sz w:val="28"/>
          <w:szCs w:val="28"/>
        </w:rPr>
        <w:t>.</w:t>
      </w:r>
      <w:r w:rsidR="00BE5FF9" w:rsidRPr="00A1017B">
        <w:rPr>
          <w:rFonts w:ascii="Times New Roman" w:hAnsi="Times New Roman" w:cs="Times New Roman"/>
          <w:sz w:val="28"/>
          <w:szCs w:val="28"/>
        </w:rPr>
        <w:t xml:space="preserve"> Активированный комплекс. Энергия активации. Факторы, влияющие на скорость реакции. Закон действующих масс. Кинетическое уравнение. Константа скорости. Катализ и катализаторы. Гомогенный и гетерогенный катализ. Ингибиторы. Промоторы. Каталитические яды. Ферменты.</w:t>
      </w:r>
    </w:p>
    <w:p w:rsidR="00DD2769" w:rsidRDefault="00DD2769" w:rsidP="004F3BA1">
      <w:pPr>
        <w:spacing w:after="0"/>
        <w:rPr>
          <w:rFonts w:ascii="Times New Roman" w:hAnsi="Times New Roman" w:cs="Times New Roman"/>
          <w:sz w:val="28"/>
          <w:szCs w:val="28"/>
        </w:rPr>
      </w:pPr>
      <w:r>
        <w:rPr>
          <w:rFonts w:ascii="Times New Roman" w:hAnsi="Times New Roman" w:cs="Times New Roman"/>
          <w:sz w:val="28"/>
          <w:szCs w:val="28"/>
        </w:rPr>
        <w:t xml:space="preserve"> </w:t>
      </w:r>
      <w:r w:rsidR="00BE5FF9" w:rsidRPr="00A1017B">
        <w:rPr>
          <w:rFonts w:ascii="Times New Roman" w:hAnsi="Times New Roman" w:cs="Times New Roman"/>
          <w:sz w:val="28"/>
          <w:szCs w:val="28"/>
        </w:rPr>
        <w:t xml:space="preserve"> Химическое равновесие. Обратимые и необратимые реакции. Константа химического равновесия. Факторы, смещающие равновесие. Принцип </w:t>
      </w:r>
      <w:proofErr w:type="spellStart"/>
      <w:r w:rsidR="00BE5FF9" w:rsidRPr="00A1017B">
        <w:rPr>
          <w:rFonts w:ascii="Times New Roman" w:hAnsi="Times New Roman" w:cs="Times New Roman"/>
          <w:sz w:val="28"/>
          <w:szCs w:val="28"/>
        </w:rPr>
        <w:t>Ле</w:t>
      </w:r>
      <w:proofErr w:type="spellEnd"/>
      <w:r w:rsidR="00BE5FF9" w:rsidRPr="00A1017B">
        <w:rPr>
          <w:rFonts w:ascii="Times New Roman" w:hAnsi="Times New Roman" w:cs="Times New Roman"/>
          <w:sz w:val="28"/>
          <w:szCs w:val="28"/>
        </w:rPr>
        <w:t xml:space="preserve"> </w:t>
      </w:r>
      <w:proofErr w:type="spellStart"/>
      <w:r w:rsidR="00BE5FF9" w:rsidRPr="00A1017B">
        <w:rPr>
          <w:rFonts w:ascii="Times New Roman" w:hAnsi="Times New Roman" w:cs="Times New Roman"/>
          <w:sz w:val="28"/>
          <w:szCs w:val="28"/>
        </w:rPr>
        <w:t>Шателье</w:t>
      </w:r>
      <w:proofErr w:type="spellEnd"/>
      <w:r w:rsidR="00BE5FF9" w:rsidRPr="00A1017B">
        <w:rPr>
          <w:rFonts w:ascii="Times New Roman" w:hAnsi="Times New Roman" w:cs="Times New Roman"/>
          <w:sz w:val="28"/>
          <w:szCs w:val="28"/>
        </w:rPr>
        <w:t xml:space="preserve">. </w:t>
      </w:r>
    </w:p>
    <w:p w:rsidR="004F280F" w:rsidRPr="004F280F" w:rsidRDefault="00DD2769" w:rsidP="004F3BA1">
      <w:pPr>
        <w:spacing w:after="0"/>
        <w:rPr>
          <w:rFonts w:ascii="Times New Roman" w:hAnsi="Times New Roman" w:cs="Times New Roman"/>
          <w:i/>
          <w:sz w:val="28"/>
          <w:szCs w:val="28"/>
        </w:rPr>
      </w:pPr>
      <w:r>
        <w:rPr>
          <w:rFonts w:ascii="Times New Roman" w:hAnsi="Times New Roman" w:cs="Times New Roman"/>
          <w:sz w:val="28"/>
          <w:szCs w:val="28"/>
        </w:rPr>
        <w:t xml:space="preserve"> </w:t>
      </w:r>
      <w:r w:rsidR="00BE5FF9" w:rsidRPr="004F280F">
        <w:rPr>
          <w:rFonts w:ascii="Times New Roman" w:hAnsi="Times New Roman" w:cs="Times New Roman"/>
          <w:i/>
          <w:sz w:val="28"/>
          <w:szCs w:val="28"/>
        </w:rPr>
        <w:t xml:space="preserve">Простые и сложные реакции. </w:t>
      </w:r>
    </w:p>
    <w:p w:rsidR="004F280F" w:rsidRDefault="00BE5FF9" w:rsidP="004F3BA1">
      <w:pPr>
        <w:spacing w:after="0"/>
        <w:rPr>
          <w:rFonts w:ascii="Times New Roman" w:hAnsi="Times New Roman" w:cs="Times New Roman"/>
          <w:sz w:val="28"/>
          <w:szCs w:val="28"/>
        </w:rPr>
      </w:pPr>
      <w:r w:rsidRPr="004F280F">
        <w:rPr>
          <w:rFonts w:ascii="Times New Roman" w:hAnsi="Times New Roman" w:cs="Times New Roman"/>
          <w:b/>
          <w:sz w:val="28"/>
          <w:szCs w:val="28"/>
        </w:rPr>
        <w:t xml:space="preserve">Растворы электролитов. Реакции в растворах электролитов. </w:t>
      </w:r>
      <w:proofErr w:type="spellStart"/>
      <w:r w:rsidRPr="004F280F">
        <w:rPr>
          <w:rFonts w:ascii="Times New Roman" w:hAnsi="Times New Roman" w:cs="Times New Roman"/>
          <w:b/>
          <w:sz w:val="28"/>
          <w:szCs w:val="28"/>
        </w:rPr>
        <w:t>Окислительно</w:t>
      </w:r>
      <w:proofErr w:type="spellEnd"/>
      <w:r w:rsidRPr="004F280F">
        <w:rPr>
          <w:rFonts w:ascii="Times New Roman" w:hAnsi="Times New Roman" w:cs="Times New Roman"/>
          <w:b/>
          <w:sz w:val="28"/>
          <w:szCs w:val="28"/>
        </w:rPr>
        <w:t>-восстановительные реакции.</w:t>
      </w:r>
      <w:r w:rsidRPr="00A1017B">
        <w:rPr>
          <w:rFonts w:ascii="Times New Roman" w:hAnsi="Times New Roman" w:cs="Times New Roman"/>
          <w:sz w:val="28"/>
          <w:szCs w:val="28"/>
        </w:rPr>
        <w:t xml:space="preserve"> Теория электролитической диссоциации. Электролиты и </w:t>
      </w:r>
      <w:proofErr w:type="spellStart"/>
      <w:r w:rsidRPr="00A1017B">
        <w:rPr>
          <w:rFonts w:ascii="Times New Roman" w:hAnsi="Times New Roman" w:cs="Times New Roman"/>
          <w:sz w:val="28"/>
          <w:szCs w:val="28"/>
        </w:rPr>
        <w:t>неэлектролиты</w:t>
      </w:r>
      <w:proofErr w:type="spellEnd"/>
      <w:r w:rsidRPr="00A1017B">
        <w:rPr>
          <w:rFonts w:ascii="Times New Roman" w:hAnsi="Times New Roman" w:cs="Times New Roman"/>
          <w:sz w:val="28"/>
          <w:szCs w:val="28"/>
        </w:rPr>
        <w:t xml:space="preserve">. </w:t>
      </w:r>
      <w:proofErr w:type="spellStart"/>
      <w:r w:rsidRPr="00A1017B">
        <w:rPr>
          <w:rFonts w:ascii="Times New Roman" w:hAnsi="Times New Roman" w:cs="Times New Roman"/>
          <w:sz w:val="28"/>
          <w:szCs w:val="28"/>
        </w:rPr>
        <w:t>Протолитическая</w:t>
      </w:r>
      <w:proofErr w:type="spellEnd"/>
      <w:r w:rsidRPr="00A1017B">
        <w:rPr>
          <w:rFonts w:ascii="Times New Roman" w:hAnsi="Times New Roman" w:cs="Times New Roman"/>
          <w:sz w:val="28"/>
          <w:szCs w:val="28"/>
        </w:rPr>
        <w:t xml:space="preserve"> теория кислотно-</w:t>
      </w:r>
      <w:proofErr w:type="spellStart"/>
      <w:r w:rsidRPr="00A1017B">
        <w:rPr>
          <w:rFonts w:ascii="Times New Roman" w:hAnsi="Times New Roman" w:cs="Times New Roman"/>
          <w:sz w:val="28"/>
          <w:szCs w:val="28"/>
        </w:rPr>
        <w:t>осно</w:t>
      </w:r>
      <w:proofErr w:type="spellEnd"/>
      <w:r w:rsidRPr="00A1017B">
        <w:rPr>
          <w:rFonts w:ascii="Times New Roman" w:hAnsi="Times New Roman" w:cs="Times New Roman"/>
          <w:sz w:val="28"/>
          <w:szCs w:val="28"/>
        </w:rPr>
        <w:t xml:space="preserve"> </w:t>
      </w:r>
      <w:proofErr w:type="spellStart"/>
      <w:r w:rsidRPr="00A1017B">
        <w:rPr>
          <w:rFonts w:ascii="Times New Roman" w:hAnsi="Times New Roman" w:cs="Times New Roman"/>
          <w:sz w:val="28"/>
          <w:szCs w:val="28"/>
        </w:rPr>
        <w:t>вного</w:t>
      </w:r>
      <w:proofErr w:type="spellEnd"/>
      <w:r w:rsidRPr="00A1017B">
        <w:rPr>
          <w:rFonts w:ascii="Times New Roman" w:hAnsi="Times New Roman" w:cs="Times New Roman"/>
          <w:sz w:val="28"/>
          <w:szCs w:val="28"/>
        </w:rPr>
        <w:t xml:space="preserve"> взаимодействия </w:t>
      </w:r>
      <w:proofErr w:type="spellStart"/>
      <w:r w:rsidRPr="00A1017B">
        <w:rPr>
          <w:rFonts w:ascii="Times New Roman" w:hAnsi="Times New Roman" w:cs="Times New Roman"/>
          <w:sz w:val="28"/>
          <w:szCs w:val="28"/>
        </w:rPr>
        <w:t>Бренстеда</w:t>
      </w:r>
      <w:proofErr w:type="spellEnd"/>
      <w:r w:rsidRPr="00A1017B">
        <w:rPr>
          <w:rFonts w:ascii="Times New Roman" w:hAnsi="Times New Roman" w:cs="Times New Roman"/>
          <w:sz w:val="28"/>
          <w:szCs w:val="28"/>
        </w:rPr>
        <w:t xml:space="preserve"> — </w:t>
      </w:r>
      <w:proofErr w:type="spellStart"/>
      <w:r w:rsidRPr="00A1017B">
        <w:rPr>
          <w:rFonts w:ascii="Times New Roman" w:hAnsi="Times New Roman" w:cs="Times New Roman"/>
          <w:sz w:val="28"/>
          <w:szCs w:val="28"/>
        </w:rPr>
        <w:t>Лоури</w:t>
      </w:r>
      <w:proofErr w:type="spellEnd"/>
      <w:r w:rsidRPr="00A1017B">
        <w:rPr>
          <w:rFonts w:ascii="Times New Roman" w:hAnsi="Times New Roman" w:cs="Times New Roman"/>
          <w:sz w:val="28"/>
          <w:szCs w:val="28"/>
        </w:rPr>
        <w:t>. Анионы и катионы. Сильные и слабые электролиты. Степень диссоциации. Константа диссоциации. Реакции ионного обмена. Кислотно-</w:t>
      </w:r>
      <w:proofErr w:type="spellStart"/>
      <w:r w:rsidRPr="00A1017B">
        <w:rPr>
          <w:rFonts w:ascii="Times New Roman" w:hAnsi="Times New Roman" w:cs="Times New Roman"/>
          <w:sz w:val="28"/>
          <w:szCs w:val="28"/>
        </w:rPr>
        <w:t>осно</w:t>
      </w:r>
      <w:proofErr w:type="spellEnd"/>
      <w:r w:rsidRPr="00A1017B">
        <w:rPr>
          <w:rFonts w:ascii="Times New Roman" w:hAnsi="Times New Roman" w:cs="Times New Roman"/>
          <w:sz w:val="28"/>
          <w:szCs w:val="28"/>
        </w:rPr>
        <w:t xml:space="preserve"> </w:t>
      </w:r>
      <w:proofErr w:type="spellStart"/>
      <w:r w:rsidRPr="00A1017B">
        <w:rPr>
          <w:rFonts w:ascii="Times New Roman" w:hAnsi="Times New Roman" w:cs="Times New Roman"/>
          <w:sz w:val="28"/>
          <w:szCs w:val="28"/>
        </w:rPr>
        <w:t>вные</w:t>
      </w:r>
      <w:proofErr w:type="spellEnd"/>
      <w:r w:rsidRPr="00A1017B">
        <w:rPr>
          <w:rFonts w:ascii="Times New Roman" w:hAnsi="Times New Roman" w:cs="Times New Roman"/>
          <w:sz w:val="28"/>
          <w:szCs w:val="28"/>
        </w:rPr>
        <w:t xml:space="preserve"> взаимодействия в растворах. </w:t>
      </w:r>
      <w:proofErr w:type="spellStart"/>
      <w:r w:rsidRPr="00A1017B">
        <w:rPr>
          <w:rFonts w:ascii="Times New Roman" w:hAnsi="Times New Roman" w:cs="Times New Roman"/>
          <w:sz w:val="28"/>
          <w:szCs w:val="28"/>
        </w:rPr>
        <w:t>Электрофил</w:t>
      </w:r>
      <w:proofErr w:type="spellEnd"/>
      <w:r w:rsidRPr="00A1017B">
        <w:rPr>
          <w:rFonts w:ascii="Times New Roman" w:hAnsi="Times New Roman" w:cs="Times New Roman"/>
          <w:sz w:val="28"/>
          <w:szCs w:val="28"/>
        </w:rPr>
        <w:t xml:space="preserve">. </w:t>
      </w:r>
      <w:proofErr w:type="spellStart"/>
      <w:r w:rsidRPr="00A1017B">
        <w:rPr>
          <w:rFonts w:ascii="Times New Roman" w:hAnsi="Times New Roman" w:cs="Times New Roman"/>
          <w:sz w:val="28"/>
          <w:szCs w:val="28"/>
        </w:rPr>
        <w:t>Нуклеофил</w:t>
      </w:r>
      <w:proofErr w:type="spellEnd"/>
      <w:r w:rsidRPr="00A1017B">
        <w:rPr>
          <w:rFonts w:ascii="Times New Roman" w:hAnsi="Times New Roman" w:cs="Times New Roman"/>
          <w:sz w:val="28"/>
          <w:szCs w:val="28"/>
        </w:rPr>
        <w:t xml:space="preserve">. Реакция нейтрализации. </w:t>
      </w:r>
      <w:proofErr w:type="spellStart"/>
      <w:r w:rsidRPr="00A1017B">
        <w:rPr>
          <w:rFonts w:ascii="Times New Roman" w:hAnsi="Times New Roman" w:cs="Times New Roman"/>
          <w:sz w:val="28"/>
          <w:szCs w:val="28"/>
        </w:rPr>
        <w:t>Протолиты</w:t>
      </w:r>
      <w:proofErr w:type="spellEnd"/>
      <w:r w:rsidRPr="00A1017B">
        <w:rPr>
          <w:rFonts w:ascii="Times New Roman" w:hAnsi="Times New Roman" w:cs="Times New Roman"/>
          <w:sz w:val="28"/>
          <w:szCs w:val="28"/>
        </w:rPr>
        <w:t xml:space="preserve">. </w:t>
      </w:r>
      <w:proofErr w:type="spellStart"/>
      <w:r w:rsidRPr="00A1017B">
        <w:rPr>
          <w:rFonts w:ascii="Times New Roman" w:hAnsi="Times New Roman" w:cs="Times New Roman"/>
          <w:sz w:val="28"/>
          <w:szCs w:val="28"/>
        </w:rPr>
        <w:t>Протолитические</w:t>
      </w:r>
      <w:proofErr w:type="spellEnd"/>
      <w:r w:rsidRPr="00A1017B">
        <w:rPr>
          <w:rFonts w:ascii="Times New Roman" w:hAnsi="Times New Roman" w:cs="Times New Roman"/>
          <w:sz w:val="28"/>
          <w:szCs w:val="28"/>
        </w:rPr>
        <w:t xml:space="preserve"> реакции. Амфотерность.</w:t>
      </w:r>
    </w:p>
    <w:p w:rsidR="004F280F" w:rsidRDefault="00BE5FF9" w:rsidP="004F3BA1">
      <w:pPr>
        <w:spacing w:after="0"/>
        <w:rPr>
          <w:rFonts w:ascii="Times New Roman" w:hAnsi="Times New Roman" w:cs="Times New Roman"/>
          <w:sz w:val="28"/>
          <w:szCs w:val="28"/>
        </w:rPr>
      </w:pPr>
      <w:r w:rsidRPr="00A1017B">
        <w:rPr>
          <w:rFonts w:ascii="Times New Roman" w:hAnsi="Times New Roman" w:cs="Times New Roman"/>
          <w:sz w:val="28"/>
          <w:szCs w:val="28"/>
        </w:rPr>
        <w:lastRenderedPageBreak/>
        <w:t xml:space="preserve"> Ионное произведение воды. Водородный показатель (рН) раствора. Индикаторы. </w:t>
      </w:r>
    </w:p>
    <w:p w:rsidR="004F280F" w:rsidRDefault="00BE5FF9" w:rsidP="004F3BA1">
      <w:pPr>
        <w:spacing w:after="0"/>
        <w:rPr>
          <w:rFonts w:ascii="Times New Roman" w:hAnsi="Times New Roman" w:cs="Times New Roman"/>
          <w:sz w:val="28"/>
          <w:szCs w:val="28"/>
        </w:rPr>
      </w:pPr>
      <w:r w:rsidRPr="00A1017B">
        <w:rPr>
          <w:rFonts w:ascii="Times New Roman" w:hAnsi="Times New Roman" w:cs="Times New Roman"/>
          <w:sz w:val="28"/>
          <w:szCs w:val="28"/>
        </w:rPr>
        <w:t>Гидролиз органических и неорганических соединений.</w:t>
      </w:r>
    </w:p>
    <w:p w:rsidR="004F280F" w:rsidRDefault="00BE5FF9" w:rsidP="004F3BA1">
      <w:pPr>
        <w:spacing w:after="0"/>
        <w:rPr>
          <w:rFonts w:ascii="Times New Roman" w:hAnsi="Times New Roman" w:cs="Times New Roman"/>
          <w:sz w:val="28"/>
          <w:szCs w:val="28"/>
        </w:rPr>
      </w:pPr>
      <w:r w:rsidRPr="00A1017B">
        <w:rPr>
          <w:rFonts w:ascii="Times New Roman" w:hAnsi="Times New Roman" w:cs="Times New Roman"/>
          <w:sz w:val="28"/>
          <w:szCs w:val="28"/>
        </w:rPr>
        <w:t xml:space="preserve"> </w:t>
      </w:r>
      <w:proofErr w:type="spellStart"/>
      <w:r w:rsidRPr="00A1017B">
        <w:rPr>
          <w:rFonts w:ascii="Times New Roman" w:hAnsi="Times New Roman" w:cs="Times New Roman"/>
          <w:sz w:val="28"/>
          <w:szCs w:val="28"/>
        </w:rPr>
        <w:t>Окислительно</w:t>
      </w:r>
      <w:proofErr w:type="spellEnd"/>
      <w:r w:rsidRPr="00A1017B">
        <w:rPr>
          <w:rFonts w:ascii="Times New Roman" w:hAnsi="Times New Roman" w:cs="Times New Roman"/>
          <w:sz w:val="28"/>
          <w:szCs w:val="28"/>
        </w:rPr>
        <w:t>-восстановительные реакции</w:t>
      </w:r>
      <w:r w:rsidRPr="004F280F">
        <w:rPr>
          <w:rFonts w:ascii="Times New Roman" w:hAnsi="Times New Roman" w:cs="Times New Roman"/>
          <w:i/>
          <w:sz w:val="28"/>
          <w:szCs w:val="28"/>
        </w:rPr>
        <w:t xml:space="preserve">. Общие закономерности протекания </w:t>
      </w:r>
      <w:proofErr w:type="spellStart"/>
      <w:r w:rsidRPr="004F280F">
        <w:rPr>
          <w:rFonts w:ascii="Times New Roman" w:hAnsi="Times New Roman" w:cs="Times New Roman"/>
          <w:i/>
          <w:sz w:val="28"/>
          <w:szCs w:val="28"/>
        </w:rPr>
        <w:t>окислительно</w:t>
      </w:r>
      <w:proofErr w:type="spellEnd"/>
      <w:r w:rsidRPr="004F280F">
        <w:rPr>
          <w:rFonts w:ascii="Times New Roman" w:hAnsi="Times New Roman" w:cs="Times New Roman"/>
          <w:i/>
          <w:sz w:val="28"/>
          <w:szCs w:val="28"/>
        </w:rPr>
        <w:t xml:space="preserve">-восстановительных 20 реакций в водных растворах. Ряд стандартных электродных потенциалов. Прогнозирование направления </w:t>
      </w:r>
      <w:proofErr w:type="spellStart"/>
      <w:r w:rsidRPr="004F280F">
        <w:rPr>
          <w:rFonts w:ascii="Times New Roman" w:hAnsi="Times New Roman" w:cs="Times New Roman"/>
          <w:i/>
          <w:sz w:val="28"/>
          <w:szCs w:val="28"/>
        </w:rPr>
        <w:t>окислительно</w:t>
      </w:r>
      <w:proofErr w:type="spellEnd"/>
      <w:r w:rsidRPr="004F280F">
        <w:rPr>
          <w:rFonts w:ascii="Times New Roman" w:hAnsi="Times New Roman" w:cs="Times New Roman"/>
          <w:i/>
          <w:sz w:val="28"/>
          <w:szCs w:val="28"/>
        </w:rPr>
        <w:t>-восстановительных реакций.</w:t>
      </w:r>
      <w:r w:rsidRPr="00A1017B">
        <w:rPr>
          <w:rFonts w:ascii="Times New Roman" w:hAnsi="Times New Roman" w:cs="Times New Roman"/>
          <w:sz w:val="28"/>
          <w:szCs w:val="28"/>
        </w:rPr>
        <w:t xml:space="preserve"> Методы электронного и электронно-ионного баланса.</w:t>
      </w:r>
    </w:p>
    <w:p w:rsidR="004F280F" w:rsidRDefault="00BE5FF9" w:rsidP="004F3BA1">
      <w:pPr>
        <w:spacing w:after="0"/>
        <w:rPr>
          <w:rFonts w:ascii="Times New Roman" w:hAnsi="Times New Roman" w:cs="Times New Roman"/>
          <w:sz w:val="28"/>
          <w:szCs w:val="28"/>
        </w:rPr>
      </w:pPr>
      <w:r w:rsidRPr="00A1017B">
        <w:rPr>
          <w:rFonts w:ascii="Times New Roman" w:hAnsi="Times New Roman" w:cs="Times New Roman"/>
          <w:sz w:val="28"/>
          <w:szCs w:val="28"/>
        </w:rPr>
        <w:t xml:space="preserve"> Химические источники тока, гальванические элементы и аккумуляторы. </w:t>
      </w:r>
    </w:p>
    <w:p w:rsidR="004F280F" w:rsidRDefault="00BE5FF9" w:rsidP="004F3BA1">
      <w:pPr>
        <w:spacing w:after="0"/>
        <w:rPr>
          <w:rFonts w:ascii="Times New Roman" w:hAnsi="Times New Roman" w:cs="Times New Roman"/>
          <w:sz w:val="28"/>
          <w:szCs w:val="28"/>
        </w:rPr>
      </w:pPr>
      <w:r w:rsidRPr="00A1017B">
        <w:rPr>
          <w:rFonts w:ascii="Times New Roman" w:hAnsi="Times New Roman" w:cs="Times New Roman"/>
          <w:sz w:val="28"/>
          <w:szCs w:val="28"/>
        </w:rPr>
        <w:t>Электролиз растворов и расплавов. Коррозия металлов и способы защиты от неё.</w:t>
      </w:r>
    </w:p>
    <w:p w:rsidR="004F280F" w:rsidRDefault="00BE5FF9" w:rsidP="004F3BA1">
      <w:pPr>
        <w:spacing w:after="0"/>
        <w:rPr>
          <w:rFonts w:ascii="Times New Roman" w:hAnsi="Times New Roman" w:cs="Times New Roman"/>
          <w:sz w:val="28"/>
          <w:szCs w:val="28"/>
        </w:rPr>
      </w:pPr>
      <w:r w:rsidRPr="00A1017B">
        <w:rPr>
          <w:rFonts w:ascii="Times New Roman" w:hAnsi="Times New Roman" w:cs="Times New Roman"/>
          <w:sz w:val="28"/>
          <w:szCs w:val="28"/>
        </w:rPr>
        <w:t xml:space="preserve"> Развитие теорий о кислотах и основаниях. </w:t>
      </w:r>
    </w:p>
    <w:p w:rsidR="004F280F" w:rsidRDefault="00BE5FF9" w:rsidP="004F3BA1">
      <w:pPr>
        <w:spacing w:after="0"/>
        <w:jc w:val="center"/>
        <w:rPr>
          <w:rFonts w:ascii="Times New Roman" w:hAnsi="Times New Roman" w:cs="Times New Roman"/>
          <w:sz w:val="28"/>
          <w:szCs w:val="28"/>
        </w:rPr>
      </w:pPr>
      <w:r w:rsidRPr="004F280F">
        <w:rPr>
          <w:rFonts w:ascii="Times New Roman" w:hAnsi="Times New Roman" w:cs="Times New Roman"/>
          <w:b/>
          <w:sz w:val="28"/>
          <w:szCs w:val="28"/>
        </w:rPr>
        <w:t>Обзор химических элементов и их соединений на основе Периодической системы</w:t>
      </w:r>
    </w:p>
    <w:p w:rsidR="004F280F" w:rsidRDefault="00BE5FF9" w:rsidP="004F3BA1">
      <w:pPr>
        <w:spacing w:after="0"/>
        <w:rPr>
          <w:rFonts w:ascii="Times New Roman" w:hAnsi="Times New Roman" w:cs="Times New Roman"/>
          <w:sz w:val="28"/>
          <w:szCs w:val="28"/>
        </w:rPr>
      </w:pPr>
      <w:r w:rsidRPr="004F280F">
        <w:rPr>
          <w:rFonts w:ascii="Times New Roman" w:hAnsi="Times New Roman" w:cs="Times New Roman"/>
          <w:b/>
          <w:sz w:val="28"/>
          <w:szCs w:val="28"/>
        </w:rPr>
        <w:t>Неметаллы и их характеристика.</w:t>
      </w:r>
      <w:r w:rsidRPr="00A1017B">
        <w:rPr>
          <w:rFonts w:ascii="Times New Roman" w:hAnsi="Times New Roman" w:cs="Times New Roman"/>
          <w:sz w:val="28"/>
          <w:szCs w:val="28"/>
        </w:rPr>
        <w:t xml:space="preserve"> Водород. Строение атома. Изотопы водорода. Соединения водорода с металлами и неметаллами, характеристика их свойств. Вода: строение молекулы и свойства. Пероксид водорода. Получение водорода в лаборатории и промышленности.</w:t>
      </w:r>
    </w:p>
    <w:p w:rsidR="004F280F" w:rsidRPr="002B7C3C" w:rsidRDefault="004F280F" w:rsidP="004F3BA1">
      <w:pPr>
        <w:spacing w:after="0"/>
        <w:rPr>
          <w:rFonts w:ascii="Times New Roman" w:hAnsi="Times New Roman" w:cs="Times New Roman"/>
          <w:sz w:val="28"/>
          <w:szCs w:val="28"/>
        </w:rPr>
      </w:pPr>
      <w:r>
        <w:rPr>
          <w:rFonts w:ascii="Times New Roman" w:hAnsi="Times New Roman" w:cs="Times New Roman"/>
          <w:sz w:val="28"/>
          <w:szCs w:val="28"/>
        </w:rPr>
        <w:t xml:space="preserve">  </w:t>
      </w:r>
      <w:r w:rsidR="00BE5FF9" w:rsidRPr="00A1017B">
        <w:rPr>
          <w:rFonts w:ascii="Times New Roman" w:hAnsi="Times New Roman" w:cs="Times New Roman"/>
          <w:sz w:val="28"/>
          <w:szCs w:val="28"/>
        </w:rPr>
        <w:t xml:space="preserve"> Общая характеристика галогенов — химических элементов, простых веществ и их соединений. Химические свойства и способы получения галогенов. </w:t>
      </w:r>
      <w:proofErr w:type="spellStart"/>
      <w:r w:rsidR="00BE5FF9" w:rsidRPr="00A1017B">
        <w:rPr>
          <w:rFonts w:ascii="Times New Roman" w:hAnsi="Times New Roman" w:cs="Times New Roman"/>
          <w:sz w:val="28"/>
          <w:szCs w:val="28"/>
        </w:rPr>
        <w:t>Галогеноводороды</w:t>
      </w:r>
      <w:proofErr w:type="spellEnd"/>
      <w:r w:rsidR="00BE5FF9" w:rsidRPr="00A1017B">
        <w:rPr>
          <w:rFonts w:ascii="Times New Roman" w:hAnsi="Times New Roman" w:cs="Times New Roman"/>
          <w:sz w:val="28"/>
          <w:szCs w:val="28"/>
        </w:rPr>
        <w:t xml:space="preserve">. Галогениды. Кислородсодержащие соединения хлора. </w:t>
      </w:r>
    </w:p>
    <w:p w:rsidR="004F280F" w:rsidRDefault="00BE5FF9" w:rsidP="004F3BA1">
      <w:pPr>
        <w:spacing w:after="0"/>
        <w:rPr>
          <w:rFonts w:ascii="Times New Roman" w:hAnsi="Times New Roman" w:cs="Times New Roman"/>
          <w:sz w:val="28"/>
          <w:szCs w:val="28"/>
        </w:rPr>
      </w:pPr>
      <w:r w:rsidRPr="004F280F">
        <w:rPr>
          <w:rFonts w:ascii="Times New Roman" w:hAnsi="Times New Roman" w:cs="Times New Roman"/>
          <w:i/>
          <w:sz w:val="28"/>
          <w:szCs w:val="28"/>
        </w:rPr>
        <w:t>Биологическая роль галогенов</w:t>
      </w:r>
      <w:r w:rsidRPr="00A1017B">
        <w:rPr>
          <w:rFonts w:ascii="Times New Roman" w:hAnsi="Times New Roman" w:cs="Times New Roman"/>
          <w:sz w:val="28"/>
          <w:szCs w:val="28"/>
        </w:rPr>
        <w:t>.</w:t>
      </w:r>
    </w:p>
    <w:p w:rsidR="004F280F" w:rsidRDefault="00BE5FF9" w:rsidP="004F3BA1">
      <w:pPr>
        <w:spacing w:after="0"/>
        <w:rPr>
          <w:rFonts w:ascii="Times New Roman" w:hAnsi="Times New Roman" w:cs="Times New Roman"/>
          <w:sz w:val="28"/>
          <w:szCs w:val="28"/>
        </w:rPr>
      </w:pPr>
      <w:r w:rsidRPr="00A1017B">
        <w:rPr>
          <w:rFonts w:ascii="Times New Roman" w:hAnsi="Times New Roman" w:cs="Times New Roman"/>
          <w:sz w:val="28"/>
          <w:szCs w:val="28"/>
        </w:rPr>
        <w:t xml:space="preserve">Общая характеристика элементов VIА-группы. Кислород: строение атома, физические и химические свойства, получение и применение. </w:t>
      </w:r>
    </w:p>
    <w:p w:rsidR="004F280F" w:rsidRDefault="00BE5FF9" w:rsidP="004F3BA1">
      <w:pPr>
        <w:spacing w:after="0"/>
        <w:rPr>
          <w:rFonts w:ascii="Times New Roman" w:hAnsi="Times New Roman" w:cs="Times New Roman"/>
          <w:sz w:val="28"/>
          <w:szCs w:val="28"/>
        </w:rPr>
      </w:pPr>
      <w:r w:rsidRPr="00A1017B">
        <w:rPr>
          <w:rFonts w:ascii="Times New Roman" w:hAnsi="Times New Roman" w:cs="Times New Roman"/>
          <w:sz w:val="28"/>
          <w:szCs w:val="28"/>
        </w:rPr>
        <w:t>Озон: строение молекулы, свойства, применение. Оксиды и пероксиды.</w:t>
      </w:r>
    </w:p>
    <w:p w:rsidR="004F280F" w:rsidRDefault="00BE5FF9" w:rsidP="004F3BA1">
      <w:pPr>
        <w:spacing w:after="0"/>
        <w:rPr>
          <w:rFonts w:ascii="Times New Roman" w:hAnsi="Times New Roman" w:cs="Times New Roman"/>
          <w:sz w:val="28"/>
          <w:szCs w:val="28"/>
        </w:rPr>
      </w:pPr>
      <w:r w:rsidRPr="00A1017B">
        <w:rPr>
          <w:rFonts w:ascii="Times New Roman" w:hAnsi="Times New Roman" w:cs="Times New Roman"/>
          <w:sz w:val="28"/>
          <w:szCs w:val="28"/>
        </w:rPr>
        <w:t xml:space="preserve">Сера: строение атома, аллотропные модификации, свойства. Сероводород. Сульфиды. Оксиды серы. Сернистая и серная кислоты и их соли. Их основные свойства и области применения. </w:t>
      </w:r>
    </w:p>
    <w:p w:rsidR="004F280F" w:rsidRDefault="00BE5FF9" w:rsidP="004F3BA1">
      <w:pPr>
        <w:spacing w:after="0"/>
        <w:rPr>
          <w:rFonts w:ascii="Times New Roman" w:hAnsi="Times New Roman" w:cs="Times New Roman"/>
          <w:sz w:val="28"/>
          <w:szCs w:val="28"/>
        </w:rPr>
      </w:pPr>
      <w:r w:rsidRPr="00A1017B">
        <w:rPr>
          <w:rFonts w:ascii="Times New Roman" w:hAnsi="Times New Roman" w:cs="Times New Roman"/>
          <w:sz w:val="28"/>
          <w:szCs w:val="28"/>
        </w:rPr>
        <w:t>Общая характеристика элементов VА-группы. Азот: строение молекулы, свойства. Нитриды.</w:t>
      </w:r>
    </w:p>
    <w:p w:rsidR="004F280F" w:rsidRDefault="00BE5FF9" w:rsidP="004F3BA1">
      <w:pPr>
        <w:spacing w:after="0"/>
        <w:rPr>
          <w:rFonts w:ascii="Times New Roman" w:hAnsi="Times New Roman" w:cs="Times New Roman"/>
          <w:sz w:val="28"/>
          <w:szCs w:val="28"/>
        </w:rPr>
      </w:pPr>
      <w:r w:rsidRPr="00A1017B">
        <w:rPr>
          <w:rFonts w:ascii="Times New Roman" w:hAnsi="Times New Roman" w:cs="Times New Roman"/>
          <w:sz w:val="28"/>
          <w:szCs w:val="28"/>
        </w:rPr>
        <w:t>Аммиак: строение молекулы, физические и химические свойства, области применения и получение. Соли аммония. Качес</w:t>
      </w:r>
      <w:r w:rsidR="004F280F">
        <w:rPr>
          <w:rFonts w:ascii="Times New Roman" w:hAnsi="Times New Roman" w:cs="Times New Roman"/>
          <w:sz w:val="28"/>
          <w:szCs w:val="28"/>
        </w:rPr>
        <w:t>твенная реакция на ион аммония.</w:t>
      </w:r>
    </w:p>
    <w:p w:rsidR="004F280F" w:rsidRDefault="004F280F" w:rsidP="004F3BA1">
      <w:pPr>
        <w:spacing w:after="0"/>
        <w:rPr>
          <w:rFonts w:ascii="Times New Roman" w:hAnsi="Times New Roman" w:cs="Times New Roman"/>
          <w:sz w:val="28"/>
          <w:szCs w:val="28"/>
        </w:rPr>
      </w:pPr>
      <w:r>
        <w:rPr>
          <w:rFonts w:ascii="Times New Roman" w:hAnsi="Times New Roman" w:cs="Times New Roman"/>
          <w:sz w:val="28"/>
          <w:szCs w:val="28"/>
        </w:rPr>
        <w:t>Оксиды азота.</w:t>
      </w:r>
    </w:p>
    <w:p w:rsidR="004F280F" w:rsidRDefault="00BE5FF9" w:rsidP="004F3BA1">
      <w:pPr>
        <w:spacing w:after="0"/>
        <w:rPr>
          <w:rFonts w:ascii="Times New Roman" w:hAnsi="Times New Roman" w:cs="Times New Roman"/>
          <w:sz w:val="28"/>
          <w:szCs w:val="28"/>
        </w:rPr>
      </w:pPr>
      <w:r w:rsidRPr="00A1017B">
        <w:rPr>
          <w:rFonts w:ascii="Times New Roman" w:hAnsi="Times New Roman" w:cs="Times New Roman"/>
          <w:sz w:val="28"/>
          <w:szCs w:val="28"/>
        </w:rPr>
        <w:t xml:space="preserve">Азотистая и азотная кислоты и их соли: физические и химические свойства, </w:t>
      </w:r>
      <w:r w:rsidR="004F280F">
        <w:rPr>
          <w:rFonts w:ascii="Times New Roman" w:hAnsi="Times New Roman" w:cs="Times New Roman"/>
          <w:sz w:val="28"/>
          <w:szCs w:val="28"/>
        </w:rPr>
        <w:t>способы получения и применение.</w:t>
      </w:r>
    </w:p>
    <w:p w:rsidR="004F280F" w:rsidRDefault="00BE5FF9" w:rsidP="004F3BA1">
      <w:pPr>
        <w:spacing w:after="0"/>
        <w:rPr>
          <w:rFonts w:ascii="Times New Roman" w:hAnsi="Times New Roman" w:cs="Times New Roman"/>
          <w:sz w:val="28"/>
          <w:szCs w:val="28"/>
        </w:rPr>
      </w:pPr>
      <w:r w:rsidRPr="00A1017B">
        <w:rPr>
          <w:rFonts w:ascii="Times New Roman" w:hAnsi="Times New Roman" w:cs="Times New Roman"/>
          <w:sz w:val="28"/>
          <w:szCs w:val="28"/>
        </w:rPr>
        <w:t xml:space="preserve">Фосфор: аллотропия. Важнейшие водородные и кислородные соединения фосфора: </w:t>
      </w:r>
      <w:proofErr w:type="spellStart"/>
      <w:r w:rsidRPr="00A1017B">
        <w:rPr>
          <w:rFonts w:ascii="Times New Roman" w:hAnsi="Times New Roman" w:cs="Times New Roman"/>
          <w:sz w:val="28"/>
          <w:szCs w:val="28"/>
        </w:rPr>
        <w:t>фосфин</w:t>
      </w:r>
      <w:proofErr w:type="spellEnd"/>
      <w:r w:rsidRPr="00A1017B">
        <w:rPr>
          <w:rFonts w:ascii="Times New Roman" w:hAnsi="Times New Roman" w:cs="Times New Roman"/>
          <w:sz w:val="28"/>
          <w:szCs w:val="28"/>
        </w:rPr>
        <w:t xml:space="preserve">, оксиды фосфора, фосфорные кислоты. </w:t>
      </w:r>
      <w:proofErr w:type="spellStart"/>
      <w:r w:rsidRPr="00A1017B">
        <w:rPr>
          <w:rFonts w:ascii="Times New Roman" w:hAnsi="Times New Roman" w:cs="Times New Roman"/>
          <w:sz w:val="28"/>
          <w:szCs w:val="28"/>
        </w:rPr>
        <w:t>Ортофосфаты</w:t>
      </w:r>
      <w:proofErr w:type="spellEnd"/>
      <w:r w:rsidRPr="00A1017B">
        <w:rPr>
          <w:rFonts w:ascii="Times New Roman" w:hAnsi="Times New Roman" w:cs="Times New Roman"/>
          <w:sz w:val="28"/>
          <w:szCs w:val="28"/>
        </w:rPr>
        <w:t>: свойства, способы получения и области применения.</w:t>
      </w:r>
    </w:p>
    <w:p w:rsidR="004F280F" w:rsidRDefault="004F280F" w:rsidP="004F3BA1">
      <w:pPr>
        <w:spacing w:after="0"/>
        <w:rPr>
          <w:rFonts w:ascii="Times New Roman" w:hAnsi="Times New Roman" w:cs="Times New Roman"/>
          <w:sz w:val="28"/>
          <w:szCs w:val="28"/>
        </w:rPr>
      </w:pPr>
      <w:r>
        <w:rPr>
          <w:rFonts w:ascii="Times New Roman" w:hAnsi="Times New Roman" w:cs="Times New Roman"/>
          <w:sz w:val="28"/>
          <w:szCs w:val="28"/>
        </w:rPr>
        <w:t xml:space="preserve">   </w:t>
      </w:r>
      <w:r w:rsidR="00BE5FF9" w:rsidRPr="00A1017B">
        <w:rPr>
          <w:rFonts w:ascii="Times New Roman" w:hAnsi="Times New Roman" w:cs="Times New Roman"/>
          <w:sz w:val="28"/>
          <w:szCs w:val="28"/>
        </w:rPr>
        <w:t>Общая характеристика элементов IVА-группы. Сравнительная характеристика р-элементов IVА-группы и их соединений.</w:t>
      </w:r>
    </w:p>
    <w:p w:rsidR="004F280F" w:rsidRDefault="00BE5FF9" w:rsidP="004F3BA1">
      <w:pPr>
        <w:spacing w:after="0"/>
        <w:rPr>
          <w:rFonts w:ascii="Times New Roman" w:hAnsi="Times New Roman" w:cs="Times New Roman"/>
          <w:sz w:val="28"/>
          <w:szCs w:val="28"/>
        </w:rPr>
      </w:pPr>
      <w:r w:rsidRPr="00A1017B">
        <w:rPr>
          <w:rFonts w:ascii="Times New Roman" w:hAnsi="Times New Roman" w:cs="Times New Roman"/>
          <w:sz w:val="28"/>
          <w:szCs w:val="28"/>
        </w:rPr>
        <w:lastRenderedPageBreak/>
        <w:t xml:space="preserve"> Углерод. Аллотропные видоизменения: графит, алмаз, </w:t>
      </w:r>
      <w:proofErr w:type="spellStart"/>
      <w:r w:rsidRPr="00A1017B">
        <w:rPr>
          <w:rFonts w:ascii="Times New Roman" w:hAnsi="Times New Roman" w:cs="Times New Roman"/>
          <w:sz w:val="28"/>
          <w:szCs w:val="28"/>
        </w:rPr>
        <w:t>графен</w:t>
      </w:r>
      <w:proofErr w:type="spellEnd"/>
      <w:r w:rsidRPr="00A1017B">
        <w:rPr>
          <w:rFonts w:ascii="Times New Roman" w:hAnsi="Times New Roman" w:cs="Times New Roman"/>
          <w:sz w:val="28"/>
          <w:szCs w:val="28"/>
        </w:rPr>
        <w:t xml:space="preserve">, фуллерен. Физические и химические свойства углерода. Оксиды углерода: строение молекул и свойства. Угольная кислота и её соли. Кремний. Аллотропные модификации, физические и химические свойства. </w:t>
      </w:r>
      <w:proofErr w:type="spellStart"/>
      <w:r w:rsidRPr="00A1017B">
        <w:rPr>
          <w:rFonts w:ascii="Times New Roman" w:hAnsi="Times New Roman" w:cs="Times New Roman"/>
          <w:sz w:val="28"/>
          <w:szCs w:val="28"/>
        </w:rPr>
        <w:t>Силан</w:t>
      </w:r>
      <w:proofErr w:type="spellEnd"/>
      <w:r w:rsidRPr="00A1017B">
        <w:rPr>
          <w:rFonts w:ascii="Times New Roman" w:hAnsi="Times New Roman" w:cs="Times New Roman"/>
          <w:sz w:val="28"/>
          <w:szCs w:val="28"/>
        </w:rPr>
        <w:t>, оксид кремния (IV), кремниевые кислоты, силикаты. Производство стекла.</w:t>
      </w:r>
    </w:p>
    <w:p w:rsidR="004F280F" w:rsidRDefault="00BE5FF9" w:rsidP="004F3BA1">
      <w:pPr>
        <w:spacing w:after="0"/>
        <w:rPr>
          <w:rFonts w:ascii="Times New Roman" w:hAnsi="Times New Roman" w:cs="Times New Roman"/>
          <w:sz w:val="28"/>
          <w:szCs w:val="28"/>
        </w:rPr>
      </w:pPr>
      <w:r w:rsidRPr="00A1017B">
        <w:rPr>
          <w:rFonts w:ascii="Times New Roman" w:hAnsi="Times New Roman" w:cs="Times New Roman"/>
          <w:sz w:val="28"/>
          <w:szCs w:val="28"/>
        </w:rPr>
        <w:t xml:space="preserve"> </w:t>
      </w:r>
      <w:r w:rsidRPr="004F280F">
        <w:rPr>
          <w:rFonts w:ascii="Times New Roman" w:hAnsi="Times New Roman" w:cs="Times New Roman"/>
          <w:b/>
          <w:sz w:val="28"/>
          <w:szCs w:val="28"/>
        </w:rPr>
        <w:t>Металлы и их важнейшие соединения.</w:t>
      </w:r>
      <w:r w:rsidRPr="00A1017B">
        <w:rPr>
          <w:rFonts w:ascii="Times New Roman" w:hAnsi="Times New Roman" w:cs="Times New Roman"/>
          <w:sz w:val="28"/>
          <w:szCs w:val="28"/>
        </w:rPr>
        <w:t xml:space="preserve"> Общая характеристика металлов IА-группы. Щелочные металлы и их соединения (пероксиды, </w:t>
      </w:r>
      <w:proofErr w:type="spellStart"/>
      <w:r w:rsidRPr="00A1017B">
        <w:rPr>
          <w:rFonts w:ascii="Times New Roman" w:hAnsi="Times New Roman" w:cs="Times New Roman"/>
          <w:sz w:val="28"/>
          <w:szCs w:val="28"/>
        </w:rPr>
        <w:t>надпероксиды</w:t>
      </w:r>
      <w:proofErr w:type="spellEnd"/>
      <w:r w:rsidRPr="00A1017B">
        <w:rPr>
          <w:rFonts w:ascii="Times New Roman" w:hAnsi="Times New Roman" w:cs="Times New Roman"/>
          <w:sz w:val="28"/>
          <w:szCs w:val="28"/>
        </w:rPr>
        <w:t>): строение, основные свойства, области применения и получение.</w:t>
      </w:r>
    </w:p>
    <w:p w:rsidR="004F280F" w:rsidRDefault="00BE5FF9" w:rsidP="004F3BA1">
      <w:pPr>
        <w:spacing w:after="0"/>
        <w:rPr>
          <w:rFonts w:ascii="Times New Roman" w:hAnsi="Times New Roman" w:cs="Times New Roman"/>
          <w:sz w:val="28"/>
          <w:szCs w:val="28"/>
        </w:rPr>
      </w:pPr>
      <w:r w:rsidRPr="00A1017B">
        <w:rPr>
          <w:rFonts w:ascii="Times New Roman" w:hAnsi="Times New Roman" w:cs="Times New Roman"/>
          <w:sz w:val="28"/>
          <w:szCs w:val="28"/>
        </w:rPr>
        <w:t xml:space="preserve"> Общая характеристика металлов IIА-группы. Щёлочноземельные металлы и их важнейшие соединения. Жёсткость воды и способы её устранения. </w:t>
      </w:r>
    </w:p>
    <w:p w:rsidR="004F280F" w:rsidRDefault="004F280F" w:rsidP="004F3BA1">
      <w:pPr>
        <w:spacing w:after="0"/>
        <w:rPr>
          <w:rFonts w:ascii="Times New Roman" w:hAnsi="Times New Roman" w:cs="Times New Roman"/>
          <w:sz w:val="28"/>
          <w:szCs w:val="28"/>
        </w:rPr>
      </w:pPr>
      <w:r>
        <w:rPr>
          <w:rFonts w:ascii="Times New Roman" w:hAnsi="Times New Roman" w:cs="Times New Roman"/>
          <w:sz w:val="28"/>
          <w:szCs w:val="28"/>
        </w:rPr>
        <w:t xml:space="preserve"> </w:t>
      </w:r>
      <w:r w:rsidR="00BE5FF9" w:rsidRPr="00A1017B">
        <w:rPr>
          <w:rFonts w:ascii="Times New Roman" w:hAnsi="Times New Roman" w:cs="Times New Roman"/>
          <w:sz w:val="28"/>
          <w:szCs w:val="28"/>
        </w:rPr>
        <w:t xml:space="preserve">Краткая характеристика элементов IIIА-группы. Алюминий и его соединения. Амфотерность оксида и гидроксида алюминия. Алюминотермия. Получение и применение алюминия. </w:t>
      </w:r>
    </w:p>
    <w:p w:rsidR="004F280F" w:rsidRDefault="004F280F" w:rsidP="004F3BA1">
      <w:pPr>
        <w:spacing w:after="0"/>
        <w:rPr>
          <w:rFonts w:ascii="Times New Roman" w:hAnsi="Times New Roman" w:cs="Times New Roman"/>
          <w:sz w:val="28"/>
          <w:szCs w:val="28"/>
        </w:rPr>
      </w:pPr>
      <w:r>
        <w:rPr>
          <w:rFonts w:ascii="Times New Roman" w:hAnsi="Times New Roman" w:cs="Times New Roman"/>
          <w:sz w:val="28"/>
          <w:szCs w:val="28"/>
        </w:rPr>
        <w:t xml:space="preserve"> </w:t>
      </w:r>
      <w:r w:rsidR="00BE5FF9" w:rsidRPr="00A1017B">
        <w:rPr>
          <w:rFonts w:ascii="Times New Roman" w:hAnsi="Times New Roman" w:cs="Times New Roman"/>
          <w:sz w:val="28"/>
          <w:szCs w:val="28"/>
        </w:rPr>
        <w:t>Железо как представитель d-элементов. Аллотропия железа. Основные соединения железа (II) и (III). Качестве</w:t>
      </w:r>
      <w:r>
        <w:rPr>
          <w:rFonts w:ascii="Times New Roman" w:hAnsi="Times New Roman" w:cs="Times New Roman"/>
          <w:sz w:val="28"/>
          <w:szCs w:val="28"/>
        </w:rPr>
        <w:t>нные реакции на катионы железа.</w:t>
      </w:r>
    </w:p>
    <w:p w:rsidR="004F280F" w:rsidRDefault="00BE5FF9" w:rsidP="004F3BA1">
      <w:pPr>
        <w:spacing w:after="0"/>
        <w:rPr>
          <w:rFonts w:ascii="Times New Roman" w:hAnsi="Times New Roman" w:cs="Times New Roman"/>
          <w:sz w:val="28"/>
          <w:szCs w:val="28"/>
        </w:rPr>
      </w:pPr>
      <w:r w:rsidRPr="004F280F">
        <w:rPr>
          <w:rFonts w:ascii="Times New Roman" w:hAnsi="Times New Roman" w:cs="Times New Roman"/>
          <w:i/>
          <w:sz w:val="28"/>
          <w:szCs w:val="28"/>
        </w:rPr>
        <w:t>Производство чугуна и стали</w:t>
      </w:r>
      <w:r w:rsidRPr="00A1017B">
        <w:rPr>
          <w:rFonts w:ascii="Times New Roman" w:hAnsi="Times New Roman" w:cs="Times New Roman"/>
          <w:sz w:val="28"/>
          <w:szCs w:val="28"/>
        </w:rPr>
        <w:t xml:space="preserve">. </w:t>
      </w:r>
    </w:p>
    <w:p w:rsidR="004F280F" w:rsidRDefault="00BE5FF9" w:rsidP="004F3BA1">
      <w:pPr>
        <w:spacing w:after="0"/>
        <w:rPr>
          <w:rFonts w:ascii="Times New Roman" w:hAnsi="Times New Roman" w:cs="Times New Roman"/>
          <w:sz w:val="28"/>
          <w:szCs w:val="28"/>
        </w:rPr>
      </w:pPr>
      <w:r w:rsidRPr="00A1017B">
        <w:rPr>
          <w:rFonts w:ascii="Times New Roman" w:hAnsi="Times New Roman" w:cs="Times New Roman"/>
          <w:sz w:val="28"/>
          <w:szCs w:val="28"/>
        </w:rPr>
        <w:t xml:space="preserve">Краткая характеристика отдельных d-элементов (медь, серебро, цинк, ртуть, хром, марганец) и их соединений. Особенности строения атомов и свойств металлов. Комплексные соединения переходных металлов. </w:t>
      </w:r>
    </w:p>
    <w:p w:rsidR="004F280F" w:rsidRDefault="00BE5FF9" w:rsidP="004F3BA1">
      <w:pPr>
        <w:spacing w:after="0"/>
        <w:rPr>
          <w:rFonts w:ascii="Times New Roman" w:hAnsi="Times New Roman" w:cs="Times New Roman"/>
          <w:sz w:val="28"/>
          <w:szCs w:val="28"/>
        </w:rPr>
      </w:pPr>
      <w:r w:rsidRPr="00A1017B">
        <w:rPr>
          <w:rFonts w:ascii="Times New Roman" w:hAnsi="Times New Roman" w:cs="Times New Roman"/>
          <w:sz w:val="28"/>
          <w:szCs w:val="28"/>
        </w:rPr>
        <w:t>Сплавы металлов и их практическое значение.</w:t>
      </w:r>
    </w:p>
    <w:p w:rsidR="004F280F" w:rsidRDefault="00BE5FF9" w:rsidP="004F3BA1">
      <w:pPr>
        <w:spacing w:after="0"/>
        <w:rPr>
          <w:rFonts w:ascii="Times New Roman" w:hAnsi="Times New Roman" w:cs="Times New Roman"/>
          <w:sz w:val="28"/>
          <w:szCs w:val="28"/>
        </w:rPr>
      </w:pPr>
      <w:r w:rsidRPr="004F280F">
        <w:rPr>
          <w:rFonts w:ascii="Times New Roman" w:hAnsi="Times New Roman" w:cs="Times New Roman"/>
          <w:b/>
          <w:sz w:val="28"/>
          <w:szCs w:val="28"/>
        </w:rPr>
        <w:t xml:space="preserve"> Обобщение знаний о металлах и неметаллах</w:t>
      </w:r>
      <w:r w:rsidRPr="00A1017B">
        <w:rPr>
          <w:rFonts w:ascii="Times New Roman" w:hAnsi="Times New Roman" w:cs="Times New Roman"/>
          <w:sz w:val="28"/>
          <w:szCs w:val="28"/>
        </w:rPr>
        <w:t xml:space="preserve">. Сравнительная характеристика металлов и неметаллов и их соединений. Оксиды, гидроксиды и соли: основные свойства и способы получения. Сравнительная характеристика свойств оксидов и гидроксидов неметаллов и металлов. Классификация и генетическая связь неорганических веществ. </w:t>
      </w:r>
    </w:p>
    <w:p w:rsidR="004F280F" w:rsidRDefault="00BE5FF9" w:rsidP="004F3BA1">
      <w:pPr>
        <w:spacing w:after="0"/>
        <w:rPr>
          <w:rFonts w:ascii="Times New Roman" w:hAnsi="Times New Roman" w:cs="Times New Roman"/>
          <w:sz w:val="28"/>
          <w:szCs w:val="28"/>
        </w:rPr>
      </w:pPr>
      <w:r w:rsidRPr="00A1017B">
        <w:rPr>
          <w:rFonts w:ascii="Times New Roman" w:hAnsi="Times New Roman" w:cs="Times New Roman"/>
          <w:sz w:val="28"/>
          <w:szCs w:val="28"/>
        </w:rPr>
        <w:t>Распространение химических элементов в природе, роль некоторых элементов в растительном и животном мире.</w:t>
      </w:r>
    </w:p>
    <w:p w:rsidR="004F280F" w:rsidRPr="004F280F" w:rsidRDefault="00BE5FF9" w:rsidP="004F3BA1">
      <w:pPr>
        <w:spacing w:after="0"/>
        <w:jc w:val="center"/>
        <w:rPr>
          <w:rFonts w:ascii="Times New Roman" w:hAnsi="Times New Roman" w:cs="Times New Roman"/>
          <w:b/>
          <w:sz w:val="28"/>
          <w:szCs w:val="28"/>
        </w:rPr>
      </w:pPr>
      <w:r w:rsidRPr="004F280F">
        <w:rPr>
          <w:rFonts w:ascii="Times New Roman" w:hAnsi="Times New Roman" w:cs="Times New Roman"/>
          <w:b/>
          <w:sz w:val="28"/>
          <w:szCs w:val="28"/>
        </w:rPr>
        <w:t>Химия в нашей жизни</w:t>
      </w:r>
    </w:p>
    <w:p w:rsidR="004F280F" w:rsidRDefault="00BE5FF9" w:rsidP="004F3BA1">
      <w:pPr>
        <w:spacing w:after="0"/>
        <w:rPr>
          <w:rFonts w:ascii="Times New Roman" w:hAnsi="Times New Roman" w:cs="Times New Roman"/>
          <w:sz w:val="28"/>
          <w:szCs w:val="28"/>
        </w:rPr>
      </w:pPr>
      <w:r w:rsidRPr="00A1017B">
        <w:rPr>
          <w:rFonts w:ascii="Times New Roman" w:hAnsi="Times New Roman" w:cs="Times New Roman"/>
          <w:sz w:val="28"/>
          <w:szCs w:val="28"/>
        </w:rPr>
        <w:t xml:space="preserve"> </w:t>
      </w:r>
      <w:r w:rsidRPr="004F280F">
        <w:rPr>
          <w:rFonts w:ascii="Times New Roman" w:hAnsi="Times New Roman" w:cs="Times New Roman"/>
          <w:b/>
          <w:sz w:val="28"/>
          <w:szCs w:val="28"/>
        </w:rPr>
        <w:t xml:space="preserve">Химия и медицина. Химия в быту. </w:t>
      </w:r>
      <w:r w:rsidRPr="00A1017B">
        <w:rPr>
          <w:rFonts w:ascii="Times New Roman" w:hAnsi="Times New Roman" w:cs="Times New Roman"/>
          <w:sz w:val="28"/>
          <w:szCs w:val="28"/>
        </w:rPr>
        <w:t xml:space="preserve">Биогенные элементы. Биологически активные вещества (ферменты, витамины, гормоны). </w:t>
      </w:r>
    </w:p>
    <w:p w:rsidR="004F280F" w:rsidRDefault="00BE5FF9" w:rsidP="004F3BA1">
      <w:pPr>
        <w:spacing w:after="0"/>
        <w:rPr>
          <w:rFonts w:ascii="Times New Roman" w:hAnsi="Times New Roman" w:cs="Times New Roman"/>
          <w:sz w:val="28"/>
          <w:szCs w:val="28"/>
        </w:rPr>
      </w:pPr>
      <w:r w:rsidRPr="00A1017B">
        <w:rPr>
          <w:rFonts w:ascii="Times New Roman" w:hAnsi="Times New Roman" w:cs="Times New Roman"/>
          <w:sz w:val="28"/>
          <w:szCs w:val="28"/>
        </w:rPr>
        <w:t>Химические процессы в живых организмах (</w:t>
      </w:r>
      <w:proofErr w:type="spellStart"/>
      <w:r w:rsidRPr="00A1017B">
        <w:rPr>
          <w:rFonts w:ascii="Times New Roman" w:hAnsi="Times New Roman" w:cs="Times New Roman"/>
          <w:sz w:val="28"/>
          <w:szCs w:val="28"/>
        </w:rPr>
        <w:t>протолитические</w:t>
      </w:r>
      <w:proofErr w:type="spellEnd"/>
      <w:r w:rsidRPr="00A1017B">
        <w:rPr>
          <w:rFonts w:ascii="Times New Roman" w:hAnsi="Times New Roman" w:cs="Times New Roman"/>
          <w:sz w:val="28"/>
          <w:szCs w:val="28"/>
        </w:rPr>
        <w:t xml:space="preserve"> реакции, </w:t>
      </w:r>
      <w:proofErr w:type="spellStart"/>
      <w:r w:rsidRPr="00A1017B">
        <w:rPr>
          <w:rFonts w:ascii="Times New Roman" w:hAnsi="Times New Roman" w:cs="Times New Roman"/>
          <w:sz w:val="28"/>
          <w:szCs w:val="28"/>
        </w:rPr>
        <w:t>окислительно</w:t>
      </w:r>
      <w:proofErr w:type="spellEnd"/>
      <w:r w:rsidRPr="00A1017B">
        <w:rPr>
          <w:rFonts w:ascii="Times New Roman" w:hAnsi="Times New Roman" w:cs="Times New Roman"/>
          <w:sz w:val="28"/>
          <w:szCs w:val="28"/>
        </w:rPr>
        <w:t xml:space="preserve">-восстановительные реакции, реакции </w:t>
      </w:r>
      <w:proofErr w:type="spellStart"/>
      <w:r w:rsidRPr="00A1017B">
        <w:rPr>
          <w:rFonts w:ascii="Times New Roman" w:hAnsi="Times New Roman" w:cs="Times New Roman"/>
          <w:sz w:val="28"/>
          <w:szCs w:val="28"/>
        </w:rPr>
        <w:t>комплексообр</w:t>
      </w:r>
      <w:r w:rsidR="004F280F">
        <w:rPr>
          <w:rFonts w:ascii="Times New Roman" w:hAnsi="Times New Roman" w:cs="Times New Roman"/>
          <w:sz w:val="28"/>
          <w:szCs w:val="28"/>
        </w:rPr>
        <w:t>азования</w:t>
      </w:r>
      <w:proofErr w:type="spellEnd"/>
      <w:r w:rsidR="004F280F">
        <w:rPr>
          <w:rFonts w:ascii="Times New Roman" w:hAnsi="Times New Roman" w:cs="Times New Roman"/>
          <w:sz w:val="28"/>
          <w:szCs w:val="28"/>
        </w:rPr>
        <w:t xml:space="preserve">). </w:t>
      </w:r>
    </w:p>
    <w:p w:rsidR="004F280F" w:rsidRDefault="00BE5FF9" w:rsidP="004F3BA1">
      <w:pPr>
        <w:spacing w:after="0"/>
        <w:rPr>
          <w:rFonts w:ascii="Times New Roman" w:hAnsi="Times New Roman" w:cs="Times New Roman"/>
          <w:sz w:val="28"/>
          <w:szCs w:val="28"/>
        </w:rPr>
      </w:pPr>
      <w:r w:rsidRPr="00A1017B">
        <w:rPr>
          <w:rFonts w:ascii="Times New Roman" w:hAnsi="Times New Roman" w:cs="Times New Roman"/>
          <w:sz w:val="28"/>
          <w:szCs w:val="28"/>
        </w:rPr>
        <w:t>Химия в медицине. Анальгетики. Антигистаминные препараты. Антибиотики. Анестезирующие препараты. Наиболее общие правила применения лекарств.</w:t>
      </w:r>
    </w:p>
    <w:p w:rsidR="004F280F" w:rsidRDefault="00BE5FF9" w:rsidP="004F3BA1">
      <w:pPr>
        <w:spacing w:after="0"/>
        <w:rPr>
          <w:rFonts w:ascii="Times New Roman" w:hAnsi="Times New Roman" w:cs="Times New Roman"/>
          <w:sz w:val="28"/>
          <w:szCs w:val="28"/>
        </w:rPr>
      </w:pPr>
      <w:r w:rsidRPr="00A1017B">
        <w:rPr>
          <w:rFonts w:ascii="Times New Roman" w:hAnsi="Times New Roman" w:cs="Times New Roman"/>
          <w:sz w:val="28"/>
          <w:szCs w:val="28"/>
        </w:rPr>
        <w:t xml:space="preserve"> Средства бытовой химии. Моющие и чистящие средства. Правила безопасной работы со средствами бытовой химии. </w:t>
      </w:r>
    </w:p>
    <w:p w:rsidR="004F280F" w:rsidRDefault="00BE5FF9" w:rsidP="004F3BA1">
      <w:pPr>
        <w:spacing w:after="0"/>
        <w:rPr>
          <w:rFonts w:ascii="Times New Roman" w:hAnsi="Times New Roman" w:cs="Times New Roman"/>
          <w:sz w:val="28"/>
          <w:szCs w:val="28"/>
        </w:rPr>
      </w:pPr>
      <w:r w:rsidRPr="004F280F">
        <w:rPr>
          <w:rFonts w:ascii="Times New Roman" w:hAnsi="Times New Roman" w:cs="Times New Roman"/>
          <w:i/>
          <w:sz w:val="28"/>
          <w:szCs w:val="28"/>
        </w:rPr>
        <w:t>Химия на дачном участке. Химия средств гигиены и косметики</w:t>
      </w:r>
      <w:r w:rsidRPr="00A1017B">
        <w:rPr>
          <w:rFonts w:ascii="Times New Roman" w:hAnsi="Times New Roman" w:cs="Times New Roman"/>
          <w:sz w:val="28"/>
          <w:szCs w:val="28"/>
        </w:rPr>
        <w:t xml:space="preserve">. </w:t>
      </w:r>
    </w:p>
    <w:p w:rsidR="004F280F" w:rsidRDefault="00BE5FF9" w:rsidP="004F3BA1">
      <w:pPr>
        <w:spacing w:after="0"/>
        <w:rPr>
          <w:rFonts w:ascii="Times New Roman" w:hAnsi="Times New Roman" w:cs="Times New Roman"/>
          <w:sz w:val="28"/>
          <w:szCs w:val="28"/>
        </w:rPr>
      </w:pPr>
      <w:r w:rsidRPr="004F280F">
        <w:rPr>
          <w:rFonts w:ascii="Times New Roman" w:hAnsi="Times New Roman" w:cs="Times New Roman"/>
          <w:b/>
          <w:sz w:val="28"/>
          <w:szCs w:val="28"/>
        </w:rPr>
        <w:t>Технологические основы получения веществ и материалов</w:t>
      </w:r>
      <w:r w:rsidRPr="00A1017B">
        <w:rPr>
          <w:rFonts w:ascii="Times New Roman" w:hAnsi="Times New Roman" w:cs="Times New Roman"/>
          <w:sz w:val="28"/>
          <w:szCs w:val="28"/>
        </w:rPr>
        <w:t xml:space="preserve">. Экологические проблемы химии. Химическая технология. Принципы организации современного производства. Химическое сырьё. Металлические </w:t>
      </w:r>
      <w:r w:rsidRPr="00A1017B">
        <w:rPr>
          <w:rFonts w:ascii="Times New Roman" w:hAnsi="Times New Roman" w:cs="Times New Roman"/>
          <w:sz w:val="28"/>
          <w:szCs w:val="28"/>
        </w:rPr>
        <w:lastRenderedPageBreak/>
        <w:t>руды. Общие способы получения металлов. Металлургия, металлургические процессы. Химическая технология синтеза аммиака.</w:t>
      </w:r>
    </w:p>
    <w:p w:rsidR="004F280F" w:rsidRDefault="00BE5FF9" w:rsidP="004F3BA1">
      <w:pPr>
        <w:spacing w:after="0"/>
        <w:rPr>
          <w:rFonts w:ascii="Times New Roman" w:hAnsi="Times New Roman" w:cs="Times New Roman"/>
          <w:sz w:val="28"/>
          <w:szCs w:val="28"/>
        </w:rPr>
      </w:pPr>
      <w:r w:rsidRPr="00A1017B">
        <w:rPr>
          <w:rFonts w:ascii="Times New Roman" w:hAnsi="Times New Roman" w:cs="Times New Roman"/>
          <w:sz w:val="28"/>
          <w:szCs w:val="28"/>
        </w:rPr>
        <w:t xml:space="preserve"> Новые вещества и материалы. </w:t>
      </w:r>
    </w:p>
    <w:p w:rsidR="004F280F" w:rsidRDefault="00BE5FF9" w:rsidP="004F3BA1">
      <w:pPr>
        <w:spacing w:after="0"/>
        <w:rPr>
          <w:rFonts w:ascii="Times New Roman" w:hAnsi="Times New Roman" w:cs="Times New Roman"/>
          <w:sz w:val="28"/>
          <w:szCs w:val="28"/>
        </w:rPr>
      </w:pPr>
      <w:r w:rsidRPr="004F280F">
        <w:rPr>
          <w:rFonts w:ascii="Times New Roman" w:hAnsi="Times New Roman" w:cs="Times New Roman"/>
          <w:b/>
          <w:sz w:val="28"/>
          <w:szCs w:val="28"/>
        </w:rPr>
        <w:t>Методы познания в химии</w:t>
      </w:r>
      <w:r w:rsidRPr="00A1017B">
        <w:rPr>
          <w:rFonts w:ascii="Times New Roman" w:hAnsi="Times New Roman" w:cs="Times New Roman"/>
          <w:sz w:val="28"/>
          <w:szCs w:val="28"/>
        </w:rPr>
        <w:t>. Методология. Метод. Научное познание и его уровни.</w:t>
      </w:r>
    </w:p>
    <w:p w:rsidR="004F280F" w:rsidRDefault="004F280F" w:rsidP="004F3BA1">
      <w:pPr>
        <w:spacing w:after="0"/>
        <w:rPr>
          <w:rFonts w:ascii="Times New Roman" w:hAnsi="Times New Roman" w:cs="Times New Roman"/>
          <w:sz w:val="28"/>
          <w:szCs w:val="28"/>
        </w:rPr>
      </w:pPr>
      <w:r>
        <w:rPr>
          <w:rFonts w:ascii="Times New Roman" w:hAnsi="Times New Roman" w:cs="Times New Roman"/>
          <w:sz w:val="28"/>
          <w:szCs w:val="28"/>
        </w:rPr>
        <w:t xml:space="preserve"> </w:t>
      </w:r>
      <w:r w:rsidR="00BE5FF9" w:rsidRPr="00A1017B">
        <w:rPr>
          <w:rFonts w:ascii="Times New Roman" w:hAnsi="Times New Roman" w:cs="Times New Roman"/>
          <w:sz w:val="28"/>
          <w:szCs w:val="28"/>
        </w:rPr>
        <w:t xml:space="preserve"> Эмпирический уровень познания и его методы (опыт, измерение). Научное описание. Стадии эмпирического исследования. Теоретический уровень познания и его методы (описание, объяснение, обобщение).</w:t>
      </w:r>
    </w:p>
    <w:p w:rsidR="004F280F" w:rsidRDefault="00BE5FF9" w:rsidP="004F3BA1">
      <w:pPr>
        <w:spacing w:after="0"/>
        <w:rPr>
          <w:rFonts w:ascii="Times New Roman" w:hAnsi="Times New Roman" w:cs="Times New Roman"/>
          <w:sz w:val="28"/>
          <w:szCs w:val="28"/>
        </w:rPr>
      </w:pPr>
      <w:r w:rsidRPr="00A1017B">
        <w:rPr>
          <w:rFonts w:ascii="Times New Roman" w:hAnsi="Times New Roman" w:cs="Times New Roman"/>
          <w:sz w:val="28"/>
          <w:szCs w:val="28"/>
        </w:rPr>
        <w:t xml:space="preserve"> Логические приёмы и методы. Общенаучные подходы в химии. Химический эксперимент. Химический анализ и синтез веществ. Промышленный органический синтез. Качественные реакции на неорганические вещества и ионы. Моделирование химических объектов и явлений. Естественнонаучная картина мира. Химическая картина природы.</w:t>
      </w:r>
    </w:p>
    <w:p w:rsidR="00BE5FF9" w:rsidRDefault="00BE5FF9" w:rsidP="004F3BA1">
      <w:pPr>
        <w:spacing w:after="0"/>
        <w:rPr>
          <w:rFonts w:ascii="Times New Roman" w:hAnsi="Times New Roman" w:cs="Times New Roman"/>
          <w:sz w:val="28"/>
          <w:szCs w:val="28"/>
        </w:rPr>
      </w:pPr>
      <w:r w:rsidRPr="00A1017B">
        <w:rPr>
          <w:rFonts w:ascii="Times New Roman" w:hAnsi="Times New Roman" w:cs="Times New Roman"/>
          <w:sz w:val="28"/>
          <w:szCs w:val="28"/>
        </w:rPr>
        <w:t xml:space="preserve"> Методология учения о периодичности как единство методов эмпирического и теоретического познания.</w:t>
      </w:r>
    </w:p>
    <w:p w:rsidR="0008561C" w:rsidRDefault="0008561C" w:rsidP="004F3BA1">
      <w:pPr>
        <w:spacing w:after="0"/>
        <w:rPr>
          <w:rFonts w:ascii="Times New Roman" w:hAnsi="Times New Roman" w:cs="Times New Roman"/>
          <w:b/>
          <w:color w:val="000000"/>
          <w:sz w:val="28"/>
          <w:szCs w:val="28"/>
          <w:lang w:eastAsia="ru-RU"/>
        </w:rPr>
      </w:pPr>
      <w:r w:rsidRPr="0008561C">
        <w:rPr>
          <w:rFonts w:ascii="Times New Roman" w:hAnsi="Times New Roman" w:cs="Times New Roman"/>
          <w:b/>
          <w:color w:val="000000"/>
          <w:sz w:val="28"/>
          <w:szCs w:val="28"/>
          <w:lang w:eastAsia="ru-RU"/>
        </w:rPr>
        <w:t>Перечень контрольных и практических работ</w:t>
      </w:r>
      <w:r>
        <w:rPr>
          <w:rFonts w:ascii="Times New Roman" w:hAnsi="Times New Roman" w:cs="Times New Roman"/>
          <w:b/>
          <w:color w:val="000000"/>
          <w:sz w:val="28"/>
          <w:szCs w:val="28"/>
          <w:lang w:eastAsia="ru-RU"/>
        </w:rPr>
        <w:t>:</w:t>
      </w:r>
    </w:p>
    <w:p w:rsidR="00F669E3" w:rsidRDefault="00F669E3" w:rsidP="004F3BA1">
      <w:pPr>
        <w:spacing w:after="0"/>
        <w:rPr>
          <w:rFonts w:ascii="Times New Roman" w:hAnsi="Times New Roman" w:cs="Times New Roman"/>
          <w:b/>
          <w:color w:val="000000"/>
          <w:sz w:val="28"/>
          <w:szCs w:val="28"/>
          <w:lang w:eastAsia="ru-RU"/>
        </w:rPr>
      </w:pPr>
      <w:r>
        <w:rPr>
          <w:rFonts w:ascii="Times New Roman" w:hAnsi="Times New Roman" w:cs="Times New Roman"/>
          <w:b/>
          <w:color w:val="000000"/>
          <w:sz w:val="28"/>
          <w:szCs w:val="28"/>
          <w:lang w:eastAsia="ru-RU"/>
        </w:rPr>
        <w:t>10 класс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0"/>
        <w:gridCol w:w="1959"/>
        <w:gridCol w:w="5077"/>
      </w:tblGrid>
      <w:tr w:rsidR="00F669E3" w:rsidRPr="00F43A45" w:rsidTr="002C7CF3">
        <w:trPr>
          <w:trHeight w:val="276"/>
        </w:trPr>
        <w:tc>
          <w:tcPr>
            <w:tcW w:w="540" w:type="dxa"/>
            <w:vMerge w:val="restart"/>
          </w:tcPr>
          <w:p w:rsidR="00F669E3" w:rsidRPr="00F43A45" w:rsidRDefault="00F669E3" w:rsidP="002C7CF3">
            <w:pPr>
              <w:spacing w:after="0" w:line="240" w:lineRule="auto"/>
              <w:rPr>
                <w:rFonts w:ascii="Times New Roman" w:hAnsi="Times New Roman"/>
                <w:sz w:val="24"/>
                <w:szCs w:val="24"/>
              </w:rPr>
            </w:pPr>
            <w:r w:rsidRPr="00F43A45">
              <w:rPr>
                <w:rFonts w:ascii="Times New Roman" w:hAnsi="Times New Roman"/>
                <w:sz w:val="24"/>
                <w:szCs w:val="24"/>
              </w:rPr>
              <w:t>№ п/п</w:t>
            </w:r>
          </w:p>
        </w:tc>
        <w:tc>
          <w:tcPr>
            <w:tcW w:w="1959" w:type="dxa"/>
            <w:vMerge w:val="restart"/>
          </w:tcPr>
          <w:p w:rsidR="00F669E3" w:rsidRPr="00F43A45" w:rsidRDefault="00F669E3" w:rsidP="002C7CF3">
            <w:pPr>
              <w:spacing w:after="0" w:line="240" w:lineRule="auto"/>
              <w:rPr>
                <w:rFonts w:ascii="Times New Roman" w:hAnsi="Times New Roman"/>
                <w:sz w:val="24"/>
                <w:szCs w:val="24"/>
              </w:rPr>
            </w:pPr>
            <w:r w:rsidRPr="00F43A45">
              <w:rPr>
                <w:rFonts w:ascii="Times New Roman" w:hAnsi="Times New Roman"/>
                <w:sz w:val="24"/>
                <w:szCs w:val="24"/>
              </w:rPr>
              <w:t>Вид работы</w:t>
            </w:r>
          </w:p>
        </w:tc>
        <w:tc>
          <w:tcPr>
            <w:tcW w:w="5077" w:type="dxa"/>
            <w:vMerge w:val="restart"/>
          </w:tcPr>
          <w:p w:rsidR="00F669E3" w:rsidRPr="00F43A45" w:rsidRDefault="00F669E3" w:rsidP="002C7CF3">
            <w:pPr>
              <w:spacing w:after="0" w:line="240" w:lineRule="auto"/>
              <w:rPr>
                <w:rFonts w:ascii="Times New Roman" w:hAnsi="Times New Roman"/>
                <w:sz w:val="24"/>
                <w:szCs w:val="24"/>
              </w:rPr>
            </w:pPr>
            <w:r w:rsidRPr="00F43A45">
              <w:rPr>
                <w:rFonts w:ascii="Times New Roman" w:hAnsi="Times New Roman"/>
                <w:sz w:val="24"/>
                <w:szCs w:val="24"/>
              </w:rPr>
              <w:t>Название работы</w:t>
            </w:r>
          </w:p>
        </w:tc>
      </w:tr>
      <w:tr w:rsidR="00F669E3" w:rsidRPr="00F43A45" w:rsidTr="002C7CF3">
        <w:trPr>
          <w:trHeight w:val="276"/>
        </w:trPr>
        <w:tc>
          <w:tcPr>
            <w:tcW w:w="540" w:type="dxa"/>
            <w:vMerge/>
          </w:tcPr>
          <w:p w:rsidR="00F669E3" w:rsidRPr="00F43A45" w:rsidRDefault="00F669E3" w:rsidP="002C7CF3">
            <w:pPr>
              <w:spacing w:after="0" w:line="240" w:lineRule="auto"/>
              <w:rPr>
                <w:rFonts w:ascii="Times New Roman" w:hAnsi="Times New Roman"/>
                <w:sz w:val="24"/>
                <w:szCs w:val="24"/>
              </w:rPr>
            </w:pPr>
          </w:p>
        </w:tc>
        <w:tc>
          <w:tcPr>
            <w:tcW w:w="1959" w:type="dxa"/>
            <w:vMerge/>
          </w:tcPr>
          <w:p w:rsidR="00F669E3" w:rsidRPr="00F43A45" w:rsidRDefault="00F669E3" w:rsidP="002C7CF3">
            <w:pPr>
              <w:spacing w:after="0" w:line="240" w:lineRule="auto"/>
              <w:rPr>
                <w:rFonts w:ascii="Times New Roman" w:hAnsi="Times New Roman"/>
                <w:sz w:val="24"/>
                <w:szCs w:val="24"/>
              </w:rPr>
            </w:pPr>
          </w:p>
        </w:tc>
        <w:tc>
          <w:tcPr>
            <w:tcW w:w="5077" w:type="dxa"/>
            <w:vMerge/>
          </w:tcPr>
          <w:p w:rsidR="00F669E3" w:rsidRPr="00F43A45" w:rsidRDefault="00F669E3" w:rsidP="002C7CF3">
            <w:pPr>
              <w:spacing w:after="0" w:line="240" w:lineRule="auto"/>
              <w:rPr>
                <w:rFonts w:ascii="Times New Roman" w:hAnsi="Times New Roman"/>
                <w:sz w:val="24"/>
                <w:szCs w:val="24"/>
              </w:rPr>
            </w:pPr>
          </w:p>
        </w:tc>
      </w:tr>
      <w:tr w:rsidR="00F669E3" w:rsidRPr="007C220D" w:rsidTr="002C7CF3">
        <w:tc>
          <w:tcPr>
            <w:tcW w:w="540" w:type="dxa"/>
          </w:tcPr>
          <w:p w:rsidR="00F669E3" w:rsidRPr="00F43A45" w:rsidRDefault="00F669E3" w:rsidP="002C7CF3">
            <w:pPr>
              <w:spacing w:after="0" w:line="240" w:lineRule="auto"/>
              <w:rPr>
                <w:rFonts w:ascii="Times New Roman" w:hAnsi="Times New Roman"/>
                <w:sz w:val="24"/>
                <w:szCs w:val="24"/>
              </w:rPr>
            </w:pPr>
            <w:r>
              <w:rPr>
                <w:rFonts w:ascii="Times New Roman" w:hAnsi="Times New Roman"/>
                <w:sz w:val="24"/>
                <w:szCs w:val="24"/>
              </w:rPr>
              <w:t>1</w:t>
            </w:r>
          </w:p>
        </w:tc>
        <w:tc>
          <w:tcPr>
            <w:tcW w:w="1959" w:type="dxa"/>
          </w:tcPr>
          <w:p w:rsidR="00F669E3" w:rsidRPr="007C220D" w:rsidRDefault="00F669E3" w:rsidP="002C7CF3">
            <w:pPr>
              <w:spacing w:after="0" w:line="240" w:lineRule="auto"/>
              <w:rPr>
                <w:rFonts w:ascii="Times New Roman" w:hAnsi="Times New Roman"/>
                <w:sz w:val="24"/>
                <w:szCs w:val="24"/>
              </w:rPr>
            </w:pPr>
            <w:r w:rsidRPr="007C220D">
              <w:rPr>
                <w:rFonts w:ascii="Times New Roman" w:hAnsi="Times New Roman"/>
                <w:sz w:val="24"/>
                <w:szCs w:val="24"/>
              </w:rPr>
              <w:t>Практическая работа №1</w:t>
            </w:r>
          </w:p>
        </w:tc>
        <w:tc>
          <w:tcPr>
            <w:tcW w:w="5077" w:type="dxa"/>
          </w:tcPr>
          <w:p w:rsidR="00F669E3" w:rsidRPr="007C220D" w:rsidRDefault="00F669E3" w:rsidP="002C7CF3">
            <w:pPr>
              <w:spacing w:after="0" w:line="240" w:lineRule="auto"/>
              <w:rPr>
                <w:rFonts w:ascii="Times New Roman" w:hAnsi="Times New Roman"/>
                <w:sz w:val="24"/>
                <w:szCs w:val="24"/>
              </w:rPr>
            </w:pPr>
            <w:r w:rsidRPr="00943BB0">
              <w:rPr>
                <w:rFonts w:ascii="Times New Roman" w:hAnsi="Times New Roman"/>
                <w:color w:val="000000"/>
                <w:sz w:val="24"/>
                <w:szCs w:val="24"/>
              </w:rPr>
              <w:t>Качественное определение углерода, водорода и хлора в составе органического вещества</w:t>
            </w:r>
          </w:p>
        </w:tc>
      </w:tr>
      <w:tr w:rsidR="00F669E3" w:rsidRPr="002B6BD5" w:rsidTr="002C7CF3">
        <w:tc>
          <w:tcPr>
            <w:tcW w:w="540" w:type="dxa"/>
          </w:tcPr>
          <w:p w:rsidR="00F669E3" w:rsidRPr="00F43A45" w:rsidRDefault="00F669E3" w:rsidP="002C7CF3">
            <w:pPr>
              <w:spacing w:after="0" w:line="240" w:lineRule="auto"/>
              <w:rPr>
                <w:rFonts w:ascii="Times New Roman" w:hAnsi="Times New Roman"/>
                <w:sz w:val="24"/>
                <w:szCs w:val="24"/>
              </w:rPr>
            </w:pPr>
            <w:r>
              <w:rPr>
                <w:rFonts w:ascii="Times New Roman" w:hAnsi="Times New Roman"/>
                <w:sz w:val="24"/>
                <w:szCs w:val="24"/>
              </w:rPr>
              <w:t>2</w:t>
            </w:r>
          </w:p>
        </w:tc>
        <w:tc>
          <w:tcPr>
            <w:tcW w:w="1959" w:type="dxa"/>
          </w:tcPr>
          <w:p w:rsidR="00F669E3" w:rsidRPr="007C220D" w:rsidRDefault="00F669E3" w:rsidP="002C7CF3">
            <w:pPr>
              <w:spacing w:after="0" w:line="240" w:lineRule="auto"/>
              <w:rPr>
                <w:rFonts w:ascii="Times New Roman" w:hAnsi="Times New Roman"/>
                <w:sz w:val="24"/>
                <w:szCs w:val="24"/>
              </w:rPr>
            </w:pPr>
            <w:r>
              <w:rPr>
                <w:rFonts w:ascii="Times New Roman" w:hAnsi="Times New Roman"/>
                <w:sz w:val="24"/>
                <w:szCs w:val="24"/>
              </w:rPr>
              <w:t>Контрольная работа</w:t>
            </w:r>
            <w:r w:rsidRPr="007C220D">
              <w:rPr>
                <w:rFonts w:ascii="Times New Roman" w:hAnsi="Times New Roman"/>
                <w:sz w:val="24"/>
                <w:szCs w:val="24"/>
              </w:rPr>
              <w:t xml:space="preserve"> № 1</w:t>
            </w:r>
          </w:p>
        </w:tc>
        <w:tc>
          <w:tcPr>
            <w:tcW w:w="5077" w:type="dxa"/>
          </w:tcPr>
          <w:p w:rsidR="00F669E3" w:rsidRPr="002B6BD5" w:rsidRDefault="00F669E3" w:rsidP="002C7CF3">
            <w:pPr>
              <w:spacing w:after="0" w:line="240" w:lineRule="auto"/>
              <w:rPr>
                <w:rFonts w:ascii="Times New Roman" w:hAnsi="Times New Roman"/>
                <w:sz w:val="24"/>
                <w:szCs w:val="24"/>
              </w:rPr>
            </w:pPr>
            <w:r w:rsidRPr="002B6BD5">
              <w:rPr>
                <w:rFonts w:ascii="Times New Roman" w:hAnsi="Times New Roman"/>
                <w:sz w:val="24"/>
                <w:szCs w:val="24"/>
              </w:rPr>
              <w:t>Теоретические основы органической химии</w:t>
            </w:r>
          </w:p>
        </w:tc>
      </w:tr>
      <w:tr w:rsidR="00F669E3" w:rsidRPr="007C220D" w:rsidTr="002C7CF3">
        <w:tc>
          <w:tcPr>
            <w:tcW w:w="540" w:type="dxa"/>
          </w:tcPr>
          <w:p w:rsidR="00F669E3" w:rsidRPr="00F43A45" w:rsidRDefault="00F669E3" w:rsidP="002C7CF3">
            <w:pPr>
              <w:spacing w:after="0" w:line="240" w:lineRule="auto"/>
              <w:rPr>
                <w:rFonts w:ascii="Times New Roman" w:hAnsi="Times New Roman"/>
                <w:sz w:val="24"/>
                <w:szCs w:val="24"/>
              </w:rPr>
            </w:pPr>
            <w:r>
              <w:rPr>
                <w:rFonts w:ascii="Times New Roman" w:hAnsi="Times New Roman"/>
                <w:sz w:val="24"/>
                <w:szCs w:val="24"/>
              </w:rPr>
              <w:t>3</w:t>
            </w:r>
          </w:p>
        </w:tc>
        <w:tc>
          <w:tcPr>
            <w:tcW w:w="1959" w:type="dxa"/>
          </w:tcPr>
          <w:p w:rsidR="00F669E3" w:rsidRPr="007C220D" w:rsidRDefault="00F669E3" w:rsidP="002C7CF3">
            <w:pPr>
              <w:spacing w:after="0" w:line="240" w:lineRule="auto"/>
              <w:rPr>
                <w:rFonts w:ascii="Times New Roman" w:hAnsi="Times New Roman"/>
                <w:sz w:val="24"/>
                <w:szCs w:val="24"/>
              </w:rPr>
            </w:pPr>
            <w:r w:rsidRPr="007C220D">
              <w:rPr>
                <w:rFonts w:ascii="Times New Roman" w:hAnsi="Times New Roman"/>
                <w:sz w:val="24"/>
                <w:szCs w:val="24"/>
              </w:rPr>
              <w:t xml:space="preserve">Практическая работа  </w:t>
            </w:r>
            <w:r>
              <w:rPr>
                <w:rFonts w:ascii="Times New Roman" w:hAnsi="Times New Roman"/>
                <w:sz w:val="24"/>
                <w:szCs w:val="24"/>
              </w:rPr>
              <w:t>№ 2</w:t>
            </w:r>
          </w:p>
        </w:tc>
        <w:tc>
          <w:tcPr>
            <w:tcW w:w="5077" w:type="dxa"/>
          </w:tcPr>
          <w:p w:rsidR="00F669E3" w:rsidRPr="007C220D" w:rsidRDefault="00F669E3" w:rsidP="002C7CF3">
            <w:pPr>
              <w:spacing w:after="0" w:line="240" w:lineRule="auto"/>
              <w:rPr>
                <w:rFonts w:ascii="Times New Roman" w:hAnsi="Times New Roman"/>
                <w:sz w:val="24"/>
                <w:szCs w:val="24"/>
              </w:rPr>
            </w:pPr>
            <w:r w:rsidRPr="00996737">
              <w:rPr>
                <w:rFonts w:ascii="Times New Roman" w:hAnsi="Times New Roman"/>
                <w:color w:val="000000"/>
                <w:sz w:val="24"/>
                <w:szCs w:val="24"/>
              </w:rPr>
              <w:t>Получение этилена и изучение его свойств.</w:t>
            </w:r>
          </w:p>
        </w:tc>
      </w:tr>
      <w:tr w:rsidR="00F669E3" w:rsidRPr="002B6BD5" w:rsidTr="002C7CF3">
        <w:tc>
          <w:tcPr>
            <w:tcW w:w="540" w:type="dxa"/>
          </w:tcPr>
          <w:p w:rsidR="00F669E3" w:rsidRPr="00F43A45" w:rsidRDefault="00F669E3" w:rsidP="002C7CF3">
            <w:pPr>
              <w:spacing w:after="0" w:line="240" w:lineRule="auto"/>
              <w:rPr>
                <w:rFonts w:ascii="Times New Roman" w:hAnsi="Times New Roman"/>
                <w:sz w:val="24"/>
                <w:szCs w:val="24"/>
              </w:rPr>
            </w:pPr>
            <w:r>
              <w:rPr>
                <w:rFonts w:ascii="Times New Roman" w:hAnsi="Times New Roman"/>
                <w:sz w:val="24"/>
                <w:szCs w:val="24"/>
              </w:rPr>
              <w:t>4</w:t>
            </w:r>
          </w:p>
        </w:tc>
        <w:tc>
          <w:tcPr>
            <w:tcW w:w="1959" w:type="dxa"/>
          </w:tcPr>
          <w:p w:rsidR="00F669E3" w:rsidRPr="007C220D" w:rsidRDefault="00F669E3" w:rsidP="002C7CF3">
            <w:pPr>
              <w:spacing w:after="0" w:line="240" w:lineRule="auto"/>
              <w:rPr>
                <w:rFonts w:ascii="Times New Roman" w:hAnsi="Times New Roman"/>
                <w:sz w:val="24"/>
                <w:szCs w:val="24"/>
              </w:rPr>
            </w:pPr>
            <w:r>
              <w:rPr>
                <w:rFonts w:ascii="Times New Roman" w:hAnsi="Times New Roman"/>
                <w:sz w:val="24"/>
                <w:szCs w:val="24"/>
              </w:rPr>
              <w:t>Контрольная работа</w:t>
            </w:r>
            <w:r w:rsidRPr="007C220D">
              <w:rPr>
                <w:rFonts w:ascii="Times New Roman" w:hAnsi="Times New Roman"/>
                <w:sz w:val="24"/>
                <w:szCs w:val="24"/>
              </w:rPr>
              <w:t xml:space="preserve"> № </w:t>
            </w:r>
            <w:r>
              <w:rPr>
                <w:rFonts w:ascii="Times New Roman" w:hAnsi="Times New Roman"/>
                <w:sz w:val="24"/>
                <w:szCs w:val="24"/>
              </w:rPr>
              <w:t>2</w:t>
            </w:r>
          </w:p>
        </w:tc>
        <w:tc>
          <w:tcPr>
            <w:tcW w:w="5077" w:type="dxa"/>
          </w:tcPr>
          <w:p w:rsidR="00F669E3" w:rsidRPr="002B6BD5" w:rsidRDefault="00F669E3" w:rsidP="002C7CF3">
            <w:pPr>
              <w:spacing w:after="0" w:line="240" w:lineRule="auto"/>
              <w:rPr>
                <w:rFonts w:ascii="Times New Roman" w:hAnsi="Times New Roman"/>
                <w:sz w:val="24"/>
                <w:szCs w:val="24"/>
              </w:rPr>
            </w:pPr>
            <w:r w:rsidRPr="002B6BD5">
              <w:rPr>
                <w:rFonts w:ascii="Times New Roman" w:hAnsi="Times New Roman"/>
                <w:sz w:val="24"/>
                <w:szCs w:val="24"/>
              </w:rPr>
              <w:t>Углеводороды</w:t>
            </w:r>
          </w:p>
        </w:tc>
      </w:tr>
      <w:tr w:rsidR="00F669E3" w:rsidRPr="007C220D" w:rsidTr="002C7CF3">
        <w:tc>
          <w:tcPr>
            <w:tcW w:w="540" w:type="dxa"/>
          </w:tcPr>
          <w:p w:rsidR="00F669E3" w:rsidRPr="00F43A45" w:rsidRDefault="00F669E3" w:rsidP="002C7CF3">
            <w:pPr>
              <w:spacing w:after="0" w:line="240" w:lineRule="auto"/>
              <w:rPr>
                <w:rFonts w:ascii="Times New Roman" w:hAnsi="Times New Roman"/>
                <w:sz w:val="24"/>
                <w:szCs w:val="24"/>
              </w:rPr>
            </w:pPr>
            <w:r>
              <w:rPr>
                <w:rFonts w:ascii="Times New Roman" w:hAnsi="Times New Roman"/>
                <w:sz w:val="24"/>
                <w:szCs w:val="24"/>
              </w:rPr>
              <w:t>5</w:t>
            </w:r>
          </w:p>
        </w:tc>
        <w:tc>
          <w:tcPr>
            <w:tcW w:w="1959" w:type="dxa"/>
          </w:tcPr>
          <w:p w:rsidR="00F669E3" w:rsidRPr="007C220D" w:rsidRDefault="00F669E3" w:rsidP="002C7CF3">
            <w:pPr>
              <w:spacing w:after="0" w:line="240" w:lineRule="auto"/>
              <w:rPr>
                <w:rFonts w:ascii="Times New Roman" w:hAnsi="Times New Roman"/>
                <w:sz w:val="24"/>
                <w:szCs w:val="24"/>
              </w:rPr>
            </w:pPr>
            <w:r>
              <w:rPr>
                <w:rFonts w:ascii="Times New Roman" w:hAnsi="Times New Roman"/>
                <w:sz w:val="24"/>
                <w:szCs w:val="24"/>
              </w:rPr>
              <w:t>Практическая</w:t>
            </w:r>
            <w:r w:rsidRPr="007C220D">
              <w:rPr>
                <w:rFonts w:ascii="Times New Roman" w:hAnsi="Times New Roman"/>
                <w:sz w:val="24"/>
                <w:szCs w:val="24"/>
              </w:rPr>
              <w:t xml:space="preserve"> р</w:t>
            </w:r>
            <w:r>
              <w:rPr>
                <w:rFonts w:ascii="Times New Roman" w:hAnsi="Times New Roman"/>
                <w:sz w:val="24"/>
                <w:szCs w:val="24"/>
              </w:rPr>
              <w:t>абота</w:t>
            </w:r>
            <w:r w:rsidRPr="007C220D">
              <w:rPr>
                <w:rFonts w:ascii="Times New Roman" w:hAnsi="Times New Roman"/>
                <w:sz w:val="24"/>
                <w:szCs w:val="24"/>
              </w:rPr>
              <w:t>.</w:t>
            </w:r>
            <w:r>
              <w:rPr>
                <w:rFonts w:ascii="Times New Roman" w:hAnsi="Times New Roman"/>
                <w:sz w:val="24"/>
                <w:szCs w:val="24"/>
              </w:rPr>
              <w:t xml:space="preserve"> № 3</w:t>
            </w:r>
          </w:p>
        </w:tc>
        <w:tc>
          <w:tcPr>
            <w:tcW w:w="5077" w:type="dxa"/>
          </w:tcPr>
          <w:p w:rsidR="00F669E3" w:rsidRPr="007C220D" w:rsidRDefault="00F669E3" w:rsidP="002C7CF3">
            <w:pPr>
              <w:spacing w:after="0" w:line="240" w:lineRule="auto"/>
              <w:rPr>
                <w:rFonts w:ascii="Times New Roman" w:hAnsi="Times New Roman"/>
                <w:sz w:val="24"/>
                <w:szCs w:val="24"/>
              </w:rPr>
            </w:pPr>
            <w:r w:rsidRPr="00CD0DEE">
              <w:rPr>
                <w:rFonts w:ascii="Times New Roman" w:hAnsi="Times New Roman"/>
                <w:color w:val="000000"/>
                <w:sz w:val="24"/>
                <w:szCs w:val="24"/>
              </w:rPr>
              <w:t>Синтез бромэтана из этанола</w:t>
            </w:r>
          </w:p>
        </w:tc>
      </w:tr>
      <w:tr w:rsidR="00F669E3" w:rsidRPr="007C220D" w:rsidTr="002C7CF3">
        <w:tc>
          <w:tcPr>
            <w:tcW w:w="540" w:type="dxa"/>
          </w:tcPr>
          <w:p w:rsidR="00F669E3" w:rsidRPr="00F43A45" w:rsidRDefault="00F669E3" w:rsidP="002C7CF3">
            <w:pPr>
              <w:spacing w:after="0" w:line="240" w:lineRule="auto"/>
              <w:rPr>
                <w:rFonts w:ascii="Times New Roman" w:hAnsi="Times New Roman"/>
                <w:sz w:val="24"/>
                <w:szCs w:val="24"/>
              </w:rPr>
            </w:pPr>
            <w:r>
              <w:rPr>
                <w:rFonts w:ascii="Times New Roman" w:hAnsi="Times New Roman"/>
                <w:sz w:val="24"/>
                <w:szCs w:val="24"/>
              </w:rPr>
              <w:t>6</w:t>
            </w:r>
          </w:p>
        </w:tc>
        <w:tc>
          <w:tcPr>
            <w:tcW w:w="1959" w:type="dxa"/>
          </w:tcPr>
          <w:p w:rsidR="00F669E3" w:rsidRPr="007C220D" w:rsidRDefault="00F669E3" w:rsidP="002C7CF3">
            <w:pPr>
              <w:spacing w:after="0" w:line="240" w:lineRule="auto"/>
              <w:rPr>
                <w:rFonts w:ascii="Times New Roman" w:hAnsi="Times New Roman"/>
                <w:sz w:val="24"/>
                <w:szCs w:val="24"/>
              </w:rPr>
            </w:pPr>
            <w:r w:rsidRPr="007C220D">
              <w:rPr>
                <w:rFonts w:ascii="Times New Roman" w:hAnsi="Times New Roman"/>
                <w:sz w:val="24"/>
                <w:szCs w:val="24"/>
              </w:rPr>
              <w:t xml:space="preserve">Практическая работа </w:t>
            </w:r>
            <w:r>
              <w:rPr>
                <w:rFonts w:ascii="Times New Roman" w:hAnsi="Times New Roman"/>
                <w:sz w:val="24"/>
                <w:szCs w:val="24"/>
              </w:rPr>
              <w:t>№ 4</w:t>
            </w:r>
          </w:p>
        </w:tc>
        <w:tc>
          <w:tcPr>
            <w:tcW w:w="5077" w:type="dxa"/>
          </w:tcPr>
          <w:p w:rsidR="00F669E3" w:rsidRPr="007C220D" w:rsidRDefault="00F669E3" w:rsidP="002C7CF3">
            <w:pPr>
              <w:spacing w:after="0" w:line="240" w:lineRule="auto"/>
              <w:rPr>
                <w:rFonts w:ascii="Times New Roman" w:hAnsi="Times New Roman"/>
                <w:sz w:val="24"/>
                <w:szCs w:val="24"/>
              </w:rPr>
            </w:pPr>
            <w:r w:rsidRPr="00E6106B">
              <w:rPr>
                <w:rFonts w:ascii="Times New Roman" w:hAnsi="Times New Roman"/>
                <w:color w:val="000000"/>
                <w:sz w:val="24"/>
                <w:szCs w:val="24"/>
              </w:rPr>
              <w:t>Получение уксусной кислоты и изучение её свойств</w:t>
            </w:r>
          </w:p>
        </w:tc>
      </w:tr>
      <w:tr w:rsidR="00F669E3" w:rsidRPr="002B6BD5" w:rsidTr="002C7CF3">
        <w:tc>
          <w:tcPr>
            <w:tcW w:w="540" w:type="dxa"/>
          </w:tcPr>
          <w:p w:rsidR="00F669E3" w:rsidRPr="00F43A45" w:rsidRDefault="00F669E3" w:rsidP="002C7CF3">
            <w:pPr>
              <w:spacing w:after="0" w:line="240" w:lineRule="auto"/>
              <w:rPr>
                <w:rFonts w:ascii="Times New Roman" w:hAnsi="Times New Roman"/>
                <w:sz w:val="24"/>
                <w:szCs w:val="24"/>
              </w:rPr>
            </w:pPr>
            <w:r>
              <w:rPr>
                <w:rFonts w:ascii="Times New Roman" w:hAnsi="Times New Roman"/>
                <w:sz w:val="24"/>
                <w:szCs w:val="24"/>
              </w:rPr>
              <w:t>7</w:t>
            </w:r>
          </w:p>
        </w:tc>
        <w:tc>
          <w:tcPr>
            <w:tcW w:w="1959" w:type="dxa"/>
          </w:tcPr>
          <w:p w:rsidR="00F669E3" w:rsidRPr="007C220D" w:rsidRDefault="00F669E3" w:rsidP="002C7CF3">
            <w:pPr>
              <w:spacing w:after="0" w:line="240" w:lineRule="auto"/>
              <w:rPr>
                <w:rFonts w:ascii="Times New Roman" w:hAnsi="Times New Roman"/>
                <w:sz w:val="24"/>
                <w:szCs w:val="24"/>
              </w:rPr>
            </w:pPr>
            <w:r>
              <w:rPr>
                <w:rFonts w:ascii="Times New Roman" w:hAnsi="Times New Roman"/>
                <w:sz w:val="24"/>
                <w:szCs w:val="24"/>
              </w:rPr>
              <w:t>Контрольная работа</w:t>
            </w:r>
            <w:r w:rsidRPr="007C220D">
              <w:rPr>
                <w:rFonts w:ascii="Times New Roman" w:hAnsi="Times New Roman"/>
                <w:sz w:val="24"/>
                <w:szCs w:val="24"/>
              </w:rPr>
              <w:t xml:space="preserve"> № </w:t>
            </w:r>
            <w:r>
              <w:rPr>
                <w:rFonts w:ascii="Times New Roman" w:hAnsi="Times New Roman"/>
                <w:sz w:val="24"/>
                <w:szCs w:val="24"/>
              </w:rPr>
              <w:t>3</w:t>
            </w:r>
          </w:p>
        </w:tc>
        <w:tc>
          <w:tcPr>
            <w:tcW w:w="5077" w:type="dxa"/>
          </w:tcPr>
          <w:p w:rsidR="00F669E3" w:rsidRPr="002B6BD5" w:rsidRDefault="00F669E3" w:rsidP="002C7CF3">
            <w:pPr>
              <w:spacing w:after="0" w:line="240" w:lineRule="auto"/>
              <w:rPr>
                <w:rFonts w:ascii="Times New Roman" w:hAnsi="Times New Roman"/>
                <w:sz w:val="24"/>
                <w:szCs w:val="24"/>
              </w:rPr>
            </w:pPr>
            <w:r w:rsidRPr="002B6BD5">
              <w:rPr>
                <w:rFonts w:ascii="Times New Roman" w:hAnsi="Times New Roman"/>
                <w:sz w:val="24"/>
                <w:szCs w:val="24"/>
              </w:rPr>
              <w:t>Спирты. Альдегиды. Карбоновые кислоты и сложные эфиры</w:t>
            </w:r>
          </w:p>
        </w:tc>
      </w:tr>
      <w:tr w:rsidR="00F669E3" w:rsidRPr="007C220D" w:rsidTr="002C7CF3">
        <w:tc>
          <w:tcPr>
            <w:tcW w:w="540" w:type="dxa"/>
          </w:tcPr>
          <w:p w:rsidR="00F669E3" w:rsidRPr="00F43A45" w:rsidRDefault="00F669E3" w:rsidP="002C7CF3">
            <w:pPr>
              <w:spacing w:after="0" w:line="240" w:lineRule="auto"/>
              <w:rPr>
                <w:rFonts w:ascii="Times New Roman" w:hAnsi="Times New Roman"/>
                <w:sz w:val="24"/>
                <w:szCs w:val="24"/>
              </w:rPr>
            </w:pPr>
            <w:r>
              <w:rPr>
                <w:rFonts w:ascii="Times New Roman" w:hAnsi="Times New Roman"/>
                <w:sz w:val="24"/>
                <w:szCs w:val="24"/>
              </w:rPr>
              <w:t>8</w:t>
            </w:r>
          </w:p>
        </w:tc>
        <w:tc>
          <w:tcPr>
            <w:tcW w:w="1959" w:type="dxa"/>
          </w:tcPr>
          <w:p w:rsidR="00F669E3" w:rsidRPr="007C220D" w:rsidRDefault="00F669E3" w:rsidP="002C7CF3">
            <w:pPr>
              <w:spacing w:after="0" w:line="240" w:lineRule="auto"/>
              <w:rPr>
                <w:rFonts w:ascii="Times New Roman" w:hAnsi="Times New Roman"/>
                <w:sz w:val="24"/>
                <w:szCs w:val="24"/>
              </w:rPr>
            </w:pPr>
            <w:r w:rsidRPr="007C220D">
              <w:rPr>
                <w:rFonts w:ascii="Times New Roman" w:hAnsi="Times New Roman"/>
                <w:sz w:val="24"/>
                <w:szCs w:val="24"/>
              </w:rPr>
              <w:t>Практическая работа</w:t>
            </w:r>
            <w:r>
              <w:rPr>
                <w:rFonts w:ascii="Times New Roman" w:hAnsi="Times New Roman"/>
                <w:sz w:val="24"/>
                <w:szCs w:val="24"/>
              </w:rPr>
              <w:t xml:space="preserve"> №</w:t>
            </w:r>
            <w:r w:rsidRPr="007C220D">
              <w:rPr>
                <w:rFonts w:ascii="Times New Roman" w:hAnsi="Times New Roman"/>
                <w:sz w:val="24"/>
                <w:szCs w:val="24"/>
              </w:rPr>
              <w:t xml:space="preserve"> </w:t>
            </w:r>
            <w:r>
              <w:rPr>
                <w:rFonts w:ascii="Times New Roman" w:hAnsi="Times New Roman"/>
                <w:sz w:val="24"/>
                <w:szCs w:val="24"/>
              </w:rPr>
              <w:t>5</w:t>
            </w:r>
          </w:p>
        </w:tc>
        <w:tc>
          <w:tcPr>
            <w:tcW w:w="5077" w:type="dxa"/>
          </w:tcPr>
          <w:p w:rsidR="00F669E3" w:rsidRPr="007C220D" w:rsidRDefault="00F669E3" w:rsidP="002C7CF3">
            <w:pPr>
              <w:spacing w:after="0" w:line="240" w:lineRule="auto"/>
              <w:rPr>
                <w:rFonts w:ascii="Times New Roman" w:hAnsi="Times New Roman"/>
                <w:sz w:val="24"/>
                <w:szCs w:val="24"/>
              </w:rPr>
            </w:pPr>
            <w:r w:rsidRPr="00E6106B">
              <w:rPr>
                <w:rFonts w:ascii="Times New Roman" w:hAnsi="Times New Roman"/>
                <w:color w:val="000000"/>
                <w:sz w:val="24"/>
                <w:szCs w:val="24"/>
              </w:rPr>
              <w:t>Решение экспериментальных задач по теме «Характерные свойства изученных органических веществ и качественные реакции на них</w:t>
            </w:r>
          </w:p>
        </w:tc>
      </w:tr>
      <w:tr w:rsidR="00F669E3" w:rsidRPr="007C220D" w:rsidTr="002C7CF3">
        <w:tc>
          <w:tcPr>
            <w:tcW w:w="540" w:type="dxa"/>
          </w:tcPr>
          <w:p w:rsidR="00F669E3" w:rsidRPr="00F43A45" w:rsidRDefault="00F669E3" w:rsidP="002C7CF3">
            <w:pPr>
              <w:spacing w:after="0" w:line="240" w:lineRule="auto"/>
              <w:rPr>
                <w:rFonts w:ascii="Times New Roman" w:hAnsi="Times New Roman"/>
                <w:sz w:val="24"/>
                <w:szCs w:val="24"/>
              </w:rPr>
            </w:pPr>
            <w:r>
              <w:rPr>
                <w:rFonts w:ascii="Times New Roman" w:hAnsi="Times New Roman"/>
                <w:sz w:val="24"/>
                <w:szCs w:val="24"/>
              </w:rPr>
              <w:t>9</w:t>
            </w:r>
          </w:p>
        </w:tc>
        <w:tc>
          <w:tcPr>
            <w:tcW w:w="1959" w:type="dxa"/>
          </w:tcPr>
          <w:p w:rsidR="00F669E3" w:rsidRPr="007C220D" w:rsidRDefault="00F669E3" w:rsidP="002C7CF3">
            <w:pPr>
              <w:spacing w:after="0" w:line="240" w:lineRule="auto"/>
              <w:rPr>
                <w:rFonts w:ascii="Times New Roman" w:hAnsi="Times New Roman"/>
                <w:sz w:val="24"/>
                <w:szCs w:val="24"/>
              </w:rPr>
            </w:pPr>
            <w:r w:rsidRPr="007C220D">
              <w:rPr>
                <w:rFonts w:ascii="Times New Roman" w:hAnsi="Times New Roman"/>
                <w:sz w:val="24"/>
                <w:szCs w:val="24"/>
              </w:rPr>
              <w:t>Практическая работа</w:t>
            </w:r>
            <w:r>
              <w:rPr>
                <w:rFonts w:ascii="Times New Roman" w:hAnsi="Times New Roman"/>
                <w:sz w:val="24"/>
                <w:szCs w:val="24"/>
              </w:rPr>
              <w:t xml:space="preserve"> № 6</w:t>
            </w:r>
          </w:p>
        </w:tc>
        <w:tc>
          <w:tcPr>
            <w:tcW w:w="5077" w:type="dxa"/>
          </w:tcPr>
          <w:p w:rsidR="00F669E3" w:rsidRPr="007C220D" w:rsidRDefault="00F669E3" w:rsidP="002C7CF3">
            <w:pPr>
              <w:spacing w:after="0" w:line="240" w:lineRule="auto"/>
              <w:rPr>
                <w:rFonts w:ascii="Times New Roman" w:hAnsi="Times New Roman"/>
                <w:sz w:val="24"/>
                <w:szCs w:val="24"/>
              </w:rPr>
            </w:pPr>
            <w:r w:rsidRPr="00B411E0">
              <w:rPr>
                <w:rFonts w:ascii="Times New Roman" w:hAnsi="Times New Roman"/>
                <w:color w:val="000000"/>
                <w:sz w:val="24"/>
                <w:szCs w:val="24"/>
              </w:rPr>
              <w:t>Получение мыла из жиров</w:t>
            </w:r>
          </w:p>
        </w:tc>
      </w:tr>
      <w:tr w:rsidR="00F669E3" w:rsidRPr="007C220D" w:rsidTr="002C7CF3">
        <w:tc>
          <w:tcPr>
            <w:tcW w:w="540" w:type="dxa"/>
          </w:tcPr>
          <w:p w:rsidR="00F669E3" w:rsidRPr="00F43A45" w:rsidRDefault="00F669E3" w:rsidP="002C7CF3">
            <w:pPr>
              <w:spacing w:after="0" w:line="240" w:lineRule="auto"/>
              <w:rPr>
                <w:rFonts w:ascii="Times New Roman" w:hAnsi="Times New Roman"/>
                <w:sz w:val="24"/>
                <w:szCs w:val="24"/>
              </w:rPr>
            </w:pPr>
            <w:r>
              <w:rPr>
                <w:rFonts w:ascii="Times New Roman" w:hAnsi="Times New Roman"/>
                <w:sz w:val="24"/>
                <w:szCs w:val="24"/>
              </w:rPr>
              <w:t>10</w:t>
            </w:r>
          </w:p>
        </w:tc>
        <w:tc>
          <w:tcPr>
            <w:tcW w:w="1959" w:type="dxa"/>
          </w:tcPr>
          <w:p w:rsidR="00F669E3" w:rsidRPr="007C220D" w:rsidRDefault="00F669E3" w:rsidP="002C7CF3">
            <w:pPr>
              <w:spacing w:after="0" w:line="240" w:lineRule="auto"/>
              <w:rPr>
                <w:rFonts w:ascii="Times New Roman" w:hAnsi="Times New Roman"/>
                <w:sz w:val="24"/>
                <w:szCs w:val="24"/>
              </w:rPr>
            </w:pPr>
            <w:r w:rsidRPr="007C220D">
              <w:rPr>
                <w:rFonts w:ascii="Times New Roman" w:hAnsi="Times New Roman"/>
                <w:sz w:val="24"/>
                <w:szCs w:val="24"/>
              </w:rPr>
              <w:t>Практическая работа</w:t>
            </w:r>
            <w:r>
              <w:rPr>
                <w:rFonts w:ascii="Times New Roman" w:hAnsi="Times New Roman"/>
                <w:sz w:val="24"/>
                <w:szCs w:val="24"/>
              </w:rPr>
              <w:t xml:space="preserve"> № 7</w:t>
            </w:r>
          </w:p>
        </w:tc>
        <w:tc>
          <w:tcPr>
            <w:tcW w:w="5077" w:type="dxa"/>
          </w:tcPr>
          <w:p w:rsidR="00F669E3" w:rsidRPr="007C220D" w:rsidRDefault="00F669E3" w:rsidP="002C7CF3">
            <w:pPr>
              <w:spacing w:after="0" w:line="240" w:lineRule="auto"/>
              <w:rPr>
                <w:rFonts w:ascii="Times New Roman" w:hAnsi="Times New Roman"/>
                <w:sz w:val="24"/>
                <w:szCs w:val="24"/>
              </w:rPr>
            </w:pPr>
            <w:r w:rsidRPr="009D72FC">
              <w:rPr>
                <w:rFonts w:ascii="Times New Roman" w:hAnsi="Times New Roman"/>
                <w:color w:val="000000"/>
                <w:sz w:val="24"/>
                <w:szCs w:val="24"/>
              </w:rPr>
              <w:t>Приготовление растворов белков и выполнение опытов с ними</w:t>
            </w:r>
          </w:p>
        </w:tc>
      </w:tr>
      <w:tr w:rsidR="00F669E3" w:rsidRPr="007C220D" w:rsidTr="002C7CF3">
        <w:tc>
          <w:tcPr>
            <w:tcW w:w="540" w:type="dxa"/>
          </w:tcPr>
          <w:p w:rsidR="00F669E3" w:rsidRDefault="00F669E3" w:rsidP="002C7CF3">
            <w:pPr>
              <w:spacing w:after="0" w:line="240" w:lineRule="auto"/>
              <w:rPr>
                <w:rFonts w:ascii="Times New Roman" w:hAnsi="Times New Roman"/>
                <w:sz w:val="24"/>
                <w:szCs w:val="24"/>
              </w:rPr>
            </w:pPr>
            <w:r>
              <w:rPr>
                <w:rFonts w:ascii="Times New Roman" w:hAnsi="Times New Roman"/>
                <w:sz w:val="24"/>
                <w:szCs w:val="24"/>
              </w:rPr>
              <w:t>11</w:t>
            </w:r>
          </w:p>
        </w:tc>
        <w:tc>
          <w:tcPr>
            <w:tcW w:w="1959" w:type="dxa"/>
          </w:tcPr>
          <w:p w:rsidR="00F669E3" w:rsidRPr="007C220D" w:rsidRDefault="00F669E3" w:rsidP="002C7CF3">
            <w:pPr>
              <w:spacing w:after="0" w:line="240" w:lineRule="auto"/>
              <w:rPr>
                <w:rFonts w:ascii="Times New Roman" w:hAnsi="Times New Roman"/>
                <w:sz w:val="24"/>
                <w:szCs w:val="24"/>
              </w:rPr>
            </w:pPr>
            <w:r w:rsidRPr="007C220D">
              <w:rPr>
                <w:rFonts w:ascii="Times New Roman" w:hAnsi="Times New Roman"/>
                <w:sz w:val="24"/>
                <w:szCs w:val="24"/>
              </w:rPr>
              <w:t>Практическая работа</w:t>
            </w:r>
            <w:r>
              <w:rPr>
                <w:rFonts w:ascii="Times New Roman" w:hAnsi="Times New Roman"/>
                <w:sz w:val="24"/>
                <w:szCs w:val="24"/>
              </w:rPr>
              <w:t xml:space="preserve"> № 8</w:t>
            </w:r>
          </w:p>
        </w:tc>
        <w:tc>
          <w:tcPr>
            <w:tcW w:w="5077" w:type="dxa"/>
          </w:tcPr>
          <w:p w:rsidR="00F669E3" w:rsidRPr="007C220D" w:rsidRDefault="00F669E3" w:rsidP="002C7CF3">
            <w:pPr>
              <w:spacing w:after="0" w:line="240" w:lineRule="auto"/>
              <w:rPr>
                <w:rFonts w:ascii="Times New Roman" w:hAnsi="Times New Roman"/>
                <w:sz w:val="24"/>
                <w:szCs w:val="24"/>
              </w:rPr>
            </w:pPr>
            <w:r w:rsidRPr="009D72FC">
              <w:rPr>
                <w:rFonts w:ascii="Times New Roman" w:hAnsi="Times New Roman"/>
                <w:color w:val="000000"/>
                <w:sz w:val="24"/>
                <w:szCs w:val="24"/>
              </w:rPr>
              <w:t>Решение экспериментальных задач по теме «Вещества живых клеток</w:t>
            </w:r>
            <w:r>
              <w:rPr>
                <w:rFonts w:ascii="Times New Roman" w:hAnsi="Times New Roman"/>
                <w:color w:val="000000"/>
                <w:sz w:val="24"/>
                <w:szCs w:val="24"/>
              </w:rPr>
              <w:t>»</w:t>
            </w:r>
          </w:p>
        </w:tc>
      </w:tr>
      <w:tr w:rsidR="00F669E3" w:rsidRPr="002B6BD5" w:rsidTr="002C7CF3">
        <w:tc>
          <w:tcPr>
            <w:tcW w:w="540" w:type="dxa"/>
          </w:tcPr>
          <w:p w:rsidR="00F669E3" w:rsidRDefault="00F669E3" w:rsidP="002C7CF3">
            <w:pPr>
              <w:spacing w:after="0" w:line="240" w:lineRule="auto"/>
              <w:rPr>
                <w:rFonts w:ascii="Times New Roman" w:hAnsi="Times New Roman"/>
                <w:sz w:val="24"/>
                <w:szCs w:val="24"/>
              </w:rPr>
            </w:pPr>
            <w:r>
              <w:rPr>
                <w:rFonts w:ascii="Times New Roman" w:hAnsi="Times New Roman"/>
                <w:sz w:val="24"/>
                <w:szCs w:val="24"/>
              </w:rPr>
              <w:t>12</w:t>
            </w:r>
          </w:p>
        </w:tc>
        <w:tc>
          <w:tcPr>
            <w:tcW w:w="1959" w:type="dxa"/>
          </w:tcPr>
          <w:p w:rsidR="00F669E3" w:rsidRPr="007C220D" w:rsidRDefault="00F669E3" w:rsidP="002C7CF3">
            <w:pPr>
              <w:spacing w:after="0" w:line="240" w:lineRule="auto"/>
              <w:rPr>
                <w:rFonts w:ascii="Times New Roman" w:hAnsi="Times New Roman"/>
                <w:sz w:val="24"/>
                <w:szCs w:val="24"/>
              </w:rPr>
            </w:pPr>
            <w:r>
              <w:rPr>
                <w:rFonts w:ascii="Times New Roman" w:hAnsi="Times New Roman"/>
                <w:sz w:val="24"/>
                <w:szCs w:val="24"/>
              </w:rPr>
              <w:t>Контрольная работа</w:t>
            </w:r>
            <w:r w:rsidRPr="007C220D">
              <w:rPr>
                <w:rFonts w:ascii="Times New Roman" w:hAnsi="Times New Roman"/>
                <w:sz w:val="24"/>
                <w:szCs w:val="24"/>
              </w:rPr>
              <w:t xml:space="preserve"> № </w:t>
            </w:r>
            <w:r>
              <w:rPr>
                <w:rFonts w:ascii="Times New Roman" w:hAnsi="Times New Roman"/>
                <w:sz w:val="24"/>
                <w:szCs w:val="24"/>
              </w:rPr>
              <w:t>4</w:t>
            </w:r>
          </w:p>
        </w:tc>
        <w:tc>
          <w:tcPr>
            <w:tcW w:w="5077" w:type="dxa"/>
          </w:tcPr>
          <w:p w:rsidR="00F669E3" w:rsidRPr="002B6BD5" w:rsidRDefault="00F669E3" w:rsidP="002C7CF3">
            <w:pPr>
              <w:spacing w:after="0" w:line="240" w:lineRule="auto"/>
              <w:rPr>
                <w:rFonts w:ascii="Times New Roman" w:hAnsi="Times New Roman"/>
                <w:color w:val="000000"/>
                <w:sz w:val="24"/>
                <w:szCs w:val="24"/>
              </w:rPr>
            </w:pPr>
            <w:r w:rsidRPr="002B6BD5">
              <w:rPr>
                <w:rFonts w:ascii="Times New Roman" w:hAnsi="Times New Roman"/>
                <w:sz w:val="24"/>
                <w:szCs w:val="24"/>
              </w:rPr>
              <w:t>Вещества живых клеток</w:t>
            </w:r>
          </w:p>
        </w:tc>
      </w:tr>
      <w:tr w:rsidR="00F669E3" w:rsidRPr="002B6BD5" w:rsidTr="002C7CF3">
        <w:tc>
          <w:tcPr>
            <w:tcW w:w="540" w:type="dxa"/>
          </w:tcPr>
          <w:p w:rsidR="00F669E3" w:rsidRDefault="00F669E3" w:rsidP="002C7CF3">
            <w:pPr>
              <w:spacing w:after="0" w:line="240" w:lineRule="auto"/>
              <w:rPr>
                <w:rFonts w:ascii="Times New Roman" w:hAnsi="Times New Roman"/>
                <w:sz w:val="24"/>
                <w:szCs w:val="24"/>
              </w:rPr>
            </w:pPr>
            <w:r>
              <w:rPr>
                <w:rFonts w:ascii="Times New Roman" w:hAnsi="Times New Roman"/>
                <w:sz w:val="24"/>
                <w:szCs w:val="24"/>
              </w:rPr>
              <w:t>13</w:t>
            </w:r>
          </w:p>
        </w:tc>
        <w:tc>
          <w:tcPr>
            <w:tcW w:w="1959" w:type="dxa"/>
          </w:tcPr>
          <w:p w:rsidR="00F669E3" w:rsidRPr="007C220D" w:rsidRDefault="00F669E3" w:rsidP="002C7CF3">
            <w:pPr>
              <w:spacing w:after="0" w:line="240" w:lineRule="auto"/>
              <w:rPr>
                <w:rFonts w:ascii="Times New Roman" w:hAnsi="Times New Roman"/>
                <w:sz w:val="24"/>
                <w:szCs w:val="24"/>
              </w:rPr>
            </w:pPr>
            <w:r w:rsidRPr="007C220D">
              <w:rPr>
                <w:rFonts w:ascii="Times New Roman" w:hAnsi="Times New Roman"/>
                <w:sz w:val="24"/>
                <w:szCs w:val="24"/>
              </w:rPr>
              <w:t>Практическая работа</w:t>
            </w:r>
            <w:r>
              <w:rPr>
                <w:rFonts w:ascii="Times New Roman" w:hAnsi="Times New Roman"/>
                <w:sz w:val="24"/>
                <w:szCs w:val="24"/>
              </w:rPr>
              <w:t xml:space="preserve"> № 9</w:t>
            </w:r>
          </w:p>
        </w:tc>
        <w:tc>
          <w:tcPr>
            <w:tcW w:w="5077" w:type="dxa"/>
          </w:tcPr>
          <w:p w:rsidR="00F669E3" w:rsidRPr="002B6BD5" w:rsidRDefault="00F669E3" w:rsidP="002C7CF3">
            <w:pPr>
              <w:spacing w:after="0" w:line="240" w:lineRule="auto"/>
              <w:rPr>
                <w:rFonts w:ascii="Times New Roman" w:hAnsi="Times New Roman"/>
                <w:sz w:val="24"/>
                <w:szCs w:val="24"/>
              </w:rPr>
            </w:pPr>
            <w:r w:rsidRPr="00E56597">
              <w:rPr>
                <w:rFonts w:ascii="Times New Roman" w:hAnsi="Times New Roman"/>
                <w:color w:val="000000"/>
                <w:sz w:val="24"/>
                <w:szCs w:val="24"/>
              </w:rPr>
              <w:t>Распознавание пластмасс</w:t>
            </w:r>
          </w:p>
        </w:tc>
      </w:tr>
      <w:tr w:rsidR="00F669E3" w:rsidRPr="00E56597" w:rsidTr="002C7CF3">
        <w:tc>
          <w:tcPr>
            <w:tcW w:w="540" w:type="dxa"/>
          </w:tcPr>
          <w:p w:rsidR="00F669E3" w:rsidRDefault="00F669E3" w:rsidP="002C7CF3">
            <w:pPr>
              <w:spacing w:after="0" w:line="240" w:lineRule="auto"/>
              <w:rPr>
                <w:rFonts w:ascii="Times New Roman" w:hAnsi="Times New Roman"/>
                <w:sz w:val="24"/>
                <w:szCs w:val="24"/>
              </w:rPr>
            </w:pPr>
            <w:r>
              <w:rPr>
                <w:rFonts w:ascii="Times New Roman" w:hAnsi="Times New Roman"/>
                <w:sz w:val="24"/>
                <w:szCs w:val="24"/>
              </w:rPr>
              <w:lastRenderedPageBreak/>
              <w:t>14</w:t>
            </w:r>
          </w:p>
        </w:tc>
        <w:tc>
          <w:tcPr>
            <w:tcW w:w="1959" w:type="dxa"/>
          </w:tcPr>
          <w:p w:rsidR="00F669E3" w:rsidRPr="007C220D" w:rsidRDefault="00F669E3" w:rsidP="002C7CF3">
            <w:pPr>
              <w:spacing w:after="0" w:line="240" w:lineRule="auto"/>
              <w:rPr>
                <w:rFonts w:ascii="Times New Roman" w:hAnsi="Times New Roman"/>
                <w:sz w:val="24"/>
                <w:szCs w:val="24"/>
              </w:rPr>
            </w:pPr>
            <w:r w:rsidRPr="007C220D">
              <w:rPr>
                <w:rFonts w:ascii="Times New Roman" w:hAnsi="Times New Roman"/>
                <w:sz w:val="24"/>
                <w:szCs w:val="24"/>
              </w:rPr>
              <w:t>Практическая работа</w:t>
            </w:r>
            <w:r>
              <w:rPr>
                <w:rFonts w:ascii="Times New Roman" w:hAnsi="Times New Roman"/>
                <w:sz w:val="24"/>
                <w:szCs w:val="24"/>
              </w:rPr>
              <w:t xml:space="preserve"> № 10</w:t>
            </w:r>
          </w:p>
        </w:tc>
        <w:tc>
          <w:tcPr>
            <w:tcW w:w="5077" w:type="dxa"/>
          </w:tcPr>
          <w:p w:rsidR="00F669E3" w:rsidRPr="00E56597" w:rsidRDefault="00F669E3" w:rsidP="002C7CF3">
            <w:pPr>
              <w:spacing w:after="0" w:line="240" w:lineRule="auto"/>
              <w:rPr>
                <w:rFonts w:ascii="Times New Roman" w:hAnsi="Times New Roman"/>
                <w:color w:val="000000"/>
                <w:sz w:val="24"/>
                <w:szCs w:val="24"/>
              </w:rPr>
            </w:pPr>
            <w:r w:rsidRPr="00E56597">
              <w:rPr>
                <w:rFonts w:ascii="Times New Roman" w:hAnsi="Times New Roman"/>
                <w:color w:val="000000"/>
                <w:sz w:val="24"/>
                <w:szCs w:val="24"/>
              </w:rPr>
              <w:t>Распознавание волокон</w:t>
            </w:r>
          </w:p>
        </w:tc>
      </w:tr>
    </w:tbl>
    <w:p w:rsidR="00F669E3" w:rsidRDefault="00F669E3" w:rsidP="004F3BA1">
      <w:pPr>
        <w:spacing w:after="0"/>
        <w:rPr>
          <w:rFonts w:ascii="Times New Roman" w:hAnsi="Times New Roman" w:cs="Times New Roman"/>
          <w:sz w:val="28"/>
          <w:szCs w:val="28"/>
        </w:rPr>
      </w:pPr>
      <w:r>
        <w:rPr>
          <w:rFonts w:ascii="Times New Roman" w:hAnsi="Times New Roman" w:cs="Times New Roman"/>
          <w:sz w:val="28"/>
          <w:szCs w:val="28"/>
        </w:rPr>
        <w:t>11 класс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0"/>
        <w:gridCol w:w="1959"/>
        <w:gridCol w:w="5077"/>
      </w:tblGrid>
      <w:tr w:rsidR="00B20426" w:rsidTr="00B20426">
        <w:trPr>
          <w:trHeight w:val="276"/>
        </w:trPr>
        <w:tc>
          <w:tcPr>
            <w:tcW w:w="540" w:type="dxa"/>
            <w:vMerge w:val="restart"/>
            <w:tcBorders>
              <w:top w:val="single" w:sz="4" w:space="0" w:color="000000"/>
              <w:left w:val="single" w:sz="4" w:space="0" w:color="000000"/>
              <w:bottom w:val="single" w:sz="4" w:space="0" w:color="000000"/>
              <w:right w:val="single" w:sz="4" w:space="0" w:color="000000"/>
            </w:tcBorders>
            <w:hideMark/>
          </w:tcPr>
          <w:p w:rsidR="00B20426" w:rsidRDefault="00B20426">
            <w:pPr>
              <w:spacing w:after="0" w:line="240" w:lineRule="auto"/>
              <w:rPr>
                <w:rFonts w:ascii="Times New Roman" w:hAnsi="Times New Roman"/>
                <w:sz w:val="24"/>
                <w:szCs w:val="24"/>
              </w:rPr>
            </w:pPr>
            <w:r>
              <w:rPr>
                <w:rFonts w:ascii="Times New Roman" w:hAnsi="Times New Roman"/>
                <w:sz w:val="24"/>
                <w:szCs w:val="24"/>
              </w:rPr>
              <w:t>№ п/п</w:t>
            </w:r>
          </w:p>
        </w:tc>
        <w:tc>
          <w:tcPr>
            <w:tcW w:w="1959" w:type="dxa"/>
            <w:vMerge w:val="restart"/>
            <w:tcBorders>
              <w:top w:val="single" w:sz="4" w:space="0" w:color="000000"/>
              <w:left w:val="single" w:sz="4" w:space="0" w:color="000000"/>
              <w:bottom w:val="single" w:sz="4" w:space="0" w:color="000000"/>
              <w:right w:val="single" w:sz="4" w:space="0" w:color="000000"/>
            </w:tcBorders>
            <w:hideMark/>
          </w:tcPr>
          <w:p w:rsidR="00B20426" w:rsidRDefault="00B20426">
            <w:pPr>
              <w:spacing w:after="0" w:line="240" w:lineRule="auto"/>
              <w:rPr>
                <w:rFonts w:ascii="Times New Roman" w:hAnsi="Times New Roman"/>
                <w:sz w:val="24"/>
                <w:szCs w:val="24"/>
              </w:rPr>
            </w:pPr>
            <w:r>
              <w:rPr>
                <w:rFonts w:ascii="Times New Roman" w:hAnsi="Times New Roman"/>
                <w:sz w:val="24"/>
                <w:szCs w:val="24"/>
              </w:rPr>
              <w:t>Вид работы</w:t>
            </w:r>
          </w:p>
        </w:tc>
        <w:tc>
          <w:tcPr>
            <w:tcW w:w="5077" w:type="dxa"/>
            <w:vMerge w:val="restart"/>
            <w:tcBorders>
              <w:top w:val="single" w:sz="4" w:space="0" w:color="000000"/>
              <w:left w:val="single" w:sz="4" w:space="0" w:color="000000"/>
              <w:bottom w:val="single" w:sz="4" w:space="0" w:color="000000"/>
              <w:right w:val="single" w:sz="4" w:space="0" w:color="000000"/>
            </w:tcBorders>
            <w:hideMark/>
          </w:tcPr>
          <w:p w:rsidR="00B20426" w:rsidRDefault="00B20426">
            <w:pPr>
              <w:spacing w:after="0" w:line="240" w:lineRule="auto"/>
              <w:rPr>
                <w:rFonts w:ascii="Times New Roman" w:hAnsi="Times New Roman"/>
                <w:sz w:val="24"/>
                <w:szCs w:val="24"/>
              </w:rPr>
            </w:pPr>
            <w:r>
              <w:rPr>
                <w:rFonts w:ascii="Times New Roman" w:hAnsi="Times New Roman"/>
                <w:sz w:val="24"/>
                <w:szCs w:val="24"/>
              </w:rPr>
              <w:t>Название работы</w:t>
            </w:r>
          </w:p>
        </w:tc>
      </w:tr>
      <w:tr w:rsidR="00B20426" w:rsidTr="00B20426">
        <w:trPr>
          <w:trHeight w:val="27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20426" w:rsidRDefault="00B20426">
            <w:pPr>
              <w:spacing w:after="0" w:line="240" w:lineRule="auto"/>
              <w:rPr>
                <w:rFonts w:ascii="Times New Roman" w:hAnsi="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20426" w:rsidRDefault="00B20426">
            <w:pPr>
              <w:spacing w:after="0" w:line="240" w:lineRule="auto"/>
              <w:rPr>
                <w:rFonts w:ascii="Times New Roman" w:hAnsi="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20426" w:rsidRDefault="00B20426">
            <w:pPr>
              <w:spacing w:after="0" w:line="240" w:lineRule="auto"/>
              <w:rPr>
                <w:rFonts w:ascii="Times New Roman" w:hAnsi="Times New Roman"/>
                <w:sz w:val="24"/>
                <w:szCs w:val="24"/>
              </w:rPr>
            </w:pPr>
          </w:p>
        </w:tc>
      </w:tr>
      <w:tr w:rsidR="00B20426" w:rsidTr="00B20426">
        <w:tc>
          <w:tcPr>
            <w:tcW w:w="540" w:type="dxa"/>
            <w:tcBorders>
              <w:top w:val="single" w:sz="4" w:space="0" w:color="000000"/>
              <w:left w:val="single" w:sz="4" w:space="0" w:color="000000"/>
              <w:bottom w:val="single" w:sz="4" w:space="0" w:color="000000"/>
              <w:right w:val="single" w:sz="4" w:space="0" w:color="000000"/>
            </w:tcBorders>
            <w:hideMark/>
          </w:tcPr>
          <w:p w:rsidR="00B20426" w:rsidRDefault="00B20426">
            <w:pPr>
              <w:spacing w:after="0" w:line="240" w:lineRule="auto"/>
              <w:rPr>
                <w:rFonts w:ascii="Times New Roman" w:hAnsi="Times New Roman"/>
                <w:sz w:val="24"/>
                <w:szCs w:val="24"/>
              </w:rPr>
            </w:pPr>
            <w:r>
              <w:rPr>
                <w:rFonts w:ascii="Times New Roman" w:hAnsi="Times New Roman"/>
                <w:sz w:val="24"/>
                <w:szCs w:val="24"/>
              </w:rPr>
              <w:t>1</w:t>
            </w:r>
          </w:p>
        </w:tc>
        <w:tc>
          <w:tcPr>
            <w:tcW w:w="1959" w:type="dxa"/>
            <w:tcBorders>
              <w:top w:val="single" w:sz="4" w:space="0" w:color="000000"/>
              <w:left w:val="single" w:sz="4" w:space="0" w:color="000000"/>
              <w:bottom w:val="single" w:sz="4" w:space="0" w:color="000000"/>
              <w:right w:val="single" w:sz="4" w:space="0" w:color="000000"/>
            </w:tcBorders>
            <w:hideMark/>
          </w:tcPr>
          <w:p w:rsidR="00B20426" w:rsidRDefault="00B20426">
            <w:pPr>
              <w:spacing w:after="0" w:line="240" w:lineRule="auto"/>
              <w:rPr>
                <w:rFonts w:ascii="Times New Roman" w:hAnsi="Times New Roman"/>
                <w:sz w:val="24"/>
                <w:szCs w:val="24"/>
              </w:rPr>
            </w:pPr>
            <w:r>
              <w:rPr>
                <w:rFonts w:ascii="Times New Roman" w:hAnsi="Times New Roman"/>
                <w:sz w:val="24"/>
                <w:szCs w:val="24"/>
              </w:rPr>
              <w:t>Практическая работа №1</w:t>
            </w:r>
          </w:p>
        </w:tc>
        <w:tc>
          <w:tcPr>
            <w:tcW w:w="5077" w:type="dxa"/>
            <w:tcBorders>
              <w:top w:val="single" w:sz="4" w:space="0" w:color="000000"/>
              <w:left w:val="single" w:sz="4" w:space="0" w:color="000000"/>
              <w:bottom w:val="single" w:sz="4" w:space="0" w:color="000000"/>
              <w:right w:val="single" w:sz="4" w:space="0" w:color="000000"/>
            </w:tcBorders>
            <w:hideMark/>
          </w:tcPr>
          <w:p w:rsidR="00B20426" w:rsidRDefault="00B20426">
            <w:pPr>
              <w:spacing w:after="0" w:line="240" w:lineRule="auto"/>
              <w:rPr>
                <w:rFonts w:ascii="Times New Roman" w:hAnsi="Times New Roman"/>
                <w:sz w:val="24"/>
                <w:szCs w:val="24"/>
              </w:rPr>
            </w:pPr>
            <w:r>
              <w:rPr>
                <w:rFonts w:ascii="Times New Roman" w:hAnsi="Times New Roman"/>
                <w:color w:val="000000"/>
                <w:sz w:val="24"/>
                <w:szCs w:val="24"/>
              </w:rPr>
              <w:t>Приготовление растворов заданной концентрации.</w:t>
            </w:r>
          </w:p>
        </w:tc>
      </w:tr>
      <w:tr w:rsidR="00B20426" w:rsidTr="00B20426">
        <w:tc>
          <w:tcPr>
            <w:tcW w:w="540" w:type="dxa"/>
            <w:tcBorders>
              <w:top w:val="single" w:sz="4" w:space="0" w:color="000000"/>
              <w:left w:val="single" w:sz="4" w:space="0" w:color="000000"/>
              <w:bottom w:val="single" w:sz="4" w:space="0" w:color="000000"/>
              <w:right w:val="single" w:sz="4" w:space="0" w:color="000000"/>
            </w:tcBorders>
            <w:hideMark/>
          </w:tcPr>
          <w:p w:rsidR="00B20426" w:rsidRDefault="00B20426">
            <w:pPr>
              <w:spacing w:after="0" w:line="240" w:lineRule="auto"/>
              <w:rPr>
                <w:rFonts w:ascii="Times New Roman" w:hAnsi="Times New Roman"/>
                <w:sz w:val="24"/>
                <w:szCs w:val="24"/>
              </w:rPr>
            </w:pPr>
            <w:r>
              <w:rPr>
                <w:rFonts w:ascii="Times New Roman" w:hAnsi="Times New Roman"/>
                <w:sz w:val="24"/>
                <w:szCs w:val="24"/>
              </w:rPr>
              <w:t>2</w:t>
            </w:r>
          </w:p>
        </w:tc>
        <w:tc>
          <w:tcPr>
            <w:tcW w:w="1959" w:type="dxa"/>
            <w:tcBorders>
              <w:top w:val="single" w:sz="4" w:space="0" w:color="000000"/>
              <w:left w:val="single" w:sz="4" w:space="0" w:color="000000"/>
              <w:bottom w:val="single" w:sz="4" w:space="0" w:color="000000"/>
              <w:right w:val="single" w:sz="4" w:space="0" w:color="000000"/>
            </w:tcBorders>
            <w:hideMark/>
          </w:tcPr>
          <w:p w:rsidR="00B20426" w:rsidRDefault="00B20426">
            <w:pPr>
              <w:spacing w:after="0" w:line="240" w:lineRule="auto"/>
              <w:rPr>
                <w:rFonts w:ascii="Times New Roman" w:hAnsi="Times New Roman"/>
                <w:sz w:val="24"/>
                <w:szCs w:val="24"/>
              </w:rPr>
            </w:pPr>
            <w:r>
              <w:rPr>
                <w:rFonts w:ascii="Times New Roman" w:hAnsi="Times New Roman"/>
                <w:sz w:val="24"/>
                <w:szCs w:val="24"/>
              </w:rPr>
              <w:t>Контрольная работа № 1</w:t>
            </w:r>
          </w:p>
        </w:tc>
        <w:tc>
          <w:tcPr>
            <w:tcW w:w="5077" w:type="dxa"/>
            <w:tcBorders>
              <w:top w:val="single" w:sz="4" w:space="0" w:color="000000"/>
              <w:left w:val="single" w:sz="4" w:space="0" w:color="000000"/>
              <w:bottom w:val="single" w:sz="4" w:space="0" w:color="000000"/>
              <w:right w:val="single" w:sz="4" w:space="0" w:color="000000"/>
            </w:tcBorders>
            <w:hideMark/>
          </w:tcPr>
          <w:p w:rsidR="00B20426" w:rsidRDefault="00B20426">
            <w:pPr>
              <w:spacing w:after="0" w:line="240" w:lineRule="auto"/>
              <w:rPr>
                <w:rFonts w:ascii="Times New Roman" w:hAnsi="Times New Roman"/>
                <w:sz w:val="24"/>
                <w:szCs w:val="24"/>
              </w:rPr>
            </w:pPr>
            <w:r>
              <w:rPr>
                <w:rFonts w:ascii="Times New Roman" w:hAnsi="Times New Roman"/>
                <w:sz w:val="24"/>
                <w:szCs w:val="24"/>
              </w:rPr>
              <w:t>Строение вещества. Вещества и их системы</w:t>
            </w:r>
          </w:p>
        </w:tc>
      </w:tr>
      <w:tr w:rsidR="00B20426" w:rsidTr="00B20426">
        <w:tc>
          <w:tcPr>
            <w:tcW w:w="540" w:type="dxa"/>
            <w:tcBorders>
              <w:top w:val="single" w:sz="4" w:space="0" w:color="000000"/>
              <w:left w:val="single" w:sz="4" w:space="0" w:color="000000"/>
              <w:bottom w:val="single" w:sz="4" w:space="0" w:color="000000"/>
              <w:right w:val="single" w:sz="4" w:space="0" w:color="000000"/>
            </w:tcBorders>
            <w:hideMark/>
          </w:tcPr>
          <w:p w:rsidR="00B20426" w:rsidRDefault="00B20426">
            <w:pPr>
              <w:spacing w:after="0" w:line="240" w:lineRule="auto"/>
              <w:rPr>
                <w:rFonts w:ascii="Times New Roman" w:hAnsi="Times New Roman"/>
                <w:sz w:val="24"/>
                <w:szCs w:val="24"/>
              </w:rPr>
            </w:pPr>
            <w:r>
              <w:rPr>
                <w:rFonts w:ascii="Times New Roman" w:hAnsi="Times New Roman"/>
                <w:sz w:val="24"/>
                <w:szCs w:val="24"/>
              </w:rPr>
              <w:t>3</w:t>
            </w:r>
          </w:p>
        </w:tc>
        <w:tc>
          <w:tcPr>
            <w:tcW w:w="1959" w:type="dxa"/>
            <w:tcBorders>
              <w:top w:val="single" w:sz="4" w:space="0" w:color="000000"/>
              <w:left w:val="single" w:sz="4" w:space="0" w:color="000000"/>
              <w:bottom w:val="single" w:sz="4" w:space="0" w:color="000000"/>
              <w:right w:val="single" w:sz="4" w:space="0" w:color="000000"/>
            </w:tcBorders>
            <w:hideMark/>
          </w:tcPr>
          <w:p w:rsidR="00B20426" w:rsidRDefault="00B20426">
            <w:pPr>
              <w:spacing w:after="0" w:line="240" w:lineRule="auto"/>
              <w:rPr>
                <w:rFonts w:ascii="Times New Roman" w:hAnsi="Times New Roman"/>
                <w:sz w:val="24"/>
                <w:szCs w:val="24"/>
              </w:rPr>
            </w:pPr>
            <w:r>
              <w:rPr>
                <w:rFonts w:ascii="Times New Roman" w:hAnsi="Times New Roman"/>
                <w:sz w:val="24"/>
                <w:szCs w:val="24"/>
              </w:rPr>
              <w:t>Практическая работа  № 2</w:t>
            </w:r>
          </w:p>
        </w:tc>
        <w:tc>
          <w:tcPr>
            <w:tcW w:w="5077" w:type="dxa"/>
            <w:tcBorders>
              <w:top w:val="single" w:sz="4" w:space="0" w:color="000000"/>
              <w:left w:val="single" w:sz="4" w:space="0" w:color="000000"/>
              <w:bottom w:val="single" w:sz="4" w:space="0" w:color="000000"/>
              <w:right w:val="single" w:sz="4" w:space="0" w:color="000000"/>
            </w:tcBorders>
            <w:hideMark/>
          </w:tcPr>
          <w:p w:rsidR="00B20426" w:rsidRDefault="00B20426">
            <w:pPr>
              <w:spacing w:after="0" w:line="240" w:lineRule="auto"/>
              <w:rPr>
                <w:rFonts w:ascii="Times New Roman" w:hAnsi="Times New Roman"/>
                <w:sz w:val="24"/>
                <w:szCs w:val="24"/>
              </w:rPr>
            </w:pPr>
            <w:r>
              <w:rPr>
                <w:rFonts w:ascii="Times New Roman" w:hAnsi="Times New Roman"/>
                <w:color w:val="000000"/>
                <w:sz w:val="24"/>
                <w:szCs w:val="24"/>
              </w:rPr>
              <w:t>Влияние условий на скорость реакции</w:t>
            </w:r>
          </w:p>
        </w:tc>
      </w:tr>
      <w:tr w:rsidR="00B20426" w:rsidTr="00B20426">
        <w:tc>
          <w:tcPr>
            <w:tcW w:w="540" w:type="dxa"/>
            <w:tcBorders>
              <w:top w:val="single" w:sz="4" w:space="0" w:color="000000"/>
              <w:left w:val="single" w:sz="4" w:space="0" w:color="000000"/>
              <w:bottom w:val="single" w:sz="4" w:space="0" w:color="000000"/>
              <w:right w:val="single" w:sz="4" w:space="0" w:color="000000"/>
            </w:tcBorders>
            <w:hideMark/>
          </w:tcPr>
          <w:p w:rsidR="00B20426" w:rsidRDefault="00B20426">
            <w:pPr>
              <w:spacing w:after="0" w:line="240" w:lineRule="auto"/>
              <w:rPr>
                <w:rFonts w:ascii="Times New Roman" w:hAnsi="Times New Roman"/>
                <w:sz w:val="24"/>
                <w:szCs w:val="24"/>
              </w:rPr>
            </w:pPr>
            <w:r>
              <w:rPr>
                <w:rFonts w:ascii="Times New Roman" w:hAnsi="Times New Roman"/>
                <w:sz w:val="24"/>
                <w:szCs w:val="24"/>
              </w:rPr>
              <w:t>4</w:t>
            </w:r>
          </w:p>
        </w:tc>
        <w:tc>
          <w:tcPr>
            <w:tcW w:w="1959" w:type="dxa"/>
            <w:tcBorders>
              <w:top w:val="single" w:sz="4" w:space="0" w:color="000000"/>
              <w:left w:val="single" w:sz="4" w:space="0" w:color="000000"/>
              <w:bottom w:val="single" w:sz="4" w:space="0" w:color="000000"/>
              <w:right w:val="single" w:sz="4" w:space="0" w:color="000000"/>
            </w:tcBorders>
            <w:hideMark/>
          </w:tcPr>
          <w:p w:rsidR="00B20426" w:rsidRDefault="00B20426">
            <w:pPr>
              <w:spacing w:after="0" w:line="240" w:lineRule="auto"/>
              <w:rPr>
                <w:rFonts w:ascii="Times New Roman" w:hAnsi="Times New Roman"/>
                <w:sz w:val="24"/>
                <w:szCs w:val="24"/>
              </w:rPr>
            </w:pPr>
            <w:r>
              <w:rPr>
                <w:rFonts w:ascii="Times New Roman" w:hAnsi="Times New Roman"/>
                <w:sz w:val="24"/>
                <w:szCs w:val="24"/>
              </w:rPr>
              <w:t>Контрольная работа № 2</w:t>
            </w:r>
          </w:p>
        </w:tc>
        <w:tc>
          <w:tcPr>
            <w:tcW w:w="5077" w:type="dxa"/>
            <w:tcBorders>
              <w:top w:val="single" w:sz="4" w:space="0" w:color="000000"/>
              <w:left w:val="single" w:sz="4" w:space="0" w:color="000000"/>
              <w:bottom w:val="single" w:sz="4" w:space="0" w:color="000000"/>
              <w:right w:val="single" w:sz="4" w:space="0" w:color="000000"/>
            </w:tcBorders>
            <w:hideMark/>
          </w:tcPr>
          <w:p w:rsidR="00B20426" w:rsidRDefault="00B20426">
            <w:pPr>
              <w:spacing w:after="0" w:line="240" w:lineRule="auto"/>
              <w:rPr>
                <w:rFonts w:ascii="Times New Roman" w:hAnsi="Times New Roman"/>
                <w:sz w:val="24"/>
                <w:szCs w:val="24"/>
              </w:rPr>
            </w:pPr>
            <w:r>
              <w:rPr>
                <w:rFonts w:ascii="Times New Roman" w:hAnsi="Times New Roman"/>
                <w:sz w:val="24"/>
                <w:szCs w:val="24"/>
              </w:rPr>
              <w:t>Основы химической термодинамики. Кинетические понятия и закономерности протекания химических реакций</w:t>
            </w:r>
          </w:p>
        </w:tc>
      </w:tr>
      <w:tr w:rsidR="00B20426" w:rsidTr="00B20426">
        <w:tc>
          <w:tcPr>
            <w:tcW w:w="540" w:type="dxa"/>
            <w:tcBorders>
              <w:top w:val="single" w:sz="4" w:space="0" w:color="000000"/>
              <w:left w:val="single" w:sz="4" w:space="0" w:color="000000"/>
              <w:bottom w:val="single" w:sz="4" w:space="0" w:color="000000"/>
              <w:right w:val="single" w:sz="4" w:space="0" w:color="000000"/>
            </w:tcBorders>
            <w:hideMark/>
          </w:tcPr>
          <w:p w:rsidR="00B20426" w:rsidRDefault="00B20426">
            <w:pPr>
              <w:spacing w:after="0" w:line="240" w:lineRule="auto"/>
              <w:rPr>
                <w:rFonts w:ascii="Times New Roman" w:hAnsi="Times New Roman"/>
                <w:sz w:val="24"/>
                <w:szCs w:val="24"/>
              </w:rPr>
            </w:pPr>
            <w:r>
              <w:rPr>
                <w:rFonts w:ascii="Times New Roman" w:hAnsi="Times New Roman"/>
                <w:sz w:val="24"/>
                <w:szCs w:val="24"/>
              </w:rPr>
              <w:t>5</w:t>
            </w:r>
          </w:p>
        </w:tc>
        <w:tc>
          <w:tcPr>
            <w:tcW w:w="1959" w:type="dxa"/>
            <w:tcBorders>
              <w:top w:val="single" w:sz="4" w:space="0" w:color="000000"/>
              <w:left w:val="single" w:sz="4" w:space="0" w:color="000000"/>
              <w:bottom w:val="single" w:sz="4" w:space="0" w:color="000000"/>
              <w:right w:val="single" w:sz="4" w:space="0" w:color="000000"/>
            </w:tcBorders>
            <w:hideMark/>
          </w:tcPr>
          <w:p w:rsidR="00B20426" w:rsidRDefault="00B20426">
            <w:pPr>
              <w:spacing w:after="0" w:line="240" w:lineRule="auto"/>
              <w:rPr>
                <w:rFonts w:ascii="Times New Roman" w:hAnsi="Times New Roman"/>
                <w:sz w:val="24"/>
                <w:szCs w:val="24"/>
              </w:rPr>
            </w:pPr>
            <w:r>
              <w:rPr>
                <w:rFonts w:ascii="Times New Roman" w:hAnsi="Times New Roman"/>
                <w:sz w:val="24"/>
                <w:szCs w:val="24"/>
              </w:rPr>
              <w:t>Контрольная работа № 3</w:t>
            </w:r>
          </w:p>
        </w:tc>
        <w:tc>
          <w:tcPr>
            <w:tcW w:w="5077" w:type="dxa"/>
            <w:tcBorders>
              <w:top w:val="single" w:sz="4" w:space="0" w:color="000000"/>
              <w:left w:val="single" w:sz="4" w:space="0" w:color="000000"/>
              <w:bottom w:val="single" w:sz="4" w:space="0" w:color="000000"/>
              <w:right w:val="single" w:sz="4" w:space="0" w:color="000000"/>
            </w:tcBorders>
            <w:hideMark/>
          </w:tcPr>
          <w:p w:rsidR="00B20426" w:rsidRDefault="00B20426">
            <w:pPr>
              <w:spacing w:after="0" w:line="240" w:lineRule="auto"/>
              <w:rPr>
                <w:rFonts w:ascii="Times New Roman" w:hAnsi="Times New Roman"/>
                <w:sz w:val="24"/>
                <w:szCs w:val="24"/>
              </w:rPr>
            </w:pPr>
            <w:r>
              <w:rPr>
                <w:rFonts w:ascii="Times New Roman" w:hAnsi="Times New Roman"/>
                <w:sz w:val="24"/>
                <w:szCs w:val="24"/>
              </w:rPr>
              <w:t>Растворы электролитов. Реакции в водных растворах</w:t>
            </w:r>
            <w:r>
              <w:t xml:space="preserve"> </w:t>
            </w:r>
            <w:r>
              <w:rPr>
                <w:rFonts w:ascii="Times New Roman" w:hAnsi="Times New Roman"/>
                <w:sz w:val="24"/>
                <w:szCs w:val="24"/>
              </w:rPr>
              <w:t xml:space="preserve">электролитов. </w:t>
            </w:r>
            <w:proofErr w:type="spellStart"/>
            <w:r>
              <w:rPr>
                <w:rFonts w:ascii="Times New Roman" w:hAnsi="Times New Roman"/>
                <w:sz w:val="24"/>
                <w:szCs w:val="24"/>
              </w:rPr>
              <w:t>Окислительно</w:t>
            </w:r>
            <w:proofErr w:type="spellEnd"/>
            <w:r>
              <w:rPr>
                <w:rFonts w:ascii="Times New Roman" w:hAnsi="Times New Roman"/>
                <w:sz w:val="24"/>
                <w:szCs w:val="24"/>
              </w:rPr>
              <w:t>-восстановительные реакции</w:t>
            </w:r>
          </w:p>
        </w:tc>
      </w:tr>
      <w:tr w:rsidR="00B20426" w:rsidTr="00B20426">
        <w:tc>
          <w:tcPr>
            <w:tcW w:w="540" w:type="dxa"/>
            <w:tcBorders>
              <w:top w:val="single" w:sz="4" w:space="0" w:color="000000"/>
              <w:left w:val="single" w:sz="4" w:space="0" w:color="000000"/>
              <w:bottom w:val="single" w:sz="4" w:space="0" w:color="000000"/>
              <w:right w:val="single" w:sz="4" w:space="0" w:color="000000"/>
            </w:tcBorders>
            <w:hideMark/>
          </w:tcPr>
          <w:p w:rsidR="00B20426" w:rsidRDefault="00B20426">
            <w:pPr>
              <w:spacing w:after="0" w:line="240" w:lineRule="auto"/>
              <w:rPr>
                <w:rFonts w:ascii="Times New Roman" w:hAnsi="Times New Roman"/>
                <w:sz w:val="24"/>
                <w:szCs w:val="24"/>
              </w:rPr>
            </w:pPr>
            <w:r>
              <w:rPr>
                <w:rFonts w:ascii="Times New Roman" w:hAnsi="Times New Roman"/>
                <w:sz w:val="24"/>
                <w:szCs w:val="24"/>
              </w:rPr>
              <w:t>6</w:t>
            </w:r>
          </w:p>
        </w:tc>
        <w:tc>
          <w:tcPr>
            <w:tcW w:w="1959" w:type="dxa"/>
            <w:tcBorders>
              <w:top w:val="single" w:sz="4" w:space="0" w:color="000000"/>
              <w:left w:val="single" w:sz="4" w:space="0" w:color="000000"/>
              <w:bottom w:val="single" w:sz="4" w:space="0" w:color="000000"/>
              <w:right w:val="single" w:sz="4" w:space="0" w:color="000000"/>
            </w:tcBorders>
            <w:hideMark/>
          </w:tcPr>
          <w:p w:rsidR="00B20426" w:rsidRDefault="00B20426">
            <w:pPr>
              <w:spacing w:after="0" w:line="240" w:lineRule="auto"/>
              <w:rPr>
                <w:rFonts w:ascii="Times New Roman" w:hAnsi="Times New Roman"/>
                <w:sz w:val="24"/>
                <w:szCs w:val="24"/>
              </w:rPr>
            </w:pPr>
            <w:r>
              <w:rPr>
                <w:rFonts w:ascii="Times New Roman" w:hAnsi="Times New Roman"/>
                <w:sz w:val="24"/>
                <w:szCs w:val="24"/>
              </w:rPr>
              <w:t>Практическая работа № 3</w:t>
            </w:r>
          </w:p>
        </w:tc>
        <w:tc>
          <w:tcPr>
            <w:tcW w:w="5077" w:type="dxa"/>
            <w:tcBorders>
              <w:top w:val="single" w:sz="4" w:space="0" w:color="000000"/>
              <w:left w:val="single" w:sz="4" w:space="0" w:color="000000"/>
              <w:bottom w:val="single" w:sz="4" w:space="0" w:color="000000"/>
              <w:right w:val="single" w:sz="4" w:space="0" w:color="000000"/>
            </w:tcBorders>
            <w:hideMark/>
          </w:tcPr>
          <w:p w:rsidR="00B20426" w:rsidRDefault="00B20426">
            <w:pPr>
              <w:spacing w:after="0" w:line="240" w:lineRule="auto"/>
              <w:rPr>
                <w:rFonts w:ascii="Times New Roman" w:hAnsi="Times New Roman"/>
                <w:sz w:val="24"/>
                <w:szCs w:val="24"/>
              </w:rPr>
            </w:pPr>
            <w:r>
              <w:rPr>
                <w:rFonts w:ascii="Times New Roman" w:hAnsi="Times New Roman"/>
                <w:color w:val="000000"/>
                <w:sz w:val="24"/>
                <w:szCs w:val="24"/>
              </w:rPr>
              <w:t>Распознавание азотных, калийных и фосфорных удобрений.</w:t>
            </w:r>
          </w:p>
        </w:tc>
      </w:tr>
      <w:tr w:rsidR="00B20426" w:rsidTr="00B20426">
        <w:tc>
          <w:tcPr>
            <w:tcW w:w="540" w:type="dxa"/>
            <w:tcBorders>
              <w:top w:val="single" w:sz="4" w:space="0" w:color="000000"/>
              <w:left w:val="single" w:sz="4" w:space="0" w:color="000000"/>
              <w:bottom w:val="single" w:sz="4" w:space="0" w:color="000000"/>
              <w:right w:val="single" w:sz="4" w:space="0" w:color="000000"/>
            </w:tcBorders>
            <w:hideMark/>
          </w:tcPr>
          <w:p w:rsidR="00B20426" w:rsidRDefault="00B20426">
            <w:pPr>
              <w:spacing w:after="0" w:line="240" w:lineRule="auto"/>
              <w:rPr>
                <w:rFonts w:ascii="Times New Roman" w:hAnsi="Times New Roman"/>
                <w:sz w:val="24"/>
                <w:szCs w:val="24"/>
              </w:rPr>
            </w:pPr>
            <w:r>
              <w:rPr>
                <w:rFonts w:ascii="Times New Roman" w:hAnsi="Times New Roman"/>
                <w:sz w:val="24"/>
                <w:szCs w:val="24"/>
              </w:rPr>
              <w:t>7</w:t>
            </w:r>
          </w:p>
        </w:tc>
        <w:tc>
          <w:tcPr>
            <w:tcW w:w="1959" w:type="dxa"/>
            <w:tcBorders>
              <w:top w:val="single" w:sz="4" w:space="0" w:color="000000"/>
              <w:left w:val="single" w:sz="4" w:space="0" w:color="000000"/>
              <w:bottom w:val="single" w:sz="4" w:space="0" w:color="000000"/>
              <w:right w:val="single" w:sz="4" w:space="0" w:color="000000"/>
            </w:tcBorders>
            <w:hideMark/>
          </w:tcPr>
          <w:p w:rsidR="00B20426" w:rsidRDefault="00B20426">
            <w:pPr>
              <w:spacing w:after="0" w:line="240" w:lineRule="auto"/>
              <w:rPr>
                <w:rFonts w:ascii="Times New Roman" w:hAnsi="Times New Roman"/>
                <w:sz w:val="24"/>
                <w:szCs w:val="24"/>
              </w:rPr>
            </w:pPr>
            <w:r>
              <w:rPr>
                <w:rFonts w:ascii="Times New Roman" w:hAnsi="Times New Roman"/>
                <w:sz w:val="24"/>
                <w:szCs w:val="24"/>
              </w:rPr>
              <w:t>Практическая работа № 4</w:t>
            </w:r>
          </w:p>
        </w:tc>
        <w:tc>
          <w:tcPr>
            <w:tcW w:w="5077" w:type="dxa"/>
            <w:tcBorders>
              <w:top w:val="single" w:sz="4" w:space="0" w:color="000000"/>
              <w:left w:val="single" w:sz="4" w:space="0" w:color="000000"/>
              <w:bottom w:val="single" w:sz="4" w:space="0" w:color="000000"/>
              <w:right w:val="single" w:sz="4" w:space="0" w:color="000000"/>
            </w:tcBorders>
            <w:hideMark/>
          </w:tcPr>
          <w:p w:rsidR="00B20426" w:rsidRDefault="00B20426">
            <w:pPr>
              <w:spacing w:after="0" w:line="240" w:lineRule="auto"/>
              <w:rPr>
                <w:rFonts w:ascii="Times New Roman" w:hAnsi="Times New Roman"/>
                <w:sz w:val="24"/>
                <w:szCs w:val="24"/>
              </w:rPr>
            </w:pPr>
            <w:r>
              <w:rPr>
                <w:rFonts w:ascii="Times New Roman" w:hAnsi="Times New Roman"/>
                <w:color w:val="000000"/>
                <w:sz w:val="24"/>
                <w:szCs w:val="24"/>
              </w:rPr>
              <w:t>Распознавание карбонатов</w:t>
            </w:r>
          </w:p>
        </w:tc>
      </w:tr>
      <w:tr w:rsidR="00B20426" w:rsidTr="00B20426">
        <w:tc>
          <w:tcPr>
            <w:tcW w:w="540" w:type="dxa"/>
            <w:tcBorders>
              <w:top w:val="single" w:sz="4" w:space="0" w:color="000000"/>
              <w:left w:val="single" w:sz="4" w:space="0" w:color="000000"/>
              <w:bottom w:val="single" w:sz="4" w:space="0" w:color="000000"/>
              <w:right w:val="single" w:sz="4" w:space="0" w:color="000000"/>
            </w:tcBorders>
            <w:hideMark/>
          </w:tcPr>
          <w:p w:rsidR="00B20426" w:rsidRDefault="00B20426">
            <w:pPr>
              <w:spacing w:after="0" w:line="240" w:lineRule="auto"/>
              <w:rPr>
                <w:rFonts w:ascii="Times New Roman" w:hAnsi="Times New Roman"/>
                <w:sz w:val="24"/>
                <w:szCs w:val="24"/>
              </w:rPr>
            </w:pPr>
            <w:r>
              <w:rPr>
                <w:rFonts w:ascii="Times New Roman" w:hAnsi="Times New Roman"/>
                <w:sz w:val="24"/>
                <w:szCs w:val="24"/>
              </w:rPr>
              <w:t>8</w:t>
            </w:r>
          </w:p>
        </w:tc>
        <w:tc>
          <w:tcPr>
            <w:tcW w:w="1959" w:type="dxa"/>
            <w:tcBorders>
              <w:top w:val="single" w:sz="4" w:space="0" w:color="000000"/>
              <w:left w:val="single" w:sz="4" w:space="0" w:color="000000"/>
              <w:bottom w:val="single" w:sz="4" w:space="0" w:color="000000"/>
              <w:right w:val="single" w:sz="4" w:space="0" w:color="000000"/>
            </w:tcBorders>
            <w:hideMark/>
          </w:tcPr>
          <w:p w:rsidR="00B20426" w:rsidRDefault="00B20426">
            <w:pPr>
              <w:spacing w:after="0" w:line="240" w:lineRule="auto"/>
              <w:rPr>
                <w:rFonts w:ascii="Times New Roman" w:hAnsi="Times New Roman"/>
                <w:sz w:val="24"/>
                <w:szCs w:val="24"/>
              </w:rPr>
            </w:pPr>
            <w:r>
              <w:rPr>
                <w:rFonts w:ascii="Times New Roman" w:hAnsi="Times New Roman"/>
                <w:sz w:val="24"/>
                <w:szCs w:val="24"/>
              </w:rPr>
              <w:t>Практическая работа № 5</w:t>
            </w:r>
          </w:p>
        </w:tc>
        <w:tc>
          <w:tcPr>
            <w:tcW w:w="5077" w:type="dxa"/>
            <w:tcBorders>
              <w:top w:val="single" w:sz="4" w:space="0" w:color="000000"/>
              <w:left w:val="single" w:sz="4" w:space="0" w:color="000000"/>
              <w:bottom w:val="single" w:sz="4" w:space="0" w:color="000000"/>
              <w:right w:val="single" w:sz="4" w:space="0" w:color="000000"/>
            </w:tcBorders>
            <w:hideMark/>
          </w:tcPr>
          <w:p w:rsidR="00B20426" w:rsidRDefault="00B20426">
            <w:pPr>
              <w:spacing w:after="0" w:line="240" w:lineRule="auto"/>
              <w:rPr>
                <w:rFonts w:ascii="Times New Roman" w:hAnsi="Times New Roman"/>
                <w:sz w:val="24"/>
                <w:szCs w:val="24"/>
              </w:rPr>
            </w:pPr>
            <w:r>
              <w:rPr>
                <w:rFonts w:ascii="Times New Roman" w:hAnsi="Times New Roman"/>
                <w:color w:val="000000"/>
                <w:sz w:val="24"/>
                <w:szCs w:val="24"/>
              </w:rPr>
              <w:t>Получение аммиака и оксида углерода (IV) и изучение их свойств.</w:t>
            </w:r>
          </w:p>
        </w:tc>
      </w:tr>
      <w:tr w:rsidR="00B20426" w:rsidTr="00B20426">
        <w:tc>
          <w:tcPr>
            <w:tcW w:w="540" w:type="dxa"/>
            <w:tcBorders>
              <w:top w:val="single" w:sz="4" w:space="0" w:color="000000"/>
              <w:left w:val="single" w:sz="4" w:space="0" w:color="000000"/>
              <w:bottom w:val="single" w:sz="4" w:space="0" w:color="000000"/>
              <w:right w:val="single" w:sz="4" w:space="0" w:color="000000"/>
            </w:tcBorders>
            <w:hideMark/>
          </w:tcPr>
          <w:p w:rsidR="00B20426" w:rsidRDefault="00B20426">
            <w:pPr>
              <w:spacing w:after="0" w:line="240" w:lineRule="auto"/>
              <w:rPr>
                <w:rFonts w:ascii="Times New Roman" w:hAnsi="Times New Roman"/>
                <w:sz w:val="24"/>
                <w:szCs w:val="24"/>
              </w:rPr>
            </w:pPr>
            <w:r>
              <w:rPr>
                <w:rFonts w:ascii="Times New Roman" w:hAnsi="Times New Roman"/>
                <w:sz w:val="24"/>
                <w:szCs w:val="24"/>
              </w:rPr>
              <w:t>9</w:t>
            </w:r>
          </w:p>
        </w:tc>
        <w:tc>
          <w:tcPr>
            <w:tcW w:w="1959" w:type="dxa"/>
            <w:tcBorders>
              <w:top w:val="single" w:sz="4" w:space="0" w:color="000000"/>
              <w:left w:val="single" w:sz="4" w:space="0" w:color="000000"/>
              <w:bottom w:val="single" w:sz="4" w:space="0" w:color="000000"/>
              <w:right w:val="single" w:sz="4" w:space="0" w:color="000000"/>
            </w:tcBorders>
            <w:hideMark/>
          </w:tcPr>
          <w:p w:rsidR="00B20426" w:rsidRDefault="00B20426">
            <w:pPr>
              <w:spacing w:after="0" w:line="240" w:lineRule="auto"/>
              <w:rPr>
                <w:rFonts w:ascii="Times New Roman" w:hAnsi="Times New Roman"/>
                <w:sz w:val="24"/>
                <w:szCs w:val="24"/>
              </w:rPr>
            </w:pPr>
            <w:r>
              <w:rPr>
                <w:rFonts w:ascii="Times New Roman" w:hAnsi="Times New Roman"/>
                <w:sz w:val="24"/>
                <w:szCs w:val="24"/>
              </w:rPr>
              <w:t>Контрольная работа № 4</w:t>
            </w:r>
          </w:p>
        </w:tc>
        <w:tc>
          <w:tcPr>
            <w:tcW w:w="5077" w:type="dxa"/>
            <w:tcBorders>
              <w:top w:val="single" w:sz="4" w:space="0" w:color="000000"/>
              <w:left w:val="single" w:sz="4" w:space="0" w:color="000000"/>
              <w:bottom w:val="single" w:sz="4" w:space="0" w:color="000000"/>
              <w:right w:val="single" w:sz="4" w:space="0" w:color="000000"/>
            </w:tcBorders>
            <w:hideMark/>
          </w:tcPr>
          <w:p w:rsidR="00B20426" w:rsidRDefault="00B20426">
            <w:pPr>
              <w:spacing w:after="0" w:line="240" w:lineRule="auto"/>
              <w:rPr>
                <w:rFonts w:ascii="Times New Roman" w:hAnsi="Times New Roman"/>
                <w:sz w:val="24"/>
                <w:szCs w:val="24"/>
              </w:rPr>
            </w:pPr>
            <w:r>
              <w:rPr>
                <w:rFonts w:ascii="Times New Roman" w:hAnsi="Times New Roman"/>
                <w:sz w:val="24"/>
                <w:szCs w:val="24"/>
              </w:rPr>
              <w:t>Неметаллы и их характеристика</w:t>
            </w:r>
          </w:p>
        </w:tc>
      </w:tr>
      <w:tr w:rsidR="00B20426" w:rsidTr="00B20426">
        <w:tc>
          <w:tcPr>
            <w:tcW w:w="540" w:type="dxa"/>
            <w:tcBorders>
              <w:top w:val="single" w:sz="4" w:space="0" w:color="000000"/>
              <w:left w:val="single" w:sz="4" w:space="0" w:color="000000"/>
              <w:bottom w:val="single" w:sz="4" w:space="0" w:color="000000"/>
              <w:right w:val="single" w:sz="4" w:space="0" w:color="000000"/>
            </w:tcBorders>
            <w:hideMark/>
          </w:tcPr>
          <w:p w:rsidR="00B20426" w:rsidRDefault="00B20426">
            <w:pPr>
              <w:spacing w:after="0" w:line="240" w:lineRule="auto"/>
              <w:rPr>
                <w:rFonts w:ascii="Times New Roman" w:hAnsi="Times New Roman"/>
                <w:sz w:val="24"/>
                <w:szCs w:val="24"/>
              </w:rPr>
            </w:pPr>
            <w:r>
              <w:rPr>
                <w:rFonts w:ascii="Times New Roman" w:hAnsi="Times New Roman"/>
                <w:sz w:val="24"/>
                <w:szCs w:val="24"/>
              </w:rPr>
              <w:t>10</w:t>
            </w:r>
          </w:p>
        </w:tc>
        <w:tc>
          <w:tcPr>
            <w:tcW w:w="1959" w:type="dxa"/>
            <w:tcBorders>
              <w:top w:val="single" w:sz="4" w:space="0" w:color="000000"/>
              <w:left w:val="single" w:sz="4" w:space="0" w:color="000000"/>
              <w:bottom w:val="single" w:sz="4" w:space="0" w:color="000000"/>
              <w:right w:val="single" w:sz="4" w:space="0" w:color="000000"/>
            </w:tcBorders>
            <w:hideMark/>
          </w:tcPr>
          <w:p w:rsidR="00B20426" w:rsidRDefault="00B20426">
            <w:pPr>
              <w:spacing w:after="0" w:line="240" w:lineRule="auto"/>
              <w:rPr>
                <w:rFonts w:ascii="Times New Roman" w:hAnsi="Times New Roman"/>
                <w:sz w:val="24"/>
                <w:szCs w:val="24"/>
              </w:rPr>
            </w:pPr>
            <w:r>
              <w:rPr>
                <w:rFonts w:ascii="Times New Roman" w:hAnsi="Times New Roman"/>
                <w:sz w:val="24"/>
                <w:szCs w:val="24"/>
              </w:rPr>
              <w:t>Практическая работа № 6</w:t>
            </w:r>
          </w:p>
        </w:tc>
        <w:tc>
          <w:tcPr>
            <w:tcW w:w="5077" w:type="dxa"/>
            <w:tcBorders>
              <w:top w:val="single" w:sz="4" w:space="0" w:color="000000"/>
              <w:left w:val="single" w:sz="4" w:space="0" w:color="000000"/>
              <w:bottom w:val="single" w:sz="4" w:space="0" w:color="000000"/>
              <w:right w:val="single" w:sz="4" w:space="0" w:color="000000"/>
            </w:tcBorders>
            <w:hideMark/>
          </w:tcPr>
          <w:p w:rsidR="00B20426" w:rsidRDefault="00B20426">
            <w:pPr>
              <w:spacing w:after="0" w:line="240" w:lineRule="auto"/>
              <w:rPr>
                <w:rFonts w:ascii="Times New Roman" w:hAnsi="Times New Roman"/>
                <w:sz w:val="24"/>
                <w:szCs w:val="24"/>
              </w:rPr>
            </w:pPr>
            <w:r>
              <w:rPr>
                <w:rFonts w:ascii="Times New Roman" w:hAnsi="Times New Roman"/>
                <w:color w:val="000000"/>
                <w:sz w:val="24"/>
                <w:szCs w:val="24"/>
              </w:rPr>
              <w:t>Жёсткость воды и способы её устранения</w:t>
            </w:r>
          </w:p>
        </w:tc>
      </w:tr>
      <w:tr w:rsidR="00B20426" w:rsidTr="00B20426">
        <w:tc>
          <w:tcPr>
            <w:tcW w:w="540" w:type="dxa"/>
            <w:tcBorders>
              <w:top w:val="single" w:sz="4" w:space="0" w:color="000000"/>
              <w:left w:val="single" w:sz="4" w:space="0" w:color="000000"/>
              <w:bottom w:val="single" w:sz="4" w:space="0" w:color="000000"/>
              <w:right w:val="single" w:sz="4" w:space="0" w:color="000000"/>
            </w:tcBorders>
            <w:hideMark/>
          </w:tcPr>
          <w:p w:rsidR="00B20426" w:rsidRDefault="00B20426">
            <w:pPr>
              <w:spacing w:after="0" w:line="240" w:lineRule="auto"/>
              <w:rPr>
                <w:rFonts w:ascii="Times New Roman" w:hAnsi="Times New Roman"/>
                <w:sz w:val="24"/>
                <w:szCs w:val="24"/>
              </w:rPr>
            </w:pPr>
            <w:r>
              <w:rPr>
                <w:rFonts w:ascii="Times New Roman" w:hAnsi="Times New Roman"/>
                <w:sz w:val="24"/>
                <w:szCs w:val="24"/>
              </w:rPr>
              <w:t>11</w:t>
            </w:r>
          </w:p>
        </w:tc>
        <w:tc>
          <w:tcPr>
            <w:tcW w:w="1959" w:type="dxa"/>
            <w:tcBorders>
              <w:top w:val="single" w:sz="4" w:space="0" w:color="000000"/>
              <w:left w:val="single" w:sz="4" w:space="0" w:color="000000"/>
              <w:bottom w:val="single" w:sz="4" w:space="0" w:color="000000"/>
              <w:right w:val="single" w:sz="4" w:space="0" w:color="000000"/>
            </w:tcBorders>
            <w:hideMark/>
          </w:tcPr>
          <w:p w:rsidR="00B20426" w:rsidRDefault="00B20426">
            <w:pPr>
              <w:spacing w:after="0" w:line="240" w:lineRule="auto"/>
              <w:rPr>
                <w:rFonts w:ascii="Times New Roman" w:hAnsi="Times New Roman"/>
                <w:sz w:val="24"/>
                <w:szCs w:val="24"/>
              </w:rPr>
            </w:pPr>
            <w:r>
              <w:rPr>
                <w:rFonts w:ascii="Times New Roman" w:hAnsi="Times New Roman"/>
                <w:sz w:val="24"/>
                <w:szCs w:val="24"/>
              </w:rPr>
              <w:t>Практическая работа № 7</w:t>
            </w:r>
          </w:p>
        </w:tc>
        <w:tc>
          <w:tcPr>
            <w:tcW w:w="5077" w:type="dxa"/>
            <w:tcBorders>
              <w:top w:val="single" w:sz="4" w:space="0" w:color="000000"/>
              <w:left w:val="single" w:sz="4" w:space="0" w:color="000000"/>
              <w:bottom w:val="single" w:sz="4" w:space="0" w:color="000000"/>
              <w:right w:val="single" w:sz="4" w:space="0" w:color="000000"/>
            </w:tcBorders>
            <w:hideMark/>
          </w:tcPr>
          <w:p w:rsidR="00B20426" w:rsidRDefault="00B20426">
            <w:pPr>
              <w:spacing w:after="0" w:line="240" w:lineRule="auto"/>
              <w:rPr>
                <w:rFonts w:ascii="Times New Roman" w:hAnsi="Times New Roman"/>
                <w:sz w:val="24"/>
                <w:szCs w:val="24"/>
              </w:rPr>
            </w:pPr>
            <w:r>
              <w:rPr>
                <w:rFonts w:ascii="Times New Roman" w:hAnsi="Times New Roman"/>
                <w:color w:val="000000"/>
                <w:sz w:val="24"/>
                <w:szCs w:val="24"/>
              </w:rPr>
              <w:t>Исследование свойств соединений алюминия и цинка.</w:t>
            </w:r>
          </w:p>
        </w:tc>
      </w:tr>
      <w:tr w:rsidR="00B20426" w:rsidTr="00B20426">
        <w:tc>
          <w:tcPr>
            <w:tcW w:w="540" w:type="dxa"/>
            <w:tcBorders>
              <w:top w:val="single" w:sz="4" w:space="0" w:color="000000"/>
              <w:left w:val="single" w:sz="4" w:space="0" w:color="000000"/>
              <w:bottom w:val="single" w:sz="4" w:space="0" w:color="000000"/>
              <w:right w:val="single" w:sz="4" w:space="0" w:color="000000"/>
            </w:tcBorders>
            <w:hideMark/>
          </w:tcPr>
          <w:p w:rsidR="00B20426" w:rsidRDefault="00B20426">
            <w:pPr>
              <w:spacing w:after="0" w:line="240" w:lineRule="auto"/>
              <w:rPr>
                <w:rFonts w:ascii="Times New Roman" w:hAnsi="Times New Roman"/>
                <w:sz w:val="24"/>
                <w:szCs w:val="24"/>
              </w:rPr>
            </w:pPr>
            <w:r>
              <w:rPr>
                <w:rFonts w:ascii="Times New Roman" w:hAnsi="Times New Roman"/>
                <w:sz w:val="24"/>
                <w:szCs w:val="24"/>
              </w:rPr>
              <w:t>12</w:t>
            </w:r>
          </w:p>
        </w:tc>
        <w:tc>
          <w:tcPr>
            <w:tcW w:w="1959" w:type="dxa"/>
            <w:tcBorders>
              <w:top w:val="single" w:sz="4" w:space="0" w:color="000000"/>
              <w:left w:val="single" w:sz="4" w:space="0" w:color="000000"/>
              <w:bottom w:val="single" w:sz="4" w:space="0" w:color="000000"/>
              <w:right w:val="single" w:sz="4" w:space="0" w:color="000000"/>
            </w:tcBorders>
            <w:hideMark/>
          </w:tcPr>
          <w:p w:rsidR="00B20426" w:rsidRDefault="00B20426">
            <w:pPr>
              <w:spacing w:after="0" w:line="240" w:lineRule="auto"/>
              <w:rPr>
                <w:rFonts w:ascii="Times New Roman" w:hAnsi="Times New Roman"/>
                <w:sz w:val="24"/>
                <w:szCs w:val="24"/>
              </w:rPr>
            </w:pPr>
            <w:r>
              <w:rPr>
                <w:rFonts w:ascii="Times New Roman" w:hAnsi="Times New Roman"/>
                <w:sz w:val="24"/>
                <w:szCs w:val="24"/>
              </w:rPr>
              <w:t>Практическая работа № 8</w:t>
            </w:r>
          </w:p>
        </w:tc>
        <w:tc>
          <w:tcPr>
            <w:tcW w:w="5077" w:type="dxa"/>
            <w:tcBorders>
              <w:top w:val="single" w:sz="4" w:space="0" w:color="000000"/>
              <w:left w:val="single" w:sz="4" w:space="0" w:color="000000"/>
              <w:bottom w:val="single" w:sz="4" w:space="0" w:color="000000"/>
              <w:right w:val="single" w:sz="4" w:space="0" w:color="000000"/>
            </w:tcBorders>
            <w:hideMark/>
          </w:tcPr>
          <w:p w:rsidR="00B20426" w:rsidRDefault="00B20426">
            <w:pPr>
              <w:spacing w:after="0" w:line="240" w:lineRule="auto"/>
              <w:rPr>
                <w:rFonts w:ascii="Times New Roman" w:hAnsi="Times New Roman"/>
                <w:color w:val="000000"/>
                <w:sz w:val="24"/>
                <w:szCs w:val="24"/>
              </w:rPr>
            </w:pPr>
            <w:r>
              <w:rPr>
                <w:rFonts w:ascii="Times New Roman" w:hAnsi="Times New Roman"/>
                <w:color w:val="000000"/>
                <w:sz w:val="24"/>
                <w:szCs w:val="24"/>
              </w:rPr>
              <w:t>Соединения железа и меди.</w:t>
            </w:r>
          </w:p>
        </w:tc>
      </w:tr>
      <w:tr w:rsidR="00B20426" w:rsidTr="00B20426">
        <w:tc>
          <w:tcPr>
            <w:tcW w:w="540" w:type="dxa"/>
            <w:tcBorders>
              <w:top w:val="single" w:sz="4" w:space="0" w:color="000000"/>
              <w:left w:val="single" w:sz="4" w:space="0" w:color="000000"/>
              <w:bottom w:val="single" w:sz="4" w:space="0" w:color="000000"/>
              <w:right w:val="single" w:sz="4" w:space="0" w:color="000000"/>
            </w:tcBorders>
            <w:hideMark/>
          </w:tcPr>
          <w:p w:rsidR="00B20426" w:rsidRDefault="00B20426">
            <w:pPr>
              <w:spacing w:after="0" w:line="240" w:lineRule="auto"/>
              <w:rPr>
                <w:rFonts w:ascii="Times New Roman" w:hAnsi="Times New Roman"/>
                <w:sz w:val="24"/>
                <w:szCs w:val="24"/>
              </w:rPr>
            </w:pPr>
            <w:r>
              <w:rPr>
                <w:rFonts w:ascii="Times New Roman" w:hAnsi="Times New Roman"/>
                <w:sz w:val="24"/>
                <w:szCs w:val="24"/>
              </w:rPr>
              <w:t>13</w:t>
            </w:r>
          </w:p>
        </w:tc>
        <w:tc>
          <w:tcPr>
            <w:tcW w:w="1959" w:type="dxa"/>
            <w:tcBorders>
              <w:top w:val="single" w:sz="4" w:space="0" w:color="000000"/>
              <w:left w:val="single" w:sz="4" w:space="0" w:color="000000"/>
              <w:bottom w:val="single" w:sz="4" w:space="0" w:color="000000"/>
              <w:right w:val="single" w:sz="4" w:space="0" w:color="000000"/>
            </w:tcBorders>
            <w:hideMark/>
          </w:tcPr>
          <w:p w:rsidR="00B20426" w:rsidRDefault="00B20426">
            <w:pPr>
              <w:spacing w:after="0" w:line="240" w:lineRule="auto"/>
              <w:rPr>
                <w:rFonts w:ascii="Times New Roman" w:hAnsi="Times New Roman"/>
                <w:sz w:val="24"/>
                <w:szCs w:val="24"/>
              </w:rPr>
            </w:pPr>
            <w:r>
              <w:rPr>
                <w:rFonts w:ascii="Times New Roman" w:hAnsi="Times New Roman"/>
                <w:sz w:val="24"/>
                <w:szCs w:val="24"/>
              </w:rPr>
              <w:t>Контрольная работа № 5</w:t>
            </w:r>
          </w:p>
        </w:tc>
        <w:tc>
          <w:tcPr>
            <w:tcW w:w="5077" w:type="dxa"/>
            <w:tcBorders>
              <w:top w:val="single" w:sz="4" w:space="0" w:color="000000"/>
              <w:left w:val="single" w:sz="4" w:space="0" w:color="000000"/>
              <w:bottom w:val="single" w:sz="4" w:space="0" w:color="000000"/>
              <w:right w:val="single" w:sz="4" w:space="0" w:color="000000"/>
            </w:tcBorders>
            <w:hideMark/>
          </w:tcPr>
          <w:p w:rsidR="00B20426" w:rsidRDefault="00B20426">
            <w:pPr>
              <w:spacing w:after="0" w:line="240" w:lineRule="auto"/>
              <w:rPr>
                <w:rFonts w:ascii="Times New Roman" w:hAnsi="Times New Roman"/>
                <w:sz w:val="24"/>
                <w:szCs w:val="24"/>
              </w:rPr>
            </w:pPr>
            <w:r>
              <w:rPr>
                <w:rFonts w:ascii="Times New Roman" w:hAnsi="Times New Roman"/>
                <w:sz w:val="24"/>
                <w:szCs w:val="24"/>
              </w:rPr>
              <w:t>Металлы и их важнейшие соединения. Неметаллы и их характеристика</w:t>
            </w:r>
          </w:p>
        </w:tc>
      </w:tr>
      <w:tr w:rsidR="00B20426" w:rsidTr="00B20426">
        <w:tc>
          <w:tcPr>
            <w:tcW w:w="540" w:type="dxa"/>
            <w:tcBorders>
              <w:top w:val="single" w:sz="4" w:space="0" w:color="000000"/>
              <w:left w:val="single" w:sz="4" w:space="0" w:color="000000"/>
              <w:bottom w:val="single" w:sz="4" w:space="0" w:color="000000"/>
              <w:right w:val="single" w:sz="4" w:space="0" w:color="000000"/>
            </w:tcBorders>
            <w:hideMark/>
          </w:tcPr>
          <w:p w:rsidR="00B20426" w:rsidRDefault="00B20426">
            <w:pPr>
              <w:spacing w:after="0" w:line="240" w:lineRule="auto"/>
              <w:rPr>
                <w:rFonts w:ascii="Times New Roman" w:hAnsi="Times New Roman"/>
                <w:sz w:val="24"/>
                <w:szCs w:val="24"/>
              </w:rPr>
            </w:pPr>
            <w:r>
              <w:rPr>
                <w:rFonts w:ascii="Times New Roman" w:hAnsi="Times New Roman"/>
                <w:sz w:val="24"/>
                <w:szCs w:val="24"/>
              </w:rPr>
              <w:t>14</w:t>
            </w:r>
          </w:p>
        </w:tc>
        <w:tc>
          <w:tcPr>
            <w:tcW w:w="1959" w:type="dxa"/>
            <w:tcBorders>
              <w:top w:val="single" w:sz="4" w:space="0" w:color="000000"/>
              <w:left w:val="single" w:sz="4" w:space="0" w:color="000000"/>
              <w:bottom w:val="single" w:sz="4" w:space="0" w:color="000000"/>
              <w:right w:val="single" w:sz="4" w:space="0" w:color="000000"/>
            </w:tcBorders>
            <w:hideMark/>
          </w:tcPr>
          <w:p w:rsidR="00B20426" w:rsidRDefault="00B20426">
            <w:pPr>
              <w:spacing w:after="0" w:line="240" w:lineRule="auto"/>
              <w:rPr>
                <w:rFonts w:ascii="Times New Roman" w:hAnsi="Times New Roman"/>
                <w:sz w:val="24"/>
                <w:szCs w:val="24"/>
              </w:rPr>
            </w:pPr>
            <w:r>
              <w:rPr>
                <w:rFonts w:ascii="Times New Roman" w:hAnsi="Times New Roman"/>
                <w:sz w:val="24"/>
                <w:szCs w:val="24"/>
              </w:rPr>
              <w:t>Практическая работа № 9</w:t>
            </w:r>
          </w:p>
        </w:tc>
        <w:tc>
          <w:tcPr>
            <w:tcW w:w="5077" w:type="dxa"/>
            <w:tcBorders>
              <w:top w:val="single" w:sz="4" w:space="0" w:color="000000"/>
              <w:left w:val="single" w:sz="4" w:space="0" w:color="000000"/>
              <w:bottom w:val="single" w:sz="4" w:space="0" w:color="000000"/>
              <w:right w:val="single" w:sz="4" w:space="0" w:color="000000"/>
            </w:tcBorders>
            <w:hideMark/>
          </w:tcPr>
          <w:p w:rsidR="00B20426" w:rsidRDefault="00B20426">
            <w:pPr>
              <w:spacing w:after="0" w:line="240" w:lineRule="auto"/>
              <w:rPr>
                <w:rFonts w:ascii="Times New Roman" w:hAnsi="Times New Roman"/>
                <w:color w:val="000000"/>
                <w:sz w:val="24"/>
                <w:szCs w:val="24"/>
              </w:rPr>
            </w:pPr>
            <w:r>
              <w:rPr>
                <w:rFonts w:ascii="Times New Roman" w:hAnsi="Times New Roman"/>
                <w:color w:val="000000"/>
                <w:sz w:val="24"/>
                <w:szCs w:val="24"/>
              </w:rPr>
              <w:t>Анализ химической информации, полученной из разных источников.</w:t>
            </w:r>
          </w:p>
        </w:tc>
      </w:tr>
      <w:tr w:rsidR="00B20426" w:rsidTr="00B20426">
        <w:tc>
          <w:tcPr>
            <w:tcW w:w="540" w:type="dxa"/>
            <w:tcBorders>
              <w:top w:val="single" w:sz="4" w:space="0" w:color="000000"/>
              <w:left w:val="single" w:sz="4" w:space="0" w:color="000000"/>
              <w:bottom w:val="single" w:sz="4" w:space="0" w:color="000000"/>
              <w:right w:val="single" w:sz="4" w:space="0" w:color="000000"/>
            </w:tcBorders>
            <w:hideMark/>
          </w:tcPr>
          <w:p w:rsidR="00B20426" w:rsidRDefault="00B20426">
            <w:pPr>
              <w:spacing w:after="0" w:line="240" w:lineRule="auto"/>
              <w:rPr>
                <w:rFonts w:ascii="Times New Roman" w:hAnsi="Times New Roman"/>
                <w:sz w:val="24"/>
                <w:szCs w:val="24"/>
              </w:rPr>
            </w:pPr>
            <w:r>
              <w:rPr>
                <w:rFonts w:ascii="Times New Roman" w:hAnsi="Times New Roman"/>
                <w:sz w:val="24"/>
                <w:szCs w:val="24"/>
              </w:rPr>
              <w:t>15</w:t>
            </w:r>
          </w:p>
        </w:tc>
        <w:tc>
          <w:tcPr>
            <w:tcW w:w="1959" w:type="dxa"/>
            <w:tcBorders>
              <w:top w:val="single" w:sz="4" w:space="0" w:color="000000"/>
              <w:left w:val="single" w:sz="4" w:space="0" w:color="000000"/>
              <w:bottom w:val="single" w:sz="4" w:space="0" w:color="000000"/>
              <w:right w:val="single" w:sz="4" w:space="0" w:color="000000"/>
            </w:tcBorders>
            <w:hideMark/>
          </w:tcPr>
          <w:p w:rsidR="00B20426" w:rsidRDefault="00B20426">
            <w:pPr>
              <w:spacing w:after="0" w:line="240" w:lineRule="auto"/>
              <w:rPr>
                <w:rFonts w:ascii="Times New Roman" w:hAnsi="Times New Roman"/>
                <w:sz w:val="24"/>
                <w:szCs w:val="24"/>
              </w:rPr>
            </w:pPr>
            <w:r>
              <w:rPr>
                <w:rFonts w:ascii="Times New Roman" w:hAnsi="Times New Roman"/>
                <w:sz w:val="24"/>
                <w:szCs w:val="24"/>
              </w:rPr>
              <w:t>Практическая работа № 10</w:t>
            </w:r>
          </w:p>
        </w:tc>
        <w:tc>
          <w:tcPr>
            <w:tcW w:w="5077" w:type="dxa"/>
            <w:tcBorders>
              <w:top w:val="single" w:sz="4" w:space="0" w:color="000000"/>
              <w:left w:val="single" w:sz="4" w:space="0" w:color="000000"/>
              <w:bottom w:val="single" w:sz="4" w:space="0" w:color="000000"/>
              <w:right w:val="single" w:sz="4" w:space="0" w:color="000000"/>
            </w:tcBorders>
            <w:hideMark/>
          </w:tcPr>
          <w:p w:rsidR="00B20426" w:rsidRDefault="00B20426">
            <w:pPr>
              <w:spacing w:after="0" w:line="240" w:lineRule="auto"/>
              <w:rPr>
                <w:rFonts w:ascii="Times New Roman" w:hAnsi="Times New Roman"/>
                <w:color w:val="000000"/>
                <w:sz w:val="24"/>
                <w:szCs w:val="24"/>
              </w:rPr>
            </w:pPr>
            <w:r>
              <w:rPr>
                <w:rFonts w:ascii="Times New Roman" w:hAnsi="Times New Roman"/>
                <w:color w:val="000000"/>
                <w:sz w:val="24"/>
                <w:szCs w:val="24"/>
              </w:rPr>
              <w:t>Решение экспериментальных задач на распознавание органических и неорганических веществ</w:t>
            </w:r>
          </w:p>
        </w:tc>
      </w:tr>
    </w:tbl>
    <w:p w:rsidR="00F669E3" w:rsidRPr="0008561C" w:rsidRDefault="00F669E3" w:rsidP="004F3BA1">
      <w:pPr>
        <w:spacing w:after="0"/>
        <w:rPr>
          <w:rFonts w:ascii="Times New Roman" w:hAnsi="Times New Roman" w:cs="Times New Roman"/>
          <w:sz w:val="28"/>
          <w:szCs w:val="28"/>
        </w:rPr>
      </w:pPr>
    </w:p>
    <w:p w:rsidR="00BE5FF9" w:rsidRDefault="00BE5FF9"/>
    <w:p w:rsidR="0076397F" w:rsidRPr="002143C2" w:rsidRDefault="0076397F" w:rsidP="00BE5FF9">
      <w:pPr>
        <w:spacing w:line="23" w:lineRule="atLeast"/>
        <w:ind w:firstLine="709"/>
        <w:jc w:val="both"/>
        <w:rPr>
          <w:rFonts w:ascii="Times New Roman" w:hAnsi="Times New Roman" w:cs="Times New Roman"/>
          <w:b/>
          <w:color w:val="000000"/>
          <w:sz w:val="28"/>
          <w:szCs w:val="28"/>
          <w:u w:val="single"/>
        </w:rPr>
      </w:pPr>
    </w:p>
    <w:p w:rsidR="0076397F" w:rsidRPr="002143C2" w:rsidRDefault="0076397F" w:rsidP="00BE5FF9">
      <w:pPr>
        <w:spacing w:line="23" w:lineRule="atLeast"/>
        <w:ind w:firstLine="709"/>
        <w:jc w:val="both"/>
        <w:rPr>
          <w:rFonts w:ascii="Times New Roman" w:hAnsi="Times New Roman" w:cs="Times New Roman"/>
          <w:b/>
          <w:color w:val="000000"/>
          <w:sz w:val="28"/>
          <w:szCs w:val="28"/>
          <w:u w:val="single"/>
        </w:rPr>
      </w:pPr>
    </w:p>
    <w:p w:rsidR="0076397F" w:rsidRPr="002143C2" w:rsidRDefault="0076397F" w:rsidP="00BE5FF9">
      <w:pPr>
        <w:spacing w:line="23" w:lineRule="atLeast"/>
        <w:ind w:firstLine="709"/>
        <w:jc w:val="both"/>
        <w:rPr>
          <w:rFonts w:ascii="Times New Roman" w:hAnsi="Times New Roman" w:cs="Times New Roman"/>
          <w:b/>
          <w:color w:val="000000"/>
          <w:sz w:val="28"/>
          <w:szCs w:val="28"/>
          <w:u w:val="single"/>
        </w:rPr>
      </w:pPr>
    </w:p>
    <w:p w:rsidR="0076397F" w:rsidRPr="002143C2" w:rsidRDefault="0076397F" w:rsidP="00BE5FF9">
      <w:pPr>
        <w:spacing w:line="23" w:lineRule="atLeast"/>
        <w:ind w:firstLine="709"/>
        <w:jc w:val="both"/>
        <w:rPr>
          <w:rFonts w:ascii="Times New Roman" w:hAnsi="Times New Roman" w:cs="Times New Roman"/>
          <w:b/>
          <w:color w:val="000000"/>
          <w:sz w:val="28"/>
          <w:szCs w:val="28"/>
          <w:u w:val="single"/>
        </w:rPr>
      </w:pPr>
    </w:p>
    <w:p w:rsidR="0076397F" w:rsidRPr="002143C2" w:rsidRDefault="0076397F" w:rsidP="00BE5FF9">
      <w:pPr>
        <w:spacing w:line="23" w:lineRule="atLeast"/>
        <w:ind w:firstLine="709"/>
        <w:jc w:val="both"/>
        <w:rPr>
          <w:rFonts w:ascii="Times New Roman" w:hAnsi="Times New Roman" w:cs="Times New Roman"/>
          <w:b/>
          <w:color w:val="000000"/>
          <w:sz w:val="28"/>
          <w:szCs w:val="28"/>
          <w:u w:val="single"/>
        </w:rPr>
      </w:pPr>
    </w:p>
    <w:p w:rsidR="00062E01" w:rsidRDefault="00062E01" w:rsidP="00062E01">
      <w:pPr>
        <w:spacing w:after="0" w:line="23" w:lineRule="atLeast"/>
        <w:jc w:val="both"/>
        <w:rPr>
          <w:rFonts w:ascii="Times New Roman" w:hAnsi="Times New Roman" w:cs="Times New Roman"/>
          <w:b/>
          <w:sz w:val="28"/>
          <w:szCs w:val="28"/>
          <w:u w:val="single"/>
        </w:rPr>
      </w:pPr>
      <w:r w:rsidRPr="00062E01">
        <w:rPr>
          <w:rFonts w:ascii="Times New Roman" w:hAnsi="Times New Roman" w:cs="Times New Roman"/>
          <w:b/>
          <w:color w:val="000000"/>
          <w:sz w:val="28"/>
          <w:szCs w:val="28"/>
          <w:u w:val="single"/>
        </w:rPr>
        <w:lastRenderedPageBreak/>
        <w:t>3</w:t>
      </w:r>
      <w:r w:rsidR="00BE5FF9" w:rsidRPr="00062E01">
        <w:rPr>
          <w:rFonts w:ascii="Times New Roman" w:hAnsi="Times New Roman" w:cs="Times New Roman"/>
          <w:b/>
          <w:color w:val="000000"/>
          <w:sz w:val="28"/>
          <w:szCs w:val="28"/>
          <w:u w:val="single"/>
        </w:rPr>
        <w:t xml:space="preserve">. </w:t>
      </w:r>
      <w:r w:rsidRPr="00062E01">
        <w:rPr>
          <w:rFonts w:ascii="Times New Roman" w:eastAsia="Times New Roman" w:hAnsi="Times New Roman"/>
          <w:b/>
          <w:bCs/>
          <w:sz w:val="28"/>
          <w:szCs w:val="28"/>
          <w:u w:val="single"/>
        </w:rPr>
        <w:t>Тематическое планирование, в том числе с учетом рабочей программы воспитания с указанием количества часов, отводимых на освоение каждой темы</w:t>
      </w:r>
      <w:r>
        <w:rPr>
          <w:rFonts w:ascii="Times New Roman" w:eastAsia="Times New Roman" w:hAnsi="Times New Roman"/>
          <w:b/>
          <w:bCs/>
          <w:sz w:val="28"/>
          <w:szCs w:val="28"/>
          <w:u w:val="single"/>
        </w:rPr>
        <w:t>:</w:t>
      </w:r>
    </w:p>
    <w:p w:rsidR="003E3335" w:rsidRPr="00062E01" w:rsidRDefault="0076397F" w:rsidP="00062E01">
      <w:pPr>
        <w:spacing w:after="0" w:line="23" w:lineRule="atLeast"/>
        <w:jc w:val="both"/>
        <w:rPr>
          <w:rFonts w:ascii="Times New Roman" w:hAnsi="Times New Roman" w:cs="Times New Roman"/>
          <w:b/>
          <w:sz w:val="28"/>
          <w:szCs w:val="28"/>
          <w:u w:val="single"/>
        </w:rPr>
      </w:pPr>
      <w:r>
        <w:rPr>
          <w:rFonts w:ascii="Times New Roman" w:hAnsi="Times New Roman" w:cs="Times New Roman"/>
          <w:sz w:val="28"/>
          <w:szCs w:val="28"/>
        </w:rPr>
        <w:t>10 класс</w:t>
      </w:r>
    </w:p>
    <w:tbl>
      <w:tblPr>
        <w:tblW w:w="1040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2"/>
        <w:gridCol w:w="788"/>
        <w:gridCol w:w="1870"/>
        <w:gridCol w:w="682"/>
        <w:gridCol w:w="3969"/>
        <w:gridCol w:w="1417"/>
        <w:gridCol w:w="53"/>
      </w:tblGrid>
      <w:tr w:rsidR="00B20426" w:rsidRPr="003E26F0" w:rsidTr="008F52DA">
        <w:tc>
          <w:tcPr>
            <w:tcW w:w="10401" w:type="dxa"/>
            <w:gridSpan w:val="7"/>
          </w:tcPr>
          <w:p w:rsidR="00B20426" w:rsidRPr="003E26F0" w:rsidRDefault="00B20426" w:rsidP="00B20426">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jc w:val="both"/>
              <w:rPr>
                <w:rFonts w:ascii="Times New Roman" w:eastAsia="Times New Roman" w:hAnsi="Times New Roman"/>
                <w:bCs/>
                <w:sz w:val="24"/>
                <w:szCs w:val="24"/>
              </w:rPr>
            </w:pPr>
            <w:r w:rsidRPr="003E26F0">
              <w:rPr>
                <w:rFonts w:ascii="Times New Roman" w:eastAsia="Times New Roman" w:hAnsi="Times New Roman"/>
                <w:bCs/>
                <w:sz w:val="24"/>
                <w:szCs w:val="24"/>
              </w:rPr>
              <w:t>Класс</w:t>
            </w:r>
          </w:p>
        </w:tc>
      </w:tr>
      <w:tr w:rsidR="00950EAB" w:rsidRPr="003E26F0" w:rsidTr="008F52DA">
        <w:trPr>
          <w:gridAfter w:val="1"/>
          <w:wAfter w:w="53" w:type="dxa"/>
        </w:trPr>
        <w:tc>
          <w:tcPr>
            <w:tcW w:w="1622" w:type="dxa"/>
          </w:tcPr>
          <w:p w:rsidR="00B20426" w:rsidRPr="003E26F0" w:rsidRDefault="00B20426" w:rsidP="00B20426">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jc w:val="both"/>
              <w:rPr>
                <w:rFonts w:ascii="Times New Roman" w:eastAsia="Times New Roman" w:hAnsi="Times New Roman"/>
                <w:bCs/>
                <w:sz w:val="24"/>
                <w:szCs w:val="24"/>
              </w:rPr>
            </w:pPr>
            <w:r w:rsidRPr="003E26F0">
              <w:rPr>
                <w:rFonts w:ascii="Times New Roman" w:eastAsia="Times New Roman" w:hAnsi="Times New Roman"/>
                <w:bCs/>
                <w:sz w:val="24"/>
                <w:szCs w:val="24"/>
              </w:rPr>
              <w:t>Раздел</w:t>
            </w:r>
          </w:p>
        </w:tc>
        <w:tc>
          <w:tcPr>
            <w:tcW w:w="788" w:type="dxa"/>
          </w:tcPr>
          <w:p w:rsidR="00B20426" w:rsidRPr="003E26F0" w:rsidRDefault="00B20426" w:rsidP="00B20426">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jc w:val="both"/>
              <w:rPr>
                <w:rFonts w:ascii="Times New Roman" w:eastAsia="Times New Roman" w:hAnsi="Times New Roman"/>
                <w:bCs/>
                <w:sz w:val="24"/>
                <w:szCs w:val="24"/>
              </w:rPr>
            </w:pPr>
            <w:r w:rsidRPr="003E26F0">
              <w:rPr>
                <w:rFonts w:ascii="Times New Roman" w:eastAsia="Times New Roman" w:hAnsi="Times New Roman"/>
                <w:bCs/>
                <w:sz w:val="24"/>
                <w:szCs w:val="24"/>
              </w:rPr>
              <w:t>Количество часов</w:t>
            </w:r>
          </w:p>
        </w:tc>
        <w:tc>
          <w:tcPr>
            <w:tcW w:w="1870" w:type="dxa"/>
          </w:tcPr>
          <w:p w:rsidR="00B20426" w:rsidRPr="003E26F0" w:rsidRDefault="00B20426" w:rsidP="00B20426">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jc w:val="both"/>
              <w:rPr>
                <w:rFonts w:ascii="Times New Roman" w:eastAsia="Times New Roman" w:hAnsi="Times New Roman"/>
                <w:bCs/>
                <w:sz w:val="24"/>
                <w:szCs w:val="24"/>
              </w:rPr>
            </w:pPr>
            <w:r w:rsidRPr="003E26F0">
              <w:rPr>
                <w:rFonts w:ascii="Times New Roman" w:eastAsia="Times New Roman" w:hAnsi="Times New Roman"/>
                <w:bCs/>
                <w:sz w:val="24"/>
                <w:szCs w:val="24"/>
              </w:rPr>
              <w:t>Темы</w:t>
            </w:r>
          </w:p>
        </w:tc>
        <w:tc>
          <w:tcPr>
            <w:tcW w:w="682" w:type="dxa"/>
          </w:tcPr>
          <w:p w:rsidR="00B20426" w:rsidRPr="003E26F0" w:rsidRDefault="00B20426" w:rsidP="00B20426">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jc w:val="both"/>
              <w:rPr>
                <w:rFonts w:ascii="Times New Roman" w:eastAsia="Times New Roman" w:hAnsi="Times New Roman"/>
                <w:bCs/>
                <w:sz w:val="24"/>
                <w:szCs w:val="24"/>
              </w:rPr>
            </w:pPr>
            <w:r w:rsidRPr="003E26F0">
              <w:rPr>
                <w:rFonts w:ascii="Times New Roman" w:eastAsia="Times New Roman" w:hAnsi="Times New Roman"/>
                <w:bCs/>
                <w:sz w:val="24"/>
                <w:szCs w:val="24"/>
              </w:rPr>
              <w:t>Количество часов</w:t>
            </w:r>
          </w:p>
        </w:tc>
        <w:tc>
          <w:tcPr>
            <w:tcW w:w="3969" w:type="dxa"/>
          </w:tcPr>
          <w:p w:rsidR="00B20426" w:rsidRPr="003E26F0" w:rsidRDefault="00B20426" w:rsidP="00B20426">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jc w:val="both"/>
              <w:rPr>
                <w:rFonts w:ascii="Times New Roman" w:eastAsia="Times New Roman" w:hAnsi="Times New Roman"/>
                <w:bCs/>
                <w:sz w:val="24"/>
                <w:szCs w:val="24"/>
              </w:rPr>
            </w:pPr>
            <w:r w:rsidRPr="003E26F0">
              <w:rPr>
                <w:rFonts w:ascii="Times New Roman" w:eastAsia="Times New Roman" w:hAnsi="Times New Roman"/>
                <w:bCs/>
                <w:sz w:val="24"/>
                <w:szCs w:val="24"/>
              </w:rPr>
              <w:t xml:space="preserve">Основные виды деятельности обучающихся </w:t>
            </w:r>
            <w:r w:rsidRPr="003E26F0">
              <w:rPr>
                <w:rFonts w:ascii="Times New Roman" w:eastAsia="Times New Roman" w:hAnsi="Times New Roman"/>
                <w:bCs/>
                <w:sz w:val="20"/>
                <w:szCs w:val="20"/>
              </w:rPr>
              <w:t>(на уровне универсальных учебных действий)</w:t>
            </w:r>
          </w:p>
        </w:tc>
        <w:tc>
          <w:tcPr>
            <w:tcW w:w="1417" w:type="dxa"/>
          </w:tcPr>
          <w:p w:rsidR="00B20426" w:rsidRPr="003E26F0" w:rsidRDefault="00B20426" w:rsidP="00B20426">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jc w:val="both"/>
              <w:rPr>
                <w:rFonts w:ascii="Times New Roman" w:eastAsia="Times New Roman" w:hAnsi="Times New Roman"/>
                <w:bCs/>
                <w:sz w:val="24"/>
                <w:szCs w:val="24"/>
              </w:rPr>
            </w:pPr>
            <w:r w:rsidRPr="003E26F0">
              <w:rPr>
                <w:rFonts w:ascii="Times New Roman" w:eastAsia="Times New Roman" w:hAnsi="Times New Roman"/>
                <w:bCs/>
                <w:sz w:val="24"/>
                <w:szCs w:val="24"/>
              </w:rPr>
              <w:t>Основные направления воспитательной деятельности</w:t>
            </w:r>
          </w:p>
        </w:tc>
      </w:tr>
      <w:tr w:rsidR="00950EAB" w:rsidRPr="003E26F0" w:rsidTr="008F52DA">
        <w:trPr>
          <w:gridAfter w:val="1"/>
          <w:wAfter w:w="53" w:type="dxa"/>
        </w:trPr>
        <w:tc>
          <w:tcPr>
            <w:tcW w:w="1622" w:type="dxa"/>
          </w:tcPr>
          <w:p w:rsidR="00950EAB" w:rsidRPr="00B20426" w:rsidRDefault="00950EAB"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bCs/>
                <w:sz w:val="24"/>
                <w:szCs w:val="24"/>
              </w:rPr>
            </w:pPr>
            <w:r w:rsidRPr="00B20426">
              <w:rPr>
                <w:rFonts w:ascii="Times New Roman" w:hAnsi="Times New Roman"/>
                <w:sz w:val="24"/>
                <w:szCs w:val="24"/>
              </w:rPr>
              <w:t>Теоретические основы органической химии</w:t>
            </w:r>
          </w:p>
        </w:tc>
        <w:tc>
          <w:tcPr>
            <w:tcW w:w="788" w:type="dxa"/>
          </w:tcPr>
          <w:p w:rsidR="00950EAB" w:rsidRPr="00B20426" w:rsidRDefault="00950EAB"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bCs/>
                <w:sz w:val="24"/>
                <w:szCs w:val="24"/>
              </w:rPr>
            </w:pPr>
            <w:r w:rsidRPr="00B20426">
              <w:rPr>
                <w:rFonts w:ascii="Times New Roman" w:eastAsia="Times New Roman" w:hAnsi="Times New Roman"/>
                <w:bCs/>
                <w:sz w:val="24"/>
                <w:szCs w:val="24"/>
              </w:rPr>
              <w:t>15</w:t>
            </w:r>
          </w:p>
        </w:tc>
        <w:tc>
          <w:tcPr>
            <w:tcW w:w="1870" w:type="dxa"/>
          </w:tcPr>
          <w:p w:rsidR="00950EAB" w:rsidRPr="00B20426" w:rsidRDefault="00950EAB"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bCs/>
                <w:sz w:val="24"/>
                <w:szCs w:val="24"/>
              </w:rPr>
            </w:pPr>
            <w:r w:rsidRPr="00B20426">
              <w:rPr>
                <w:rFonts w:ascii="Times New Roman" w:hAnsi="Times New Roman"/>
                <w:sz w:val="24"/>
                <w:szCs w:val="24"/>
              </w:rPr>
              <w:t>Введение в органическую химию</w:t>
            </w:r>
          </w:p>
        </w:tc>
        <w:tc>
          <w:tcPr>
            <w:tcW w:w="682" w:type="dxa"/>
          </w:tcPr>
          <w:p w:rsidR="00950EAB" w:rsidRPr="003E26F0" w:rsidRDefault="00950EAB"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bCs/>
                <w:sz w:val="24"/>
                <w:szCs w:val="24"/>
              </w:rPr>
            </w:pPr>
            <w:r>
              <w:rPr>
                <w:rFonts w:ascii="Times New Roman" w:eastAsia="Times New Roman" w:hAnsi="Times New Roman"/>
                <w:bCs/>
                <w:sz w:val="24"/>
                <w:szCs w:val="24"/>
              </w:rPr>
              <w:t>3</w:t>
            </w:r>
          </w:p>
        </w:tc>
        <w:tc>
          <w:tcPr>
            <w:tcW w:w="3969" w:type="dxa"/>
            <w:vMerge w:val="restart"/>
          </w:tcPr>
          <w:p w:rsidR="00950EAB" w:rsidRPr="003E26F0" w:rsidRDefault="00950EAB"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bCs/>
                <w:sz w:val="24"/>
                <w:szCs w:val="24"/>
              </w:rPr>
            </w:pPr>
            <w:r w:rsidRPr="00405D2C">
              <w:rPr>
                <w:rFonts w:ascii="Times New Roman" w:hAnsi="Times New Roman"/>
                <w:sz w:val="24"/>
                <w:szCs w:val="24"/>
              </w:rPr>
              <w:t>Различать предметы изучения органической и неорганической химии. Сравнивать органические и неорганические соединения. Определять качественный состав изучаемых веществ. Объяснять изученные положения теории химического строения А. М. Бутлерова</w:t>
            </w:r>
            <w:r>
              <w:rPr>
                <w:rFonts w:ascii="Times New Roman" w:hAnsi="Times New Roman"/>
                <w:sz w:val="24"/>
                <w:szCs w:val="24"/>
              </w:rPr>
              <w:t>.</w:t>
            </w:r>
            <w:r w:rsidRPr="00943BB0">
              <w:rPr>
                <w:rFonts w:ascii="Times New Roman" w:hAnsi="Times New Roman"/>
                <w:sz w:val="24"/>
                <w:szCs w:val="24"/>
              </w:rPr>
              <w:t xml:space="preserve"> Оперировать понятиями «атом», «молекула», «валентность», «химическое строение», «структурная формула», «изомерия», «изомеры». Моделировать пространственное строение метана, этана, пропана. Пользоваться информацией из других источников для подготовки кратких сообщений. Готовить компьютерные презентации по теме</w:t>
            </w:r>
            <w:r>
              <w:rPr>
                <w:rFonts w:ascii="Times New Roman" w:hAnsi="Times New Roman"/>
                <w:sz w:val="24"/>
                <w:szCs w:val="24"/>
              </w:rPr>
              <w:t>.</w:t>
            </w:r>
            <w:r w:rsidRPr="00943BB0">
              <w:rPr>
                <w:rFonts w:ascii="Times New Roman" w:hAnsi="Times New Roman"/>
                <w:sz w:val="24"/>
                <w:szCs w:val="24"/>
              </w:rPr>
              <w:t xml:space="preserve"> Различать типы гибридизации. Проводить расчёты по химическим формулам веществ и уравнениям химических реакций</w:t>
            </w:r>
          </w:p>
        </w:tc>
        <w:tc>
          <w:tcPr>
            <w:tcW w:w="1417" w:type="dxa"/>
            <w:vMerge w:val="restart"/>
          </w:tcPr>
          <w:p w:rsidR="00950EAB" w:rsidRPr="00950EAB" w:rsidRDefault="00950EAB"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Times New Roman"/>
                <w:bCs/>
                <w:i/>
                <w:sz w:val="24"/>
                <w:szCs w:val="24"/>
              </w:rPr>
            </w:pPr>
            <w:r w:rsidRPr="00950EAB">
              <w:rPr>
                <w:rFonts w:ascii="Times New Roman" w:hAnsi="Times New Roman" w:cs="Times New Roman"/>
                <w:bCs/>
                <w:sz w:val="24"/>
                <w:szCs w:val="24"/>
              </w:rPr>
              <w:t>Патриотическое, гражданское, трудовое, экологическое воспитание, ценности научного познания, культура здоровья</w:t>
            </w:r>
          </w:p>
        </w:tc>
      </w:tr>
      <w:tr w:rsidR="00950EAB" w:rsidRPr="003E26F0" w:rsidTr="008F52DA">
        <w:trPr>
          <w:gridAfter w:val="1"/>
          <w:wAfter w:w="53" w:type="dxa"/>
        </w:trPr>
        <w:tc>
          <w:tcPr>
            <w:tcW w:w="1622" w:type="dxa"/>
          </w:tcPr>
          <w:p w:rsidR="00950EAB" w:rsidRPr="00B20426" w:rsidRDefault="00950EAB"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bCs/>
                <w:sz w:val="24"/>
                <w:szCs w:val="24"/>
              </w:rPr>
            </w:pPr>
          </w:p>
        </w:tc>
        <w:tc>
          <w:tcPr>
            <w:tcW w:w="788" w:type="dxa"/>
          </w:tcPr>
          <w:p w:rsidR="00950EAB" w:rsidRPr="00B20426" w:rsidRDefault="00950EAB"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bCs/>
                <w:sz w:val="24"/>
                <w:szCs w:val="24"/>
              </w:rPr>
            </w:pPr>
            <w:bookmarkStart w:id="8" w:name="_GoBack"/>
            <w:bookmarkEnd w:id="8"/>
          </w:p>
        </w:tc>
        <w:tc>
          <w:tcPr>
            <w:tcW w:w="1870" w:type="dxa"/>
          </w:tcPr>
          <w:p w:rsidR="00950EAB" w:rsidRPr="00B20426" w:rsidRDefault="00950EAB"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bCs/>
                <w:sz w:val="24"/>
                <w:szCs w:val="24"/>
              </w:rPr>
            </w:pPr>
            <w:r w:rsidRPr="00B20426">
              <w:rPr>
                <w:rFonts w:ascii="Times New Roman" w:hAnsi="Times New Roman"/>
                <w:sz w:val="24"/>
                <w:szCs w:val="24"/>
              </w:rPr>
              <w:t>Теория строения органических соединений</w:t>
            </w:r>
          </w:p>
        </w:tc>
        <w:tc>
          <w:tcPr>
            <w:tcW w:w="682" w:type="dxa"/>
          </w:tcPr>
          <w:p w:rsidR="00950EAB" w:rsidRPr="003E26F0" w:rsidRDefault="00950EAB"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bCs/>
                <w:sz w:val="24"/>
                <w:szCs w:val="24"/>
              </w:rPr>
            </w:pPr>
            <w:r>
              <w:rPr>
                <w:rFonts w:ascii="Times New Roman" w:eastAsia="Times New Roman" w:hAnsi="Times New Roman"/>
                <w:bCs/>
                <w:sz w:val="24"/>
                <w:szCs w:val="24"/>
              </w:rPr>
              <w:t>2</w:t>
            </w:r>
          </w:p>
        </w:tc>
        <w:tc>
          <w:tcPr>
            <w:tcW w:w="3969" w:type="dxa"/>
            <w:vMerge/>
          </w:tcPr>
          <w:p w:rsidR="00950EAB" w:rsidRPr="003E26F0" w:rsidRDefault="00950EAB"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bCs/>
                <w:sz w:val="24"/>
                <w:szCs w:val="24"/>
              </w:rPr>
            </w:pPr>
          </w:p>
        </w:tc>
        <w:tc>
          <w:tcPr>
            <w:tcW w:w="1417" w:type="dxa"/>
            <w:vMerge/>
          </w:tcPr>
          <w:p w:rsidR="00950EAB" w:rsidRPr="003E26F0" w:rsidRDefault="00950EAB"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bCs/>
                <w:sz w:val="24"/>
                <w:szCs w:val="24"/>
              </w:rPr>
            </w:pPr>
          </w:p>
        </w:tc>
      </w:tr>
      <w:tr w:rsidR="00950EAB" w:rsidRPr="003E26F0" w:rsidTr="008F52DA">
        <w:trPr>
          <w:gridAfter w:val="1"/>
          <w:wAfter w:w="53" w:type="dxa"/>
        </w:trPr>
        <w:tc>
          <w:tcPr>
            <w:tcW w:w="1622" w:type="dxa"/>
          </w:tcPr>
          <w:p w:rsidR="00950EAB" w:rsidRPr="00B20426" w:rsidRDefault="00950EAB"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bCs/>
                <w:sz w:val="24"/>
                <w:szCs w:val="24"/>
              </w:rPr>
            </w:pPr>
          </w:p>
        </w:tc>
        <w:tc>
          <w:tcPr>
            <w:tcW w:w="788" w:type="dxa"/>
          </w:tcPr>
          <w:p w:rsidR="00950EAB" w:rsidRPr="00B20426" w:rsidRDefault="00950EAB"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bCs/>
                <w:sz w:val="24"/>
                <w:szCs w:val="24"/>
              </w:rPr>
            </w:pPr>
          </w:p>
        </w:tc>
        <w:tc>
          <w:tcPr>
            <w:tcW w:w="1870" w:type="dxa"/>
          </w:tcPr>
          <w:p w:rsidR="00950EAB" w:rsidRPr="00B20426" w:rsidRDefault="00950EAB"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bCs/>
                <w:sz w:val="24"/>
                <w:szCs w:val="24"/>
              </w:rPr>
            </w:pPr>
            <w:r w:rsidRPr="00B20426">
              <w:rPr>
                <w:rFonts w:ascii="Times New Roman" w:hAnsi="Times New Roman"/>
                <w:sz w:val="24"/>
                <w:szCs w:val="24"/>
              </w:rPr>
              <w:t>Особенности строения и свойств органических соединений и  их классификация</w:t>
            </w:r>
          </w:p>
        </w:tc>
        <w:tc>
          <w:tcPr>
            <w:tcW w:w="682" w:type="dxa"/>
          </w:tcPr>
          <w:p w:rsidR="00950EAB" w:rsidRPr="003E26F0" w:rsidRDefault="00950EAB"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bCs/>
                <w:sz w:val="24"/>
                <w:szCs w:val="24"/>
              </w:rPr>
            </w:pPr>
            <w:r>
              <w:rPr>
                <w:rFonts w:ascii="Times New Roman" w:eastAsia="Times New Roman" w:hAnsi="Times New Roman"/>
                <w:bCs/>
                <w:sz w:val="24"/>
                <w:szCs w:val="24"/>
              </w:rPr>
              <w:t>5</w:t>
            </w:r>
          </w:p>
        </w:tc>
        <w:tc>
          <w:tcPr>
            <w:tcW w:w="3969" w:type="dxa"/>
            <w:vMerge/>
          </w:tcPr>
          <w:p w:rsidR="00950EAB" w:rsidRPr="003E26F0" w:rsidRDefault="00950EAB"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bCs/>
                <w:sz w:val="24"/>
                <w:szCs w:val="24"/>
              </w:rPr>
            </w:pPr>
          </w:p>
        </w:tc>
        <w:tc>
          <w:tcPr>
            <w:tcW w:w="1417" w:type="dxa"/>
            <w:vMerge/>
          </w:tcPr>
          <w:p w:rsidR="00950EAB" w:rsidRPr="003E26F0" w:rsidRDefault="00950EAB"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bCs/>
                <w:sz w:val="24"/>
                <w:szCs w:val="24"/>
              </w:rPr>
            </w:pPr>
          </w:p>
        </w:tc>
      </w:tr>
      <w:tr w:rsidR="00950EAB" w:rsidRPr="003E26F0" w:rsidTr="008F52DA">
        <w:trPr>
          <w:gridAfter w:val="1"/>
          <w:wAfter w:w="53" w:type="dxa"/>
        </w:trPr>
        <w:tc>
          <w:tcPr>
            <w:tcW w:w="1622" w:type="dxa"/>
          </w:tcPr>
          <w:p w:rsidR="00950EAB" w:rsidRPr="00B20426" w:rsidRDefault="00950EAB"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bCs/>
                <w:sz w:val="24"/>
                <w:szCs w:val="24"/>
              </w:rPr>
            </w:pPr>
          </w:p>
        </w:tc>
        <w:tc>
          <w:tcPr>
            <w:tcW w:w="788" w:type="dxa"/>
          </w:tcPr>
          <w:p w:rsidR="00950EAB" w:rsidRPr="00B20426" w:rsidRDefault="00950EAB"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bCs/>
                <w:sz w:val="24"/>
                <w:szCs w:val="24"/>
              </w:rPr>
            </w:pPr>
          </w:p>
        </w:tc>
        <w:tc>
          <w:tcPr>
            <w:tcW w:w="1870" w:type="dxa"/>
          </w:tcPr>
          <w:p w:rsidR="00950EAB" w:rsidRPr="00B20426" w:rsidRDefault="00950EAB"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bCs/>
                <w:sz w:val="24"/>
                <w:szCs w:val="24"/>
              </w:rPr>
            </w:pPr>
            <w:r w:rsidRPr="00B20426">
              <w:rPr>
                <w:rFonts w:ascii="Times New Roman" w:hAnsi="Times New Roman" w:cs="Times New Roman"/>
                <w:sz w:val="24"/>
                <w:szCs w:val="24"/>
              </w:rPr>
              <w:t>Теоретические</w:t>
            </w:r>
            <w:r w:rsidRPr="00B20426">
              <w:rPr>
                <w:rFonts w:ascii="Times New Roman" w:hAnsi="Times New Roman"/>
                <w:sz w:val="24"/>
                <w:szCs w:val="24"/>
              </w:rPr>
              <w:t xml:space="preserve"> основы, механизмы и закономерности протекания реакций органических соединений</w:t>
            </w:r>
          </w:p>
        </w:tc>
        <w:tc>
          <w:tcPr>
            <w:tcW w:w="682" w:type="dxa"/>
          </w:tcPr>
          <w:p w:rsidR="00950EAB" w:rsidRPr="003E26F0" w:rsidRDefault="00950EAB"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bCs/>
                <w:sz w:val="24"/>
                <w:szCs w:val="24"/>
              </w:rPr>
            </w:pPr>
            <w:r>
              <w:rPr>
                <w:rFonts w:ascii="Times New Roman" w:eastAsia="Times New Roman" w:hAnsi="Times New Roman"/>
                <w:bCs/>
                <w:sz w:val="24"/>
                <w:szCs w:val="24"/>
              </w:rPr>
              <w:t>5</w:t>
            </w:r>
          </w:p>
        </w:tc>
        <w:tc>
          <w:tcPr>
            <w:tcW w:w="3969" w:type="dxa"/>
            <w:vMerge/>
          </w:tcPr>
          <w:p w:rsidR="00950EAB" w:rsidRPr="003E26F0" w:rsidRDefault="00950EAB"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bCs/>
                <w:sz w:val="24"/>
                <w:szCs w:val="24"/>
              </w:rPr>
            </w:pPr>
          </w:p>
        </w:tc>
        <w:tc>
          <w:tcPr>
            <w:tcW w:w="1417" w:type="dxa"/>
            <w:vMerge/>
          </w:tcPr>
          <w:p w:rsidR="00950EAB" w:rsidRPr="003E26F0" w:rsidRDefault="00950EAB"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bCs/>
                <w:sz w:val="24"/>
                <w:szCs w:val="24"/>
              </w:rPr>
            </w:pPr>
          </w:p>
        </w:tc>
      </w:tr>
      <w:tr w:rsidR="00B267A4" w:rsidRPr="003E26F0" w:rsidTr="008F52DA">
        <w:trPr>
          <w:gridAfter w:val="1"/>
          <w:wAfter w:w="53" w:type="dxa"/>
        </w:trPr>
        <w:tc>
          <w:tcPr>
            <w:tcW w:w="1622" w:type="dxa"/>
          </w:tcPr>
          <w:p w:rsidR="00B267A4" w:rsidRPr="00B20426" w:rsidRDefault="00B267A4"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bCs/>
                <w:sz w:val="24"/>
                <w:szCs w:val="24"/>
              </w:rPr>
            </w:pPr>
            <w:r w:rsidRPr="00B20426">
              <w:rPr>
                <w:rFonts w:ascii="Times New Roman" w:hAnsi="Times New Roman"/>
                <w:sz w:val="24"/>
                <w:szCs w:val="24"/>
              </w:rPr>
              <w:t>Классы органических соединений</w:t>
            </w:r>
          </w:p>
        </w:tc>
        <w:tc>
          <w:tcPr>
            <w:tcW w:w="788" w:type="dxa"/>
          </w:tcPr>
          <w:p w:rsidR="00B267A4" w:rsidRPr="00B20426" w:rsidRDefault="00B267A4"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bCs/>
                <w:sz w:val="24"/>
                <w:szCs w:val="24"/>
              </w:rPr>
            </w:pPr>
            <w:r w:rsidRPr="00B20426">
              <w:rPr>
                <w:rFonts w:ascii="Times New Roman" w:eastAsia="Times New Roman" w:hAnsi="Times New Roman"/>
                <w:bCs/>
                <w:sz w:val="24"/>
                <w:szCs w:val="24"/>
              </w:rPr>
              <w:t>49</w:t>
            </w:r>
          </w:p>
        </w:tc>
        <w:tc>
          <w:tcPr>
            <w:tcW w:w="1870" w:type="dxa"/>
          </w:tcPr>
          <w:p w:rsidR="00B267A4" w:rsidRPr="00B20426" w:rsidRDefault="00B267A4"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bCs/>
                <w:sz w:val="24"/>
                <w:szCs w:val="24"/>
              </w:rPr>
            </w:pPr>
            <w:r w:rsidRPr="00B20426">
              <w:rPr>
                <w:rFonts w:ascii="Times New Roman" w:hAnsi="Times New Roman"/>
                <w:sz w:val="24"/>
                <w:szCs w:val="24"/>
              </w:rPr>
              <w:t>Углеводороды.</w:t>
            </w:r>
          </w:p>
        </w:tc>
        <w:tc>
          <w:tcPr>
            <w:tcW w:w="682" w:type="dxa"/>
          </w:tcPr>
          <w:p w:rsidR="00B267A4" w:rsidRPr="003E26F0" w:rsidRDefault="00B267A4"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bCs/>
                <w:sz w:val="24"/>
                <w:szCs w:val="24"/>
              </w:rPr>
            </w:pPr>
            <w:r>
              <w:rPr>
                <w:rFonts w:ascii="Times New Roman" w:eastAsia="Times New Roman" w:hAnsi="Times New Roman"/>
                <w:bCs/>
                <w:sz w:val="24"/>
                <w:szCs w:val="24"/>
              </w:rPr>
              <w:t>15</w:t>
            </w:r>
          </w:p>
        </w:tc>
        <w:tc>
          <w:tcPr>
            <w:tcW w:w="3969" w:type="dxa"/>
            <w:vMerge w:val="restart"/>
          </w:tcPr>
          <w:p w:rsidR="00B267A4" w:rsidRPr="003E26F0" w:rsidRDefault="00B267A4"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bCs/>
                <w:sz w:val="24"/>
                <w:szCs w:val="24"/>
              </w:rPr>
            </w:pPr>
            <w:r>
              <w:rPr>
                <w:rFonts w:ascii="Times New Roman" w:hAnsi="Times New Roman"/>
                <w:sz w:val="24"/>
                <w:szCs w:val="24"/>
              </w:rPr>
              <w:t>К</w:t>
            </w:r>
            <w:r w:rsidRPr="00996737">
              <w:rPr>
                <w:rFonts w:ascii="Times New Roman" w:hAnsi="Times New Roman"/>
                <w:sz w:val="24"/>
                <w:szCs w:val="24"/>
              </w:rPr>
              <w:t xml:space="preserve">лассифицировать изучаемые вещества. Описывать пространственную структуру изучаемых веществ. Моделировать строение изучаемых веществ. Исследовать свойства изучаемых веществ. Наблюдать демонстрируемые и самостоятельно проводимые опыты. Наблюдать и описывать химические реакции. Уметь проводить химический эксперимент. Соблюдать правила техники безопасности. Оказывать </w:t>
            </w:r>
            <w:r w:rsidRPr="00996737">
              <w:rPr>
                <w:rFonts w:ascii="Times New Roman" w:hAnsi="Times New Roman"/>
                <w:sz w:val="24"/>
                <w:szCs w:val="24"/>
              </w:rPr>
              <w:lastRenderedPageBreak/>
              <w:t>первую помощь при отравлениях, ожогах и других травмах, связанных с веществами и лабораторным оборудованием. Обобщать знания и делать выводы о закономерностях изменений свойств в гомологических рядах. Прогнозировать свойства неизученных веществ по аналогии с изученными веществами того же гомологического ряда. Прогнозировать возможность протекания химических реакций на основе знаний об электронном строении веществ. Различать понятия «изомер» и «гомолог». Давать названия органическим соединениям по международной номенклатуре. Характеризовать способы получения, свойства и области применения изучаемых веществ. Описывать генетические связи между изученными классами органических веществ.</w:t>
            </w:r>
          </w:p>
        </w:tc>
        <w:tc>
          <w:tcPr>
            <w:tcW w:w="1417" w:type="dxa"/>
            <w:vMerge w:val="restart"/>
          </w:tcPr>
          <w:p w:rsidR="00B267A4" w:rsidRPr="003E26F0" w:rsidRDefault="00B267A4"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bCs/>
                <w:sz w:val="24"/>
                <w:szCs w:val="24"/>
              </w:rPr>
            </w:pPr>
            <w:r w:rsidRPr="00950EAB">
              <w:rPr>
                <w:rFonts w:ascii="Times New Roman" w:hAnsi="Times New Roman" w:cs="Times New Roman"/>
                <w:bCs/>
                <w:sz w:val="24"/>
                <w:szCs w:val="24"/>
              </w:rPr>
              <w:lastRenderedPageBreak/>
              <w:t>Патриотическое, гражданское, трудовое, экологическое воспитание, ценности научного познания, культура здоровья</w:t>
            </w:r>
          </w:p>
        </w:tc>
      </w:tr>
      <w:tr w:rsidR="00B267A4" w:rsidRPr="003E26F0" w:rsidTr="008F52DA">
        <w:trPr>
          <w:gridAfter w:val="1"/>
          <w:wAfter w:w="53" w:type="dxa"/>
        </w:trPr>
        <w:tc>
          <w:tcPr>
            <w:tcW w:w="1622" w:type="dxa"/>
          </w:tcPr>
          <w:p w:rsidR="00B267A4" w:rsidRPr="00B20426" w:rsidRDefault="00B267A4"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bCs/>
                <w:sz w:val="24"/>
                <w:szCs w:val="24"/>
              </w:rPr>
            </w:pPr>
          </w:p>
        </w:tc>
        <w:tc>
          <w:tcPr>
            <w:tcW w:w="788" w:type="dxa"/>
          </w:tcPr>
          <w:p w:rsidR="00B267A4" w:rsidRPr="00B20426" w:rsidRDefault="00B267A4"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bCs/>
                <w:sz w:val="24"/>
                <w:szCs w:val="24"/>
              </w:rPr>
            </w:pPr>
          </w:p>
        </w:tc>
        <w:tc>
          <w:tcPr>
            <w:tcW w:w="1870" w:type="dxa"/>
          </w:tcPr>
          <w:p w:rsidR="00B267A4" w:rsidRPr="00B20426" w:rsidRDefault="00B267A4"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bCs/>
                <w:sz w:val="24"/>
                <w:szCs w:val="24"/>
              </w:rPr>
            </w:pPr>
            <w:r w:rsidRPr="00B20426">
              <w:rPr>
                <w:rFonts w:ascii="Times New Roman" w:hAnsi="Times New Roman"/>
                <w:sz w:val="24"/>
                <w:szCs w:val="24"/>
              </w:rPr>
              <w:t>Галогенопроизводные углеводородов</w:t>
            </w:r>
          </w:p>
        </w:tc>
        <w:tc>
          <w:tcPr>
            <w:tcW w:w="682" w:type="dxa"/>
          </w:tcPr>
          <w:p w:rsidR="00B267A4" w:rsidRPr="003E26F0" w:rsidRDefault="00B267A4"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bCs/>
                <w:sz w:val="24"/>
                <w:szCs w:val="24"/>
              </w:rPr>
            </w:pPr>
            <w:r>
              <w:rPr>
                <w:rFonts w:ascii="Times New Roman" w:eastAsia="Times New Roman" w:hAnsi="Times New Roman"/>
                <w:bCs/>
                <w:sz w:val="24"/>
                <w:szCs w:val="24"/>
              </w:rPr>
              <w:t>3</w:t>
            </w:r>
          </w:p>
        </w:tc>
        <w:tc>
          <w:tcPr>
            <w:tcW w:w="3969" w:type="dxa"/>
            <w:vMerge/>
          </w:tcPr>
          <w:p w:rsidR="00B267A4" w:rsidRPr="003E26F0" w:rsidRDefault="00B267A4"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bCs/>
                <w:sz w:val="24"/>
                <w:szCs w:val="24"/>
              </w:rPr>
            </w:pPr>
          </w:p>
        </w:tc>
        <w:tc>
          <w:tcPr>
            <w:tcW w:w="1417" w:type="dxa"/>
            <w:vMerge/>
          </w:tcPr>
          <w:p w:rsidR="00B267A4" w:rsidRPr="003E26F0" w:rsidRDefault="00B267A4"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bCs/>
                <w:sz w:val="24"/>
                <w:szCs w:val="24"/>
              </w:rPr>
            </w:pPr>
          </w:p>
        </w:tc>
      </w:tr>
      <w:tr w:rsidR="00B267A4" w:rsidRPr="003E26F0" w:rsidTr="008F52DA">
        <w:trPr>
          <w:gridAfter w:val="1"/>
          <w:wAfter w:w="53" w:type="dxa"/>
        </w:trPr>
        <w:tc>
          <w:tcPr>
            <w:tcW w:w="1622" w:type="dxa"/>
          </w:tcPr>
          <w:p w:rsidR="00B267A4" w:rsidRPr="00B20426" w:rsidRDefault="00B267A4"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bCs/>
                <w:sz w:val="24"/>
                <w:szCs w:val="24"/>
              </w:rPr>
            </w:pPr>
          </w:p>
        </w:tc>
        <w:tc>
          <w:tcPr>
            <w:tcW w:w="788" w:type="dxa"/>
          </w:tcPr>
          <w:p w:rsidR="00B267A4" w:rsidRPr="00B20426" w:rsidRDefault="00B267A4"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bCs/>
                <w:sz w:val="24"/>
                <w:szCs w:val="24"/>
              </w:rPr>
            </w:pPr>
          </w:p>
        </w:tc>
        <w:tc>
          <w:tcPr>
            <w:tcW w:w="1870" w:type="dxa"/>
          </w:tcPr>
          <w:p w:rsidR="00B267A4" w:rsidRPr="00B20426" w:rsidRDefault="00B267A4"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bCs/>
                <w:sz w:val="24"/>
                <w:szCs w:val="24"/>
              </w:rPr>
            </w:pPr>
            <w:r w:rsidRPr="00B20426">
              <w:rPr>
                <w:rFonts w:ascii="Times New Roman" w:hAnsi="Times New Roman"/>
                <w:sz w:val="24"/>
                <w:szCs w:val="24"/>
              </w:rPr>
              <w:t>Спирты, фенолы</w:t>
            </w:r>
          </w:p>
        </w:tc>
        <w:tc>
          <w:tcPr>
            <w:tcW w:w="682" w:type="dxa"/>
          </w:tcPr>
          <w:p w:rsidR="00B267A4" w:rsidRPr="003E26F0" w:rsidRDefault="00B267A4"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bCs/>
                <w:sz w:val="24"/>
                <w:szCs w:val="24"/>
              </w:rPr>
            </w:pPr>
            <w:r>
              <w:rPr>
                <w:rFonts w:ascii="Times New Roman" w:eastAsia="Times New Roman" w:hAnsi="Times New Roman"/>
                <w:bCs/>
                <w:sz w:val="24"/>
                <w:szCs w:val="24"/>
              </w:rPr>
              <w:t>10</w:t>
            </w:r>
          </w:p>
        </w:tc>
        <w:tc>
          <w:tcPr>
            <w:tcW w:w="3969" w:type="dxa"/>
            <w:vMerge/>
          </w:tcPr>
          <w:p w:rsidR="00B267A4" w:rsidRPr="003E26F0" w:rsidRDefault="00B267A4"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bCs/>
                <w:sz w:val="24"/>
                <w:szCs w:val="24"/>
              </w:rPr>
            </w:pPr>
          </w:p>
        </w:tc>
        <w:tc>
          <w:tcPr>
            <w:tcW w:w="1417" w:type="dxa"/>
            <w:vMerge/>
          </w:tcPr>
          <w:p w:rsidR="00B267A4" w:rsidRPr="003E26F0" w:rsidRDefault="00B267A4"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bCs/>
                <w:sz w:val="24"/>
                <w:szCs w:val="24"/>
              </w:rPr>
            </w:pPr>
          </w:p>
        </w:tc>
      </w:tr>
      <w:tr w:rsidR="00B267A4" w:rsidRPr="003E26F0" w:rsidTr="008F52DA">
        <w:trPr>
          <w:gridAfter w:val="1"/>
          <w:wAfter w:w="53" w:type="dxa"/>
        </w:trPr>
        <w:tc>
          <w:tcPr>
            <w:tcW w:w="1622" w:type="dxa"/>
          </w:tcPr>
          <w:p w:rsidR="00B267A4" w:rsidRPr="00B20426" w:rsidRDefault="00B267A4"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bCs/>
                <w:sz w:val="24"/>
                <w:szCs w:val="24"/>
              </w:rPr>
            </w:pPr>
          </w:p>
        </w:tc>
        <w:tc>
          <w:tcPr>
            <w:tcW w:w="788" w:type="dxa"/>
          </w:tcPr>
          <w:p w:rsidR="00B267A4" w:rsidRPr="00B20426" w:rsidRDefault="00B267A4"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bCs/>
                <w:sz w:val="24"/>
                <w:szCs w:val="24"/>
              </w:rPr>
            </w:pPr>
          </w:p>
        </w:tc>
        <w:tc>
          <w:tcPr>
            <w:tcW w:w="1870" w:type="dxa"/>
          </w:tcPr>
          <w:p w:rsidR="00B267A4" w:rsidRPr="00B20426" w:rsidRDefault="00B267A4"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bCs/>
                <w:sz w:val="24"/>
                <w:szCs w:val="24"/>
              </w:rPr>
            </w:pPr>
            <w:r w:rsidRPr="00B20426">
              <w:rPr>
                <w:rFonts w:ascii="Times New Roman" w:hAnsi="Times New Roman"/>
                <w:sz w:val="24"/>
                <w:szCs w:val="24"/>
              </w:rPr>
              <w:t>Альдегиды и кетоны</w:t>
            </w:r>
          </w:p>
        </w:tc>
        <w:tc>
          <w:tcPr>
            <w:tcW w:w="682" w:type="dxa"/>
          </w:tcPr>
          <w:p w:rsidR="00B267A4" w:rsidRPr="003E26F0" w:rsidRDefault="00B267A4"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bCs/>
                <w:sz w:val="24"/>
                <w:szCs w:val="24"/>
              </w:rPr>
            </w:pPr>
            <w:r>
              <w:rPr>
                <w:rFonts w:ascii="Times New Roman" w:eastAsia="Times New Roman" w:hAnsi="Times New Roman"/>
                <w:bCs/>
                <w:sz w:val="24"/>
                <w:szCs w:val="24"/>
              </w:rPr>
              <w:t>5</w:t>
            </w:r>
          </w:p>
        </w:tc>
        <w:tc>
          <w:tcPr>
            <w:tcW w:w="3969" w:type="dxa"/>
            <w:vMerge/>
          </w:tcPr>
          <w:p w:rsidR="00B267A4" w:rsidRPr="003E26F0" w:rsidRDefault="00B267A4"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bCs/>
                <w:sz w:val="24"/>
                <w:szCs w:val="24"/>
              </w:rPr>
            </w:pPr>
          </w:p>
        </w:tc>
        <w:tc>
          <w:tcPr>
            <w:tcW w:w="1417" w:type="dxa"/>
            <w:vMerge/>
          </w:tcPr>
          <w:p w:rsidR="00B267A4" w:rsidRPr="003E26F0" w:rsidRDefault="00B267A4"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bCs/>
                <w:sz w:val="24"/>
                <w:szCs w:val="24"/>
              </w:rPr>
            </w:pPr>
          </w:p>
        </w:tc>
      </w:tr>
      <w:tr w:rsidR="00B267A4" w:rsidRPr="003E26F0" w:rsidTr="008F52DA">
        <w:trPr>
          <w:gridAfter w:val="1"/>
          <w:wAfter w:w="53" w:type="dxa"/>
        </w:trPr>
        <w:tc>
          <w:tcPr>
            <w:tcW w:w="1622" w:type="dxa"/>
          </w:tcPr>
          <w:p w:rsidR="00B267A4" w:rsidRPr="00B20426" w:rsidRDefault="00B267A4"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bCs/>
                <w:sz w:val="24"/>
                <w:szCs w:val="24"/>
              </w:rPr>
            </w:pPr>
          </w:p>
        </w:tc>
        <w:tc>
          <w:tcPr>
            <w:tcW w:w="788" w:type="dxa"/>
          </w:tcPr>
          <w:p w:rsidR="00B267A4" w:rsidRPr="00B20426" w:rsidRDefault="00B267A4"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bCs/>
                <w:sz w:val="24"/>
                <w:szCs w:val="24"/>
              </w:rPr>
            </w:pPr>
          </w:p>
        </w:tc>
        <w:tc>
          <w:tcPr>
            <w:tcW w:w="1870" w:type="dxa"/>
          </w:tcPr>
          <w:p w:rsidR="00B267A4" w:rsidRPr="00B20426" w:rsidRDefault="00B267A4"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bCs/>
                <w:sz w:val="24"/>
                <w:szCs w:val="24"/>
              </w:rPr>
            </w:pPr>
            <w:r w:rsidRPr="00B20426">
              <w:rPr>
                <w:rFonts w:ascii="Times New Roman" w:hAnsi="Times New Roman"/>
                <w:sz w:val="24"/>
                <w:szCs w:val="24"/>
              </w:rPr>
              <w:t>Карбоновые кислоты и сложные эфиры</w:t>
            </w:r>
          </w:p>
        </w:tc>
        <w:tc>
          <w:tcPr>
            <w:tcW w:w="682" w:type="dxa"/>
          </w:tcPr>
          <w:p w:rsidR="00B267A4" w:rsidRPr="003E26F0" w:rsidRDefault="00B267A4"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bCs/>
                <w:sz w:val="24"/>
                <w:szCs w:val="24"/>
              </w:rPr>
            </w:pPr>
            <w:r>
              <w:rPr>
                <w:rFonts w:ascii="Times New Roman" w:eastAsia="Times New Roman" w:hAnsi="Times New Roman"/>
                <w:bCs/>
                <w:sz w:val="24"/>
                <w:szCs w:val="24"/>
              </w:rPr>
              <w:t>9</w:t>
            </w:r>
          </w:p>
        </w:tc>
        <w:tc>
          <w:tcPr>
            <w:tcW w:w="3969" w:type="dxa"/>
            <w:vMerge/>
          </w:tcPr>
          <w:p w:rsidR="00B267A4" w:rsidRPr="003E26F0" w:rsidRDefault="00B267A4"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bCs/>
                <w:sz w:val="24"/>
                <w:szCs w:val="24"/>
              </w:rPr>
            </w:pPr>
          </w:p>
        </w:tc>
        <w:tc>
          <w:tcPr>
            <w:tcW w:w="1417" w:type="dxa"/>
            <w:vMerge/>
          </w:tcPr>
          <w:p w:rsidR="00B267A4" w:rsidRPr="003E26F0" w:rsidRDefault="00B267A4"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bCs/>
                <w:sz w:val="24"/>
                <w:szCs w:val="24"/>
              </w:rPr>
            </w:pPr>
          </w:p>
        </w:tc>
      </w:tr>
      <w:tr w:rsidR="00B267A4" w:rsidRPr="003E26F0" w:rsidTr="008F52DA">
        <w:trPr>
          <w:gridAfter w:val="1"/>
          <w:wAfter w:w="53" w:type="dxa"/>
        </w:trPr>
        <w:tc>
          <w:tcPr>
            <w:tcW w:w="1622" w:type="dxa"/>
          </w:tcPr>
          <w:p w:rsidR="00B267A4" w:rsidRPr="00B20426" w:rsidRDefault="00B267A4"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bCs/>
                <w:sz w:val="24"/>
                <w:szCs w:val="24"/>
              </w:rPr>
            </w:pPr>
          </w:p>
        </w:tc>
        <w:tc>
          <w:tcPr>
            <w:tcW w:w="788" w:type="dxa"/>
          </w:tcPr>
          <w:p w:rsidR="00B267A4" w:rsidRPr="00B20426" w:rsidRDefault="00B267A4"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bCs/>
                <w:sz w:val="24"/>
                <w:szCs w:val="24"/>
              </w:rPr>
            </w:pPr>
          </w:p>
        </w:tc>
        <w:tc>
          <w:tcPr>
            <w:tcW w:w="1870" w:type="dxa"/>
          </w:tcPr>
          <w:p w:rsidR="00B267A4" w:rsidRPr="00B20426" w:rsidRDefault="00B267A4"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hAnsi="Times New Roman"/>
                <w:sz w:val="24"/>
                <w:szCs w:val="24"/>
              </w:rPr>
            </w:pPr>
            <w:r w:rsidRPr="00B20426">
              <w:rPr>
                <w:rFonts w:ascii="Times New Roman" w:hAnsi="Times New Roman"/>
                <w:sz w:val="24"/>
                <w:szCs w:val="24"/>
              </w:rPr>
              <w:t>Азотсодержащие соединения</w:t>
            </w:r>
          </w:p>
        </w:tc>
        <w:tc>
          <w:tcPr>
            <w:tcW w:w="682" w:type="dxa"/>
          </w:tcPr>
          <w:p w:rsidR="00B267A4" w:rsidRDefault="00B267A4"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bCs/>
                <w:sz w:val="24"/>
                <w:szCs w:val="24"/>
              </w:rPr>
            </w:pPr>
            <w:r>
              <w:rPr>
                <w:rFonts w:ascii="Times New Roman" w:eastAsia="Times New Roman" w:hAnsi="Times New Roman"/>
                <w:bCs/>
                <w:sz w:val="24"/>
                <w:szCs w:val="24"/>
              </w:rPr>
              <w:t>7</w:t>
            </w:r>
          </w:p>
        </w:tc>
        <w:tc>
          <w:tcPr>
            <w:tcW w:w="3969" w:type="dxa"/>
            <w:vMerge/>
          </w:tcPr>
          <w:p w:rsidR="00B267A4" w:rsidRPr="003E26F0" w:rsidRDefault="00B267A4"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bCs/>
                <w:sz w:val="24"/>
                <w:szCs w:val="24"/>
              </w:rPr>
            </w:pPr>
          </w:p>
        </w:tc>
        <w:tc>
          <w:tcPr>
            <w:tcW w:w="1417" w:type="dxa"/>
            <w:vMerge/>
          </w:tcPr>
          <w:p w:rsidR="00B267A4" w:rsidRPr="003E26F0" w:rsidRDefault="00B267A4"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bCs/>
                <w:sz w:val="24"/>
                <w:szCs w:val="24"/>
              </w:rPr>
            </w:pPr>
          </w:p>
        </w:tc>
      </w:tr>
      <w:tr w:rsidR="00744984" w:rsidRPr="003E26F0" w:rsidTr="008F52DA">
        <w:trPr>
          <w:gridAfter w:val="1"/>
          <w:wAfter w:w="53" w:type="dxa"/>
        </w:trPr>
        <w:tc>
          <w:tcPr>
            <w:tcW w:w="1622" w:type="dxa"/>
          </w:tcPr>
          <w:p w:rsidR="00744984" w:rsidRPr="00B20426" w:rsidRDefault="00744984"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bCs/>
                <w:sz w:val="24"/>
                <w:szCs w:val="24"/>
              </w:rPr>
            </w:pPr>
            <w:r w:rsidRPr="00B20426">
              <w:rPr>
                <w:rFonts w:ascii="Times New Roman" w:hAnsi="Times New Roman"/>
                <w:sz w:val="24"/>
                <w:szCs w:val="24"/>
              </w:rPr>
              <w:lastRenderedPageBreak/>
              <w:t>Вещества живых клеток</w:t>
            </w:r>
          </w:p>
        </w:tc>
        <w:tc>
          <w:tcPr>
            <w:tcW w:w="788" w:type="dxa"/>
          </w:tcPr>
          <w:p w:rsidR="00744984" w:rsidRPr="00B20426" w:rsidRDefault="00744984"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bCs/>
                <w:sz w:val="24"/>
                <w:szCs w:val="24"/>
              </w:rPr>
            </w:pPr>
            <w:r w:rsidRPr="00B20426">
              <w:rPr>
                <w:rFonts w:ascii="Times New Roman" w:eastAsia="Times New Roman" w:hAnsi="Times New Roman"/>
                <w:bCs/>
                <w:sz w:val="24"/>
                <w:szCs w:val="24"/>
              </w:rPr>
              <w:t>20</w:t>
            </w:r>
          </w:p>
        </w:tc>
        <w:tc>
          <w:tcPr>
            <w:tcW w:w="1870" w:type="dxa"/>
          </w:tcPr>
          <w:p w:rsidR="00744984" w:rsidRPr="00B20426" w:rsidRDefault="00744984"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hAnsi="Times New Roman"/>
                <w:sz w:val="24"/>
                <w:szCs w:val="24"/>
              </w:rPr>
            </w:pPr>
            <w:r w:rsidRPr="00B20426">
              <w:rPr>
                <w:rFonts w:ascii="Times New Roman" w:hAnsi="Times New Roman"/>
                <w:sz w:val="24"/>
                <w:szCs w:val="24"/>
              </w:rPr>
              <w:t>Жиры</w:t>
            </w:r>
          </w:p>
        </w:tc>
        <w:tc>
          <w:tcPr>
            <w:tcW w:w="682" w:type="dxa"/>
          </w:tcPr>
          <w:p w:rsidR="00744984" w:rsidRDefault="00744984"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bCs/>
                <w:sz w:val="24"/>
                <w:szCs w:val="24"/>
              </w:rPr>
            </w:pPr>
            <w:r>
              <w:rPr>
                <w:rFonts w:ascii="Times New Roman" w:eastAsia="Times New Roman" w:hAnsi="Times New Roman"/>
                <w:bCs/>
                <w:sz w:val="24"/>
                <w:szCs w:val="24"/>
              </w:rPr>
              <w:t>3</w:t>
            </w:r>
          </w:p>
        </w:tc>
        <w:tc>
          <w:tcPr>
            <w:tcW w:w="3969" w:type="dxa"/>
            <w:vMerge w:val="restart"/>
          </w:tcPr>
          <w:p w:rsidR="00744984" w:rsidRPr="00403785" w:rsidRDefault="00744984" w:rsidP="00744984">
            <w:pPr>
              <w:spacing w:after="0" w:line="240" w:lineRule="auto"/>
              <w:rPr>
                <w:rFonts w:ascii="Times New Roman" w:hAnsi="Times New Roman"/>
                <w:sz w:val="24"/>
                <w:szCs w:val="24"/>
              </w:rPr>
            </w:pPr>
            <w:r w:rsidRPr="00B411E0">
              <w:rPr>
                <w:rFonts w:ascii="Times New Roman" w:hAnsi="Times New Roman"/>
                <w:sz w:val="24"/>
                <w:szCs w:val="24"/>
              </w:rPr>
              <w:t xml:space="preserve">Использовать внутри- и </w:t>
            </w:r>
            <w:proofErr w:type="spellStart"/>
            <w:r w:rsidRPr="00B411E0">
              <w:rPr>
                <w:rFonts w:ascii="Times New Roman" w:hAnsi="Times New Roman"/>
                <w:sz w:val="24"/>
                <w:szCs w:val="24"/>
              </w:rPr>
              <w:t>межпредметные</w:t>
            </w:r>
            <w:proofErr w:type="spellEnd"/>
            <w:r w:rsidRPr="00B411E0">
              <w:rPr>
                <w:rFonts w:ascii="Times New Roman" w:hAnsi="Times New Roman"/>
                <w:sz w:val="24"/>
                <w:szCs w:val="24"/>
              </w:rPr>
              <w:t xml:space="preserve"> связи. Исследовать свойства изучаемых веществ. Наблюдать демонстрируемые и самостоятельно проводимые опыты. Наблюдать и описывать химические реакции. Характеризовать свойства, биологическую роль и области применения изучаемых веществ. Проводить качественные реакции на углеводы, белки. Соблюдать правила техники безопасности. Оказывать первую помощь при отравлениях, ожогах и других травмах, связанных с веществами и лабораторным оборудованием. Обобщать знания и делать выводы о классах органических соединений</w:t>
            </w:r>
          </w:p>
        </w:tc>
        <w:tc>
          <w:tcPr>
            <w:tcW w:w="1417" w:type="dxa"/>
            <w:vMerge w:val="restart"/>
          </w:tcPr>
          <w:p w:rsidR="00744984" w:rsidRPr="003E26F0" w:rsidRDefault="00744984"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bCs/>
                <w:sz w:val="24"/>
                <w:szCs w:val="24"/>
              </w:rPr>
            </w:pPr>
            <w:r w:rsidRPr="00950EAB">
              <w:rPr>
                <w:rFonts w:ascii="Times New Roman" w:hAnsi="Times New Roman" w:cs="Times New Roman"/>
                <w:bCs/>
                <w:sz w:val="24"/>
                <w:szCs w:val="24"/>
              </w:rPr>
              <w:t>Патриотическое, гражданское, трудовое, экологическое воспитание, ценности научного познания, культура здоровья</w:t>
            </w:r>
          </w:p>
        </w:tc>
      </w:tr>
      <w:tr w:rsidR="00744984" w:rsidRPr="003E26F0" w:rsidTr="008F52DA">
        <w:trPr>
          <w:gridAfter w:val="1"/>
          <w:wAfter w:w="53" w:type="dxa"/>
        </w:trPr>
        <w:tc>
          <w:tcPr>
            <w:tcW w:w="1622" w:type="dxa"/>
          </w:tcPr>
          <w:p w:rsidR="00744984" w:rsidRPr="00B20426" w:rsidRDefault="00744984"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bCs/>
                <w:sz w:val="24"/>
                <w:szCs w:val="24"/>
              </w:rPr>
            </w:pPr>
          </w:p>
        </w:tc>
        <w:tc>
          <w:tcPr>
            <w:tcW w:w="788" w:type="dxa"/>
          </w:tcPr>
          <w:p w:rsidR="00744984" w:rsidRPr="00B20426" w:rsidRDefault="00744984"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bCs/>
                <w:sz w:val="24"/>
                <w:szCs w:val="24"/>
              </w:rPr>
            </w:pPr>
          </w:p>
        </w:tc>
        <w:tc>
          <w:tcPr>
            <w:tcW w:w="1870" w:type="dxa"/>
          </w:tcPr>
          <w:p w:rsidR="00744984" w:rsidRPr="00B20426" w:rsidRDefault="00744984"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hAnsi="Times New Roman"/>
                <w:sz w:val="24"/>
                <w:szCs w:val="24"/>
              </w:rPr>
            </w:pPr>
            <w:r w:rsidRPr="00B20426">
              <w:rPr>
                <w:rFonts w:ascii="Times New Roman" w:hAnsi="Times New Roman"/>
                <w:sz w:val="24"/>
                <w:szCs w:val="24"/>
              </w:rPr>
              <w:t>Углеводы</w:t>
            </w:r>
          </w:p>
        </w:tc>
        <w:tc>
          <w:tcPr>
            <w:tcW w:w="682" w:type="dxa"/>
          </w:tcPr>
          <w:p w:rsidR="00744984" w:rsidRDefault="00744984"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bCs/>
                <w:sz w:val="24"/>
                <w:szCs w:val="24"/>
              </w:rPr>
            </w:pPr>
            <w:r>
              <w:rPr>
                <w:rFonts w:ascii="Times New Roman" w:eastAsia="Times New Roman" w:hAnsi="Times New Roman"/>
                <w:bCs/>
                <w:sz w:val="24"/>
                <w:szCs w:val="24"/>
              </w:rPr>
              <w:t>5</w:t>
            </w:r>
          </w:p>
        </w:tc>
        <w:tc>
          <w:tcPr>
            <w:tcW w:w="3969" w:type="dxa"/>
            <w:vMerge/>
          </w:tcPr>
          <w:p w:rsidR="00744984" w:rsidRPr="003E26F0" w:rsidRDefault="00744984"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bCs/>
                <w:sz w:val="24"/>
                <w:szCs w:val="24"/>
              </w:rPr>
            </w:pPr>
          </w:p>
        </w:tc>
        <w:tc>
          <w:tcPr>
            <w:tcW w:w="1417" w:type="dxa"/>
            <w:vMerge/>
          </w:tcPr>
          <w:p w:rsidR="00744984" w:rsidRPr="003E26F0" w:rsidRDefault="00744984"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bCs/>
                <w:sz w:val="24"/>
                <w:szCs w:val="24"/>
              </w:rPr>
            </w:pPr>
          </w:p>
        </w:tc>
      </w:tr>
      <w:tr w:rsidR="00744984" w:rsidRPr="003E26F0" w:rsidTr="008F52DA">
        <w:trPr>
          <w:gridAfter w:val="1"/>
          <w:wAfter w:w="53" w:type="dxa"/>
        </w:trPr>
        <w:tc>
          <w:tcPr>
            <w:tcW w:w="1622" w:type="dxa"/>
          </w:tcPr>
          <w:p w:rsidR="00744984" w:rsidRPr="00B20426" w:rsidRDefault="00744984"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bCs/>
                <w:sz w:val="24"/>
                <w:szCs w:val="24"/>
              </w:rPr>
            </w:pPr>
          </w:p>
        </w:tc>
        <w:tc>
          <w:tcPr>
            <w:tcW w:w="788" w:type="dxa"/>
          </w:tcPr>
          <w:p w:rsidR="00744984" w:rsidRPr="00B20426" w:rsidRDefault="00744984"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bCs/>
                <w:sz w:val="24"/>
                <w:szCs w:val="24"/>
              </w:rPr>
            </w:pPr>
          </w:p>
        </w:tc>
        <w:tc>
          <w:tcPr>
            <w:tcW w:w="1870" w:type="dxa"/>
          </w:tcPr>
          <w:p w:rsidR="00744984" w:rsidRPr="00B20426" w:rsidRDefault="00744984"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hAnsi="Times New Roman"/>
                <w:sz w:val="24"/>
                <w:szCs w:val="24"/>
              </w:rPr>
            </w:pPr>
            <w:r w:rsidRPr="00B20426">
              <w:rPr>
                <w:rFonts w:ascii="Times New Roman" w:hAnsi="Times New Roman"/>
                <w:sz w:val="24"/>
                <w:szCs w:val="24"/>
              </w:rPr>
              <w:t>Аминокислоты. Пептиды. Белки</w:t>
            </w:r>
          </w:p>
        </w:tc>
        <w:tc>
          <w:tcPr>
            <w:tcW w:w="682" w:type="dxa"/>
          </w:tcPr>
          <w:p w:rsidR="00744984" w:rsidRDefault="00744984"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bCs/>
                <w:sz w:val="24"/>
                <w:szCs w:val="24"/>
              </w:rPr>
            </w:pPr>
            <w:r>
              <w:rPr>
                <w:rFonts w:ascii="Times New Roman" w:eastAsia="Times New Roman" w:hAnsi="Times New Roman"/>
                <w:bCs/>
                <w:sz w:val="24"/>
                <w:szCs w:val="24"/>
              </w:rPr>
              <w:t>8</w:t>
            </w:r>
          </w:p>
        </w:tc>
        <w:tc>
          <w:tcPr>
            <w:tcW w:w="3969" w:type="dxa"/>
            <w:vMerge/>
          </w:tcPr>
          <w:p w:rsidR="00744984" w:rsidRPr="003E26F0" w:rsidRDefault="00744984"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bCs/>
                <w:sz w:val="24"/>
                <w:szCs w:val="24"/>
              </w:rPr>
            </w:pPr>
          </w:p>
        </w:tc>
        <w:tc>
          <w:tcPr>
            <w:tcW w:w="1417" w:type="dxa"/>
            <w:vMerge/>
          </w:tcPr>
          <w:p w:rsidR="00744984" w:rsidRPr="003E26F0" w:rsidRDefault="00744984"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bCs/>
                <w:sz w:val="24"/>
                <w:szCs w:val="24"/>
              </w:rPr>
            </w:pPr>
          </w:p>
        </w:tc>
      </w:tr>
      <w:tr w:rsidR="00744984" w:rsidRPr="003E26F0" w:rsidTr="008F52DA">
        <w:trPr>
          <w:gridAfter w:val="1"/>
          <w:wAfter w:w="53" w:type="dxa"/>
        </w:trPr>
        <w:tc>
          <w:tcPr>
            <w:tcW w:w="1622" w:type="dxa"/>
          </w:tcPr>
          <w:p w:rsidR="00744984" w:rsidRPr="00B20426" w:rsidRDefault="00744984"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bCs/>
                <w:sz w:val="24"/>
                <w:szCs w:val="24"/>
              </w:rPr>
            </w:pPr>
          </w:p>
        </w:tc>
        <w:tc>
          <w:tcPr>
            <w:tcW w:w="788" w:type="dxa"/>
          </w:tcPr>
          <w:p w:rsidR="00744984" w:rsidRPr="00B20426" w:rsidRDefault="00744984"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bCs/>
                <w:sz w:val="24"/>
                <w:szCs w:val="24"/>
              </w:rPr>
            </w:pPr>
          </w:p>
        </w:tc>
        <w:tc>
          <w:tcPr>
            <w:tcW w:w="1870" w:type="dxa"/>
          </w:tcPr>
          <w:p w:rsidR="00744984" w:rsidRPr="00B20426" w:rsidRDefault="00744984"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hAnsi="Times New Roman"/>
                <w:sz w:val="24"/>
                <w:szCs w:val="24"/>
              </w:rPr>
            </w:pPr>
            <w:r w:rsidRPr="00B20426">
              <w:rPr>
                <w:rFonts w:ascii="Times New Roman" w:hAnsi="Times New Roman"/>
                <w:sz w:val="24"/>
                <w:szCs w:val="24"/>
              </w:rPr>
              <w:t>Нуклеиновые кислоты</w:t>
            </w:r>
          </w:p>
        </w:tc>
        <w:tc>
          <w:tcPr>
            <w:tcW w:w="682" w:type="dxa"/>
          </w:tcPr>
          <w:p w:rsidR="00744984" w:rsidRDefault="00744984"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bCs/>
                <w:sz w:val="24"/>
                <w:szCs w:val="24"/>
              </w:rPr>
            </w:pPr>
            <w:r>
              <w:rPr>
                <w:rFonts w:ascii="Times New Roman" w:eastAsia="Times New Roman" w:hAnsi="Times New Roman"/>
                <w:bCs/>
                <w:sz w:val="24"/>
                <w:szCs w:val="24"/>
              </w:rPr>
              <w:t>4</w:t>
            </w:r>
          </w:p>
        </w:tc>
        <w:tc>
          <w:tcPr>
            <w:tcW w:w="3969" w:type="dxa"/>
            <w:vMerge/>
          </w:tcPr>
          <w:p w:rsidR="00744984" w:rsidRPr="003E26F0" w:rsidRDefault="00744984"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bCs/>
                <w:sz w:val="24"/>
                <w:szCs w:val="24"/>
              </w:rPr>
            </w:pPr>
          </w:p>
        </w:tc>
        <w:tc>
          <w:tcPr>
            <w:tcW w:w="1417" w:type="dxa"/>
            <w:vMerge/>
          </w:tcPr>
          <w:p w:rsidR="00744984" w:rsidRPr="003E26F0" w:rsidRDefault="00744984"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bCs/>
                <w:sz w:val="24"/>
                <w:szCs w:val="24"/>
              </w:rPr>
            </w:pPr>
          </w:p>
        </w:tc>
      </w:tr>
      <w:tr w:rsidR="00744984" w:rsidRPr="003E26F0" w:rsidTr="008F52DA">
        <w:trPr>
          <w:gridAfter w:val="1"/>
          <w:wAfter w:w="53" w:type="dxa"/>
        </w:trPr>
        <w:tc>
          <w:tcPr>
            <w:tcW w:w="1622" w:type="dxa"/>
          </w:tcPr>
          <w:p w:rsidR="00744984" w:rsidRPr="00B20426" w:rsidRDefault="00744984"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bCs/>
                <w:sz w:val="24"/>
                <w:szCs w:val="24"/>
              </w:rPr>
            </w:pPr>
            <w:r w:rsidRPr="00B20426">
              <w:rPr>
                <w:rFonts w:ascii="Times New Roman" w:hAnsi="Times New Roman"/>
                <w:sz w:val="24"/>
                <w:szCs w:val="24"/>
              </w:rPr>
              <w:t>Органическая химия в жизни человека</w:t>
            </w:r>
          </w:p>
        </w:tc>
        <w:tc>
          <w:tcPr>
            <w:tcW w:w="788" w:type="dxa"/>
          </w:tcPr>
          <w:p w:rsidR="00744984" w:rsidRPr="00B20426" w:rsidRDefault="00744984"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bCs/>
                <w:sz w:val="24"/>
                <w:szCs w:val="24"/>
              </w:rPr>
            </w:pPr>
            <w:r w:rsidRPr="00B20426">
              <w:rPr>
                <w:rFonts w:ascii="Times New Roman" w:eastAsia="Times New Roman" w:hAnsi="Times New Roman"/>
                <w:bCs/>
                <w:sz w:val="24"/>
                <w:szCs w:val="24"/>
              </w:rPr>
              <w:t>18</w:t>
            </w:r>
          </w:p>
        </w:tc>
        <w:tc>
          <w:tcPr>
            <w:tcW w:w="1870" w:type="dxa"/>
          </w:tcPr>
          <w:p w:rsidR="00744984" w:rsidRPr="00B20426" w:rsidRDefault="00744984"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hAnsi="Times New Roman"/>
                <w:sz w:val="24"/>
                <w:szCs w:val="24"/>
              </w:rPr>
            </w:pPr>
            <w:r w:rsidRPr="00B20426">
              <w:rPr>
                <w:rFonts w:ascii="Times New Roman" w:hAnsi="Times New Roman"/>
                <w:sz w:val="24"/>
                <w:szCs w:val="24"/>
              </w:rPr>
              <w:t>Природные источники углеводородов</w:t>
            </w:r>
          </w:p>
        </w:tc>
        <w:tc>
          <w:tcPr>
            <w:tcW w:w="682" w:type="dxa"/>
          </w:tcPr>
          <w:p w:rsidR="00744984" w:rsidRDefault="00744984"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bCs/>
                <w:sz w:val="24"/>
                <w:szCs w:val="24"/>
              </w:rPr>
            </w:pPr>
            <w:r>
              <w:rPr>
                <w:rFonts w:ascii="Times New Roman" w:eastAsia="Times New Roman" w:hAnsi="Times New Roman"/>
                <w:bCs/>
                <w:sz w:val="24"/>
                <w:szCs w:val="24"/>
              </w:rPr>
              <w:t>7</w:t>
            </w:r>
          </w:p>
        </w:tc>
        <w:tc>
          <w:tcPr>
            <w:tcW w:w="3969" w:type="dxa"/>
            <w:vMerge w:val="restart"/>
          </w:tcPr>
          <w:p w:rsidR="00744984" w:rsidRPr="003E26F0" w:rsidRDefault="00744984"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bCs/>
                <w:sz w:val="24"/>
                <w:szCs w:val="24"/>
              </w:rPr>
            </w:pPr>
            <w:r w:rsidRPr="00E56597">
              <w:rPr>
                <w:rFonts w:ascii="Times New Roman" w:hAnsi="Times New Roman"/>
                <w:sz w:val="24"/>
                <w:szCs w:val="24"/>
              </w:rPr>
              <w:t xml:space="preserve">Объяснять зависимость свойств веществ от их состава и строения. Характеризовать способы получения, свойства и области применения изучаемых веществ. Пользоваться информацией из других источников для подготовки кратких сообщений. Готовить </w:t>
            </w:r>
            <w:r w:rsidRPr="00E56597">
              <w:rPr>
                <w:rFonts w:ascii="Times New Roman" w:hAnsi="Times New Roman"/>
                <w:sz w:val="24"/>
                <w:szCs w:val="24"/>
              </w:rPr>
              <w:lastRenderedPageBreak/>
              <w:t>компьютерные презентации по теме. Критически оценивать достоверность химической информации, поступающей из разных источников. Составлять сравнительные и обобщающие схемы. Проводить расчёты по химическим формулам веществ и уравнениям химических реакций</w:t>
            </w:r>
            <w:r>
              <w:rPr>
                <w:rFonts w:ascii="Times New Roman" w:hAnsi="Times New Roman"/>
                <w:sz w:val="24"/>
                <w:szCs w:val="24"/>
              </w:rPr>
              <w:t>.</w:t>
            </w:r>
          </w:p>
        </w:tc>
        <w:tc>
          <w:tcPr>
            <w:tcW w:w="1417" w:type="dxa"/>
            <w:vMerge w:val="restart"/>
          </w:tcPr>
          <w:p w:rsidR="00744984" w:rsidRPr="003E26F0" w:rsidRDefault="00744984"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bCs/>
                <w:sz w:val="24"/>
                <w:szCs w:val="24"/>
              </w:rPr>
            </w:pPr>
            <w:r w:rsidRPr="00950EAB">
              <w:rPr>
                <w:rFonts w:ascii="Times New Roman" w:hAnsi="Times New Roman" w:cs="Times New Roman"/>
                <w:bCs/>
                <w:sz w:val="24"/>
                <w:szCs w:val="24"/>
              </w:rPr>
              <w:lastRenderedPageBreak/>
              <w:t>Патриотическое, гражданское, трудовое, экологическое воспитание</w:t>
            </w:r>
            <w:r w:rsidRPr="00950EAB">
              <w:rPr>
                <w:rFonts w:ascii="Times New Roman" w:hAnsi="Times New Roman" w:cs="Times New Roman"/>
                <w:bCs/>
                <w:sz w:val="24"/>
                <w:szCs w:val="24"/>
              </w:rPr>
              <w:lastRenderedPageBreak/>
              <w:t>, ценности научного познания, культура здоровья</w:t>
            </w:r>
          </w:p>
        </w:tc>
      </w:tr>
      <w:tr w:rsidR="00744984" w:rsidRPr="003E26F0" w:rsidTr="008F52DA">
        <w:trPr>
          <w:gridAfter w:val="1"/>
          <w:wAfter w:w="53" w:type="dxa"/>
        </w:trPr>
        <w:tc>
          <w:tcPr>
            <w:tcW w:w="1622" w:type="dxa"/>
          </w:tcPr>
          <w:p w:rsidR="00744984" w:rsidRPr="00B20426" w:rsidRDefault="00744984"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jc w:val="both"/>
              <w:rPr>
                <w:rFonts w:ascii="Times New Roman" w:eastAsia="Times New Roman" w:hAnsi="Times New Roman"/>
                <w:bCs/>
                <w:sz w:val="24"/>
                <w:szCs w:val="24"/>
              </w:rPr>
            </w:pPr>
          </w:p>
        </w:tc>
        <w:tc>
          <w:tcPr>
            <w:tcW w:w="788" w:type="dxa"/>
          </w:tcPr>
          <w:p w:rsidR="00744984" w:rsidRPr="00B20426" w:rsidRDefault="00744984"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jc w:val="both"/>
              <w:rPr>
                <w:rFonts w:ascii="Times New Roman" w:eastAsia="Times New Roman" w:hAnsi="Times New Roman"/>
                <w:bCs/>
                <w:sz w:val="24"/>
                <w:szCs w:val="24"/>
              </w:rPr>
            </w:pPr>
          </w:p>
        </w:tc>
        <w:tc>
          <w:tcPr>
            <w:tcW w:w="1870" w:type="dxa"/>
          </w:tcPr>
          <w:p w:rsidR="00744984" w:rsidRPr="00B20426" w:rsidRDefault="00744984"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jc w:val="both"/>
              <w:rPr>
                <w:rFonts w:ascii="Times New Roman" w:hAnsi="Times New Roman"/>
                <w:sz w:val="24"/>
                <w:szCs w:val="24"/>
              </w:rPr>
            </w:pPr>
            <w:r w:rsidRPr="00B20426">
              <w:rPr>
                <w:rFonts w:ascii="Times New Roman" w:hAnsi="Times New Roman"/>
                <w:sz w:val="24"/>
                <w:szCs w:val="24"/>
              </w:rPr>
              <w:t>Полимеры и полимерные материалы</w:t>
            </w:r>
          </w:p>
        </w:tc>
        <w:tc>
          <w:tcPr>
            <w:tcW w:w="682" w:type="dxa"/>
          </w:tcPr>
          <w:p w:rsidR="00744984" w:rsidRDefault="00744984"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jc w:val="both"/>
              <w:rPr>
                <w:rFonts w:ascii="Times New Roman" w:eastAsia="Times New Roman" w:hAnsi="Times New Roman"/>
                <w:bCs/>
                <w:sz w:val="24"/>
                <w:szCs w:val="24"/>
              </w:rPr>
            </w:pPr>
            <w:r>
              <w:rPr>
                <w:rFonts w:ascii="Times New Roman" w:eastAsia="Times New Roman" w:hAnsi="Times New Roman"/>
                <w:bCs/>
                <w:sz w:val="24"/>
                <w:szCs w:val="24"/>
              </w:rPr>
              <w:t>7</w:t>
            </w:r>
          </w:p>
        </w:tc>
        <w:tc>
          <w:tcPr>
            <w:tcW w:w="3969" w:type="dxa"/>
            <w:vMerge/>
          </w:tcPr>
          <w:p w:rsidR="00744984" w:rsidRPr="003E26F0" w:rsidRDefault="00744984"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jc w:val="both"/>
              <w:rPr>
                <w:rFonts w:ascii="Times New Roman" w:eastAsia="Times New Roman" w:hAnsi="Times New Roman"/>
                <w:bCs/>
                <w:sz w:val="24"/>
                <w:szCs w:val="24"/>
              </w:rPr>
            </w:pPr>
          </w:p>
        </w:tc>
        <w:tc>
          <w:tcPr>
            <w:tcW w:w="1417" w:type="dxa"/>
            <w:vMerge/>
          </w:tcPr>
          <w:p w:rsidR="00744984" w:rsidRPr="003E26F0" w:rsidRDefault="00744984"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jc w:val="both"/>
              <w:rPr>
                <w:rFonts w:ascii="Times New Roman" w:eastAsia="Times New Roman" w:hAnsi="Times New Roman"/>
                <w:bCs/>
                <w:sz w:val="24"/>
                <w:szCs w:val="24"/>
              </w:rPr>
            </w:pPr>
          </w:p>
        </w:tc>
      </w:tr>
      <w:tr w:rsidR="00744984" w:rsidRPr="003E26F0" w:rsidTr="008F52DA">
        <w:trPr>
          <w:gridAfter w:val="1"/>
          <w:wAfter w:w="53" w:type="dxa"/>
        </w:trPr>
        <w:tc>
          <w:tcPr>
            <w:tcW w:w="1622" w:type="dxa"/>
          </w:tcPr>
          <w:p w:rsidR="00744984" w:rsidRPr="00B20426" w:rsidRDefault="00744984"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jc w:val="both"/>
              <w:rPr>
                <w:rFonts w:ascii="Times New Roman" w:eastAsia="Times New Roman" w:hAnsi="Times New Roman"/>
                <w:bCs/>
                <w:sz w:val="24"/>
                <w:szCs w:val="24"/>
              </w:rPr>
            </w:pPr>
          </w:p>
        </w:tc>
        <w:tc>
          <w:tcPr>
            <w:tcW w:w="788" w:type="dxa"/>
          </w:tcPr>
          <w:p w:rsidR="00744984" w:rsidRPr="00B20426" w:rsidRDefault="00744984"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jc w:val="both"/>
              <w:rPr>
                <w:rFonts w:ascii="Times New Roman" w:eastAsia="Times New Roman" w:hAnsi="Times New Roman"/>
                <w:bCs/>
                <w:sz w:val="24"/>
                <w:szCs w:val="24"/>
              </w:rPr>
            </w:pPr>
          </w:p>
        </w:tc>
        <w:tc>
          <w:tcPr>
            <w:tcW w:w="1870" w:type="dxa"/>
          </w:tcPr>
          <w:p w:rsidR="00744984" w:rsidRPr="00B20426" w:rsidRDefault="00744984"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jc w:val="both"/>
              <w:rPr>
                <w:rFonts w:ascii="Times New Roman" w:hAnsi="Times New Roman"/>
                <w:sz w:val="24"/>
                <w:szCs w:val="24"/>
              </w:rPr>
            </w:pPr>
            <w:r w:rsidRPr="00B20426">
              <w:rPr>
                <w:rFonts w:ascii="Times New Roman" w:hAnsi="Times New Roman"/>
                <w:sz w:val="24"/>
                <w:szCs w:val="24"/>
              </w:rPr>
              <w:t xml:space="preserve">Защита </w:t>
            </w:r>
            <w:r w:rsidRPr="00B20426">
              <w:rPr>
                <w:rFonts w:ascii="Times New Roman" w:hAnsi="Times New Roman"/>
                <w:sz w:val="24"/>
                <w:szCs w:val="24"/>
              </w:rPr>
              <w:lastRenderedPageBreak/>
              <w:t>окружающей среды от воздействия вредных органических веществ</w:t>
            </w:r>
          </w:p>
        </w:tc>
        <w:tc>
          <w:tcPr>
            <w:tcW w:w="682" w:type="dxa"/>
          </w:tcPr>
          <w:p w:rsidR="00744984" w:rsidRDefault="00744984"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jc w:val="both"/>
              <w:rPr>
                <w:rFonts w:ascii="Times New Roman" w:eastAsia="Times New Roman" w:hAnsi="Times New Roman"/>
                <w:bCs/>
                <w:sz w:val="24"/>
                <w:szCs w:val="24"/>
              </w:rPr>
            </w:pPr>
            <w:r>
              <w:rPr>
                <w:rFonts w:ascii="Times New Roman" w:eastAsia="Times New Roman" w:hAnsi="Times New Roman"/>
                <w:bCs/>
                <w:sz w:val="24"/>
                <w:szCs w:val="24"/>
              </w:rPr>
              <w:lastRenderedPageBreak/>
              <w:t>4</w:t>
            </w:r>
          </w:p>
        </w:tc>
        <w:tc>
          <w:tcPr>
            <w:tcW w:w="3969" w:type="dxa"/>
            <w:vMerge/>
          </w:tcPr>
          <w:p w:rsidR="00744984" w:rsidRPr="003E26F0" w:rsidRDefault="00744984"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jc w:val="both"/>
              <w:rPr>
                <w:rFonts w:ascii="Times New Roman" w:eastAsia="Times New Roman" w:hAnsi="Times New Roman"/>
                <w:bCs/>
                <w:sz w:val="24"/>
                <w:szCs w:val="24"/>
              </w:rPr>
            </w:pPr>
          </w:p>
        </w:tc>
        <w:tc>
          <w:tcPr>
            <w:tcW w:w="1417" w:type="dxa"/>
            <w:vMerge/>
          </w:tcPr>
          <w:p w:rsidR="00744984" w:rsidRPr="003E26F0" w:rsidRDefault="00744984"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jc w:val="both"/>
              <w:rPr>
                <w:rFonts w:ascii="Times New Roman" w:eastAsia="Times New Roman" w:hAnsi="Times New Roman"/>
                <w:bCs/>
                <w:sz w:val="24"/>
                <w:szCs w:val="24"/>
              </w:rPr>
            </w:pPr>
          </w:p>
        </w:tc>
      </w:tr>
      <w:tr w:rsidR="008F52DA" w:rsidRPr="003E26F0" w:rsidTr="008F52DA">
        <w:trPr>
          <w:gridAfter w:val="1"/>
          <w:wAfter w:w="53" w:type="dxa"/>
        </w:trPr>
        <w:tc>
          <w:tcPr>
            <w:tcW w:w="1622" w:type="dxa"/>
          </w:tcPr>
          <w:p w:rsidR="008F52DA" w:rsidRPr="00B20426" w:rsidRDefault="008F52DA"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jc w:val="both"/>
              <w:rPr>
                <w:rFonts w:ascii="Times New Roman" w:eastAsia="Times New Roman" w:hAnsi="Times New Roman"/>
                <w:bCs/>
                <w:sz w:val="24"/>
                <w:szCs w:val="24"/>
              </w:rPr>
            </w:pPr>
            <w:r>
              <w:rPr>
                <w:rFonts w:ascii="Times New Roman" w:eastAsia="Times New Roman" w:hAnsi="Times New Roman"/>
                <w:bCs/>
                <w:sz w:val="24"/>
                <w:szCs w:val="24"/>
              </w:rPr>
              <w:lastRenderedPageBreak/>
              <w:t>Итого</w:t>
            </w:r>
          </w:p>
        </w:tc>
        <w:tc>
          <w:tcPr>
            <w:tcW w:w="788" w:type="dxa"/>
          </w:tcPr>
          <w:p w:rsidR="008F52DA" w:rsidRPr="00B20426" w:rsidRDefault="008F52DA"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jc w:val="both"/>
              <w:rPr>
                <w:rFonts w:ascii="Times New Roman" w:eastAsia="Times New Roman" w:hAnsi="Times New Roman"/>
                <w:bCs/>
                <w:sz w:val="24"/>
                <w:szCs w:val="24"/>
              </w:rPr>
            </w:pPr>
            <w:r>
              <w:rPr>
                <w:rFonts w:ascii="Times New Roman" w:eastAsia="Times New Roman" w:hAnsi="Times New Roman"/>
                <w:bCs/>
                <w:sz w:val="24"/>
                <w:szCs w:val="24"/>
              </w:rPr>
              <w:t>102</w:t>
            </w:r>
          </w:p>
        </w:tc>
        <w:tc>
          <w:tcPr>
            <w:tcW w:w="1870" w:type="dxa"/>
          </w:tcPr>
          <w:p w:rsidR="008F52DA" w:rsidRPr="00B20426" w:rsidRDefault="008F52DA"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jc w:val="both"/>
              <w:rPr>
                <w:rFonts w:ascii="Times New Roman" w:hAnsi="Times New Roman"/>
                <w:sz w:val="24"/>
                <w:szCs w:val="24"/>
              </w:rPr>
            </w:pPr>
          </w:p>
        </w:tc>
        <w:tc>
          <w:tcPr>
            <w:tcW w:w="682" w:type="dxa"/>
          </w:tcPr>
          <w:p w:rsidR="008F52DA" w:rsidRDefault="008F52DA"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jc w:val="both"/>
              <w:rPr>
                <w:rFonts w:ascii="Times New Roman" w:eastAsia="Times New Roman" w:hAnsi="Times New Roman"/>
                <w:bCs/>
                <w:sz w:val="24"/>
                <w:szCs w:val="24"/>
              </w:rPr>
            </w:pPr>
            <w:r>
              <w:rPr>
                <w:rFonts w:ascii="Times New Roman" w:eastAsia="Times New Roman" w:hAnsi="Times New Roman"/>
                <w:bCs/>
                <w:sz w:val="24"/>
                <w:szCs w:val="24"/>
              </w:rPr>
              <w:t>102</w:t>
            </w:r>
          </w:p>
        </w:tc>
        <w:tc>
          <w:tcPr>
            <w:tcW w:w="3969" w:type="dxa"/>
          </w:tcPr>
          <w:p w:rsidR="008F52DA" w:rsidRPr="003E26F0" w:rsidRDefault="008F52DA"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jc w:val="both"/>
              <w:rPr>
                <w:rFonts w:ascii="Times New Roman" w:eastAsia="Times New Roman" w:hAnsi="Times New Roman"/>
                <w:bCs/>
                <w:sz w:val="24"/>
                <w:szCs w:val="24"/>
              </w:rPr>
            </w:pPr>
          </w:p>
        </w:tc>
        <w:tc>
          <w:tcPr>
            <w:tcW w:w="1417" w:type="dxa"/>
          </w:tcPr>
          <w:p w:rsidR="008F52DA" w:rsidRPr="003E26F0" w:rsidRDefault="008F52DA"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jc w:val="both"/>
              <w:rPr>
                <w:rFonts w:ascii="Times New Roman" w:eastAsia="Times New Roman" w:hAnsi="Times New Roman"/>
                <w:bCs/>
                <w:sz w:val="24"/>
                <w:szCs w:val="24"/>
              </w:rPr>
            </w:pPr>
          </w:p>
        </w:tc>
      </w:tr>
    </w:tbl>
    <w:p w:rsidR="00B20426" w:rsidRPr="00355488" w:rsidRDefault="00B20426" w:rsidP="0076397F">
      <w:pPr>
        <w:spacing w:line="23" w:lineRule="atLeast"/>
        <w:jc w:val="both"/>
        <w:rPr>
          <w:rFonts w:ascii="Times New Roman" w:hAnsi="Times New Roman" w:cs="Times New Roman"/>
          <w:sz w:val="28"/>
          <w:szCs w:val="28"/>
        </w:rPr>
      </w:pPr>
    </w:p>
    <w:p w:rsidR="00BE5FF9" w:rsidRDefault="0076397F">
      <w:pPr>
        <w:rPr>
          <w:rFonts w:ascii="Times New Roman" w:hAnsi="Times New Roman" w:cs="Times New Roman"/>
          <w:sz w:val="28"/>
          <w:szCs w:val="28"/>
        </w:rPr>
      </w:pPr>
      <w:r w:rsidRPr="0076397F">
        <w:rPr>
          <w:rFonts w:ascii="Times New Roman" w:hAnsi="Times New Roman" w:cs="Times New Roman"/>
          <w:sz w:val="28"/>
          <w:szCs w:val="28"/>
        </w:rPr>
        <w:t>11 класс</w:t>
      </w:r>
    </w:p>
    <w:tbl>
      <w:tblPr>
        <w:tblW w:w="1040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2"/>
        <w:gridCol w:w="788"/>
        <w:gridCol w:w="1870"/>
        <w:gridCol w:w="682"/>
        <w:gridCol w:w="3969"/>
        <w:gridCol w:w="1417"/>
        <w:gridCol w:w="53"/>
      </w:tblGrid>
      <w:tr w:rsidR="00744984" w:rsidRPr="003E26F0" w:rsidTr="00791B2D">
        <w:tc>
          <w:tcPr>
            <w:tcW w:w="10401" w:type="dxa"/>
            <w:gridSpan w:val="7"/>
          </w:tcPr>
          <w:p w:rsidR="00744984" w:rsidRPr="003E26F0" w:rsidRDefault="00744984" w:rsidP="002C7CF3">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jc w:val="both"/>
              <w:rPr>
                <w:rFonts w:ascii="Times New Roman" w:eastAsia="Times New Roman" w:hAnsi="Times New Roman"/>
                <w:bCs/>
                <w:sz w:val="24"/>
                <w:szCs w:val="24"/>
              </w:rPr>
            </w:pPr>
            <w:r w:rsidRPr="003E26F0">
              <w:rPr>
                <w:rFonts w:ascii="Times New Roman" w:eastAsia="Times New Roman" w:hAnsi="Times New Roman"/>
                <w:bCs/>
                <w:sz w:val="24"/>
                <w:szCs w:val="24"/>
              </w:rPr>
              <w:t>Класс</w:t>
            </w:r>
          </w:p>
        </w:tc>
      </w:tr>
      <w:tr w:rsidR="00744984" w:rsidRPr="003E26F0" w:rsidTr="00791B2D">
        <w:trPr>
          <w:gridAfter w:val="1"/>
          <w:wAfter w:w="53" w:type="dxa"/>
        </w:trPr>
        <w:tc>
          <w:tcPr>
            <w:tcW w:w="1622" w:type="dxa"/>
          </w:tcPr>
          <w:p w:rsidR="00744984" w:rsidRPr="003E26F0" w:rsidRDefault="00744984" w:rsidP="002C7CF3">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jc w:val="both"/>
              <w:rPr>
                <w:rFonts w:ascii="Times New Roman" w:eastAsia="Times New Roman" w:hAnsi="Times New Roman"/>
                <w:bCs/>
                <w:sz w:val="24"/>
                <w:szCs w:val="24"/>
              </w:rPr>
            </w:pPr>
            <w:r w:rsidRPr="003E26F0">
              <w:rPr>
                <w:rFonts w:ascii="Times New Roman" w:eastAsia="Times New Roman" w:hAnsi="Times New Roman"/>
                <w:bCs/>
                <w:sz w:val="24"/>
                <w:szCs w:val="24"/>
              </w:rPr>
              <w:t>Раздел</w:t>
            </w:r>
          </w:p>
        </w:tc>
        <w:tc>
          <w:tcPr>
            <w:tcW w:w="788" w:type="dxa"/>
          </w:tcPr>
          <w:p w:rsidR="00744984" w:rsidRPr="003E26F0" w:rsidRDefault="00744984" w:rsidP="002C7CF3">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jc w:val="both"/>
              <w:rPr>
                <w:rFonts w:ascii="Times New Roman" w:eastAsia="Times New Roman" w:hAnsi="Times New Roman"/>
                <w:bCs/>
                <w:sz w:val="24"/>
                <w:szCs w:val="24"/>
              </w:rPr>
            </w:pPr>
            <w:r w:rsidRPr="003E26F0">
              <w:rPr>
                <w:rFonts w:ascii="Times New Roman" w:eastAsia="Times New Roman" w:hAnsi="Times New Roman"/>
                <w:bCs/>
                <w:sz w:val="24"/>
                <w:szCs w:val="24"/>
              </w:rPr>
              <w:t>Количество часов</w:t>
            </w:r>
          </w:p>
        </w:tc>
        <w:tc>
          <w:tcPr>
            <w:tcW w:w="1870" w:type="dxa"/>
          </w:tcPr>
          <w:p w:rsidR="00744984" w:rsidRPr="003E26F0" w:rsidRDefault="00744984" w:rsidP="002C7CF3">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jc w:val="both"/>
              <w:rPr>
                <w:rFonts w:ascii="Times New Roman" w:eastAsia="Times New Roman" w:hAnsi="Times New Roman"/>
                <w:bCs/>
                <w:sz w:val="24"/>
                <w:szCs w:val="24"/>
              </w:rPr>
            </w:pPr>
            <w:r w:rsidRPr="003E26F0">
              <w:rPr>
                <w:rFonts w:ascii="Times New Roman" w:eastAsia="Times New Roman" w:hAnsi="Times New Roman"/>
                <w:bCs/>
                <w:sz w:val="24"/>
                <w:szCs w:val="24"/>
              </w:rPr>
              <w:t>Темы</w:t>
            </w:r>
          </w:p>
        </w:tc>
        <w:tc>
          <w:tcPr>
            <w:tcW w:w="682" w:type="dxa"/>
          </w:tcPr>
          <w:p w:rsidR="00744984" w:rsidRPr="003E26F0" w:rsidRDefault="00744984" w:rsidP="002C7CF3">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jc w:val="both"/>
              <w:rPr>
                <w:rFonts w:ascii="Times New Roman" w:eastAsia="Times New Roman" w:hAnsi="Times New Roman"/>
                <w:bCs/>
                <w:sz w:val="24"/>
                <w:szCs w:val="24"/>
              </w:rPr>
            </w:pPr>
            <w:r w:rsidRPr="003E26F0">
              <w:rPr>
                <w:rFonts w:ascii="Times New Roman" w:eastAsia="Times New Roman" w:hAnsi="Times New Roman"/>
                <w:bCs/>
                <w:sz w:val="24"/>
                <w:szCs w:val="24"/>
              </w:rPr>
              <w:t>Количество часов</w:t>
            </w:r>
          </w:p>
        </w:tc>
        <w:tc>
          <w:tcPr>
            <w:tcW w:w="3969" w:type="dxa"/>
          </w:tcPr>
          <w:p w:rsidR="00744984" w:rsidRPr="003E26F0" w:rsidRDefault="00744984" w:rsidP="002C7CF3">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jc w:val="both"/>
              <w:rPr>
                <w:rFonts w:ascii="Times New Roman" w:eastAsia="Times New Roman" w:hAnsi="Times New Roman"/>
                <w:bCs/>
                <w:sz w:val="24"/>
                <w:szCs w:val="24"/>
              </w:rPr>
            </w:pPr>
            <w:r w:rsidRPr="003E26F0">
              <w:rPr>
                <w:rFonts w:ascii="Times New Roman" w:eastAsia="Times New Roman" w:hAnsi="Times New Roman"/>
                <w:bCs/>
                <w:sz w:val="24"/>
                <w:szCs w:val="24"/>
              </w:rPr>
              <w:t xml:space="preserve">Основные виды деятельности обучающихся </w:t>
            </w:r>
            <w:r w:rsidRPr="003E26F0">
              <w:rPr>
                <w:rFonts w:ascii="Times New Roman" w:eastAsia="Times New Roman" w:hAnsi="Times New Roman"/>
                <w:bCs/>
                <w:sz w:val="20"/>
                <w:szCs w:val="20"/>
              </w:rPr>
              <w:t>(на уровне универсальных учебных действий)</w:t>
            </w:r>
          </w:p>
        </w:tc>
        <w:tc>
          <w:tcPr>
            <w:tcW w:w="1417" w:type="dxa"/>
          </w:tcPr>
          <w:p w:rsidR="00744984" w:rsidRPr="003E26F0" w:rsidRDefault="00744984" w:rsidP="002C7CF3">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jc w:val="both"/>
              <w:rPr>
                <w:rFonts w:ascii="Times New Roman" w:eastAsia="Times New Roman" w:hAnsi="Times New Roman"/>
                <w:bCs/>
                <w:sz w:val="24"/>
                <w:szCs w:val="24"/>
              </w:rPr>
            </w:pPr>
            <w:r w:rsidRPr="003E26F0">
              <w:rPr>
                <w:rFonts w:ascii="Times New Roman" w:eastAsia="Times New Roman" w:hAnsi="Times New Roman"/>
                <w:bCs/>
                <w:sz w:val="24"/>
                <w:szCs w:val="24"/>
              </w:rPr>
              <w:t>Основные направления воспитательной деятельности</w:t>
            </w:r>
          </w:p>
        </w:tc>
      </w:tr>
      <w:tr w:rsidR="00791B2D" w:rsidRPr="00791B2D" w:rsidTr="00791B2D">
        <w:trPr>
          <w:gridAfter w:val="1"/>
          <w:wAfter w:w="53" w:type="dxa"/>
        </w:trPr>
        <w:tc>
          <w:tcPr>
            <w:tcW w:w="1622" w:type="dxa"/>
          </w:tcPr>
          <w:p w:rsidR="00791B2D" w:rsidRPr="00791B2D" w:rsidRDefault="00791B2D" w:rsidP="002C7CF3">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Times New Roman"/>
                <w:bCs/>
                <w:sz w:val="24"/>
                <w:szCs w:val="24"/>
              </w:rPr>
            </w:pPr>
            <w:r w:rsidRPr="00791B2D">
              <w:rPr>
                <w:rFonts w:ascii="Times New Roman" w:eastAsia="Times New Roman" w:hAnsi="Times New Roman" w:cs="Times New Roman"/>
                <w:sz w:val="24"/>
                <w:szCs w:val="24"/>
              </w:rPr>
              <w:t>Строение вещества. Вещества и их системы</w:t>
            </w:r>
          </w:p>
        </w:tc>
        <w:tc>
          <w:tcPr>
            <w:tcW w:w="788" w:type="dxa"/>
          </w:tcPr>
          <w:p w:rsidR="00791B2D" w:rsidRPr="00791B2D" w:rsidRDefault="00791B2D" w:rsidP="002C7CF3">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Times New Roman"/>
                <w:bCs/>
                <w:sz w:val="24"/>
                <w:szCs w:val="24"/>
              </w:rPr>
            </w:pPr>
            <w:r w:rsidRPr="00791B2D">
              <w:rPr>
                <w:rFonts w:ascii="Times New Roman" w:eastAsia="Times New Roman" w:hAnsi="Times New Roman" w:cs="Times New Roman"/>
                <w:bCs/>
                <w:sz w:val="24"/>
                <w:szCs w:val="24"/>
              </w:rPr>
              <w:t>24</w:t>
            </w:r>
          </w:p>
        </w:tc>
        <w:tc>
          <w:tcPr>
            <w:tcW w:w="1870" w:type="dxa"/>
          </w:tcPr>
          <w:p w:rsidR="00791B2D" w:rsidRPr="00791B2D" w:rsidRDefault="00791B2D" w:rsidP="002C7CF3">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Times New Roman"/>
                <w:bCs/>
                <w:sz w:val="24"/>
                <w:szCs w:val="24"/>
              </w:rPr>
            </w:pPr>
            <w:r w:rsidRPr="00791B2D">
              <w:rPr>
                <w:rFonts w:ascii="Times New Roman" w:eastAsia="Times New Roman" w:hAnsi="Times New Roman" w:cs="Times New Roman"/>
                <w:sz w:val="24"/>
                <w:szCs w:val="24"/>
              </w:rPr>
              <w:t>Основные понятия, законы и теории химии. Строение атома</w:t>
            </w:r>
          </w:p>
        </w:tc>
        <w:tc>
          <w:tcPr>
            <w:tcW w:w="682" w:type="dxa"/>
          </w:tcPr>
          <w:p w:rsidR="00791B2D" w:rsidRPr="00791B2D" w:rsidRDefault="00791B2D" w:rsidP="002C7CF3">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Times New Roman"/>
                <w:bCs/>
                <w:sz w:val="24"/>
                <w:szCs w:val="24"/>
              </w:rPr>
            </w:pPr>
            <w:r w:rsidRPr="00791B2D">
              <w:rPr>
                <w:rFonts w:ascii="Times New Roman" w:eastAsia="Times New Roman" w:hAnsi="Times New Roman" w:cs="Times New Roman"/>
                <w:bCs/>
                <w:sz w:val="24"/>
                <w:szCs w:val="24"/>
              </w:rPr>
              <w:t>9</w:t>
            </w:r>
          </w:p>
        </w:tc>
        <w:tc>
          <w:tcPr>
            <w:tcW w:w="3969" w:type="dxa"/>
            <w:vMerge w:val="restart"/>
          </w:tcPr>
          <w:p w:rsidR="00791B2D" w:rsidRPr="00791B2D" w:rsidRDefault="00427359" w:rsidP="002C7CF3">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Times New Roman"/>
                <w:bCs/>
                <w:sz w:val="24"/>
                <w:szCs w:val="24"/>
              </w:rPr>
            </w:pPr>
            <w:r w:rsidRPr="00BF6362">
              <w:rPr>
                <w:rFonts w:ascii="Times New Roman" w:eastAsia="Times New Roman" w:hAnsi="Times New Roman" w:cs="Times New Roman"/>
                <w:sz w:val="24"/>
                <w:szCs w:val="24"/>
              </w:rPr>
              <w:t>. Обобщать понятия «s-</w:t>
            </w:r>
            <w:proofErr w:type="spellStart"/>
            <w:r w:rsidRPr="00BF6362">
              <w:rPr>
                <w:rFonts w:ascii="Times New Roman" w:eastAsia="Times New Roman" w:hAnsi="Times New Roman" w:cs="Times New Roman"/>
                <w:sz w:val="24"/>
                <w:szCs w:val="24"/>
              </w:rPr>
              <w:t>орбиталь</w:t>
            </w:r>
            <w:proofErr w:type="spellEnd"/>
            <w:r w:rsidRPr="00BF6362">
              <w:rPr>
                <w:rFonts w:ascii="Times New Roman" w:eastAsia="Times New Roman" w:hAnsi="Times New Roman" w:cs="Times New Roman"/>
                <w:sz w:val="24"/>
                <w:szCs w:val="24"/>
              </w:rPr>
              <w:t>», «p-</w:t>
            </w:r>
            <w:proofErr w:type="spellStart"/>
            <w:r w:rsidRPr="00BF6362">
              <w:rPr>
                <w:rFonts w:ascii="Times New Roman" w:eastAsia="Times New Roman" w:hAnsi="Times New Roman" w:cs="Times New Roman"/>
                <w:sz w:val="24"/>
                <w:szCs w:val="24"/>
              </w:rPr>
              <w:t>орбиталь</w:t>
            </w:r>
            <w:proofErr w:type="spellEnd"/>
            <w:r w:rsidRPr="00BF6362">
              <w:rPr>
                <w:rFonts w:ascii="Times New Roman" w:eastAsia="Times New Roman" w:hAnsi="Times New Roman" w:cs="Times New Roman"/>
                <w:sz w:val="24"/>
                <w:szCs w:val="24"/>
              </w:rPr>
              <w:t>», «d-</w:t>
            </w:r>
            <w:proofErr w:type="spellStart"/>
            <w:r w:rsidRPr="00BF6362">
              <w:rPr>
                <w:rFonts w:ascii="Times New Roman" w:eastAsia="Times New Roman" w:hAnsi="Times New Roman" w:cs="Times New Roman"/>
                <w:sz w:val="24"/>
                <w:szCs w:val="24"/>
              </w:rPr>
              <w:t>орбиталь</w:t>
            </w:r>
            <w:proofErr w:type="spellEnd"/>
            <w:r w:rsidRPr="00BF6362">
              <w:rPr>
                <w:rFonts w:ascii="Times New Roman" w:eastAsia="Times New Roman" w:hAnsi="Times New Roman" w:cs="Times New Roman"/>
                <w:sz w:val="24"/>
                <w:szCs w:val="24"/>
              </w:rPr>
              <w:t xml:space="preserve">». Описывать электронное строение атома с помощью электронных конфигураций. Объяснять строение элементов 1—4 периодов с использованием электронных </w:t>
            </w:r>
            <w:proofErr w:type="spellStart"/>
            <w:proofErr w:type="gramStart"/>
            <w:r w:rsidRPr="00BF6362">
              <w:rPr>
                <w:rFonts w:ascii="Times New Roman" w:eastAsia="Times New Roman" w:hAnsi="Times New Roman" w:cs="Times New Roman"/>
                <w:sz w:val="24"/>
                <w:szCs w:val="24"/>
              </w:rPr>
              <w:t>конфигураций.</w:t>
            </w:r>
            <w:r w:rsidRPr="00D97DC6">
              <w:rPr>
                <w:rFonts w:ascii="Times New Roman" w:eastAsia="Times New Roman" w:hAnsi="Times New Roman" w:cs="Times New Roman"/>
                <w:sz w:val="24"/>
                <w:szCs w:val="24"/>
              </w:rPr>
              <w:t>Обобщать</w:t>
            </w:r>
            <w:proofErr w:type="spellEnd"/>
            <w:proofErr w:type="gramEnd"/>
            <w:r w:rsidRPr="00D97DC6">
              <w:rPr>
                <w:rFonts w:ascii="Times New Roman" w:eastAsia="Times New Roman" w:hAnsi="Times New Roman" w:cs="Times New Roman"/>
                <w:sz w:val="24"/>
                <w:szCs w:val="24"/>
              </w:rPr>
              <w:t xml:space="preserve"> понятия «ковалентная неполярная связь», «ковалентная полярная связь», «ионная связь», «водородная связь», «металлическая связь», «ионная кристаллическая решётка», «атомная кристаллическая решётка», «молекулярная кристаллическая решётка», «металлическая кристаллическая решётка»</w:t>
            </w:r>
            <w:r>
              <w:rPr>
                <w:rFonts w:ascii="Times New Roman" w:eastAsia="Times New Roman" w:hAnsi="Times New Roman" w:cs="Times New Roman"/>
                <w:sz w:val="24"/>
                <w:szCs w:val="24"/>
              </w:rPr>
              <w:t>.</w:t>
            </w:r>
            <w:r w:rsidRPr="00D97DC6">
              <w:rPr>
                <w:rFonts w:ascii="Times New Roman" w:eastAsia="Times New Roman" w:hAnsi="Times New Roman" w:cs="Times New Roman"/>
                <w:sz w:val="24"/>
                <w:szCs w:val="24"/>
              </w:rPr>
              <w:t xml:space="preserve"> Классифицировать химические вещества в зависимости от количества в них примесей. Приводить примеры различных дисперсных систем</w:t>
            </w:r>
            <w:r>
              <w:rPr>
                <w:rFonts w:ascii="Times New Roman" w:eastAsia="Times New Roman" w:hAnsi="Times New Roman" w:cs="Times New Roman"/>
                <w:sz w:val="24"/>
                <w:szCs w:val="24"/>
              </w:rPr>
              <w:t>.</w:t>
            </w:r>
          </w:p>
        </w:tc>
        <w:tc>
          <w:tcPr>
            <w:tcW w:w="1417" w:type="dxa"/>
            <w:vMerge w:val="restart"/>
          </w:tcPr>
          <w:p w:rsidR="00791B2D" w:rsidRPr="00791B2D" w:rsidRDefault="00791B2D" w:rsidP="002C7CF3">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Times New Roman"/>
                <w:bCs/>
                <w:i/>
                <w:sz w:val="24"/>
                <w:szCs w:val="24"/>
              </w:rPr>
            </w:pPr>
            <w:r w:rsidRPr="00791B2D">
              <w:rPr>
                <w:rFonts w:ascii="Times New Roman" w:hAnsi="Times New Roman" w:cs="Times New Roman"/>
                <w:bCs/>
                <w:sz w:val="24"/>
                <w:szCs w:val="24"/>
              </w:rPr>
              <w:t>Патриотическое, гражданское, трудовое, экологическое воспитание, ценности научного познания, культура здоровья</w:t>
            </w:r>
          </w:p>
        </w:tc>
      </w:tr>
      <w:tr w:rsidR="00791B2D" w:rsidRPr="00791B2D" w:rsidTr="00791B2D">
        <w:trPr>
          <w:gridAfter w:val="1"/>
          <w:wAfter w:w="53" w:type="dxa"/>
        </w:trPr>
        <w:tc>
          <w:tcPr>
            <w:tcW w:w="1622" w:type="dxa"/>
          </w:tcPr>
          <w:p w:rsidR="00791B2D" w:rsidRPr="00791B2D" w:rsidRDefault="00791B2D" w:rsidP="002C7CF3">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Times New Roman"/>
                <w:bCs/>
                <w:sz w:val="24"/>
                <w:szCs w:val="24"/>
              </w:rPr>
            </w:pPr>
          </w:p>
        </w:tc>
        <w:tc>
          <w:tcPr>
            <w:tcW w:w="788" w:type="dxa"/>
          </w:tcPr>
          <w:p w:rsidR="00791B2D" w:rsidRPr="00791B2D" w:rsidRDefault="00791B2D" w:rsidP="002C7CF3">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Times New Roman"/>
                <w:bCs/>
                <w:sz w:val="24"/>
                <w:szCs w:val="24"/>
              </w:rPr>
            </w:pPr>
          </w:p>
        </w:tc>
        <w:tc>
          <w:tcPr>
            <w:tcW w:w="1870" w:type="dxa"/>
          </w:tcPr>
          <w:p w:rsidR="00791B2D" w:rsidRPr="00791B2D" w:rsidRDefault="00791B2D" w:rsidP="002C7CF3">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Times New Roman"/>
                <w:bCs/>
                <w:sz w:val="24"/>
                <w:szCs w:val="24"/>
              </w:rPr>
            </w:pPr>
            <w:r w:rsidRPr="00791B2D">
              <w:rPr>
                <w:rFonts w:ascii="Times New Roman" w:eastAsia="Times New Roman" w:hAnsi="Times New Roman" w:cs="Times New Roman"/>
                <w:sz w:val="24"/>
                <w:szCs w:val="24"/>
              </w:rPr>
              <w:t>Строение веществ</w:t>
            </w:r>
          </w:p>
        </w:tc>
        <w:tc>
          <w:tcPr>
            <w:tcW w:w="682" w:type="dxa"/>
          </w:tcPr>
          <w:p w:rsidR="00791B2D" w:rsidRPr="00791B2D" w:rsidRDefault="00791B2D" w:rsidP="002C7CF3">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Times New Roman"/>
                <w:bCs/>
                <w:sz w:val="24"/>
                <w:szCs w:val="24"/>
              </w:rPr>
            </w:pPr>
            <w:r w:rsidRPr="00791B2D">
              <w:rPr>
                <w:rFonts w:ascii="Times New Roman" w:eastAsia="Times New Roman" w:hAnsi="Times New Roman" w:cs="Times New Roman"/>
                <w:bCs/>
                <w:sz w:val="24"/>
                <w:szCs w:val="24"/>
              </w:rPr>
              <w:t>7</w:t>
            </w:r>
          </w:p>
        </w:tc>
        <w:tc>
          <w:tcPr>
            <w:tcW w:w="3969" w:type="dxa"/>
            <w:vMerge/>
          </w:tcPr>
          <w:p w:rsidR="00791B2D" w:rsidRPr="00791B2D" w:rsidRDefault="00791B2D" w:rsidP="002C7CF3">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Times New Roman"/>
                <w:bCs/>
                <w:sz w:val="24"/>
                <w:szCs w:val="24"/>
              </w:rPr>
            </w:pPr>
          </w:p>
        </w:tc>
        <w:tc>
          <w:tcPr>
            <w:tcW w:w="1417" w:type="dxa"/>
            <w:vMerge/>
          </w:tcPr>
          <w:p w:rsidR="00791B2D" w:rsidRPr="00791B2D" w:rsidRDefault="00791B2D" w:rsidP="002C7CF3">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hAnsi="Times New Roman" w:cs="Times New Roman"/>
                <w:bCs/>
                <w:sz w:val="24"/>
                <w:szCs w:val="24"/>
              </w:rPr>
            </w:pPr>
          </w:p>
        </w:tc>
      </w:tr>
      <w:tr w:rsidR="00791B2D" w:rsidRPr="00791B2D" w:rsidTr="00791B2D">
        <w:trPr>
          <w:gridAfter w:val="1"/>
          <w:wAfter w:w="53" w:type="dxa"/>
        </w:trPr>
        <w:tc>
          <w:tcPr>
            <w:tcW w:w="1622" w:type="dxa"/>
          </w:tcPr>
          <w:p w:rsidR="00791B2D" w:rsidRPr="00791B2D" w:rsidRDefault="00791B2D" w:rsidP="002C7CF3">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Times New Roman"/>
                <w:bCs/>
                <w:sz w:val="24"/>
                <w:szCs w:val="24"/>
              </w:rPr>
            </w:pPr>
          </w:p>
        </w:tc>
        <w:tc>
          <w:tcPr>
            <w:tcW w:w="788" w:type="dxa"/>
          </w:tcPr>
          <w:p w:rsidR="00791B2D" w:rsidRPr="00791B2D" w:rsidRDefault="00791B2D" w:rsidP="002C7CF3">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Times New Roman"/>
                <w:bCs/>
                <w:sz w:val="24"/>
                <w:szCs w:val="24"/>
              </w:rPr>
            </w:pPr>
          </w:p>
        </w:tc>
        <w:tc>
          <w:tcPr>
            <w:tcW w:w="1870" w:type="dxa"/>
          </w:tcPr>
          <w:p w:rsidR="00791B2D" w:rsidRPr="00791B2D" w:rsidRDefault="00791B2D" w:rsidP="002C7CF3">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Times New Roman"/>
                <w:bCs/>
                <w:sz w:val="24"/>
                <w:szCs w:val="24"/>
              </w:rPr>
            </w:pPr>
            <w:r w:rsidRPr="00791B2D">
              <w:rPr>
                <w:rFonts w:ascii="Times New Roman" w:eastAsia="Times New Roman" w:hAnsi="Times New Roman" w:cs="Times New Roman"/>
                <w:sz w:val="24"/>
                <w:szCs w:val="24"/>
              </w:rPr>
              <w:t>Вещества и их системы</w:t>
            </w:r>
          </w:p>
        </w:tc>
        <w:tc>
          <w:tcPr>
            <w:tcW w:w="682" w:type="dxa"/>
          </w:tcPr>
          <w:p w:rsidR="00791B2D" w:rsidRPr="00791B2D" w:rsidRDefault="00791B2D" w:rsidP="002C7CF3">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Times New Roman"/>
                <w:bCs/>
                <w:sz w:val="24"/>
                <w:szCs w:val="24"/>
              </w:rPr>
            </w:pPr>
            <w:r w:rsidRPr="00791B2D">
              <w:rPr>
                <w:rFonts w:ascii="Times New Roman" w:eastAsia="Times New Roman" w:hAnsi="Times New Roman" w:cs="Times New Roman"/>
                <w:bCs/>
                <w:sz w:val="24"/>
                <w:szCs w:val="24"/>
              </w:rPr>
              <w:t>8</w:t>
            </w:r>
          </w:p>
        </w:tc>
        <w:tc>
          <w:tcPr>
            <w:tcW w:w="3969" w:type="dxa"/>
            <w:vMerge/>
          </w:tcPr>
          <w:p w:rsidR="00791B2D" w:rsidRPr="00791B2D" w:rsidRDefault="00791B2D" w:rsidP="002C7CF3">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Times New Roman"/>
                <w:bCs/>
                <w:sz w:val="24"/>
                <w:szCs w:val="24"/>
              </w:rPr>
            </w:pPr>
          </w:p>
        </w:tc>
        <w:tc>
          <w:tcPr>
            <w:tcW w:w="1417" w:type="dxa"/>
            <w:vMerge/>
          </w:tcPr>
          <w:p w:rsidR="00791B2D" w:rsidRPr="00791B2D" w:rsidRDefault="00791B2D" w:rsidP="002C7CF3">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hAnsi="Times New Roman" w:cs="Times New Roman"/>
                <w:bCs/>
                <w:sz w:val="24"/>
                <w:szCs w:val="24"/>
              </w:rPr>
            </w:pPr>
          </w:p>
        </w:tc>
      </w:tr>
      <w:tr w:rsidR="00427359" w:rsidRPr="00791B2D" w:rsidTr="00791B2D">
        <w:trPr>
          <w:gridAfter w:val="1"/>
          <w:wAfter w:w="53" w:type="dxa"/>
        </w:trPr>
        <w:tc>
          <w:tcPr>
            <w:tcW w:w="1622" w:type="dxa"/>
          </w:tcPr>
          <w:p w:rsidR="00427359" w:rsidRPr="00791B2D" w:rsidRDefault="00427359" w:rsidP="002C7CF3">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Times New Roman"/>
                <w:bCs/>
                <w:sz w:val="24"/>
                <w:szCs w:val="24"/>
              </w:rPr>
            </w:pPr>
            <w:r w:rsidRPr="00791B2D">
              <w:rPr>
                <w:rFonts w:ascii="Times New Roman" w:eastAsia="Times New Roman" w:hAnsi="Times New Roman" w:cs="Times New Roman"/>
                <w:sz w:val="24"/>
                <w:szCs w:val="24"/>
              </w:rPr>
              <w:t>Учение о химических реакциях</w:t>
            </w:r>
          </w:p>
        </w:tc>
        <w:tc>
          <w:tcPr>
            <w:tcW w:w="788" w:type="dxa"/>
          </w:tcPr>
          <w:p w:rsidR="00427359" w:rsidRPr="00791B2D" w:rsidRDefault="00427359" w:rsidP="002C7CF3">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Times New Roman"/>
                <w:bCs/>
                <w:sz w:val="24"/>
                <w:szCs w:val="24"/>
              </w:rPr>
            </w:pPr>
            <w:r w:rsidRPr="00791B2D">
              <w:rPr>
                <w:rFonts w:ascii="Times New Roman" w:eastAsia="Times New Roman" w:hAnsi="Times New Roman" w:cs="Times New Roman"/>
                <w:bCs/>
                <w:sz w:val="24"/>
                <w:szCs w:val="24"/>
              </w:rPr>
              <w:t>31</w:t>
            </w:r>
          </w:p>
        </w:tc>
        <w:tc>
          <w:tcPr>
            <w:tcW w:w="1870" w:type="dxa"/>
          </w:tcPr>
          <w:p w:rsidR="00427359" w:rsidRPr="00791B2D" w:rsidRDefault="00427359" w:rsidP="002C7CF3">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Times New Roman"/>
                <w:bCs/>
                <w:sz w:val="24"/>
                <w:szCs w:val="24"/>
              </w:rPr>
            </w:pPr>
            <w:r w:rsidRPr="00791B2D">
              <w:rPr>
                <w:rFonts w:ascii="Times New Roman" w:eastAsia="Times New Roman" w:hAnsi="Times New Roman" w:cs="Times New Roman"/>
                <w:sz w:val="24"/>
                <w:szCs w:val="24"/>
              </w:rPr>
              <w:t>Основы химической термодинамики</w:t>
            </w:r>
          </w:p>
        </w:tc>
        <w:tc>
          <w:tcPr>
            <w:tcW w:w="682" w:type="dxa"/>
          </w:tcPr>
          <w:p w:rsidR="00427359" w:rsidRPr="00791B2D" w:rsidRDefault="00427359" w:rsidP="002C7CF3">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Times New Roman"/>
                <w:bCs/>
                <w:sz w:val="24"/>
                <w:szCs w:val="24"/>
              </w:rPr>
            </w:pPr>
            <w:r w:rsidRPr="00791B2D">
              <w:rPr>
                <w:rFonts w:ascii="Times New Roman" w:eastAsia="Times New Roman" w:hAnsi="Times New Roman" w:cs="Times New Roman"/>
                <w:bCs/>
                <w:sz w:val="24"/>
                <w:szCs w:val="24"/>
              </w:rPr>
              <w:t>6</w:t>
            </w:r>
          </w:p>
        </w:tc>
        <w:tc>
          <w:tcPr>
            <w:tcW w:w="3969" w:type="dxa"/>
            <w:vMerge w:val="restart"/>
          </w:tcPr>
          <w:p w:rsidR="00427359" w:rsidRPr="00791B2D" w:rsidRDefault="00427359" w:rsidP="002C7CF3">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Times New Roman"/>
                <w:bCs/>
                <w:sz w:val="24"/>
                <w:szCs w:val="24"/>
              </w:rPr>
            </w:pPr>
            <w:r w:rsidRPr="00D97DC6">
              <w:rPr>
                <w:rFonts w:ascii="Times New Roman" w:eastAsia="Times New Roman" w:hAnsi="Times New Roman" w:cs="Times New Roman"/>
                <w:sz w:val="24"/>
                <w:szCs w:val="24"/>
              </w:rPr>
              <w:t>Классифицировать химические реакции. Описывать термохимические реакции</w:t>
            </w:r>
            <w:r>
              <w:rPr>
                <w:rFonts w:ascii="Times New Roman" w:eastAsia="Times New Roman" w:hAnsi="Times New Roman" w:cs="Times New Roman"/>
                <w:sz w:val="24"/>
                <w:szCs w:val="24"/>
              </w:rPr>
              <w:t>.</w:t>
            </w:r>
            <w:r w:rsidRPr="00D97DC6">
              <w:rPr>
                <w:rFonts w:ascii="Times New Roman" w:eastAsia="Times New Roman" w:hAnsi="Times New Roman" w:cs="Times New Roman"/>
                <w:sz w:val="24"/>
                <w:szCs w:val="24"/>
              </w:rPr>
              <w:t xml:space="preserve"> Объяснять зависимость скорости химической реакции и положения </w:t>
            </w:r>
            <w:r w:rsidRPr="00D97DC6">
              <w:rPr>
                <w:rFonts w:ascii="Times New Roman" w:eastAsia="Times New Roman" w:hAnsi="Times New Roman" w:cs="Times New Roman"/>
                <w:sz w:val="24"/>
                <w:szCs w:val="24"/>
              </w:rPr>
              <w:lastRenderedPageBreak/>
              <w:t>химического равновесия от различных факторов. Предсказывать направление смещения химического равновесия при изменении условий проведения обратимой химической реакции. Проводить расчёты по химическим формулам и уравнениям.</w:t>
            </w:r>
            <w:r w:rsidRPr="00DE04C9">
              <w:rPr>
                <w:rFonts w:ascii="Times New Roman" w:eastAsia="Times New Roman" w:hAnsi="Times New Roman" w:cs="Times New Roman"/>
                <w:sz w:val="24"/>
                <w:szCs w:val="24"/>
              </w:rPr>
              <w:t xml:space="preserve"> Давать определения химических понятий «электролит», «</w:t>
            </w:r>
            <w:proofErr w:type="spellStart"/>
            <w:r w:rsidRPr="00DE04C9">
              <w:rPr>
                <w:rFonts w:ascii="Times New Roman" w:eastAsia="Times New Roman" w:hAnsi="Times New Roman" w:cs="Times New Roman"/>
                <w:sz w:val="24"/>
                <w:szCs w:val="24"/>
              </w:rPr>
              <w:t>неэлектролит</w:t>
            </w:r>
            <w:proofErr w:type="spellEnd"/>
            <w:r w:rsidRPr="00DE04C9">
              <w:rPr>
                <w:rFonts w:ascii="Times New Roman" w:eastAsia="Times New Roman" w:hAnsi="Times New Roman" w:cs="Times New Roman"/>
                <w:sz w:val="24"/>
                <w:szCs w:val="24"/>
              </w:rPr>
              <w:t>», «электролитическая диссоциация»,</w:t>
            </w:r>
            <w:r>
              <w:t xml:space="preserve"> </w:t>
            </w:r>
            <w:r w:rsidRPr="00DE04C9">
              <w:rPr>
                <w:rFonts w:ascii="Times New Roman" w:eastAsia="Times New Roman" w:hAnsi="Times New Roman" w:cs="Times New Roman"/>
                <w:sz w:val="24"/>
                <w:szCs w:val="24"/>
              </w:rPr>
              <w:t>«ионные уравнения», «окислитель», «восстановитель», «окисление», «восстановление», «степень окисления». Аргументировать выбор классификации химических реакций. Объяснять закономерности протекания химических реакций на основе знаний о строении вещества. Предсказывать реакцию среды водных растворов солей.</w:t>
            </w:r>
          </w:p>
        </w:tc>
        <w:tc>
          <w:tcPr>
            <w:tcW w:w="1417" w:type="dxa"/>
            <w:vMerge w:val="restart"/>
          </w:tcPr>
          <w:p w:rsidR="00427359" w:rsidRPr="00791B2D" w:rsidRDefault="00427359" w:rsidP="002C7CF3">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hAnsi="Times New Roman" w:cs="Times New Roman"/>
                <w:bCs/>
                <w:sz w:val="24"/>
                <w:szCs w:val="24"/>
              </w:rPr>
            </w:pPr>
            <w:r w:rsidRPr="00791B2D">
              <w:rPr>
                <w:rFonts w:ascii="Times New Roman" w:hAnsi="Times New Roman" w:cs="Times New Roman"/>
                <w:bCs/>
                <w:sz w:val="24"/>
                <w:szCs w:val="24"/>
              </w:rPr>
              <w:lastRenderedPageBreak/>
              <w:t xml:space="preserve">Патриотическое, гражданское, трудовое, </w:t>
            </w:r>
            <w:r w:rsidRPr="00791B2D">
              <w:rPr>
                <w:rFonts w:ascii="Times New Roman" w:hAnsi="Times New Roman" w:cs="Times New Roman"/>
                <w:bCs/>
                <w:sz w:val="24"/>
                <w:szCs w:val="24"/>
              </w:rPr>
              <w:lastRenderedPageBreak/>
              <w:t>экологическое воспитание, ценности научного познания, культура здоровья</w:t>
            </w:r>
          </w:p>
        </w:tc>
      </w:tr>
      <w:tr w:rsidR="00427359" w:rsidRPr="00791B2D" w:rsidTr="00791B2D">
        <w:trPr>
          <w:gridAfter w:val="1"/>
          <w:wAfter w:w="53" w:type="dxa"/>
        </w:trPr>
        <w:tc>
          <w:tcPr>
            <w:tcW w:w="1622" w:type="dxa"/>
          </w:tcPr>
          <w:p w:rsidR="00427359" w:rsidRPr="00791B2D" w:rsidRDefault="00427359" w:rsidP="002C7CF3">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Times New Roman"/>
                <w:bCs/>
                <w:sz w:val="24"/>
                <w:szCs w:val="24"/>
              </w:rPr>
            </w:pPr>
          </w:p>
        </w:tc>
        <w:tc>
          <w:tcPr>
            <w:tcW w:w="788" w:type="dxa"/>
          </w:tcPr>
          <w:p w:rsidR="00427359" w:rsidRPr="00791B2D" w:rsidRDefault="00427359" w:rsidP="002C7CF3">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Times New Roman"/>
                <w:bCs/>
                <w:sz w:val="24"/>
                <w:szCs w:val="24"/>
              </w:rPr>
            </w:pPr>
          </w:p>
        </w:tc>
        <w:tc>
          <w:tcPr>
            <w:tcW w:w="1870" w:type="dxa"/>
          </w:tcPr>
          <w:p w:rsidR="00427359" w:rsidRPr="00791B2D" w:rsidRDefault="00427359" w:rsidP="002C7CF3">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Times New Roman"/>
                <w:bCs/>
                <w:sz w:val="24"/>
                <w:szCs w:val="24"/>
              </w:rPr>
            </w:pPr>
            <w:r w:rsidRPr="00791B2D">
              <w:rPr>
                <w:rFonts w:ascii="Times New Roman" w:eastAsia="Times New Roman" w:hAnsi="Times New Roman" w:cs="Times New Roman"/>
                <w:sz w:val="24"/>
                <w:szCs w:val="24"/>
              </w:rPr>
              <w:t xml:space="preserve">Кинетические понятия и </w:t>
            </w:r>
            <w:r w:rsidRPr="00791B2D">
              <w:rPr>
                <w:rFonts w:ascii="Times New Roman" w:eastAsia="Times New Roman" w:hAnsi="Times New Roman" w:cs="Times New Roman"/>
                <w:sz w:val="24"/>
                <w:szCs w:val="24"/>
              </w:rPr>
              <w:lastRenderedPageBreak/>
              <w:t>закономерности протекания химических реакций</w:t>
            </w:r>
          </w:p>
        </w:tc>
        <w:tc>
          <w:tcPr>
            <w:tcW w:w="682" w:type="dxa"/>
          </w:tcPr>
          <w:p w:rsidR="00427359" w:rsidRPr="00791B2D" w:rsidRDefault="00427359" w:rsidP="002C7CF3">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Times New Roman"/>
                <w:bCs/>
                <w:sz w:val="24"/>
                <w:szCs w:val="24"/>
              </w:rPr>
            </w:pPr>
            <w:r w:rsidRPr="00791B2D">
              <w:rPr>
                <w:rFonts w:ascii="Times New Roman" w:eastAsia="Times New Roman" w:hAnsi="Times New Roman" w:cs="Times New Roman"/>
                <w:bCs/>
                <w:sz w:val="24"/>
                <w:szCs w:val="24"/>
              </w:rPr>
              <w:lastRenderedPageBreak/>
              <w:t>9</w:t>
            </w:r>
          </w:p>
        </w:tc>
        <w:tc>
          <w:tcPr>
            <w:tcW w:w="3969" w:type="dxa"/>
            <w:vMerge/>
          </w:tcPr>
          <w:p w:rsidR="00427359" w:rsidRPr="00791B2D" w:rsidRDefault="00427359" w:rsidP="002C7CF3">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Times New Roman"/>
                <w:bCs/>
                <w:sz w:val="24"/>
                <w:szCs w:val="24"/>
              </w:rPr>
            </w:pPr>
          </w:p>
        </w:tc>
        <w:tc>
          <w:tcPr>
            <w:tcW w:w="1417" w:type="dxa"/>
            <w:vMerge/>
          </w:tcPr>
          <w:p w:rsidR="00427359" w:rsidRPr="00791B2D" w:rsidRDefault="00427359" w:rsidP="002C7CF3">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hAnsi="Times New Roman" w:cs="Times New Roman"/>
                <w:bCs/>
                <w:sz w:val="24"/>
                <w:szCs w:val="24"/>
              </w:rPr>
            </w:pPr>
          </w:p>
        </w:tc>
      </w:tr>
      <w:tr w:rsidR="00427359" w:rsidRPr="00791B2D" w:rsidTr="00791B2D">
        <w:trPr>
          <w:gridAfter w:val="1"/>
          <w:wAfter w:w="53" w:type="dxa"/>
        </w:trPr>
        <w:tc>
          <w:tcPr>
            <w:tcW w:w="1622" w:type="dxa"/>
          </w:tcPr>
          <w:p w:rsidR="00427359" w:rsidRPr="00791B2D" w:rsidRDefault="00427359" w:rsidP="002C7CF3">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Times New Roman"/>
                <w:bCs/>
                <w:sz w:val="24"/>
                <w:szCs w:val="24"/>
              </w:rPr>
            </w:pPr>
          </w:p>
        </w:tc>
        <w:tc>
          <w:tcPr>
            <w:tcW w:w="788" w:type="dxa"/>
          </w:tcPr>
          <w:p w:rsidR="00427359" w:rsidRPr="00791B2D" w:rsidRDefault="00427359" w:rsidP="002C7CF3">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Times New Roman"/>
                <w:bCs/>
                <w:sz w:val="24"/>
                <w:szCs w:val="24"/>
              </w:rPr>
            </w:pPr>
          </w:p>
        </w:tc>
        <w:tc>
          <w:tcPr>
            <w:tcW w:w="1870" w:type="dxa"/>
          </w:tcPr>
          <w:p w:rsidR="00427359" w:rsidRPr="00791B2D" w:rsidRDefault="00427359" w:rsidP="002C7CF3">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Times New Roman"/>
                <w:bCs/>
                <w:sz w:val="24"/>
                <w:szCs w:val="24"/>
              </w:rPr>
            </w:pPr>
            <w:r w:rsidRPr="00791B2D">
              <w:rPr>
                <w:rFonts w:ascii="Times New Roman" w:eastAsia="Times New Roman" w:hAnsi="Times New Roman" w:cs="Times New Roman"/>
                <w:sz w:val="24"/>
                <w:szCs w:val="24"/>
              </w:rPr>
              <w:t>Растворы электролитов. Реакции в водных растворах</w:t>
            </w:r>
            <w:r w:rsidRPr="00791B2D">
              <w:rPr>
                <w:rFonts w:ascii="Times New Roman" w:hAnsi="Times New Roman" w:cs="Times New Roman"/>
                <w:sz w:val="24"/>
                <w:szCs w:val="24"/>
              </w:rPr>
              <w:t xml:space="preserve"> </w:t>
            </w:r>
            <w:r w:rsidRPr="00791B2D">
              <w:rPr>
                <w:rFonts w:ascii="Times New Roman" w:eastAsia="Times New Roman" w:hAnsi="Times New Roman" w:cs="Times New Roman"/>
                <w:sz w:val="24"/>
                <w:szCs w:val="24"/>
              </w:rPr>
              <w:t xml:space="preserve">электролитов. </w:t>
            </w:r>
            <w:proofErr w:type="spellStart"/>
            <w:r w:rsidRPr="00791B2D">
              <w:rPr>
                <w:rFonts w:ascii="Times New Roman" w:eastAsia="Times New Roman" w:hAnsi="Times New Roman" w:cs="Times New Roman"/>
                <w:sz w:val="24"/>
                <w:szCs w:val="24"/>
              </w:rPr>
              <w:t>Окислительно</w:t>
            </w:r>
            <w:proofErr w:type="spellEnd"/>
            <w:r w:rsidRPr="00791B2D">
              <w:rPr>
                <w:rFonts w:ascii="Times New Roman" w:eastAsia="Times New Roman" w:hAnsi="Times New Roman" w:cs="Times New Roman"/>
                <w:sz w:val="24"/>
                <w:szCs w:val="24"/>
              </w:rPr>
              <w:t>-восстановительные реакции</w:t>
            </w:r>
          </w:p>
        </w:tc>
        <w:tc>
          <w:tcPr>
            <w:tcW w:w="682" w:type="dxa"/>
          </w:tcPr>
          <w:p w:rsidR="00427359" w:rsidRPr="00791B2D" w:rsidRDefault="00427359" w:rsidP="002C7CF3">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Times New Roman"/>
                <w:bCs/>
                <w:sz w:val="24"/>
                <w:szCs w:val="24"/>
              </w:rPr>
            </w:pPr>
            <w:r w:rsidRPr="00791B2D">
              <w:rPr>
                <w:rFonts w:ascii="Times New Roman" w:eastAsia="Times New Roman" w:hAnsi="Times New Roman" w:cs="Times New Roman"/>
                <w:bCs/>
                <w:sz w:val="24"/>
                <w:szCs w:val="24"/>
              </w:rPr>
              <w:t>16</w:t>
            </w:r>
          </w:p>
        </w:tc>
        <w:tc>
          <w:tcPr>
            <w:tcW w:w="3969" w:type="dxa"/>
            <w:vMerge/>
          </w:tcPr>
          <w:p w:rsidR="00427359" w:rsidRPr="00791B2D" w:rsidRDefault="00427359" w:rsidP="002C7CF3">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Times New Roman"/>
                <w:bCs/>
                <w:sz w:val="24"/>
                <w:szCs w:val="24"/>
              </w:rPr>
            </w:pPr>
          </w:p>
        </w:tc>
        <w:tc>
          <w:tcPr>
            <w:tcW w:w="1417" w:type="dxa"/>
            <w:vMerge/>
          </w:tcPr>
          <w:p w:rsidR="00427359" w:rsidRPr="00791B2D" w:rsidRDefault="00427359" w:rsidP="002C7CF3">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hAnsi="Times New Roman" w:cs="Times New Roman"/>
                <w:bCs/>
                <w:sz w:val="24"/>
                <w:szCs w:val="24"/>
              </w:rPr>
            </w:pPr>
          </w:p>
        </w:tc>
      </w:tr>
      <w:tr w:rsidR="002C7CF3" w:rsidRPr="00791B2D" w:rsidTr="00791B2D">
        <w:trPr>
          <w:gridAfter w:val="1"/>
          <w:wAfter w:w="53" w:type="dxa"/>
        </w:trPr>
        <w:tc>
          <w:tcPr>
            <w:tcW w:w="1622" w:type="dxa"/>
          </w:tcPr>
          <w:p w:rsidR="002C7CF3" w:rsidRPr="00791B2D" w:rsidRDefault="002C7CF3" w:rsidP="002C7CF3">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Times New Roman"/>
                <w:bCs/>
                <w:sz w:val="24"/>
                <w:szCs w:val="24"/>
              </w:rPr>
            </w:pPr>
            <w:r w:rsidRPr="00791B2D">
              <w:rPr>
                <w:rFonts w:ascii="Times New Roman" w:eastAsia="Times New Roman" w:hAnsi="Times New Roman" w:cs="Times New Roman"/>
                <w:sz w:val="24"/>
                <w:szCs w:val="24"/>
              </w:rPr>
              <w:t>Обзор  химических элементов и их соединений на основе Периодической системы</w:t>
            </w:r>
          </w:p>
        </w:tc>
        <w:tc>
          <w:tcPr>
            <w:tcW w:w="788" w:type="dxa"/>
          </w:tcPr>
          <w:p w:rsidR="002C7CF3" w:rsidRPr="00791B2D" w:rsidRDefault="002C7CF3" w:rsidP="002C7CF3">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Times New Roman"/>
                <w:bCs/>
                <w:sz w:val="24"/>
                <w:szCs w:val="24"/>
              </w:rPr>
            </w:pPr>
            <w:r w:rsidRPr="00791B2D">
              <w:rPr>
                <w:rFonts w:ascii="Times New Roman" w:eastAsia="Times New Roman" w:hAnsi="Times New Roman" w:cs="Times New Roman"/>
                <w:bCs/>
                <w:sz w:val="24"/>
                <w:szCs w:val="24"/>
              </w:rPr>
              <w:t>30</w:t>
            </w:r>
          </w:p>
        </w:tc>
        <w:tc>
          <w:tcPr>
            <w:tcW w:w="1870" w:type="dxa"/>
          </w:tcPr>
          <w:p w:rsidR="002C7CF3" w:rsidRPr="00791B2D" w:rsidRDefault="002C7CF3" w:rsidP="002C7CF3">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Times New Roman"/>
                <w:sz w:val="24"/>
                <w:szCs w:val="24"/>
              </w:rPr>
            </w:pPr>
            <w:r w:rsidRPr="00791B2D">
              <w:rPr>
                <w:rFonts w:ascii="Times New Roman" w:eastAsia="Times New Roman" w:hAnsi="Times New Roman" w:cs="Times New Roman"/>
                <w:sz w:val="24"/>
                <w:szCs w:val="24"/>
              </w:rPr>
              <w:t>Неметаллы и их характеристика</w:t>
            </w:r>
          </w:p>
        </w:tc>
        <w:tc>
          <w:tcPr>
            <w:tcW w:w="682" w:type="dxa"/>
          </w:tcPr>
          <w:p w:rsidR="002C7CF3" w:rsidRPr="00791B2D" w:rsidRDefault="002C7CF3" w:rsidP="002C7CF3">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Times New Roman"/>
                <w:bCs/>
                <w:sz w:val="24"/>
                <w:szCs w:val="24"/>
              </w:rPr>
            </w:pPr>
            <w:r w:rsidRPr="00791B2D">
              <w:rPr>
                <w:rFonts w:ascii="Times New Roman" w:eastAsia="Times New Roman" w:hAnsi="Times New Roman" w:cs="Times New Roman"/>
                <w:bCs/>
                <w:sz w:val="24"/>
                <w:szCs w:val="24"/>
              </w:rPr>
              <w:t>15</w:t>
            </w:r>
          </w:p>
        </w:tc>
        <w:tc>
          <w:tcPr>
            <w:tcW w:w="3969" w:type="dxa"/>
            <w:vMerge w:val="restart"/>
          </w:tcPr>
          <w:p w:rsidR="002C7CF3" w:rsidRPr="00791B2D" w:rsidRDefault="002C7CF3" w:rsidP="002C7CF3">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Times New Roman"/>
                <w:bCs/>
                <w:sz w:val="24"/>
                <w:szCs w:val="24"/>
              </w:rPr>
            </w:pPr>
            <w:r w:rsidRPr="002B47CF">
              <w:rPr>
                <w:rFonts w:ascii="Times New Roman" w:eastAsia="Times New Roman" w:hAnsi="Times New Roman" w:cs="Times New Roman"/>
                <w:sz w:val="24"/>
                <w:szCs w:val="24"/>
              </w:rPr>
              <w:t>Характеризовать общие свойства неметаллов.</w:t>
            </w:r>
            <w:r>
              <w:rPr>
                <w:rFonts w:ascii="Times New Roman" w:eastAsia="Times New Roman" w:hAnsi="Times New Roman" w:cs="Times New Roman"/>
                <w:sz w:val="24"/>
                <w:szCs w:val="24"/>
              </w:rPr>
              <w:t xml:space="preserve"> </w:t>
            </w:r>
            <w:r w:rsidRPr="002B47CF">
              <w:rPr>
                <w:rFonts w:ascii="Times New Roman" w:eastAsia="Times New Roman" w:hAnsi="Times New Roman" w:cs="Times New Roman"/>
                <w:sz w:val="24"/>
                <w:szCs w:val="24"/>
              </w:rPr>
              <w:t>Объяснять зависимость свойств веществ от их состава и строения. Уметь объяснять изменения свойств химических элементов на основе строения атома и положения в периодической таблице. Наблюдать и описывать химические реакции</w:t>
            </w:r>
            <w:r>
              <w:rPr>
                <w:rFonts w:ascii="Times New Roman" w:eastAsia="Times New Roman" w:hAnsi="Times New Roman" w:cs="Times New Roman"/>
                <w:sz w:val="24"/>
                <w:szCs w:val="24"/>
              </w:rPr>
              <w:t>.</w:t>
            </w:r>
            <w:r w:rsidRPr="008F5E5F">
              <w:rPr>
                <w:rFonts w:ascii="Times New Roman" w:eastAsia="Times New Roman" w:hAnsi="Times New Roman" w:cs="Times New Roman"/>
                <w:sz w:val="24"/>
                <w:szCs w:val="24"/>
              </w:rPr>
              <w:t xml:space="preserve"> Характеризовать общие свойства металлов. Объяснять зависимость свойств веществ от их состава и строения. Уметь объяснять изменения свойств химических элементов на основе строения атома и положения в периодической таблице. Давать характеристику d-элементам и их соединениям</w:t>
            </w:r>
            <w:r>
              <w:rPr>
                <w:rFonts w:ascii="Times New Roman" w:eastAsia="Times New Roman" w:hAnsi="Times New Roman" w:cs="Times New Roman"/>
                <w:sz w:val="24"/>
                <w:szCs w:val="24"/>
              </w:rPr>
              <w:t>.</w:t>
            </w:r>
            <w:r w:rsidRPr="008F5E5F">
              <w:rPr>
                <w:rFonts w:ascii="Times New Roman" w:eastAsia="Times New Roman" w:hAnsi="Times New Roman" w:cs="Times New Roman"/>
                <w:sz w:val="24"/>
                <w:szCs w:val="24"/>
              </w:rPr>
              <w:t xml:space="preserve"> Характеризовать общие свойства металлов и неметаллов. Анализировать изменения свойств металлов и неметаллов в свете теории строения атома. Сравнивать строение и свойства металлов и неметаллов и их соединений. Осуществлять генетическую </w:t>
            </w:r>
            <w:r w:rsidRPr="008F5E5F">
              <w:rPr>
                <w:rFonts w:ascii="Times New Roman" w:eastAsia="Times New Roman" w:hAnsi="Times New Roman" w:cs="Times New Roman"/>
                <w:sz w:val="24"/>
                <w:szCs w:val="24"/>
              </w:rPr>
              <w:lastRenderedPageBreak/>
              <w:t>взаимосвязь между основными классами неорганических соединений</w:t>
            </w:r>
          </w:p>
        </w:tc>
        <w:tc>
          <w:tcPr>
            <w:tcW w:w="1417" w:type="dxa"/>
            <w:vMerge w:val="restart"/>
          </w:tcPr>
          <w:p w:rsidR="002C7CF3" w:rsidRPr="00791B2D" w:rsidRDefault="002C7CF3" w:rsidP="002C7CF3">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Times New Roman"/>
                <w:bCs/>
                <w:i/>
                <w:sz w:val="24"/>
                <w:szCs w:val="24"/>
              </w:rPr>
            </w:pPr>
            <w:r w:rsidRPr="00791B2D">
              <w:rPr>
                <w:rFonts w:ascii="Times New Roman" w:hAnsi="Times New Roman" w:cs="Times New Roman"/>
                <w:bCs/>
                <w:sz w:val="24"/>
                <w:szCs w:val="24"/>
              </w:rPr>
              <w:lastRenderedPageBreak/>
              <w:t>Патриотическое, гражданское, трудовое, экологическое воспитание, ценности научного познания, культура здоровья</w:t>
            </w:r>
          </w:p>
        </w:tc>
      </w:tr>
      <w:tr w:rsidR="002C7CF3" w:rsidRPr="00791B2D" w:rsidTr="00791B2D">
        <w:trPr>
          <w:gridAfter w:val="1"/>
          <w:wAfter w:w="53" w:type="dxa"/>
        </w:trPr>
        <w:tc>
          <w:tcPr>
            <w:tcW w:w="1622" w:type="dxa"/>
          </w:tcPr>
          <w:p w:rsidR="002C7CF3" w:rsidRPr="00791B2D" w:rsidRDefault="002C7CF3" w:rsidP="002C7CF3">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Times New Roman"/>
                <w:bCs/>
                <w:sz w:val="24"/>
                <w:szCs w:val="24"/>
              </w:rPr>
            </w:pPr>
          </w:p>
        </w:tc>
        <w:tc>
          <w:tcPr>
            <w:tcW w:w="788" w:type="dxa"/>
          </w:tcPr>
          <w:p w:rsidR="002C7CF3" w:rsidRPr="00791B2D" w:rsidRDefault="002C7CF3" w:rsidP="002C7CF3">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Times New Roman"/>
                <w:bCs/>
                <w:sz w:val="24"/>
                <w:szCs w:val="24"/>
              </w:rPr>
            </w:pPr>
          </w:p>
        </w:tc>
        <w:tc>
          <w:tcPr>
            <w:tcW w:w="1870" w:type="dxa"/>
          </w:tcPr>
          <w:p w:rsidR="002C7CF3" w:rsidRPr="00791B2D" w:rsidRDefault="002C7CF3" w:rsidP="002C7CF3">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Times New Roman"/>
                <w:sz w:val="24"/>
                <w:szCs w:val="24"/>
              </w:rPr>
            </w:pPr>
            <w:r w:rsidRPr="00791B2D">
              <w:rPr>
                <w:rFonts w:ascii="Times New Roman" w:eastAsia="Times New Roman" w:hAnsi="Times New Roman" w:cs="Times New Roman"/>
                <w:sz w:val="24"/>
                <w:szCs w:val="24"/>
              </w:rPr>
              <w:t>Металлы и их важнейшие соединения</w:t>
            </w:r>
          </w:p>
        </w:tc>
        <w:tc>
          <w:tcPr>
            <w:tcW w:w="682" w:type="dxa"/>
          </w:tcPr>
          <w:p w:rsidR="002C7CF3" w:rsidRPr="00791B2D" w:rsidRDefault="002C7CF3" w:rsidP="002C7CF3">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Times New Roman"/>
                <w:bCs/>
                <w:sz w:val="24"/>
                <w:szCs w:val="24"/>
              </w:rPr>
            </w:pPr>
            <w:r w:rsidRPr="00791B2D">
              <w:rPr>
                <w:rFonts w:ascii="Times New Roman" w:eastAsia="Times New Roman" w:hAnsi="Times New Roman" w:cs="Times New Roman"/>
                <w:bCs/>
                <w:sz w:val="24"/>
                <w:szCs w:val="24"/>
              </w:rPr>
              <w:t>11</w:t>
            </w:r>
          </w:p>
        </w:tc>
        <w:tc>
          <w:tcPr>
            <w:tcW w:w="3969" w:type="dxa"/>
            <w:vMerge/>
          </w:tcPr>
          <w:p w:rsidR="002C7CF3" w:rsidRPr="00791B2D" w:rsidRDefault="002C7CF3" w:rsidP="002C7CF3">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Times New Roman"/>
                <w:bCs/>
                <w:sz w:val="24"/>
                <w:szCs w:val="24"/>
              </w:rPr>
            </w:pPr>
          </w:p>
        </w:tc>
        <w:tc>
          <w:tcPr>
            <w:tcW w:w="1417" w:type="dxa"/>
            <w:vMerge/>
          </w:tcPr>
          <w:p w:rsidR="002C7CF3" w:rsidRPr="00791B2D" w:rsidRDefault="002C7CF3" w:rsidP="002C7CF3">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hAnsi="Times New Roman" w:cs="Times New Roman"/>
                <w:bCs/>
                <w:sz w:val="24"/>
                <w:szCs w:val="24"/>
              </w:rPr>
            </w:pPr>
          </w:p>
        </w:tc>
      </w:tr>
      <w:tr w:rsidR="002C7CF3" w:rsidRPr="00791B2D" w:rsidTr="00791B2D">
        <w:trPr>
          <w:gridAfter w:val="1"/>
          <w:wAfter w:w="53" w:type="dxa"/>
        </w:trPr>
        <w:tc>
          <w:tcPr>
            <w:tcW w:w="1622" w:type="dxa"/>
          </w:tcPr>
          <w:p w:rsidR="002C7CF3" w:rsidRPr="00791B2D" w:rsidRDefault="002C7CF3" w:rsidP="002C7CF3">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Times New Roman"/>
                <w:bCs/>
                <w:sz w:val="24"/>
                <w:szCs w:val="24"/>
              </w:rPr>
            </w:pPr>
          </w:p>
        </w:tc>
        <w:tc>
          <w:tcPr>
            <w:tcW w:w="788" w:type="dxa"/>
          </w:tcPr>
          <w:p w:rsidR="002C7CF3" w:rsidRPr="00791B2D" w:rsidRDefault="002C7CF3" w:rsidP="002C7CF3">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Times New Roman"/>
                <w:bCs/>
                <w:sz w:val="24"/>
                <w:szCs w:val="24"/>
              </w:rPr>
            </w:pPr>
          </w:p>
        </w:tc>
        <w:tc>
          <w:tcPr>
            <w:tcW w:w="1870" w:type="dxa"/>
          </w:tcPr>
          <w:p w:rsidR="002C7CF3" w:rsidRPr="00791B2D" w:rsidRDefault="002C7CF3" w:rsidP="002C7CF3">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Times New Roman"/>
                <w:sz w:val="24"/>
                <w:szCs w:val="24"/>
              </w:rPr>
            </w:pPr>
            <w:r w:rsidRPr="00791B2D">
              <w:rPr>
                <w:rFonts w:ascii="Times New Roman" w:eastAsia="Times New Roman" w:hAnsi="Times New Roman" w:cs="Times New Roman"/>
                <w:sz w:val="24"/>
                <w:szCs w:val="24"/>
              </w:rPr>
              <w:t>Обобщение знаний о металлах и неметаллах</w:t>
            </w:r>
          </w:p>
        </w:tc>
        <w:tc>
          <w:tcPr>
            <w:tcW w:w="682" w:type="dxa"/>
          </w:tcPr>
          <w:p w:rsidR="002C7CF3" w:rsidRPr="00791B2D" w:rsidRDefault="002C7CF3" w:rsidP="002C7CF3">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Times New Roman"/>
                <w:bCs/>
                <w:sz w:val="24"/>
                <w:szCs w:val="24"/>
              </w:rPr>
            </w:pPr>
            <w:r w:rsidRPr="00791B2D">
              <w:rPr>
                <w:rFonts w:ascii="Times New Roman" w:eastAsia="Times New Roman" w:hAnsi="Times New Roman" w:cs="Times New Roman"/>
                <w:bCs/>
                <w:sz w:val="24"/>
                <w:szCs w:val="24"/>
              </w:rPr>
              <w:t>4</w:t>
            </w:r>
          </w:p>
        </w:tc>
        <w:tc>
          <w:tcPr>
            <w:tcW w:w="3969" w:type="dxa"/>
            <w:vMerge/>
          </w:tcPr>
          <w:p w:rsidR="002C7CF3" w:rsidRPr="00791B2D" w:rsidRDefault="002C7CF3" w:rsidP="002C7CF3">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Times New Roman"/>
                <w:bCs/>
                <w:sz w:val="24"/>
                <w:szCs w:val="24"/>
              </w:rPr>
            </w:pPr>
          </w:p>
        </w:tc>
        <w:tc>
          <w:tcPr>
            <w:tcW w:w="1417" w:type="dxa"/>
            <w:vMerge/>
          </w:tcPr>
          <w:p w:rsidR="002C7CF3" w:rsidRPr="00791B2D" w:rsidRDefault="002C7CF3" w:rsidP="002C7CF3">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hAnsi="Times New Roman" w:cs="Times New Roman"/>
                <w:bCs/>
                <w:sz w:val="24"/>
                <w:szCs w:val="24"/>
              </w:rPr>
            </w:pPr>
          </w:p>
        </w:tc>
      </w:tr>
      <w:tr w:rsidR="002C7CF3" w:rsidRPr="00791B2D" w:rsidTr="00791B2D">
        <w:trPr>
          <w:gridAfter w:val="1"/>
          <w:wAfter w:w="53" w:type="dxa"/>
        </w:trPr>
        <w:tc>
          <w:tcPr>
            <w:tcW w:w="1622" w:type="dxa"/>
          </w:tcPr>
          <w:p w:rsidR="002C7CF3" w:rsidRPr="00791B2D" w:rsidRDefault="002C7CF3" w:rsidP="002C7CF3">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Times New Roman"/>
                <w:bCs/>
                <w:sz w:val="24"/>
                <w:szCs w:val="24"/>
              </w:rPr>
            </w:pPr>
            <w:r w:rsidRPr="00791B2D">
              <w:rPr>
                <w:rFonts w:ascii="Times New Roman" w:eastAsia="Times New Roman" w:hAnsi="Times New Roman" w:cs="Times New Roman"/>
                <w:sz w:val="24"/>
                <w:szCs w:val="24"/>
              </w:rPr>
              <w:lastRenderedPageBreak/>
              <w:t>Химия в нашей жизни</w:t>
            </w:r>
          </w:p>
        </w:tc>
        <w:tc>
          <w:tcPr>
            <w:tcW w:w="788" w:type="dxa"/>
          </w:tcPr>
          <w:p w:rsidR="002C7CF3" w:rsidRPr="00791B2D" w:rsidRDefault="002C7CF3" w:rsidP="002C7CF3">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Times New Roman"/>
                <w:bCs/>
                <w:sz w:val="24"/>
                <w:szCs w:val="24"/>
              </w:rPr>
            </w:pPr>
            <w:r w:rsidRPr="00791B2D">
              <w:rPr>
                <w:rFonts w:ascii="Times New Roman" w:eastAsia="Times New Roman" w:hAnsi="Times New Roman" w:cs="Times New Roman"/>
                <w:bCs/>
                <w:sz w:val="24"/>
                <w:szCs w:val="24"/>
              </w:rPr>
              <w:t>17</w:t>
            </w:r>
          </w:p>
        </w:tc>
        <w:tc>
          <w:tcPr>
            <w:tcW w:w="1870" w:type="dxa"/>
          </w:tcPr>
          <w:p w:rsidR="002C7CF3" w:rsidRPr="00791B2D" w:rsidRDefault="002C7CF3" w:rsidP="002C7CF3">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Times New Roman"/>
                <w:sz w:val="24"/>
                <w:szCs w:val="24"/>
              </w:rPr>
            </w:pPr>
            <w:r w:rsidRPr="00791B2D">
              <w:rPr>
                <w:rFonts w:ascii="Times New Roman" w:eastAsia="Times New Roman" w:hAnsi="Times New Roman" w:cs="Times New Roman"/>
                <w:sz w:val="24"/>
                <w:szCs w:val="24"/>
              </w:rPr>
              <w:t>Химия и медицина. Химия в быту</w:t>
            </w:r>
          </w:p>
        </w:tc>
        <w:tc>
          <w:tcPr>
            <w:tcW w:w="682" w:type="dxa"/>
          </w:tcPr>
          <w:p w:rsidR="002C7CF3" w:rsidRPr="00791B2D" w:rsidRDefault="002C7CF3" w:rsidP="002C7CF3">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Times New Roman"/>
                <w:bCs/>
                <w:sz w:val="24"/>
                <w:szCs w:val="24"/>
              </w:rPr>
            </w:pPr>
            <w:r w:rsidRPr="00791B2D">
              <w:rPr>
                <w:rFonts w:ascii="Times New Roman" w:eastAsia="Times New Roman" w:hAnsi="Times New Roman" w:cs="Times New Roman"/>
                <w:bCs/>
                <w:sz w:val="24"/>
                <w:szCs w:val="24"/>
              </w:rPr>
              <w:t>5</w:t>
            </w:r>
          </w:p>
        </w:tc>
        <w:tc>
          <w:tcPr>
            <w:tcW w:w="3969" w:type="dxa"/>
            <w:vMerge w:val="restart"/>
          </w:tcPr>
          <w:p w:rsidR="002C7CF3" w:rsidRPr="00791B2D" w:rsidRDefault="002C7CF3" w:rsidP="002C7CF3">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Times New Roman"/>
                <w:bCs/>
                <w:sz w:val="24"/>
                <w:szCs w:val="24"/>
              </w:rPr>
            </w:pPr>
            <w:r w:rsidRPr="00366CE7">
              <w:rPr>
                <w:rFonts w:ascii="Times New Roman" w:eastAsia="Times New Roman" w:hAnsi="Times New Roman" w:cs="Times New Roman"/>
                <w:sz w:val="24"/>
                <w:szCs w:val="24"/>
              </w:rPr>
              <w:t>Объяснять роль химической науки в жизни современного общества в целом и каждого человека в отдельности. Использовать полученные знания при применении различных веществ в быту, на дачном участке. Применять полученные знания с целью</w:t>
            </w:r>
            <w:r>
              <w:t xml:space="preserve"> </w:t>
            </w:r>
            <w:r w:rsidRPr="00366CE7">
              <w:rPr>
                <w:rFonts w:ascii="Times New Roman" w:eastAsia="Times New Roman" w:hAnsi="Times New Roman" w:cs="Times New Roman"/>
                <w:sz w:val="24"/>
                <w:szCs w:val="24"/>
              </w:rPr>
              <w:t>охраны здоровья человека. Пропагандировать здоровый образ жизни</w:t>
            </w:r>
            <w:r>
              <w:rPr>
                <w:rFonts w:ascii="Times New Roman" w:eastAsia="Times New Roman" w:hAnsi="Times New Roman" w:cs="Times New Roman"/>
                <w:sz w:val="24"/>
                <w:szCs w:val="24"/>
              </w:rPr>
              <w:t>.</w:t>
            </w:r>
            <w:r w:rsidRPr="00366CE7">
              <w:rPr>
                <w:rFonts w:ascii="Times New Roman" w:eastAsia="Times New Roman" w:hAnsi="Times New Roman" w:cs="Times New Roman"/>
                <w:sz w:val="24"/>
                <w:szCs w:val="24"/>
              </w:rPr>
              <w:t xml:space="preserve"> Систематизировать общие принципы научной организации химического производства. Объяснять оптимальные условия управления промышленным производством конкретного продукта.</w:t>
            </w:r>
            <w:r>
              <w:t xml:space="preserve"> </w:t>
            </w:r>
            <w:r w:rsidRPr="00366CE7">
              <w:rPr>
                <w:rFonts w:ascii="Times New Roman" w:eastAsia="Times New Roman" w:hAnsi="Times New Roman" w:cs="Times New Roman"/>
                <w:sz w:val="24"/>
                <w:szCs w:val="24"/>
              </w:rPr>
              <w:t>Составлять сравнительные и обобщающие схемы</w:t>
            </w:r>
            <w:r>
              <w:rPr>
                <w:rFonts w:ascii="Times New Roman" w:eastAsia="Times New Roman" w:hAnsi="Times New Roman" w:cs="Times New Roman"/>
                <w:sz w:val="24"/>
                <w:szCs w:val="24"/>
              </w:rPr>
              <w:t>.</w:t>
            </w:r>
            <w:r w:rsidRPr="00366CE7">
              <w:rPr>
                <w:rFonts w:ascii="Times New Roman" w:eastAsia="Times New Roman" w:hAnsi="Times New Roman" w:cs="Times New Roman"/>
                <w:sz w:val="24"/>
                <w:szCs w:val="24"/>
              </w:rPr>
              <w:t xml:space="preserve"> Знать и уметь различать эмпирические и теоретические методы познания. Объяснять роль химического эксперимента и моделирования в научном и учебном познании. Уметь выполнять химический эксперимент. Делать выводы из результатов проведённых химических опытов. Участвовать в совместном обсуждении результатов опытов</w:t>
            </w:r>
          </w:p>
        </w:tc>
        <w:tc>
          <w:tcPr>
            <w:tcW w:w="1417" w:type="dxa"/>
            <w:vMerge w:val="restart"/>
          </w:tcPr>
          <w:p w:rsidR="002C7CF3" w:rsidRPr="00791B2D" w:rsidRDefault="002C7CF3" w:rsidP="002C7CF3">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Times New Roman"/>
                <w:bCs/>
                <w:i/>
                <w:sz w:val="24"/>
                <w:szCs w:val="24"/>
              </w:rPr>
            </w:pPr>
            <w:r w:rsidRPr="00791B2D">
              <w:rPr>
                <w:rFonts w:ascii="Times New Roman" w:hAnsi="Times New Roman" w:cs="Times New Roman"/>
                <w:bCs/>
                <w:sz w:val="24"/>
                <w:szCs w:val="24"/>
              </w:rPr>
              <w:t>Патриотическое, гражданское, трудовое, экологическое воспитание, ценности научного познания, культура здоровья</w:t>
            </w:r>
          </w:p>
        </w:tc>
      </w:tr>
      <w:tr w:rsidR="002C7CF3" w:rsidRPr="00791B2D" w:rsidTr="00791B2D">
        <w:trPr>
          <w:gridAfter w:val="1"/>
          <w:wAfter w:w="53" w:type="dxa"/>
        </w:trPr>
        <w:tc>
          <w:tcPr>
            <w:tcW w:w="1622" w:type="dxa"/>
          </w:tcPr>
          <w:p w:rsidR="002C7CF3" w:rsidRPr="00791B2D" w:rsidRDefault="002C7CF3" w:rsidP="002C7CF3">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Times New Roman"/>
                <w:sz w:val="24"/>
                <w:szCs w:val="24"/>
              </w:rPr>
            </w:pPr>
          </w:p>
        </w:tc>
        <w:tc>
          <w:tcPr>
            <w:tcW w:w="788" w:type="dxa"/>
          </w:tcPr>
          <w:p w:rsidR="002C7CF3" w:rsidRPr="00791B2D" w:rsidRDefault="002C7CF3" w:rsidP="002C7CF3">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Times New Roman"/>
                <w:bCs/>
                <w:sz w:val="24"/>
                <w:szCs w:val="24"/>
              </w:rPr>
            </w:pPr>
          </w:p>
        </w:tc>
        <w:tc>
          <w:tcPr>
            <w:tcW w:w="1870" w:type="dxa"/>
          </w:tcPr>
          <w:p w:rsidR="002C7CF3" w:rsidRPr="00791B2D" w:rsidRDefault="002C7CF3" w:rsidP="002C7CF3">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Times New Roman"/>
                <w:sz w:val="24"/>
                <w:szCs w:val="24"/>
              </w:rPr>
            </w:pPr>
            <w:r w:rsidRPr="00791B2D">
              <w:rPr>
                <w:rFonts w:ascii="Times New Roman" w:eastAsia="Times New Roman" w:hAnsi="Times New Roman" w:cs="Times New Roman"/>
                <w:sz w:val="24"/>
                <w:szCs w:val="24"/>
              </w:rPr>
              <w:t>Технологические основы получения веществ и материалов. Экологические проблемы химии</w:t>
            </w:r>
          </w:p>
        </w:tc>
        <w:tc>
          <w:tcPr>
            <w:tcW w:w="682" w:type="dxa"/>
          </w:tcPr>
          <w:p w:rsidR="002C7CF3" w:rsidRPr="00791B2D" w:rsidRDefault="002C7CF3" w:rsidP="002C7CF3">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Times New Roman"/>
                <w:bCs/>
                <w:sz w:val="24"/>
                <w:szCs w:val="24"/>
              </w:rPr>
            </w:pPr>
            <w:r w:rsidRPr="00791B2D">
              <w:rPr>
                <w:rFonts w:ascii="Times New Roman" w:eastAsia="Times New Roman" w:hAnsi="Times New Roman" w:cs="Times New Roman"/>
                <w:bCs/>
                <w:sz w:val="24"/>
                <w:szCs w:val="24"/>
              </w:rPr>
              <w:t>6</w:t>
            </w:r>
          </w:p>
        </w:tc>
        <w:tc>
          <w:tcPr>
            <w:tcW w:w="3969" w:type="dxa"/>
            <w:vMerge/>
          </w:tcPr>
          <w:p w:rsidR="002C7CF3" w:rsidRPr="00791B2D" w:rsidRDefault="002C7CF3" w:rsidP="002C7CF3">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Times New Roman"/>
                <w:bCs/>
                <w:sz w:val="24"/>
                <w:szCs w:val="24"/>
              </w:rPr>
            </w:pPr>
          </w:p>
        </w:tc>
        <w:tc>
          <w:tcPr>
            <w:tcW w:w="1417" w:type="dxa"/>
            <w:vMerge/>
          </w:tcPr>
          <w:p w:rsidR="002C7CF3" w:rsidRPr="00791B2D" w:rsidRDefault="002C7CF3" w:rsidP="002C7CF3">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hAnsi="Times New Roman" w:cs="Times New Roman"/>
                <w:bCs/>
                <w:sz w:val="24"/>
                <w:szCs w:val="24"/>
              </w:rPr>
            </w:pPr>
          </w:p>
        </w:tc>
      </w:tr>
      <w:tr w:rsidR="002C7CF3" w:rsidRPr="00791B2D" w:rsidTr="00791B2D">
        <w:trPr>
          <w:gridAfter w:val="1"/>
          <w:wAfter w:w="53" w:type="dxa"/>
        </w:trPr>
        <w:tc>
          <w:tcPr>
            <w:tcW w:w="1622" w:type="dxa"/>
          </w:tcPr>
          <w:p w:rsidR="002C7CF3" w:rsidRPr="00791B2D" w:rsidRDefault="002C7CF3" w:rsidP="002C7CF3">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Times New Roman"/>
                <w:sz w:val="24"/>
                <w:szCs w:val="24"/>
              </w:rPr>
            </w:pPr>
          </w:p>
        </w:tc>
        <w:tc>
          <w:tcPr>
            <w:tcW w:w="788" w:type="dxa"/>
          </w:tcPr>
          <w:p w:rsidR="002C7CF3" w:rsidRPr="00791B2D" w:rsidRDefault="002C7CF3" w:rsidP="002C7CF3">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Times New Roman"/>
                <w:bCs/>
                <w:sz w:val="24"/>
                <w:szCs w:val="24"/>
              </w:rPr>
            </w:pPr>
          </w:p>
        </w:tc>
        <w:tc>
          <w:tcPr>
            <w:tcW w:w="1870" w:type="dxa"/>
          </w:tcPr>
          <w:p w:rsidR="002C7CF3" w:rsidRPr="00791B2D" w:rsidRDefault="002C7CF3" w:rsidP="002C7CF3">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Times New Roman"/>
                <w:sz w:val="24"/>
                <w:szCs w:val="24"/>
              </w:rPr>
            </w:pPr>
            <w:r w:rsidRPr="00791B2D">
              <w:rPr>
                <w:rFonts w:ascii="Times New Roman" w:eastAsia="Times New Roman" w:hAnsi="Times New Roman" w:cs="Times New Roman"/>
                <w:sz w:val="24"/>
                <w:szCs w:val="24"/>
              </w:rPr>
              <w:t>Методы познания в химии</w:t>
            </w:r>
          </w:p>
        </w:tc>
        <w:tc>
          <w:tcPr>
            <w:tcW w:w="682" w:type="dxa"/>
          </w:tcPr>
          <w:p w:rsidR="002C7CF3" w:rsidRPr="00791B2D" w:rsidRDefault="002C7CF3" w:rsidP="002C7CF3">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Times New Roman"/>
                <w:bCs/>
                <w:sz w:val="24"/>
                <w:szCs w:val="24"/>
              </w:rPr>
            </w:pPr>
            <w:r w:rsidRPr="00791B2D">
              <w:rPr>
                <w:rFonts w:ascii="Times New Roman" w:eastAsia="Times New Roman" w:hAnsi="Times New Roman" w:cs="Times New Roman"/>
                <w:bCs/>
                <w:sz w:val="24"/>
                <w:szCs w:val="24"/>
              </w:rPr>
              <w:t>6</w:t>
            </w:r>
          </w:p>
        </w:tc>
        <w:tc>
          <w:tcPr>
            <w:tcW w:w="3969" w:type="dxa"/>
            <w:vMerge/>
          </w:tcPr>
          <w:p w:rsidR="002C7CF3" w:rsidRPr="00791B2D" w:rsidRDefault="002C7CF3" w:rsidP="002C7CF3">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Times New Roman"/>
                <w:bCs/>
                <w:sz w:val="24"/>
                <w:szCs w:val="24"/>
              </w:rPr>
            </w:pPr>
          </w:p>
        </w:tc>
        <w:tc>
          <w:tcPr>
            <w:tcW w:w="1417" w:type="dxa"/>
            <w:vMerge/>
          </w:tcPr>
          <w:p w:rsidR="002C7CF3" w:rsidRPr="00791B2D" w:rsidRDefault="002C7CF3" w:rsidP="002C7CF3">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hAnsi="Times New Roman" w:cs="Times New Roman"/>
                <w:bCs/>
                <w:sz w:val="24"/>
                <w:szCs w:val="24"/>
              </w:rPr>
            </w:pPr>
          </w:p>
        </w:tc>
      </w:tr>
      <w:tr w:rsidR="002C7CF3" w:rsidRPr="00791B2D" w:rsidTr="00791B2D">
        <w:trPr>
          <w:gridAfter w:val="1"/>
          <w:wAfter w:w="53" w:type="dxa"/>
          <w:trHeight w:val="70"/>
        </w:trPr>
        <w:tc>
          <w:tcPr>
            <w:tcW w:w="1622" w:type="dxa"/>
          </w:tcPr>
          <w:p w:rsidR="002C7CF3" w:rsidRPr="00791B2D" w:rsidRDefault="002C7CF3" w:rsidP="002C7CF3">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Times New Roman"/>
                <w:sz w:val="24"/>
                <w:szCs w:val="24"/>
              </w:rPr>
            </w:pPr>
            <w:r w:rsidRPr="00791B2D">
              <w:rPr>
                <w:rFonts w:ascii="Times New Roman" w:eastAsia="Times New Roman" w:hAnsi="Times New Roman" w:cs="Times New Roman"/>
                <w:sz w:val="24"/>
                <w:szCs w:val="24"/>
              </w:rPr>
              <w:t>Итого</w:t>
            </w:r>
          </w:p>
        </w:tc>
        <w:tc>
          <w:tcPr>
            <w:tcW w:w="788" w:type="dxa"/>
          </w:tcPr>
          <w:p w:rsidR="002C7CF3" w:rsidRPr="00791B2D" w:rsidRDefault="002C7CF3" w:rsidP="002C7CF3">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Times New Roman"/>
                <w:bCs/>
                <w:sz w:val="24"/>
                <w:szCs w:val="24"/>
              </w:rPr>
            </w:pPr>
            <w:r w:rsidRPr="00791B2D">
              <w:rPr>
                <w:rFonts w:ascii="Times New Roman" w:eastAsia="Times New Roman" w:hAnsi="Times New Roman" w:cs="Times New Roman"/>
                <w:bCs/>
                <w:sz w:val="24"/>
                <w:szCs w:val="24"/>
              </w:rPr>
              <w:t>102</w:t>
            </w:r>
          </w:p>
        </w:tc>
        <w:tc>
          <w:tcPr>
            <w:tcW w:w="1870" w:type="dxa"/>
          </w:tcPr>
          <w:p w:rsidR="002C7CF3" w:rsidRPr="00791B2D" w:rsidRDefault="002C7CF3" w:rsidP="002C7CF3">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Times New Roman"/>
                <w:sz w:val="24"/>
                <w:szCs w:val="24"/>
              </w:rPr>
            </w:pPr>
          </w:p>
        </w:tc>
        <w:tc>
          <w:tcPr>
            <w:tcW w:w="682" w:type="dxa"/>
          </w:tcPr>
          <w:p w:rsidR="002C7CF3" w:rsidRPr="00791B2D" w:rsidRDefault="002C7CF3" w:rsidP="002C7CF3">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Times New Roman"/>
                <w:bCs/>
                <w:sz w:val="24"/>
                <w:szCs w:val="24"/>
              </w:rPr>
            </w:pPr>
            <w:r w:rsidRPr="00791B2D">
              <w:rPr>
                <w:rFonts w:ascii="Times New Roman" w:eastAsia="Times New Roman" w:hAnsi="Times New Roman" w:cs="Times New Roman"/>
                <w:bCs/>
                <w:sz w:val="24"/>
                <w:szCs w:val="24"/>
              </w:rPr>
              <w:t>102</w:t>
            </w:r>
          </w:p>
        </w:tc>
        <w:tc>
          <w:tcPr>
            <w:tcW w:w="3969" w:type="dxa"/>
          </w:tcPr>
          <w:p w:rsidR="002C7CF3" w:rsidRPr="00791B2D" w:rsidRDefault="002C7CF3" w:rsidP="002C7CF3">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Times New Roman"/>
                <w:bCs/>
                <w:sz w:val="24"/>
                <w:szCs w:val="24"/>
              </w:rPr>
            </w:pPr>
          </w:p>
        </w:tc>
        <w:tc>
          <w:tcPr>
            <w:tcW w:w="1417" w:type="dxa"/>
          </w:tcPr>
          <w:p w:rsidR="002C7CF3" w:rsidRPr="00791B2D" w:rsidRDefault="002C7CF3" w:rsidP="002C7CF3">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hAnsi="Times New Roman" w:cs="Times New Roman"/>
                <w:bCs/>
                <w:sz w:val="24"/>
                <w:szCs w:val="24"/>
              </w:rPr>
            </w:pPr>
          </w:p>
        </w:tc>
      </w:tr>
    </w:tbl>
    <w:tbl>
      <w:tblPr>
        <w:tblpPr w:leftFromText="180" w:rightFromText="180" w:vertAnchor="text" w:horzAnchor="margin" w:tblpY="309"/>
        <w:tblW w:w="9606" w:type="dxa"/>
        <w:tblLook w:val="00A0" w:firstRow="1" w:lastRow="0" w:firstColumn="1" w:lastColumn="0" w:noHBand="0" w:noVBand="0"/>
      </w:tblPr>
      <w:tblGrid>
        <w:gridCol w:w="3794"/>
        <w:gridCol w:w="1701"/>
        <w:gridCol w:w="4111"/>
      </w:tblGrid>
      <w:tr w:rsidR="002C7CF3" w:rsidRPr="00F00A24" w:rsidTr="002C7CF3">
        <w:trPr>
          <w:trHeight w:val="2397"/>
        </w:trPr>
        <w:tc>
          <w:tcPr>
            <w:tcW w:w="3794" w:type="dxa"/>
          </w:tcPr>
          <w:p w:rsidR="002C7CF3" w:rsidRPr="00F00A24" w:rsidRDefault="002C7CF3" w:rsidP="002C7CF3">
            <w:pPr>
              <w:tabs>
                <w:tab w:val="num" w:pos="0"/>
                <w:tab w:val="left" w:pos="709"/>
              </w:tabs>
              <w:spacing w:line="240" w:lineRule="auto"/>
              <w:rPr>
                <w:rFonts w:ascii="Times New Roman" w:hAnsi="Times New Roman" w:cs="Times New Roman"/>
                <w:sz w:val="28"/>
                <w:szCs w:val="28"/>
              </w:rPr>
            </w:pPr>
            <w:r w:rsidRPr="00F00A24">
              <w:rPr>
                <w:rFonts w:ascii="Times New Roman" w:hAnsi="Times New Roman" w:cs="Times New Roman"/>
                <w:sz w:val="28"/>
                <w:szCs w:val="28"/>
              </w:rPr>
              <w:t>СОГЛАСОВАНО</w:t>
            </w:r>
          </w:p>
          <w:p w:rsidR="002C7CF3" w:rsidRPr="00F00A24" w:rsidRDefault="002C7CF3" w:rsidP="002C7CF3">
            <w:pPr>
              <w:tabs>
                <w:tab w:val="num" w:pos="0"/>
                <w:tab w:val="left" w:pos="709"/>
              </w:tabs>
              <w:spacing w:line="240" w:lineRule="auto"/>
              <w:rPr>
                <w:rFonts w:ascii="Times New Roman" w:hAnsi="Times New Roman" w:cs="Times New Roman"/>
                <w:sz w:val="28"/>
                <w:szCs w:val="28"/>
              </w:rPr>
            </w:pPr>
            <w:r w:rsidRPr="00F00A24">
              <w:rPr>
                <w:rFonts w:ascii="Times New Roman" w:hAnsi="Times New Roman" w:cs="Times New Roman"/>
                <w:sz w:val="28"/>
                <w:szCs w:val="28"/>
              </w:rPr>
              <w:t xml:space="preserve">Протокол заседания </w:t>
            </w:r>
          </w:p>
          <w:p w:rsidR="002C7CF3" w:rsidRPr="00F00A24" w:rsidRDefault="002C7CF3" w:rsidP="002C7CF3">
            <w:pPr>
              <w:tabs>
                <w:tab w:val="num" w:pos="0"/>
                <w:tab w:val="left" w:pos="709"/>
              </w:tabs>
              <w:spacing w:line="240" w:lineRule="auto"/>
              <w:rPr>
                <w:rFonts w:ascii="Times New Roman" w:hAnsi="Times New Roman" w:cs="Times New Roman"/>
                <w:sz w:val="28"/>
                <w:szCs w:val="28"/>
              </w:rPr>
            </w:pPr>
            <w:r w:rsidRPr="00F00A24">
              <w:rPr>
                <w:rFonts w:ascii="Times New Roman" w:hAnsi="Times New Roman" w:cs="Times New Roman"/>
                <w:sz w:val="28"/>
                <w:szCs w:val="28"/>
              </w:rPr>
              <w:t xml:space="preserve">методического объединения </w:t>
            </w:r>
          </w:p>
          <w:p w:rsidR="002C7CF3" w:rsidRPr="00F00A24" w:rsidRDefault="002C7CF3" w:rsidP="002C7CF3">
            <w:pPr>
              <w:spacing w:line="240" w:lineRule="auto"/>
              <w:jc w:val="both"/>
              <w:rPr>
                <w:rFonts w:ascii="Times New Roman" w:hAnsi="Times New Roman" w:cs="Times New Roman"/>
                <w:sz w:val="28"/>
                <w:szCs w:val="28"/>
              </w:rPr>
            </w:pPr>
            <w:r w:rsidRPr="00F00A24">
              <w:rPr>
                <w:rFonts w:ascii="Times New Roman" w:hAnsi="Times New Roman" w:cs="Times New Roman"/>
                <w:sz w:val="28"/>
                <w:szCs w:val="28"/>
              </w:rPr>
              <w:t xml:space="preserve">учителей </w:t>
            </w:r>
            <w:r>
              <w:rPr>
                <w:rFonts w:ascii="Times New Roman" w:hAnsi="Times New Roman" w:cs="Times New Roman"/>
                <w:sz w:val="28"/>
                <w:szCs w:val="28"/>
              </w:rPr>
              <w:t xml:space="preserve">естественно-научного цикла </w:t>
            </w:r>
          </w:p>
          <w:p w:rsidR="002C7CF3" w:rsidRPr="00F00A24" w:rsidRDefault="002C7CF3" w:rsidP="002C7CF3">
            <w:pPr>
              <w:spacing w:line="240" w:lineRule="auto"/>
              <w:jc w:val="both"/>
              <w:rPr>
                <w:rFonts w:ascii="Times New Roman" w:hAnsi="Times New Roman" w:cs="Times New Roman"/>
                <w:sz w:val="28"/>
                <w:szCs w:val="28"/>
              </w:rPr>
            </w:pPr>
            <w:r w:rsidRPr="00F00A24">
              <w:rPr>
                <w:rFonts w:ascii="Times New Roman" w:hAnsi="Times New Roman" w:cs="Times New Roman"/>
                <w:sz w:val="28"/>
                <w:szCs w:val="28"/>
              </w:rPr>
              <w:t>МБОУ СОШ 3</w:t>
            </w:r>
          </w:p>
          <w:p w:rsidR="002C7CF3" w:rsidRPr="00F00A24" w:rsidRDefault="002C7CF3" w:rsidP="002C7CF3">
            <w:pPr>
              <w:spacing w:line="240" w:lineRule="auto"/>
              <w:jc w:val="both"/>
              <w:rPr>
                <w:rFonts w:ascii="Times New Roman" w:hAnsi="Times New Roman" w:cs="Times New Roman"/>
                <w:sz w:val="28"/>
                <w:szCs w:val="28"/>
              </w:rPr>
            </w:pPr>
            <w:r>
              <w:rPr>
                <w:rFonts w:ascii="Times New Roman" w:hAnsi="Times New Roman" w:cs="Times New Roman"/>
                <w:sz w:val="28"/>
                <w:szCs w:val="28"/>
              </w:rPr>
              <w:t>от 31.08.2021</w:t>
            </w:r>
            <w:r w:rsidRPr="00F00A24">
              <w:rPr>
                <w:rFonts w:ascii="Times New Roman" w:hAnsi="Times New Roman" w:cs="Times New Roman"/>
                <w:sz w:val="28"/>
                <w:szCs w:val="28"/>
              </w:rPr>
              <w:t xml:space="preserve"> года №1 ____________ /Юрова О. </w:t>
            </w:r>
            <w:proofErr w:type="gramStart"/>
            <w:r w:rsidRPr="00F00A24">
              <w:rPr>
                <w:rFonts w:ascii="Times New Roman" w:hAnsi="Times New Roman" w:cs="Times New Roman"/>
                <w:sz w:val="28"/>
                <w:szCs w:val="28"/>
              </w:rPr>
              <w:t>В..</w:t>
            </w:r>
            <w:proofErr w:type="gramEnd"/>
            <w:r w:rsidRPr="00F00A24">
              <w:rPr>
                <w:rFonts w:ascii="Times New Roman" w:hAnsi="Times New Roman" w:cs="Times New Roman"/>
                <w:sz w:val="28"/>
                <w:szCs w:val="28"/>
              </w:rPr>
              <w:t>/</w:t>
            </w:r>
          </w:p>
          <w:p w:rsidR="002C7CF3" w:rsidRPr="002C7CF3" w:rsidRDefault="002C7CF3" w:rsidP="002C7CF3">
            <w:pPr>
              <w:shd w:val="clear" w:color="auto" w:fill="FFFFFF"/>
              <w:spacing w:line="240" w:lineRule="auto"/>
              <w:rPr>
                <w:rFonts w:ascii="Times New Roman" w:hAnsi="Times New Roman" w:cs="Times New Roman"/>
                <w:color w:val="000000"/>
                <w:sz w:val="20"/>
                <w:szCs w:val="20"/>
              </w:rPr>
            </w:pPr>
            <w:r w:rsidRPr="002C7CF3">
              <w:rPr>
                <w:rFonts w:ascii="Times New Roman" w:hAnsi="Times New Roman" w:cs="Times New Roman"/>
                <w:sz w:val="20"/>
                <w:szCs w:val="20"/>
              </w:rPr>
              <w:t xml:space="preserve">(подпись руководителя МО)            </w:t>
            </w:r>
          </w:p>
          <w:p w:rsidR="002C7CF3" w:rsidRPr="00F00A24" w:rsidRDefault="002C7CF3" w:rsidP="002C7CF3">
            <w:pPr>
              <w:spacing w:line="240" w:lineRule="auto"/>
              <w:jc w:val="center"/>
              <w:rPr>
                <w:rFonts w:ascii="Times New Roman" w:hAnsi="Times New Roman" w:cs="Times New Roman"/>
                <w:color w:val="000000"/>
                <w:sz w:val="28"/>
                <w:szCs w:val="28"/>
                <w:highlight w:val="green"/>
              </w:rPr>
            </w:pPr>
          </w:p>
        </w:tc>
        <w:tc>
          <w:tcPr>
            <w:tcW w:w="1701" w:type="dxa"/>
          </w:tcPr>
          <w:p w:rsidR="002C7CF3" w:rsidRPr="00F00A24" w:rsidRDefault="002C7CF3" w:rsidP="002C7CF3">
            <w:pPr>
              <w:spacing w:line="240" w:lineRule="auto"/>
              <w:jc w:val="center"/>
              <w:rPr>
                <w:rFonts w:ascii="Times New Roman" w:hAnsi="Times New Roman" w:cs="Times New Roman"/>
                <w:color w:val="000000"/>
                <w:sz w:val="28"/>
                <w:szCs w:val="28"/>
              </w:rPr>
            </w:pPr>
          </w:p>
        </w:tc>
        <w:tc>
          <w:tcPr>
            <w:tcW w:w="4111" w:type="dxa"/>
          </w:tcPr>
          <w:p w:rsidR="002C7CF3" w:rsidRPr="00F00A24" w:rsidRDefault="002C7CF3" w:rsidP="002C7CF3">
            <w:pPr>
              <w:tabs>
                <w:tab w:val="num" w:pos="0"/>
                <w:tab w:val="left" w:pos="709"/>
              </w:tabs>
              <w:spacing w:line="240" w:lineRule="auto"/>
              <w:jc w:val="right"/>
              <w:rPr>
                <w:rFonts w:ascii="Times New Roman" w:hAnsi="Times New Roman" w:cs="Times New Roman"/>
                <w:sz w:val="28"/>
                <w:szCs w:val="28"/>
              </w:rPr>
            </w:pPr>
            <w:r w:rsidRPr="00F00A24">
              <w:rPr>
                <w:rFonts w:ascii="Times New Roman" w:hAnsi="Times New Roman" w:cs="Times New Roman"/>
                <w:sz w:val="28"/>
                <w:szCs w:val="28"/>
              </w:rPr>
              <w:t>СОГЛАСОВАНО</w:t>
            </w:r>
          </w:p>
          <w:p w:rsidR="002C7CF3" w:rsidRPr="00F00A24" w:rsidRDefault="002C7CF3" w:rsidP="002C7CF3">
            <w:pPr>
              <w:tabs>
                <w:tab w:val="num" w:pos="0"/>
                <w:tab w:val="left" w:pos="709"/>
              </w:tabs>
              <w:spacing w:line="240" w:lineRule="auto"/>
              <w:jc w:val="right"/>
              <w:rPr>
                <w:rFonts w:ascii="Times New Roman" w:hAnsi="Times New Roman" w:cs="Times New Roman"/>
                <w:sz w:val="28"/>
                <w:szCs w:val="28"/>
              </w:rPr>
            </w:pPr>
            <w:r w:rsidRPr="00F00A24">
              <w:rPr>
                <w:rFonts w:ascii="Times New Roman" w:hAnsi="Times New Roman" w:cs="Times New Roman"/>
                <w:sz w:val="28"/>
                <w:szCs w:val="28"/>
              </w:rPr>
              <w:t>Заместитель директора по УВР</w:t>
            </w:r>
          </w:p>
          <w:p w:rsidR="002C7CF3" w:rsidRPr="00F00A24" w:rsidRDefault="002C7CF3" w:rsidP="002C7CF3">
            <w:pPr>
              <w:tabs>
                <w:tab w:val="num" w:pos="0"/>
                <w:tab w:val="left" w:pos="709"/>
              </w:tabs>
              <w:spacing w:line="240" w:lineRule="auto"/>
              <w:jc w:val="right"/>
              <w:rPr>
                <w:rFonts w:ascii="Times New Roman" w:hAnsi="Times New Roman" w:cs="Times New Roman"/>
                <w:sz w:val="28"/>
                <w:szCs w:val="28"/>
              </w:rPr>
            </w:pPr>
            <w:r w:rsidRPr="00F00A24">
              <w:rPr>
                <w:rFonts w:ascii="Times New Roman" w:hAnsi="Times New Roman" w:cs="Times New Roman"/>
                <w:sz w:val="28"/>
                <w:szCs w:val="28"/>
              </w:rPr>
              <w:t>____________</w:t>
            </w:r>
            <w:proofErr w:type="gramStart"/>
            <w:r w:rsidRPr="00F00A24">
              <w:rPr>
                <w:rFonts w:ascii="Times New Roman" w:hAnsi="Times New Roman" w:cs="Times New Roman"/>
                <w:sz w:val="28"/>
                <w:szCs w:val="28"/>
              </w:rPr>
              <w:t>_  Е.В.</w:t>
            </w:r>
            <w:proofErr w:type="gramEnd"/>
            <w:r w:rsidRPr="00F00A24">
              <w:rPr>
                <w:rFonts w:ascii="Times New Roman" w:hAnsi="Times New Roman" w:cs="Times New Roman"/>
                <w:sz w:val="28"/>
                <w:szCs w:val="28"/>
              </w:rPr>
              <w:t xml:space="preserve"> Козменко</w:t>
            </w:r>
          </w:p>
          <w:p w:rsidR="002C7CF3" w:rsidRPr="00F00A24" w:rsidRDefault="002C7CF3" w:rsidP="002C7CF3">
            <w:pPr>
              <w:tabs>
                <w:tab w:val="num" w:pos="0"/>
                <w:tab w:val="left" w:pos="709"/>
              </w:tabs>
              <w:spacing w:line="240" w:lineRule="auto"/>
              <w:jc w:val="right"/>
              <w:rPr>
                <w:rFonts w:ascii="Times New Roman" w:hAnsi="Times New Roman" w:cs="Times New Roman"/>
                <w:sz w:val="28"/>
                <w:szCs w:val="28"/>
              </w:rPr>
            </w:pP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                            2021</w:t>
            </w:r>
            <w:r w:rsidRPr="00F00A24">
              <w:rPr>
                <w:rFonts w:ascii="Times New Roman" w:hAnsi="Times New Roman" w:cs="Times New Roman"/>
                <w:sz w:val="28"/>
                <w:szCs w:val="28"/>
              </w:rPr>
              <w:t xml:space="preserve"> года</w:t>
            </w:r>
          </w:p>
          <w:p w:rsidR="002C7CF3" w:rsidRPr="00F00A24" w:rsidRDefault="002C7CF3" w:rsidP="002C7CF3">
            <w:pPr>
              <w:spacing w:line="240" w:lineRule="auto"/>
              <w:jc w:val="center"/>
              <w:rPr>
                <w:rFonts w:ascii="Times New Roman" w:hAnsi="Times New Roman" w:cs="Times New Roman"/>
                <w:color w:val="000000"/>
                <w:sz w:val="28"/>
                <w:szCs w:val="28"/>
              </w:rPr>
            </w:pPr>
          </w:p>
        </w:tc>
      </w:tr>
    </w:tbl>
    <w:p w:rsidR="00744984" w:rsidRDefault="00744984">
      <w:pPr>
        <w:rPr>
          <w:rFonts w:ascii="Times New Roman" w:hAnsi="Times New Roman" w:cs="Times New Roman"/>
          <w:sz w:val="28"/>
          <w:szCs w:val="28"/>
        </w:rPr>
      </w:pPr>
    </w:p>
    <w:p w:rsidR="00744984" w:rsidRPr="0076397F" w:rsidRDefault="00744984">
      <w:pPr>
        <w:rPr>
          <w:rFonts w:ascii="Times New Roman" w:hAnsi="Times New Roman" w:cs="Times New Roman"/>
          <w:sz w:val="28"/>
          <w:szCs w:val="28"/>
        </w:rPr>
      </w:pPr>
    </w:p>
    <w:p w:rsidR="003E3335" w:rsidRPr="00BE5FF9" w:rsidRDefault="003E3335">
      <w:pPr>
        <w:rPr>
          <w:b/>
        </w:rPr>
      </w:pPr>
    </w:p>
    <w:sectPr w:rsidR="003E3335" w:rsidRPr="00BE5F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247A5"/>
    <w:multiLevelType w:val="singleLevel"/>
    <w:tmpl w:val="7DFA5E28"/>
    <w:lvl w:ilvl="0">
      <w:start w:val="1"/>
      <w:numFmt w:val="decimal"/>
      <w:lvlText w:val="%1)"/>
      <w:legacy w:legacy="1" w:legacySpace="0" w:legacyIndent="260"/>
      <w:lvlJc w:val="left"/>
      <w:rPr>
        <w:rFonts w:ascii="Times New Roman" w:hAnsi="Times New Roman" w:cs="Times New Roman" w:hint="default"/>
      </w:rPr>
    </w:lvl>
  </w:abstractNum>
  <w:abstractNum w:abstractNumId="1" w15:restartNumberingAfterBreak="0">
    <w:nsid w:val="0FA25BA9"/>
    <w:multiLevelType w:val="singleLevel"/>
    <w:tmpl w:val="4A228F10"/>
    <w:lvl w:ilvl="0">
      <w:start w:val="8"/>
      <w:numFmt w:val="decimal"/>
      <w:lvlText w:val="%1)"/>
      <w:legacy w:legacy="1" w:legacySpace="0" w:legacyIndent="278"/>
      <w:lvlJc w:val="left"/>
      <w:rPr>
        <w:rFonts w:ascii="Times New Roman" w:hAnsi="Times New Roman" w:cs="Times New Roman" w:hint="default"/>
      </w:rPr>
    </w:lvl>
  </w:abstractNum>
  <w:abstractNum w:abstractNumId="2" w15:restartNumberingAfterBreak="0">
    <w:nsid w:val="599D37C7"/>
    <w:multiLevelType w:val="singleLevel"/>
    <w:tmpl w:val="3C20F320"/>
    <w:lvl w:ilvl="0">
      <w:start w:val="10"/>
      <w:numFmt w:val="decimal"/>
      <w:lvlText w:val="%1)"/>
      <w:legacy w:legacy="1" w:legacySpace="0" w:legacyIndent="331"/>
      <w:lvlJc w:val="left"/>
      <w:rPr>
        <w:rFonts w:ascii="Times New Roman" w:hAnsi="Times New Roman" w:cs="Times New Roman" w:hint="default"/>
      </w:rPr>
    </w:lvl>
  </w:abstractNum>
  <w:abstractNum w:abstractNumId="3" w15:restartNumberingAfterBreak="0">
    <w:nsid w:val="60FA19EA"/>
    <w:multiLevelType w:val="multilevel"/>
    <w:tmpl w:val="B206FE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0"/>
    <w:lvlOverride w:ilvl="0">
      <w:lvl w:ilvl="0">
        <w:start w:val="1"/>
        <w:numFmt w:val="decimal"/>
        <w:lvlText w:val="%1)"/>
        <w:legacy w:legacy="1" w:legacySpace="0" w:legacyIndent="259"/>
        <w:lvlJc w:val="left"/>
        <w:rPr>
          <w:rFonts w:ascii="Times New Roman" w:hAnsi="Times New Roman" w:cs="Times New Roman" w:hint="default"/>
        </w:rPr>
      </w:lvl>
    </w:lvlOverride>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F10"/>
    <w:rsid w:val="00062E01"/>
    <w:rsid w:val="000703CA"/>
    <w:rsid w:val="0008561C"/>
    <w:rsid w:val="00211DE5"/>
    <w:rsid w:val="002143C2"/>
    <w:rsid w:val="002B7C3C"/>
    <w:rsid w:val="002C7CF3"/>
    <w:rsid w:val="00320C32"/>
    <w:rsid w:val="003E3335"/>
    <w:rsid w:val="004223C6"/>
    <w:rsid w:val="00427359"/>
    <w:rsid w:val="004432DC"/>
    <w:rsid w:val="004651DD"/>
    <w:rsid w:val="004F280F"/>
    <w:rsid w:val="004F3BA1"/>
    <w:rsid w:val="00701F10"/>
    <w:rsid w:val="00744984"/>
    <w:rsid w:val="0076397F"/>
    <w:rsid w:val="00791B2D"/>
    <w:rsid w:val="008F52DA"/>
    <w:rsid w:val="00950EAB"/>
    <w:rsid w:val="00A1017B"/>
    <w:rsid w:val="00A67A69"/>
    <w:rsid w:val="00B20426"/>
    <w:rsid w:val="00B267A4"/>
    <w:rsid w:val="00BE5FF9"/>
    <w:rsid w:val="00D243C6"/>
    <w:rsid w:val="00DD2769"/>
    <w:rsid w:val="00E156DA"/>
    <w:rsid w:val="00F669E3"/>
    <w:rsid w:val="00FD78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02812"/>
  <w15:chartTrackingRefBased/>
  <w15:docId w15:val="{468A3F9D-ECAE-4E17-968D-D7149EB62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E3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cxsplast">
    <w:name w:val="nospacingcxsplast"/>
    <w:basedOn w:val="a"/>
    <w:rsid w:val="002B7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Без интервала1"/>
    <w:rsid w:val="002B7C3C"/>
    <w:pPr>
      <w:spacing w:after="0" w:line="240" w:lineRule="auto"/>
    </w:pPr>
    <w:rPr>
      <w:rFonts w:ascii="Calibri" w:eastAsia="Times New Roman" w:hAnsi="Calibri" w:cs="Times New Roman"/>
      <w:lang w:eastAsia="ru-RU"/>
    </w:rPr>
  </w:style>
  <w:style w:type="paragraph" w:customStyle="1" w:styleId="nospacingcxspmiddle">
    <w:name w:val="nospacingcxspmiddle"/>
    <w:basedOn w:val="a"/>
    <w:rsid w:val="002B7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
    <w:name w:val="toc 3"/>
    <w:basedOn w:val="a"/>
    <w:next w:val="a"/>
    <w:autoRedefine/>
    <w:uiPriority w:val="99"/>
    <w:rsid w:val="004F3BA1"/>
    <w:pPr>
      <w:tabs>
        <w:tab w:val="right" w:leader="dot" w:pos="9628"/>
      </w:tabs>
      <w:suppressAutoHyphens/>
      <w:spacing w:after="0" w:line="360" w:lineRule="auto"/>
      <w:jc w:val="both"/>
    </w:pPr>
    <w:rPr>
      <w:rFonts w:ascii="Times New Roman" w:eastAsia="Calibri" w:hAnsi="Times New Roman" w:cs="Times New Roman"/>
      <w:sz w:val="28"/>
    </w:rPr>
  </w:style>
  <w:style w:type="character" w:customStyle="1" w:styleId="FontStyle14">
    <w:name w:val="Font Style14"/>
    <w:uiPriority w:val="99"/>
    <w:rsid w:val="004F3BA1"/>
    <w:rPr>
      <w:rFonts w:ascii="Times New Roman" w:hAnsi="Times New Roman" w:cs="Times New Roman"/>
      <w:sz w:val="22"/>
      <w:szCs w:val="22"/>
    </w:rPr>
  </w:style>
  <w:style w:type="paragraph" w:customStyle="1" w:styleId="Style6">
    <w:name w:val="Style6"/>
    <w:basedOn w:val="a"/>
    <w:uiPriority w:val="99"/>
    <w:rsid w:val="004F3BA1"/>
    <w:pPr>
      <w:widowControl w:val="0"/>
      <w:autoSpaceDE w:val="0"/>
      <w:spacing w:after="0" w:line="240" w:lineRule="auto"/>
    </w:pPr>
    <w:rPr>
      <w:rFonts w:ascii="Times New Roman" w:eastAsia="Times New Roman" w:hAnsi="Times New Roman" w:cs="Calibri"/>
      <w:sz w:val="24"/>
      <w:szCs w:val="24"/>
      <w:lang w:eastAsia="ar-SA"/>
    </w:rPr>
  </w:style>
  <w:style w:type="paragraph" w:customStyle="1" w:styleId="Style1">
    <w:name w:val="Style1"/>
    <w:basedOn w:val="a"/>
    <w:uiPriority w:val="99"/>
    <w:rsid w:val="004F3BA1"/>
    <w:pPr>
      <w:widowControl w:val="0"/>
      <w:autoSpaceDE w:val="0"/>
      <w:autoSpaceDN w:val="0"/>
      <w:adjustRightInd w:val="0"/>
      <w:spacing w:after="0" w:line="240" w:lineRule="auto"/>
    </w:pPr>
    <w:rPr>
      <w:rFonts w:ascii="Segoe UI" w:eastAsia="Times New Roman" w:hAnsi="Segoe UI" w:cs="Segoe UI"/>
      <w:sz w:val="24"/>
      <w:szCs w:val="24"/>
      <w:lang w:eastAsia="ru-RU"/>
    </w:rPr>
  </w:style>
  <w:style w:type="character" w:customStyle="1" w:styleId="FontStyle11">
    <w:name w:val="Font Style11"/>
    <w:uiPriority w:val="99"/>
    <w:rsid w:val="004F3BA1"/>
    <w:rPr>
      <w:rFonts w:ascii="Times New Roman" w:hAnsi="Times New Roman" w:cs="Times New Roman"/>
      <w:sz w:val="20"/>
      <w:szCs w:val="20"/>
    </w:rPr>
  </w:style>
  <w:style w:type="paragraph" w:styleId="a4">
    <w:name w:val="Balloon Text"/>
    <w:basedOn w:val="a"/>
    <w:link w:val="a5"/>
    <w:uiPriority w:val="99"/>
    <w:semiHidden/>
    <w:unhideWhenUsed/>
    <w:rsid w:val="008F52DA"/>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F52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917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21</Pages>
  <Words>6338</Words>
  <Characters>36130</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18</cp:revision>
  <cp:lastPrinted>2021-09-14T10:46:00Z</cp:lastPrinted>
  <dcterms:created xsi:type="dcterms:W3CDTF">2021-05-31T05:50:00Z</dcterms:created>
  <dcterms:modified xsi:type="dcterms:W3CDTF">2021-09-14T10:46:00Z</dcterms:modified>
</cp:coreProperties>
</file>