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13" w:rsidRPr="00115613" w:rsidRDefault="00115613" w:rsidP="00115613">
      <w:pPr>
        <w:pStyle w:val="af5"/>
        <w:numPr>
          <w:ilvl w:val="0"/>
          <w:numId w:val="20"/>
        </w:numPr>
        <w:spacing w:line="259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5613">
        <w:rPr>
          <w:rFonts w:ascii="Times New Roman" w:hAnsi="Times New Roman"/>
          <w:b/>
          <w:bCs/>
          <w:sz w:val="28"/>
          <w:szCs w:val="28"/>
        </w:rPr>
        <w:t>ПЛАНИРУЕМЫЕ РЕЗУЛЬТАТЫ ИЗУЧЕНИЯ УЧЕБНОГО</w:t>
      </w:r>
    </w:p>
    <w:p w:rsidR="00115613" w:rsidRPr="00115613" w:rsidRDefault="00115613" w:rsidP="00115613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115613">
        <w:rPr>
          <w:rFonts w:eastAsia="Calibri"/>
          <w:b/>
          <w:bCs/>
          <w:sz w:val="28"/>
          <w:szCs w:val="28"/>
          <w:lang w:eastAsia="en-US"/>
        </w:rPr>
        <w:t xml:space="preserve">ПРЕДМЕТА «ЛИТЕРАТУРА» 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>Курс русского языка и литературы в 10—11 классах предполагает освоение предмета с целью формирования у обучающихся посредством освоения системы русского языка целостного представления о мире и формирования общей культуры личности как неотъемлемых составляющих современного выпускника общеобразовательной организации, способного ориентироваться в постоянно изменяющейся действительности, готового  к таким изменениям и способного адекватно на основе общечеловеческих ценностей и общественной целесообразности адаптироваться к изменяющейся среде, а также способного самому активно менять условия своей жизни и деятельности на благо себе, обществу и государству как нерасторжимому единству составляющих мира человеческого бытия.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>Важнейшими результатами освоения курса «</w:t>
      </w:r>
      <w:r>
        <w:rPr>
          <w:rFonts w:eastAsia="Calibri"/>
          <w:sz w:val="28"/>
          <w:szCs w:val="28"/>
          <w:lang w:eastAsia="en-US"/>
        </w:rPr>
        <w:t>Литература</w:t>
      </w:r>
      <w:r w:rsidRPr="00666F05">
        <w:rPr>
          <w:rFonts w:eastAsia="Calibri"/>
          <w:sz w:val="28"/>
          <w:szCs w:val="28"/>
          <w:lang w:eastAsia="en-US"/>
        </w:rPr>
        <w:t>» являются личностные, метапредметные и предметные результаты.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66F05">
        <w:rPr>
          <w:rFonts w:eastAsia="Calibri"/>
          <w:sz w:val="28"/>
          <w:szCs w:val="28"/>
          <w:u w:val="single"/>
          <w:lang w:eastAsia="en-US"/>
        </w:rPr>
        <w:t>Личностные результаты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666F05" w:rsidRPr="00666F05" w:rsidRDefault="00666F05" w:rsidP="00666F05">
      <w:pPr>
        <w:numPr>
          <w:ilvl w:val="0"/>
          <w:numId w:val="22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Патриотическое воспитание</w:t>
      </w:r>
      <w:r w:rsidRPr="00666F05">
        <w:rPr>
          <w:rFonts w:eastAsia="Calibri"/>
          <w:sz w:val="28"/>
          <w:szCs w:val="28"/>
          <w:lang w:eastAsia="en-US"/>
        </w:rPr>
        <w:t>.</w:t>
      </w:r>
    </w:p>
    <w:p w:rsidR="00666F05" w:rsidRPr="00666F05" w:rsidRDefault="00666F05" w:rsidP="00666F05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 xml:space="preserve">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  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 xml:space="preserve">       </w:t>
      </w:r>
    </w:p>
    <w:p w:rsidR="00666F05" w:rsidRPr="00666F05" w:rsidRDefault="00666F05" w:rsidP="00666F05">
      <w:pPr>
        <w:numPr>
          <w:ilvl w:val="0"/>
          <w:numId w:val="22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Гражданское воспитание.</w:t>
      </w:r>
    </w:p>
    <w:p w:rsidR="00666F05" w:rsidRPr="00666F05" w:rsidRDefault="00666F05" w:rsidP="00666F05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 xml:space="preserve"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</w:t>
      </w:r>
      <w:r w:rsidRPr="00666F05">
        <w:rPr>
          <w:rFonts w:eastAsia="Calibri"/>
          <w:sz w:val="28"/>
          <w:szCs w:val="28"/>
          <w:lang w:eastAsia="en-US"/>
        </w:rPr>
        <w:lastRenderedPageBreak/>
        <w:t xml:space="preserve">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 Осознание значения семьи в жизни человека и общества, принятие ценности семейной жизни, уважительное и заботливое отношение к членам своей семьи.    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 xml:space="preserve">      </w:t>
      </w:r>
    </w:p>
    <w:p w:rsidR="00666F05" w:rsidRPr="00666F05" w:rsidRDefault="00666F05" w:rsidP="00666F05">
      <w:pPr>
        <w:numPr>
          <w:ilvl w:val="0"/>
          <w:numId w:val="22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Духовно-нравственное воспитание</w:t>
      </w:r>
      <w:r w:rsidRPr="00666F05">
        <w:rPr>
          <w:rFonts w:eastAsia="Calibri"/>
          <w:sz w:val="28"/>
          <w:szCs w:val="28"/>
          <w:lang w:eastAsia="en-US"/>
        </w:rPr>
        <w:t>.</w:t>
      </w:r>
    </w:p>
    <w:p w:rsidR="00666F05" w:rsidRPr="00666F05" w:rsidRDefault="00666F05" w:rsidP="00666F05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666F05" w:rsidRPr="00666F05" w:rsidRDefault="00666F05" w:rsidP="00666F05">
      <w:pPr>
        <w:numPr>
          <w:ilvl w:val="0"/>
          <w:numId w:val="22"/>
        </w:numPr>
        <w:spacing w:line="259" w:lineRule="auto"/>
        <w:jc w:val="center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Эстетическое воспитание.</w:t>
      </w:r>
    </w:p>
    <w:p w:rsidR="00666F05" w:rsidRPr="00666F05" w:rsidRDefault="00666F05" w:rsidP="00666F05">
      <w:pPr>
        <w:spacing w:line="259" w:lineRule="auto"/>
        <w:ind w:left="1069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numPr>
          <w:ilvl w:val="0"/>
          <w:numId w:val="22"/>
        </w:numPr>
        <w:spacing w:line="259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Воспитание ценности научного познания</w:t>
      </w:r>
      <w:r w:rsidRPr="00666F05">
        <w:rPr>
          <w:rFonts w:eastAsia="Calibri"/>
          <w:sz w:val="28"/>
          <w:szCs w:val="28"/>
          <w:lang w:eastAsia="en-US"/>
        </w:rPr>
        <w:t>.</w:t>
      </w:r>
    </w:p>
    <w:p w:rsidR="00666F05" w:rsidRPr="00666F05" w:rsidRDefault="00666F05" w:rsidP="00666F05">
      <w:pPr>
        <w:spacing w:line="259" w:lineRule="auto"/>
        <w:ind w:left="1069"/>
        <w:contextualSpacing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 xml:space="preserve"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Готовность и способность обучающихся к саморазвитию и самообразованию на основе мотивации к обучению и познанию. 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 xml:space="preserve"> </w:t>
      </w:r>
    </w:p>
    <w:p w:rsidR="00666F05" w:rsidRPr="00666F05" w:rsidRDefault="00666F05" w:rsidP="00666F05">
      <w:pPr>
        <w:numPr>
          <w:ilvl w:val="0"/>
          <w:numId w:val="23"/>
        </w:numPr>
        <w:spacing w:line="259" w:lineRule="auto"/>
        <w:ind w:left="284" w:hanging="284"/>
        <w:jc w:val="center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Физическое воспитание и формирование культуры здоровья.</w:t>
      </w:r>
    </w:p>
    <w:p w:rsidR="00666F05" w:rsidRPr="00666F05" w:rsidRDefault="00666F05" w:rsidP="00666F05">
      <w:pPr>
        <w:spacing w:line="259" w:lineRule="auto"/>
        <w:ind w:left="284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666F05" w:rsidRPr="00666F05" w:rsidRDefault="00666F05" w:rsidP="00666F05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666F05" w:rsidRPr="00666F05" w:rsidRDefault="00666F05" w:rsidP="00666F05">
      <w:pPr>
        <w:numPr>
          <w:ilvl w:val="0"/>
          <w:numId w:val="23"/>
        </w:numPr>
        <w:spacing w:line="259" w:lineRule="auto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Трудовое воспитание.</w:t>
      </w:r>
    </w:p>
    <w:p w:rsidR="00666F05" w:rsidRPr="00666F05" w:rsidRDefault="00666F05" w:rsidP="00666F05">
      <w:pPr>
        <w:spacing w:line="259" w:lineRule="auto"/>
        <w:ind w:left="1069"/>
        <w:contextualSpacing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 xml:space="preserve">Сформированность ответственного отношения к учению; уважительного отношения к труду, наличие опыта участия в социально значимом труде.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666F05" w:rsidRPr="00666F05" w:rsidRDefault="00666F05" w:rsidP="00666F05">
      <w:pPr>
        <w:numPr>
          <w:ilvl w:val="0"/>
          <w:numId w:val="23"/>
        </w:numPr>
        <w:spacing w:line="259" w:lineRule="auto"/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666F05">
        <w:rPr>
          <w:rFonts w:eastAsia="Calibri"/>
          <w:b/>
          <w:bCs/>
          <w:sz w:val="28"/>
          <w:szCs w:val="28"/>
          <w:lang w:eastAsia="en-US"/>
        </w:rPr>
        <w:t>Экологическое воспитание.</w:t>
      </w:r>
    </w:p>
    <w:p w:rsidR="00666F05" w:rsidRPr="00666F05" w:rsidRDefault="00666F05" w:rsidP="00666F05">
      <w:pPr>
        <w:spacing w:line="259" w:lineRule="auto"/>
        <w:ind w:left="1069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666F05" w:rsidRPr="00666F05" w:rsidRDefault="00666F05" w:rsidP="00666F05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 w:rsidRPr="00666F05">
        <w:rPr>
          <w:rFonts w:eastAsia="Calibri"/>
          <w:sz w:val="28"/>
          <w:szCs w:val="28"/>
          <w:lang w:eastAsia="en-US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666F05" w:rsidRDefault="00666F05" w:rsidP="00115613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115613" w:rsidRPr="004A4125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A4125">
        <w:rPr>
          <w:rFonts w:eastAsia="Calibri"/>
          <w:sz w:val="28"/>
          <w:szCs w:val="28"/>
          <w:u w:val="single"/>
          <w:lang w:eastAsia="en-US"/>
        </w:rPr>
        <w:t>Метапредметные: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1) умение самостоятельно определять цели своего обучения, ставить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формулировать для себя новые задачи в учёбе и познавательной деятельности, развивать мотивацию и расширять интересы своей познавательной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деятельности;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2) умение самостоятельно планировать пути достижения целей, в том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числе альтернативные, осознанно выбирать наиболее эффективные способы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решения учебных и познавательных задач;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определять способы действий в рамках предложенных условий и требований,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корректировать свои действия в соответствии с изменяющейся ситуацией;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4) умение оценивать правильность выполнения учебной задачи, собственные возможности её решения;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5) владение основами самоконтроля, самооценки, принятия решений 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осуществления осознанного выбора в учебной и познавательной деятельности;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для классификации, устанавливать причинно-следственные связи, строить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логическое рассуждение, умозаключение (индуктивное, дедуктивное и по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аналогии) и делать выводы;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8) смысловое чтение;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находить общее решение и разрешать конфликты на основе согласования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позиций и учёта интересов; формулировать, аргументировать и отстаивать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своё мнение;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lastRenderedPageBreak/>
        <w:t>10) умение осознанно использовать речевые средства в соответствии с задачей коммуникации для выражения своих чувств, мыслей и потребностей;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планирование и регуляция своей деятельности; владение устной и письменной речью, монологической контекстной речью;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11) формирование и развитие компетентности в области использования информационно-коммуникационных технологий (далее — ИКТ-компетенции);</w:t>
      </w:r>
    </w:p>
    <w:p w:rsid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4A4125" w:rsidRPr="004A4125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  <w:r w:rsidRPr="004A4125">
        <w:rPr>
          <w:rFonts w:eastAsia="Calibri"/>
          <w:sz w:val="28"/>
          <w:szCs w:val="28"/>
          <w:u w:val="single"/>
          <w:lang w:eastAsia="en-US"/>
        </w:rPr>
        <w:t>Предметные:</w:t>
      </w:r>
    </w:p>
    <w:p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как средстве познания мира и себя в этом мире, гармонизации отношений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человека и общества, многоаспектного диалога;</w:t>
      </w:r>
    </w:p>
    <w:p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3)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4) воспитание квалифицированного читателя со сформированным эстетическим вкусом, способного аргументировать своё мнение и излагать его устно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и письменно с учётом возможностей различных жанров высказывания —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6) овладение различными видами анализа текста на основе понимания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художественность воспроизведения современной автору</w:t>
      </w:r>
    </w:p>
    <w:p w:rsidR="004A4125" w:rsidRPr="00115613" w:rsidRDefault="004A4125" w:rsidP="004A4125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действительности в литературном произведении, воспринимать прочитанное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не только на эмоциональном уровне, но и на уровне интеллектуального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осмысления.</w:t>
      </w:r>
    </w:p>
    <w:p w:rsidR="004A4125" w:rsidRPr="004A4125" w:rsidRDefault="004A4125" w:rsidP="00115613">
      <w:pPr>
        <w:spacing w:after="160" w:line="259" w:lineRule="auto"/>
        <w:jc w:val="both"/>
        <w:rPr>
          <w:rFonts w:eastAsia="Calibri"/>
          <w:sz w:val="28"/>
          <w:szCs w:val="28"/>
          <w:u w:val="single"/>
          <w:lang w:eastAsia="en-US"/>
        </w:rPr>
      </w:pP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lastRenderedPageBreak/>
        <w:t>В результате изучения учебного предмета «Литература» на уровне среднего общего образования выпускник на базовом уровне научится: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демонстрировать знание ключевых произведений русской, родной 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мировой литературы, приводя примеры двух (или более) текстов, затрагивающих общие темы или проблемы;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в устной и письменной форме обобщать и анализировать свой читательский опыт, а именно: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обосновывать выбор художественного произведения для анализа, приводя в качестве аргумента как тему (темы) произведения, так и его проблематику (скрытые в нём смыслы и подтексты);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использовать для раскрытия тезисов своего высказывания указание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на фрагменты произведения, носящие проблемный характер и требующие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анализа;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давать объективное изложение текста: характеризуя произведение, выделять две (или более) основные темы или идеи произведения, показывать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их развитие в ходе сюжета, их взаимодействие и взаимовлияние, в итоге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раскрывая сложность художественного мира произведения;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анализировать жанрово-родовой выбор автора: раскрывать особенности композиции, развития сюжета и связи различных элементов в художественном мире произведения: места и времени действия, способов изображения действия и его развития, приёмов введения персонажей и средств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раскрытия и/или развития их характеров;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анализировать авторский выбор определённых композиционных решений, раскрывая, как расположение и взаимосвязь определённых частей текста способствуют формированию всей структуры произведения и обусловливают эстетическое воздействие на читателя (например, выбор определённого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зачина и концовки произведения, выбор между счастливой или трагической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развязкой, открытым или закрытым финалом);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анализировать случаи, когда для осмысления точки зрения автора и/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или героев требуется отличать то, что прямо заявлено в тексте, от того,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что действительно подразумевается (например, сатира, сарказм, ирония или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гипербола);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осуществлять следующую продуктивную деятельность: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lastRenderedPageBreak/>
        <w:t>· давать развёрнутые ответы на вопросы об изучаемом на уроке произведении или создавать небольшие рецензии на самостоятельно прочитанные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произведения, демонстрируя целостное восприятие художественного мира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произведения, понимание принадлежности произведения к литературному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направлению (течению) и культурно-исторической эпохе (периоду);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· выполнять проектные работы по литературе и искусству, предлагать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собственные обоснованные интерпретации литературных произведений.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Выпускник получит возможность научиться: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давать историко-культурный комментарий к тексту произведения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(в том числе и с использованием ресурсов музея, специализированной библиотеки, исторических документов и т. п.);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анализировать художественное произведение в сочетании воплощения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в нём объективных законов литературного развития и субъективных черт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авторской индивидуальности;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анализировать художественное произведение во взаимосвязи литературы с другими областями гуманитарного знания (философией, историей,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психологией и др.);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анализировать одну из интерпретаций эпического, драматического или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лирического произведения (например, кинопостановку или театральную постановку; запись художественного чтения; серию иллюстраций к произведению), оценивая то, как интерпретируется исходный текст.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Выпускник получит возможность узнать: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месте и значении русской литературы в мировой литературе;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произведениях новейшей отечественной и мировой литературы;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важнейших литературных ресурсах, в том числе в Интернете;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об историко-культурном подходе в литературоведении;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об историко-литературном процессе XIX и XX веков;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наиболее ярких или характерных чертах литературных направлений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или течений (реализм, романтизм, символизм и т. п.);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имена ведущих писателей, особенно значимые факты их творческой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 xml:space="preserve">биографии, названия ключевых произведений, имена героев, ставших «вечными образами» или именами нарицательными в общемировой и отечественной культуре, например: Ф. М. Достоевский, М. А. Булгаков, А. И. </w:t>
      </w:r>
      <w:r w:rsidRPr="00115613">
        <w:rPr>
          <w:rFonts w:eastAsia="Calibri"/>
          <w:sz w:val="28"/>
          <w:szCs w:val="28"/>
          <w:lang w:eastAsia="en-US"/>
        </w:rPr>
        <w:lastRenderedPageBreak/>
        <w:t>Солженицын, Ф. Кафка, Э.-М. Ремарк; Дон Кихот, Гамлет, Манилов, Обломов,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«человек в футляре» и т. п.;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>— о соотношении и взаимосвязях литературы с историческим периодом, эпохой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(например, футуризм и эпоха технического прогресса в начале</w:t>
      </w:r>
      <w:r w:rsidR="00BD28BE">
        <w:rPr>
          <w:rFonts w:eastAsia="Calibri"/>
          <w:sz w:val="28"/>
          <w:szCs w:val="28"/>
          <w:lang w:eastAsia="en-US"/>
        </w:rPr>
        <w:t xml:space="preserve"> </w:t>
      </w:r>
      <w:r w:rsidRPr="00115613">
        <w:rPr>
          <w:rFonts w:eastAsia="Calibri"/>
          <w:sz w:val="28"/>
          <w:szCs w:val="28"/>
          <w:lang w:eastAsia="en-US"/>
        </w:rPr>
        <w:t>ХХ века и т. п.).</w:t>
      </w:r>
    </w:p>
    <w:p w:rsidR="00115613" w:rsidRPr="00115613" w:rsidRDefault="00115613" w:rsidP="00115613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115613">
        <w:rPr>
          <w:rFonts w:eastAsia="Calibri"/>
          <w:sz w:val="28"/>
          <w:szCs w:val="28"/>
          <w:lang w:eastAsia="en-US"/>
        </w:rPr>
        <w:t xml:space="preserve">Программа рассчитана на </w:t>
      </w:r>
      <w:r w:rsidR="00270F33">
        <w:rPr>
          <w:rFonts w:eastAsia="Calibri"/>
          <w:sz w:val="28"/>
          <w:szCs w:val="28"/>
          <w:lang w:eastAsia="en-US"/>
        </w:rPr>
        <w:t>2</w:t>
      </w:r>
      <w:r w:rsidRPr="00115613">
        <w:rPr>
          <w:rFonts w:eastAsia="Calibri"/>
          <w:sz w:val="28"/>
          <w:szCs w:val="28"/>
          <w:lang w:eastAsia="en-US"/>
        </w:rPr>
        <w:t>0</w:t>
      </w:r>
      <w:r w:rsidR="00270F33">
        <w:rPr>
          <w:rFonts w:eastAsia="Calibri"/>
          <w:sz w:val="28"/>
          <w:szCs w:val="28"/>
          <w:lang w:eastAsia="en-US"/>
        </w:rPr>
        <w:t>4</w:t>
      </w:r>
      <w:r w:rsidRPr="00115613">
        <w:rPr>
          <w:rFonts w:eastAsia="Calibri"/>
          <w:sz w:val="28"/>
          <w:szCs w:val="28"/>
          <w:lang w:eastAsia="en-US"/>
        </w:rPr>
        <w:t xml:space="preserve"> часа</w:t>
      </w:r>
      <w:r w:rsidR="00270F33">
        <w:rPr>
          <w:rFonts w:eastAsia="Calibri"/>
          <w:sz w:val="28"/>
          <w:szCs w:val="28"/>
          <w:lang w:eastAsia="en-US"/>
        </w:rPr>
        <w:t>: 10 класс - 102 часа</w:t>
      </w:r>
      <w:r w:rsidRPr="00115613">
        <w:rPr>
          <w:rFonts w:eastAsia="Calibri"/>
          <w:sz w:val="28"/>
          <w:szCs w:val="28"/>
          <w:lang w:eastAsia="en-US"/>
        </w:rPr>
        <w:t xml:space="preserve"> (3 урока в неделю)</w:t>
      </w:r>
      <w:r w:rsidR="00270F33">
        <w:rPr>
          <w:rFonts w:eastAsia="Calibri"/>
          <w:sz w:val="28"/>
          <w:szCs w:val="28"/>
          <w:lang w:eastAsia="en-US"/>
        </w:rPr>
        <w:t xml:space="preserve">, 11 класс – 102 часа </w:t>
      </w:r>
      <w:r w:rsidR="00270F33" w:rsidRPr="00115613">
        <w:rPr>
          <w:rFonts w:eastAsia="Calibri"/>
          <w:sz w:val="28"/>
          <w:szCs w:val="28"/>
          <w:lang w:eastAsia="en-US"/>
        </w:rPr>
        <w:t>(3 урока в неделю)</w:t>
      </w:r>
      <w:r w:rsidRPr="00115613">
        <w:rPr>
          <w:rFonts w:eastAsia="Calibri"/>
          <w:sz w:val="28"/>
          <w:szCs w:val="28"/>
          <w:lang w:eastAsia="en-US"/>
        </w:rPr>
        <w:t>.</w:t>
      </w:r>
    </w:p>
    <w:p w:rsidR="00115613" w:rsidRDefault="00115613" w:rsidP="00115613">
      <w:pPr>
        <w:pStyle w:val="a4"/>
        <w:spacing w:line="240" w:lineRule="auto"/>
        <w:ind w:left="720" w:firstLine="0"/>
        <w:rPr>
          <w:b/>
          <w:szCs w:val="28"/>
        </w:rPr>
      </w:pPr>
    </w:p>
    <w:p w:rsidR="00EC4CC2" w:rsidRPr="00A7010C" w:rsidRDefault="00324E82" w:rsidP="00BD28BE">
      <w:pPr>
        <w:pStyle w:val="a4"/>
        <w:numPr>
          <w:ilvl w:val="0"/>
          <w:numId w:val="20"/>
        </w:numPr>
        <w:spacing w:line="240" w:lineRule="auto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A7010C">
        <w:rPr>
          <w:b/>
          <w:szCs w:val="28"/>
        </w:rPr>
        <w:t xml:space="preserve">СОДЕРЖАНИЕ УЧЕБНОГО ПРЕДМЕТА </w:t>
      </w:r>
      <w:r w:rsidRPr="00A7010C">
        <w:rPr>
          <w:rStyle w:val="dash0410005f0431005f0437005f0430005f0446005f0020005f0441005f043f005f0438005f0441005f043a005f0430005f005fchar1char1"/>
          <w:b/>
          <w:bCs/>
          <w:sz w:val="28"/>
          <w:szCs w:val="28"/>
        </w:rPr>
        <w:t>«ЛИТЕРАТУРА».</w:t>
      </w:r>
    </w:p>
    <w:p w:rsidR="00EC4CC2" w:rsidRPr="00A7010C" w:rsidRDefault="00EC4CC2" w:rsidP="00B27954">
      <w:pPr>
        <w:pStyle w:val="a4"/>
        <w:spacing w:line="240" w:lineRule="auto"/>
        <w:ind w:left="720" w:firstLine="0"/>
        <w:jc w:val="center"/>
        <w:rPr>
          <w:szCs w:val="28"/>
        </w:rPr>
      </w:pPr>
    </w:p>
    <w:p w:rsidR="00EC4CC2" w:rsidRDefault="00EC4CC2" w:rsidP="00B27954">
      <w:pPr>
        <w:pStyle w:val="a4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10</w:t>
      </w:r>
      <w:r w:rsidRPr="00A7010C">
        <w:rPr>
          <w:b/>
          <w:bCs/>
          <w:szCs w:val="28"/>
        </w:rPr>
        <w:t xml:space="preserve"> класс</w:t>
      </w:r>
    </w:p>
    <w:p w:rsidR="00E92733" w:rsidRDefault="00E92733" w:rsidP="00B27954">
      <w:pPr>
        <w:pStyle w:val="a4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(102 ч.)</w:t>
      </w:r>
    </w:p>
    <w:p w:rsidR="00EC4CC2" w:rsidRPr="00A7010C" w:rsidRDefault="00EC4CC2" w:rsidP="00B27954">
      <w:pPr>
        <w:pStyle w:val="a4"/>
        <w:spacing w:line="240" w:lineRule="auto"/>
        <w:jc w:val="center"/>
        <w:rPr>
          <w:b/>
          <w:bCs/>
          <w:szCs w:val="28"/>
        </w:rPr>
      </w:pPr>
    </w:p>
    <w:p w:rsidR="00E95367" w:rsidRPr="0093471D" w:rsidRDefault="00E95367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ВВЕДЕНИЕ</w:t>
      </w:r>
      <w:r w:rsidR="007660FB" w:rsidRPr="0093471D">
        <w:rPr>
          <w:b/>
          <w:bCs/>
          <w:sz w:val="28"/>
          <w:szCs w:val="28"/>
        </w:rPr>
        <w:t>.</w:t>
      </w:r>
      <w:r w:rsidRPr="0093471D">
        <w:rPr>
          <w:b/>
          <w:bCs/>
          <w:sz w:val="28"/>
          <w:szCs w:val="28"/>
        </w:rPr>
        <w:t xml:space="preserve"> </w:t>
      </w:r>
      <w:r w:rsidR="007660FB" w:rsidRPr="0093471D">
        <w:rPr>
          <w:b/>
          <w:bCs/>
          <w:sz w:val="28"/>
          <w:szCs w:val="28"/>
        </w:rPr>
        <w:t xml:space="preserve">СТАНОВЛЕНИЕ И РАЗВИТИЕ РЕАЛИЗМА В РУССКОЙ ЛИТЕРАТУРЕ XIX ВЕКА </w:t>
      </w:r>
      <w:r w:rsidRPr="0093471D">
        <w:rPr>
          <w:b/>
          <w:bCs/>
          <w:sz w:val="28"/>
          <w:szCs w:val="28"/>
        </w:rPr>
        <w:t>(1 ч.)</w:t>
      </w:r>
    </w:p>
    <w:p w:rsidR="00E95367" w:rsidRPr="00E92733" w:rsidRDefault="00E9536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Цели изучения литературы в 10 классе, задачи литературоведения как науки. Значение целостного изучения творческого пути писателя, роль генетических, диалогических и типологических связей в анализе литературного произведения. Краткая характеристика таких научных направлений, как историческая поэтика, сравнительно-историческое литературоведение, историко-функциональное изучение литературы.</w:t>
      </w:r>
    </w:p>
    <w:p w:rsidR="00E95367" w:rsidRPr="00E92733" w:rsidRDefault="00E95367" w:rsidP="00B27954">
      <w:pPr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литературоведение.</w:t>
      </w:r>
    </w:p>
    <w:p w:rsidR="00E95367" w:rsidRPr="00E92733" w:rsidRDefault="00E9536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Русская литература XIX века на этапе становления реализма как литературного направления. Своеобразие становления реализма в русской литературе в контексте европейского литературного процесса и общекультурного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развития европейских стран. Национальное своеобразие русского реализма,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стремящегося к широте изображения жизни в общенациональном ракурсе,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шекспировской полноте постижения человеческих характеров, христианскому гуманизму в оценке окружающего мира. Эволюция русского реализма от первых десятилетий XIX века к 1840-м годам и ко второй половине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века: от пушкинского универсализма к индивидуальным стилям писателей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1860—1870-х годов, от образцовых статей В. Г. Белинского к нескольким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направлениям в литературной критике, отстаивающим противоположные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общественные и эстетические позиции.</w:t>
      </w:r>
    </w:p>
    <w:p w:rsidR="00E95367" w:rsidRPr="00E92733" w:rsidRDefault="00E9536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историко-литературный процесс, романтизм и</w:t>
      </w:r>
      <w:r w:rsidR="002A35FE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реализм как литературные направления.</w:t>
      </w:r>
    </w:p>
    <w:p w:rsidR="00FD0FFC" w:rsidRPr="00E92733" w:rsidRDefault="00FD0FFC" w:rsidP="00B27954">
      <w:pPr>
        <w:rPr>
          <w:sz w:val="28"/>
          <w:szCs w:val="28"/>
        </w:rPr>
      </w:pPr>
    </w:p>
    <w:p w:rsidR="00E92733" w:rsidRPr="0093471D" w:rsidRDefault="00233BF7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РУССКАЯ ЛИТЕРАТУРНАЯ КРИТИКА ВТОРОЙ ПОЛОВИНЫ XIX ВЕКА</w:t>
      </w:r>
      <w:r w:rsidR="007660FB" w:rsidRPr="0093471D">
        <w:rPr>
          <w:b/>
          <w:bCs/>
          <w:sz w:val="28"/>
          <w:szCs w:val="28"/>
        </w:rPr>
        <w:t xml:space="preserve"> </w:t>
      </w:r>
      <w:bookmarkStart w:id="0" w:name="_Hlk49754230"/>
    </w:p>
    <w:p w:rsidR="00233BF7" w:rsidRPr="0093471D" w:rsidRDefault="007660FB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(2 ч.)</w:t>
      </w:r>
      <w:bookmarkEnd w:id="0"/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Расстановка общественных сил в 1860-е годы, причина размежевания общества на западников и славянофилов. Взгляд славянофилов и западников на пути </w:t>
      </w:r>
      <w:r w:rsidRPr="00E92733">
        <w:rPr>
          <w:sz w:val="28"/>
          <w:szCs w:val="28"/>
        </w:rPr>
        <w:lastRenderedPageBreak/>
        <w:t>русской истории и будущее России. «Эстетическая критика» либеральных западников П. В. Анненкова, А. В. Дружинина, публиковавшихся в журналах «Отечественные записки», «Библиотека для чтения», «Русский вестник».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«Реальная критика» революционеров-демократов. Анализ литературного произведения как повод для осмысления социальных и политических проблем современности в статьях Н. Г. Чернышевского, Н. А. Добролюбова.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Общественная и литературно-критическая программа нигилистов, критиков журнала «Русское слово» Д. И. Писарева и В. А. Зайцева, причины их полемики с журналом «Современник».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Литературно-критическая позиция славянофилов К. С. Аксакова и А. С. Хомякова, развитие и преломление их идей в литературно-критической позиции почвенников А. А. Григорьева и Н. Н. Страхова, соратников Ф. М. Достоевского и сотрудников его журналов «Время» и «Эпоха».</w:t>
      </w:r>
    </w:p>
    <w:p w:rsidR="00233BF7" w:rsidRPr="00E92733" w:rsidRDefault="00233BF7" w:rsidP="00B27954">
      <w:pPr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литературная критика.</w:t>
      </w:r>
    </w:p>
    <w:p w:rsidR="007660FB" w:rsidRPr="00E92733" w:rsidRDefault="007660FB" w:rsidP="00B27954">
      <w:pPr>
        <w:jc w:val="both"/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ИВАН СЕРГЕЕВИЧ ТУРГЕНЕВ</w:t>
      </w:r>
      <w:r w:rsidR="00CA409B">
        <w:rPr>
          <w:b/>
          <w:bCs/>
          <w:sz w:val="28"/>
          <w:szCs w:val="28"/>
        </w:rPr>
        <w:t xml:space="preserve">. </w:t>
      </w:r>
      <w:bookmarkStart w:id="1" w:name="_Hlk96707741"/>
      <w:r w:rsidR="00CA409B" w:rsidRPr="00CA409B">
        <w:rPr>
          <w:b/>
          <w:bCs/>
          <w:sz w:val="28"/>
          <w:szCs w:val="28"/>
        </w:rPr>
        <w:t>ЖИЗНЬ И ТВОРЧЕСТВО</w:t>
      </w:r>
      <w:r w:rsidR="00CA409B" w:rsidRPr="0093471D">
        <w:rPr>
          <w:b/>
          <w:bCs/>
          <w:sz w:val="28"/>
          <w:szCs w:val="28"/>
        </w:rPr>
        <w:t xml:space="preserve"> </w:t>
      </w:r>
      <w:bookmarkEnd w:id="1"/>
      <w:r w:rsidR="007660FB" w:rsidRPr="0093471D">
        <w:rPr>
          <w:b/>
          <w:bCs/>
          <w:sz w:val="28"/>
          <w:szCs w:val="28"/>
        </w:rPr>
        <w:t>(12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Становление писателя, формирование его убеждений. Важнейшие особенности мироощущения писателя, его умение прочувствовать красоту преходящих мгновений, «уловить современность в её преходящих образах». «Записки охотника». Творческая история цикла, его художественное своеобразие.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Повести «Муму» и «Постоялый двор». Роман «Рудин» — произведение, в котором выразился трагизм поколения 1840-х годов, приверженцев философского идеализма, мало знакомых с практической жизнью. Повести о трагическом смысле любви и природы: «Поездка в Полесье», «Фауст», «Ася». Роман «Дворянское гнездо». Проблематика романа, роль любовного сюжета в художественном мире произведения. Образ Лизы Калитиной в контексте традиций русской литературы.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«Накануне». Образы Инсарова и Елены, цена жизненного выбора героев. Особенности тургеневского романа. Сложность общественно-политической позиции Тургенева, его стремление снять противоречия и крайности непримиримых общественных течений 1860—1870-х годов. Разрыв с «Современником», значение споров о романе «Накануне» в современной Тургеневу критике.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«Отцы и дети». Творческая история романа, этапы работы Тургенева над произведением о поколении нигилистов, прототипы образа Евгения Базарова. Трагический характер конфликта, в котором «обе стороны до известной степени правы». Споры Базарова с Павлом Петровичем, сильные и слабые стороны в позициях каждой из конфликтующих сторон. Базаров и Аркадий. Внутренний конфликт в душе Базарова. Испытание героя любовью, его мировоззренческий кризис. Базаров под крышей родительского дома. Второй круг жизненных странствий Базарова. Противоречивые стороны натуры героя, рост его личности, одиночество Базарова среди противников и мнимых единомышленников. Трагическое разрешение центральной коллизии романа. Авторское отношение к герою. «Отцы и дети» в русской критике.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Творческий кризис Тургенева и его отражение в романе «Дым». Общественный подъём 1870-х годов. Роман «Новь». Отношение писателя к революционному народничеству. Творческий путь И. С. Тургенева в конце 1860-х — 1870-е годы. Последние годы жизни писателя.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Стихотворения в прозе: основные мотивы, переклички стихотворений с прозой Тургенева, особенности жанра стихотворений в прозе.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Теория литературы: роман как литературный жанр, литературный герой и его прототип, творческая история, проблематика литературного произведения, система образов, авторская позиция и средства её выражения в эпическом произведении, трагическое в искусстве. </w:t>
      </w:r>
    </w:p>
    <w:p w:rsidR="00FD0FFC" w:rsidRPr="00E92733" w:rsidRDefault="00FD0FFC" w:rsidP="00B27954">
      <w:pPr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НИКОЛАЙ ГАВРИЛОВИЧ ЧЕРНЫШЕВСКИЙ</w:t>
      </w:r>
      <w:r w:rsidR="00CA409B">
        <w:rPr>
          <w:b/>
          <w:bCs/>
          <w:sz w:val="28"/>
          <w:szCs w:val="28"/>
        </w:rPr>
        <w:t xml:space="preserve">. </w:t>
      </w:r>
      <w:r w:rsidR="007660FB" w:rsidRPr="0093471D">
        <w:rPr>
          <w:b/>
          <w:bCs/>
          <w:sz w:val="28"/>
          <w:szCs w:val="28"/>
        </w:rPr>
        <w:t xml:space="preserve"> </w:t>
      </w:r>
      <w:r w:rsidR="00CA409B" w:rsidRPr="00CA409B">
        <w:rPr>
          <w:b/>
          <w:bCs/>
          <w:sz w:val="28"/>
          <w:szCs w:val="28"/>
        </w:rPr>
        <w:t xml:space="preserve">ЖИЗНЬ И ТВОРЧЕСТВО </w:t>
      </w:r>
      <w:r w:rsidR="007660FB" w:rsidRPr="0093471D">
        <w:rPr>
          <w:b/>
          <w:bCs/>
          <w:sz w:val="28"/>
          <w:szCs w:val="28"/>
        </w:rPr>
        <w:t>(2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Чернышевского, формирование его взглядов. Эстетические воззрения Чернышевского.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«Что делать?». Творческая история произведения, его жанровое своеобразие. Значение романа «Что делать?» в истории русской литературы и революционного движения. Художественная специфика произведения: композиция романа, система образов, реальность и сны, особые группы персонажей: «старые люди», «новые люди», «особенный человек». Мораль «новых людей», их взгляды на любовь и семейные отношения, основанные</w:t>
      </w:r>
    </w:p>
    <w:p w:rsidR="00D433C6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 вере в добрую природу людей, наделённых инстинктом общественной солидарности. Утопическое изображение общества будущего в четвёртом сне Веры Павловны.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Каторга и ссылка Чернышевского. Роман «Пролог». Эволюция взглядов писателя.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социально-философский роман, проблематика, идея, иносказание.</w:t>
      </w:r>
    </w:p>
    <w:p w:rsidR="00FD0FFC" w:rsidRPr="00E92733" w:rsidRDefault="00FD0FFC" w:rsidP="00B27954">
      <w:pPr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ИВАН АЛЕКСАНДРОВИЧ ГОНЧАРОВ</w:t>
      </w:r>
      <w:r w:rsidR="00CA409B">
        <w:rPr>
          <w:b/>
          <w:bCs/>
          <w:sz w:val="28"/>
          <w:szCs w:val="28"/>
        </w:rPr>
        <w:t xml:space="preserve">. </w:t>
      </w:r>
      <w:r w:rsidR="00CA409B" w:rsidRPr="00CA409B">
        <w:rPr>
          <w:b/>
          <w:bCs/>
          <w:sz w:val="28"/>
          <w:szCs w:val="28"/>
        </w:rPr>
        <w:t>ЖИЗНЬ И ТВОРЧЕСТВО</w:t>
      </w:r>
      <w:r w:rsidR="007660FB" w:rsidRPr="0093471D">
        <w:rPr>
          <w:b/>
          <w:bCs/>
          <w:sz w:val="28"/>
          <w:szCs w:val="28"/>
        </w:rPr>
        <w:t xml:space="preserve"> (10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писателя. Своеобразие художественного таланта Гончарова.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«Обыкновенная история»: поиск золотой середины между беспочвенной мечтательностью и расчётливым прагматизмом.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Цикл очерков «Фрегат „Паллада“». Наблюдения писателя и результат его размышлений о противоположности прагматичного европейского мира и самобытной русской цивилизации.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«Обломов». Образ Ильи Ильича Обломова в контексте художественного мира романа, полнота и сложность его характера. Образ Захара, его роль в романе. Истоки характера героя в эпизоде «Сон Обломова». Андрей Штольц как антипод Обломова. Смысл житейского противостояния и взаимной душевной привязанности героев. Обломов и Ольга Ильинская.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Проявление лучших душевных качеств героев в истории их любви. Неизбежность драматического финала любовной истории. Обломов и Агафья </w:t>
      </w:r>
      <w:r w:rsidRPr="00E92733">
        <w:rPr>
          <w:sz w:val="28"/>
          <w:szCs w:val="28"/>
        </w:rPr>
        <w:lastRenderedPageBreak/>
        <w:t>Пшеницына. Историко-философский смысл романа. Н. А. Добролюбов и А. В. Дружинин о романе «Обломов».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Творческая история романа «Обрыв». Ключевые образы романа: Райский, бабушка, Марфенька, Вера, нигилист Марк Волохов. Философский смысл сюжета: судьба Веры и судьба будущей России. «Обрыв» в оценке русской критики.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роман как литературный жанр, реалистический роман, типическое в литературе, искусстве. Система образов произведения, сюжет и композиция, характер в литературе. Антитеза. Интерьер. Художественная деталь. Художественная интерпретация, литературно-критическая интерпретация произведения.</w:t>
      </w:r>
    </w:p>
    <w:p w:rsidR="00FD0FFC" w:rsidRPr="00E92733" w:rsidRDefault="00FD0FFC" w:rsidP="00B27954">
      <w:pPr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АЛЕКСАНДР НИКОЛАЕВИЧ ОСТРОВСКИЙ</w:t>
      </w:r>
      <w:r w:rsidR="00CA409B">
        <w:rPr>
          <w:b/>
          <w:bCs/>
          <w:sz w:val="28"/>
          <w:szCs w:val="28"/>
        </w:rPr>
        <w:t xml:space="preserve">. </w:t>
      </w:r>
      <w:r w:rsidR="00CA409B" w:rsidRPr="00CA409B">
        <w:rPr>
          <w:b/>
          <w:bCs/>
          <w:sz w:val="28"/>
          <w:szCs w:val="28"/>
        </w:rPr>
        <w:t>ЖИЗНЬ И ТВОРЧЕСТВО</w:t>
      </w:r>
      <w:r w:rsidR="007660FB" w:rsidRPr="0093471D">
        <w:rPr>
          <w:b/>
          <w:bCs/>
          <w:sz w:val="28"/>
          <w:szCs w:val="28"/>
        </w:rPr>
        <w:t xml:space="preserve"> (</w:t>
      </w:r>
      <w:r w:rsidR="00224DF7" w:rsidRPr="0093471D">
        <w:rPr>
          <w:b/>
          <w:bCs/>
          <w:sz w:val="28"/>
          <w:szCs w:val="28"/>
        </w:rPr>
        <w:t>8</w:t>
      </w:r>
      <w:r w:rsidR="007660FB" w:rsidRPr="0093471D">
        <w:rPr>
          <w:b/>
          <w:bCs/>
          <w:sz w:val="28"/>
          <w:szCs w:val="28"/>
        </w:rPr>
        <w:t xml:space="preserve">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Жизнь и творчество драматурга, общенациональное содержание творчества Островского. Исторические и семейные истоки художественной индивидуальности драматурга. Проблематика и художественное своеобразие комедий Островского «Свои люди — сочтёмся», «Бедность не порок», созданных в период сотрудничества писателя с редакцией журнала «Москвитянин». Сближение Островского с кругом «Современника». Расширение тематического диапазона его драм.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Драма «Гроза». Творческая история произведения. «Гроза» как русская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трагедия. Конфликт и расстановка действующих лиц. Катастрофическое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состояние мира и его отражение в характерах героев драмы. Общенациональный масштаб художественного обобщения. Образы грозы и Волги в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пьесе. Религиозная основа бытового конфликта в семействе Кабановых.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Образ главной героини, народные истоки характера Катерины. Особенности трагической коллизии в пьесе, её социальные и религиозные корни.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Н. А. Добролюбов и А. А. Григорьев о «Грозе» Островского.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Творческая эволюция драматурга. Своеобразие пьес Островского конца 1860—1870-х годов, по-новому развивающих прежние мотивы. Весенняя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сказка «Снегурочка». Фольклорная образность и философские мотивы пьесы. Драма «Бесприданница». Глубина социально-психологических характеристик героев пьесы. Поэтичность и драматизм образа Ларисы.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Неповторимый национальный облик драматургии Островского, роль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Островского в создании русского театра.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драма как род литературы. Драматические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жанры: комедия, трагедия, драма. Конфликт в драматическом произведении, этапы развития действия. Монолог, диалог, речевая характеристика персонажа. Образ-символ. Авторская позиция в драме и средства её выражения.</w:t>
      </w:r>
    </w:p>
    <w:p w:rsidR="00FD0FFC" w:rsidRPr="00E92733" w:rsidRDefault="00FD0FFC" w:rsidP="00B27954">
      <w:pPr>
        <w:rPr>
          <w:sz w:val="28"/>
          <w:szCs w:val="28"/>
        </w:rPr>
      </w:pPr>
    </w:p>
    <w:p w:rsidR="00FD0FFC" w:rsidRPr="0093471D" w:rsidRDefault="00CA409B" w:rsidP="00B279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ПОЭЗИЯ </w:t>
      </w:r>
      <w:r w:rsidR="00FD0FFC" w:rsidRPr="0093471D">
        <w:rPr>
          <w:b/>
          <w:bCs/>
          <w:sz w:val="28"/>
          <w:szCs w:val="28"/>
        </w:rPr>
        <w:t>ФЁДОР</w:t>
      </w:r>
      <w:r>
        <w:rPr>
          <w:b/>
          <w:bCs/>
          <w:sz w:val="28"/>
          <w:szCs w:val="28"/>
        </w:rPr>
        <w:t>А</w:t>
      </w:r>
      <w:r w:rsidR="00FD0FFC" w:rsidRPr="0093471D">
        <w:rPr>
          <w:b/>
          <w:bCs/>
          <w:sz w:val="28"/>
          <w:szCs w:val="28"/>
        </w:rPr>
        <w:t xml:space="preserve"> ИВАНОВИЧ</w:t>
      </w:r>
      <w:r>
        <w:rPr>
          <w:b/>
          <w:bCs/>
          <w:sz w:val="28"/>
          <w:szCs w:val="28"/>
        </w:rPr>
        <w:t>А</w:t>
      </w:r>
      <w:r w:rsidR="00FD0FFC" w:rsidRPr="0093471D">
        <w:rPr>
          <w:b/>
          <w:bCs/>
          <w:sz w:val="28"/>
          <w:szCs w:val="28"/>
        </w:rPr>
        <w:t xml:space="preserve"> ТЮТЧЕВ</w:t>
      </w:r>
      <w:r>
        <w:rPr>
          <w:b/>
          <w:bCs/>
          <w:sz w:val="28"/>
          <w:szCs w:val="28"/>
        </w:rPr>
        <w:t>А</w:t>
      </w:r>
      <w:r w:rsidR="007660FB" w:rsidRPr="0093471D">
        <w:rPr>
          <w:b/>
          <w:bCs/>
          <w:sz w:val="28"/>
          <w:szCs w:val="28"/>
        </w:rPr>
        <w:t xml:space="preserve"> (3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Становление личности поэта. Связь поэзии Тютчева с традициями его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древнего рода, с историей и природой Орловщины. Тютчев и поколение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любомудров, философские и политические взгляды поэта-дипломата. Философская проблематика и художественное своеобразие поэзии Тютчева.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Стихотворения: «Silentium!», «14 декабря 1825 года», «Не то, что мните вы, природа...», «Природа — сфинкс. И тем она верней...», «Цицерон»,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«День и ночь», «О, как убийственно мы любим...», «Весь день она лежала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 забытьи...», «Наш век», «Над этой тёмною толпой...», «Неман», «Эти бедные селенья...», «Есть в осени первоначальной...», «Умом Россию не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понять...», «Нам не дано предугадать...», «К. Б.» («Я встретил вас — и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всё былое...»).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Поэзия Тютчева в контексте русского литературного развития: общественные истоки трагических мотивов тютчевской лирики. Основные темы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творчества поэта-философа. Мир природы в поэзии Тютчева. Любовная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лирика Тютчева, её биографическое и философское содержание. Трагические противоречия бытия, хаос и космос в лирике Тютчева. Тема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России,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историософские взгляды поэта. Поэтическое открытие русского космоса в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зрелых произведениях Тютчева.</w:t>
      </w:r>
    </w:p>
    <w:p w:rsidR="00DC5A61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лирика как род литературы. Философская поэзия. Пейзажная лирика. Мотив в лирике. Лирический герой. Средства</w:t>
      </w:r>
      <w:r w:rsidR="002650D8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художественной изобразительности и выразительности в лирике.</w:t>
      </w:r>
    </w:p>
    <w:p w:rsidR="00FD0FFC" w:rsidRPr="00E92733" w:rsidRDefault="00FD0FFC" w:rsidP="00B27954">
      <w:pPr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НИКОЛАЙ АЛЕКСЕЕВИЧ НЕКРАСОВ</w:t>
      </w:r>
      <w:r w:rsidR="00CA409B">
        <w:rPr>
          <w:b/>
          <w:bCs/>
          <w:sz w:val="28"/>
          <w:szCs w:val="28"/>
        </w:rPr>
        <w:t xml:space="preserve">. </w:t>
      </w:r>
      <w:r w:rsidR="00CA409B" w:rsidRPr="00CA409B">
        <w:rPr>
          <w:b/>
          <w:bCs/>
          <w:sz w:val="28"/>
          <w:szCs w:val="28"/>
        </w:rPr>
        <w:t>ЖИЗНЬ И ТВОРЧЕСТВО</w:t>
      </w:r>
      <w:r w:rsidR="007660FB" w:rsidRPr="0093471D">
        <w:rPr>
          <w:b/>
          <w:bCs/>
          <w:sz w:val="28"/>
          <w:szCs w:val="28"/>
        </w:rPr>
        <w:t xml:space="preserve"> (9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Народные истоки мироощущения Некрасова, близость поэта к народу,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способность выразить одухотворённую красоту страдания и высокие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идеалы народа.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Детство и отрочество Некрасова, семья поэта, впечатления детских 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юношеских лет, сформировавшие характер Некрасова. Петербургские мытарства. Встреча с В. Г. Белинским. Некрасов — журналист и издатель.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Лирика Некрасова. Стихотворения «В дороге», «Тройка», «На Волге»,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«Вчерашний день, часу в шестом...», «Я не люблю иронии твоей...», «Мы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 тобой бестолковые люди...», «Еду ли ночью по улице тёмной...», «Внимая ужасам войны...», «Поэт и Гражданин», «Размышления у парадного подъезда», «Зелёный Шум», «Влас», «Элегия» («Пускай нам говорит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изменчивая мода...»), «Блажен незлобивый поэт...», «О Муза! я у двери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гроба...». Основные мотивы лирики поэта. Звучание темы поэтического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призвания в стихотворениях Некрасова. Народ в лирике Некрасова. Поэтическое многоголосие: особенности поэтики Некрасова, основанные на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художественной отзывчивости к народной судьбе и народной речи.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Своеобразие сатирических стихов Некрасова. Тонкий психологизм и наблюдательность поэта при создании сатирических масок.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Своеобразие любовной лирики Некрасова: глубокое постижение женской души, соединение социальных и личных мотивов в стихотворениях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 любви.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Поиск героя нового времени в поэме «Саша».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Поэзия Некрасова в преддверии реформы 1861 года, поворот в художественных исканиях Некрасова, попытка создать собирательный образ народа-героя в поэме «Тишина».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Поэма «Коробейники». Закономерный этап творческой эволюции Некрасова: открытый выход не только к народной теме, но и к народу как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читателю.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Поэма «Мороз, Красный нос». Трагедия одной крестьянской семьи 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судьба всего русского народа. Национальные черты образов Дарьи и Прокла.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Историко-героические поэмы «Дедушка» и «Русские женщины».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Поэма-эпопея «Кому на Руси жить хорошо». Творческая история произведения. Жанр и композиция поэмы-эпопеи. Роль фольклорных мотивов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 художественном мире произведения. Проблема завершённости-незавершённости.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Образ крестьян-правдоискателей в начале поэмы, первоначальные представления странников о счастье. Перелом в направлении поисков «счастливого». Ключевые образы поэмы (Яким Нагой, Ермил Гирин, Матрёна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Тимофеевна, Савелий и др.), постепенное рождение в сознании народа образа другого «счастливца», борца за духовные святыни. Работа Некрасова</w:t>
      </w:r>
    </w:p>
    <w:p w:rsidR="00FD0FFC" w:rsidRPr="00E92733" w:rsidRDefault="00FB612F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над финальной частью поэмы</w:t>
      </w:r>
      <w:r w:rsidR="00FD0FFC" w:rsidRPr="00E92733">
        <w:rPr>
          <w:sz w:val="28"/>
          <w:szCs w:val="28"/>
        </w:rPr>
        <w:t xml:space="preserve"> вера поэта в пробуждение народных сил,</w:t>
      </w:r>
      <w:r w:rsidRPr="00E92733">
        <w:rPr>
          <w:sz w:val="28"/>
          <w:szCs w:val="28"/>
        </w:rPr>
        <w:t xml:space="preserve"> </w:t>
      </w:r>
      <w:r w:rsidR="00FD0FFC" w:rsidRPr="00E92733">
        <w:rPr>
          <w:sz w:val="28"/>
          <w:szCs w:val="28"/>
        </w:rPr>
        <w:t>нескорое, но неизбежное утверждение народной Правды.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«Последние песни». Годы болезни Некрасова, проблематика его последних лирических произведений.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Теория литературы: лирический герой, биографические мотивы в лирике. Жанры лирики (ода, сатира, послание, песня). Поэма. Поэма-эпопея. Фольклорные мотивы в литературе. Проблематика. 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</w:p>
    <w:p w:rsidR="00FD0FFC" w:rsidRPr="0093471D" w:rsidRDefault="00CA409B" w:rsidP="00B279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ПОЭЗИЯ </w:t>
      </w:r>
      <w:r w:rsidR="00FD0FFC" w:rsidRPr="0093471D">
        <w:rPr>
          <w:b/>
          <w:bCs/>
          <w:sz w:val="28"/>
          <w:szCs w:val="28"/>
        </w:rPr>
        <w:t>АФАНАСИ</w:t>
      </w:r>
      <w:r>
        <w:rPr>
          <w:b/>
          <w:bCs/>
          <w:sz w:val="28"/>
          <w:szCs w:val="28"/>
        </w:rPr>
        <w:t>Я</w:t>
      </w:r>
      <w:r w:rsidR="00FD0FFC" w:rsidRPr="0093471D">
        <w:rPr>
          <w:b/>
          <w:bCs/>
          <w:sz w:val="28"/>
          <w:szCs w:val="28"/>
        </w:rPr>
        <w:t xml:space="preserve"> АФАНАСЬЕВИЧ</w:t>
      </w:r>
      <w:r>
        <w:rPr>
          <w:b/>
          <w:bCs/>
          <w:sz w:val="28"/>
          <w:szCs w:val="28"/>
        </w:rPr>
        <w:t>А</w:t>
      </w:r>
      <w:r w:rsidR="00FD0FFC" w:rsidRPr="0093471D">
        <w:rPr>
          <w:b/>
          <w:bCs/>
          <w:sz w:val="28"/>
          <w:szCs w:val="28"/>
        </w:rPr>
        <w:t xml:space="preserve"> ФЕТ</w:t>
      </w:r>
      <w:r>
        <w:rPr>
          <w:b/>
          <w:bCs/>
          <w:sz w:val="28"/>
          <w:szCs w:val="28"/>
        </w:rPr>
        <w:t>А</w:t>
      </w:r>
      <w:r w:rsidR="007660FB" w:rsidRPr="0093471D">
        <w:rPr>
          <w:b/>
          <w:bCs/>
          <w:sz w:val="28"/>
          <w:szCs w:val="28"/>
        </w:rPr>
        <w:t xml:space="preserve"> (2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и творческий путь Фета.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«Шёпот, робкое дыханье...», «Сияла ночь. Луной был полон сад.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Лежали...», «Это утро, радость эта...», «Учись у них — у дуба, у берёзы...», «Целый мир от красоты...», «Одним толчком согнать ладью живую...», «На стоге сена ночью южной...», «Ещё майская ночь...», «Я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тебе ничего не скажу...», «Как беден наш язык! Хочу и не могу...», «Пчёлы»,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«Вечер».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Стихи Фета о назначении поэзии. Сознательность выбора поэтом роли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защитника «чистого искусства», философские основания житейской и эстетической программы Фета.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Место Фета в русской поэзии второй половины XIX века. Светлый, жизнеутверждающий характер лирики поэта. Основные особенности поэтики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Фета, его важнейшие художественные открытия: метафоричность, импрессионистичность, музыкальность, интуитивность, символизм и т. д. Любовная лирика Фета. Природа в поэзии Фета. Преображение житейских впечатлений в поэтический образ. Стихотворения Фета в контексте литературной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традиции.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Теория литературы: лирическое стихотворение как жанр. Пейзажная лирика, интимная лирика. Мотив в лирике. Лирический герой. Средства художественной изобразительности и выразительности в лирике.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Импрессионизм в искусстве и литературе.</w:t>
      </w:r>
    </w:p>
    <w:p w:rsidR="00FD0FFC" w:rsidRPr="00E92733" w:rsidRDefault="00FD0FFC" w:rsidP="00B27954">
      <w:pPr>
        <w:rPr>
          <w:sz w:val="28"/>
          <w:szCs w:val="28"/>
        </w:rPr>
      </w:pPr>
    </w:p>
    <w:p w:rsidR="00FD0FFC" w:rsidRPr="0093471D" w:rsidRDefault="00CA409B" w:rsidP="00B279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ТВОРЧЕСТВО </w:t>
      </w:r>
      <w:r w:rsidR="00FD0FFC" w:rsidRPr="0093471D">
        <w:rPr>
          <w:b/>
          <w:bCs/>
          <w:sz w:val="28"/>
          <w:szCs w:val="28"/>
        </w:rPr>
        <w:t>АЛЕКСЕ</w:t>
      </w:r>
      <w:r>
        <w:rPr>
          <w:b/>
          <w:bCs/>
          <w:sz w:val="28"/>
          <w:szCs w:val="28"/>
        </w:rPr>
        <w:t>Я</w:t>
      </w:r>
      <w:r w:rsidR="00FD0FFC" w:rsidRPr="0093471D">
        <w:rPr>
          <w:b/>
          <w:bCs/>
          <w:sz w:val="28"/>
          <w:szCs w:val="28"/>
        </w:rPr>
        <w:t xml:space="preserve"> КОНСТАНТИНОВИЧ</w:t>
      </w:r>
      <w:r>
        <w:rPr>
          <w:b/>
          <w:bCs/>
          <w:sz w:val="28"/>
          <w:szCs w:val="28"/>
        </w:rPr>
        <w:t>А</w:t>
      </w:r>
      <w:r w:rsidR="00FD0FFC" w:rsidRPr="0093471D">
        <w:rPr>
          <w:b/>
          <w:bCs/>
          <w:sz w:val="28"/>
          <w:szCs w:val="28"/>
        </w:rPr>
        <w:t xml:space="preserve"> ТОЛСТО</w:t>
      </w:r>
      <w:r>
        <w:rPr>
          <w:b/>
          <w:bCs/>
          <w:sz w:val="28"/>
          <w:szCs w:val="28"/>
        </w:rPr>
        <w:t>ГО</w:t>
      </w:r>
      <w:r w:rsidR="007660FB" w:rsidRPr="0093471D">
        <w:rPr>
          <w:b/>
          <w:bCs/>
          <w:sz w:val="28"/>
          <w:szCs w:val="28"/>
        </w:rPr>
        <w:t xml:space="preserve"> (2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Жизненный и творческий путь А. К. Толстого, зарождение и созревание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страсти к искусству. Нравственная твёрдость писателя, последовательная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защита им интересов русской литературы.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«То было раннею весной...», «Средь шумного бала, случайно...»,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«Меня, во мраке и в пыли...», «Край ты мой, родимый край...», «Колокольчики мои...», «Двух станов не боец, но только гость случайный...».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Лирика А. К. Толстого: основные мотивы, неповторимое своеобразие поэзии А. К. Толстого, прочно укоренённой в традициях русской классической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литературы.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Былины и баллады А. К. Толстого. «Василий Шибанов», «Илья Муромец», «Садко». Отражение историософских взглядов автора в его исторических балладах и стилизованных былинах. Драматические произведения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А. К. Толстого, трилогия «Смерть Иоанна Грозного», «Царь Фёдор Иоаннович» и «Царь Борис».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Сатирические произведения А. К. Толстого. Литературная маска Козьмы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Пруткова: от литературной пародии до политической сатиры. «Плоды раздумья». Стихотворения «Мой портрет», «Моё вдохновение», «Перед морем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житейским», «Осень. С персидского, из Ибн-Фета».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лирический герой. Средства художественной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изобразительности и выразительности в лирике. Баллада как литературный жанр. Историзм в литературе. Стилизация, пародия. Юмор,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 xml:space="preserve">ирония и сатира как виды комического. Литературная маска. </w:t>
      </w:r>
    </w:p>
    <w:p w:rsidR="00FD0FFC" w:rsidRPr="00E92733" w:rsidRDefault="00FD0FFC" w:rsidP="00B27954">
      <w:pPr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МИХАИЛ ЕВГРАФОВИЧ САЛТЫКОВ-ЩЕДРИН</w:t>
      </w:r>
      <w:r w:rsidR="00CA409B">
        <w:rPr>
          <w:b/>
          <w:bCs/>
          <w:sz w:val="28"/>
          <w:szCs w:val="28"/>
        </w:rPr>
        <w:t xml:space="preserve">. </w:t>
      </w:r>
      <w:r w:rsidR="00CA409B" w:rsidRPr="00CA409B">
        <w:rPr>
          <w:b/>
          <w:bCs/>
          <w:sz w:val="28"/>
          <w:szCs w:val="28"/>
        </w:rPr>
        <w:t>ЖИЗНЬ И ТВОРЧЕСТВО</w:t>
      </w:r>
      <w:r w:rsidR="00BF6324" w:rsidRPr="0093471D">
        <w:rPr>
          <w:b/>
          <w:bCs/>
          <w:sz w:val="28"/>
          <w:szCs w:val="28"/>
        </w:rPr>
        <w:t xml:space="preserve"> (4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Драматическая судьба писателя-сатирика. Общественно-политическая позиция Салтыкова-Щедрина.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«История одного города». Необычность жанровой формы произведения, роль фантастических образов. Пародия, гротеск, гиперболизация как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способы раскрытия авторского замысла. Обличение тёмных сторон «глуповской истории», понимаемой как история народа, отступившего от христианских заповедей.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Общественный роман «Господа Головлёвы». История создания романа-хроники, место произведения в творчестве писателя.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«Сказки» Салтыкова-Щедрина. «Пропала совесть», «Рождественская сказка», «Самоотверженный заяц», «Карась-идеалист», «Премудрый пискарь»,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«Христова ночь». Проблемно-тематические группы сатирических сказок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lastRenderedPageBreak/>
        <w:t>писателя. Социальное и религиозно-философское содержание сказок, их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идейно-художественное своеобразие.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Творчество Салтыкова-Щедрина как свидетельство духовного взлёта русской словесности в XIX веке: созидательная роль обличительной литературы,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опирающейся на прочные нравственные основы национальной культуры.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пародия, гротеск, фантастика как приёмы сатиры. Литературная сказка. Антиутопия (первичное представление).</w:t>
      </w:r>
    </w:p>
    <w:p w:rsidR="00FD0FFC" w:rsidRPr="00E92733" w:rsidRDefault="00FD0FFC" w:rsidP="00B27954">
      <w:pPr>
        <w:rPr>
          <w:sz w:val="28"/>
          <w:szCs w:val="28"/>
        </w:rPr>
      </w:pPr>
    </w:p>
    <w:p w:rsidR="00CA409B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ФЁДОР МИХАЙЛОВИЧ ДОСТОЕВСКИЙ</w:t>
      </w:r>
      <w:r w:rsidR="00CA409B">
        <w:rPr>
          <w:b/>
          <w:bCs/>
          <w:sz w:val="28"/>
          <w:szCs w:val="28"/>
        </w:rPr>
        <w:t xml:space="preserve">. </w:t>
      </w:r>
      <w:r w:rsidR="00BF6324" w:rsidRPr="0093471D">
        <w:rPr>
          <w:b/>
          <w:bCs/>
          <w:sz w:val="28"/>
          <w:szCs w:val="28"/>
        </w:rPr>
        <w:t xml:space="preserve"> </w:t>
      </w:r>
      <w:r w:rsidR="00CA409B" w:rsidRPr="00CA409B">
        <w:rPr>
          <w:b/>
          <w:bCs/>
          <w:sz w:val="28"/>
          <w:szCs w:val="28"/>
        </w:rPr>
        <w:t xml:space="preserve">ЖИЗНЬ И ТВОРЧЕСТВО </w:t>
      </w:r>
    </w:p>
    <w:p w:rsidR="00FD0FFC" w:rsidRPr="0093471D" w:rsidRDefault="00BF6324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(10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Биография Достоевского, формирование его личности и жизненной позиции. Семья писателя, первые детские впечатления. Отрочество в Военно-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инженерном училище.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Начало литературной деятельности. «Бедные люди», причина высокой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оценки романа Белинским и Некрасовым. Увлечение идеями социалистов-утопистов. Участие Достоевского в деятельности кружка Петрашевского,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арест, гражданская казнь и ссылка писателя. Сибирь и каторга. Формирование нового взгляда писателя на Россию и русский народ.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Почвенничество Достоевского, связь его убеждений с христианскими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идеями и философскими исканиями эпохи. Воплощение почвеннических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взглядов Достоевского в «Пушкинской речи».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 «Преступление и наказание». Творческие истоки произведения,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жанровое своеобразие «идеологического» романа. Антигуманный и богоборческий смысл теории Раскольникова, связь болезненных заблуждений героя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 трагедиями петербургских трущоб. Идея и натура Раскольникова: глубина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психологического анализа душевных терзаний героя. Духовный путь Раскольникова. Роль Сони Мармеладовой и её христианской веры в нравственном возрождении главного героя. «Преступление и наказание» в русской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критике.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«Идиот» — роман о «положительно прекрасном» человеке, трагизм образа главного героя — князя Мышкина. Спор с нигилизмом в романе «Бесы».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Поверка господствующих идей современной европейской цивилизации в романе «Подросток». Роман «Братья Карамазовы» как синтез художественно-философских исканий писателя, глубокое исследование духовной болезни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современного общества — карамазовщины и её нравственных последствий. Жанровое своеобразие романов</w:t>
      </w:r>
      <w:r w:rsidR="00FB612F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Достоевского как идеологических, полифонических, романов-трагедий.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социально-психологический роман. Проблематика, художественная идея. Психологизм в литературе, способы изображения внутреннего мира героя (монолог, внутренняя речь, деталь и др.).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Портрет, пейзаж, интерьер, внесюжетные эпизоды и их роль в произведении. Художественная интерпретация, научная интерпретация.</w:t>
      </w:r>
    </w:p>
    <w:p w:rsidR="00D433C6" w:rsidRPr="00E92733" w:rsidRDefault="00D433C6" w:rsidP="00B27954">
      <w:pPr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ЛЕВ НИКОЛАЕВИЧ ТОЛСТОЙ</w:t>
      </w:r>
      <w:r w:rsidR="00CA409B">
        <w:rPr>
          <w:b/>
          <w:bCs/>
          <w:sz w:val="28"/>
          <w:szCs w:val="28"/>
        </w:rPr>
        <w:t xml:space="preserve">. </w:t>
      </w:r>
      <w:r w:rsidR="00CA409B" w:rsidRPr="00CA409B">
        <w:rPr>
          <w:b/>
          <w:bCs/>
          <w:sz w:val="28"/>
          <w:szCs w:val="28"/>
        </w:rPr>
        <w:t>ЖИЗНЬ И ТВОРЧЕСТВО</w:t>
      </w:r>
      <w:r w:rsidR="00BF6324" w:rsidRPr="0093471D">
        <w:rPr>
          <w:b/>
          <w:bCs/>
          <w:sz w:val="28"/>
          <w:szCs w:val="28"/>
        </w:rPr>
        <w:t xml:space="preserve"> (18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Родовое гнездо. Традиции дворянского рода, к которому принадлежал</w:t>
      </w:r>
      <w:r w:rsidR="00BE277D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писатель. Детство, ранние годы Л. Н. Толстого в семье, обстановка родственного тепла и доброты,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сформировавшая душевный склад писателя.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Отрочество и юность. Годы учения Толстого в Казанском университете и</w:t>
      </w:r>
      <w:r w:rsidR="00BE277D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попытка начать государственную службу, увлечение руссоистскими идеями</w:t>
      </w:r>
      <w:r w:rsidR="00BE277D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 самоанализом, отразившееся в дневниках.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Диалектика трёх эпох развития человека в трилогии Л. Н. Толстого «Детство»,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«Отрочество», «Юность». Художественное новаторство произведения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 духовном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становлении человека. Чернышевский о «диалектике души»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Л. Н. Толстого. От «диалектики души» — к «диалектике характера».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Л. Н. Толстой — участник Крымской войны. Художественные открытия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писателя во время военной кампании 1853—1855 годов. Итог размышлений писателя об истинном и ложном патриотизме — «Севастопольские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рассказы».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Творчество Л. Н. Толстого начала 1860-х годов. Повесть «Казаки» и рассказ «Люцерн», связанные размышлениями писателя о современной цивилизации.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Общественная и педагогическая деятельность Л. Н. Толстого. Его работа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 Яснополянской школе для крестьянских детей.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Роман-эпопея «Война и мир». Творческая история романа, логика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изменения авторского замысла. «Война и мир» как роман-эпопея: жанровое своеобразие произведения, его отличие от классического романа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сходство с героическим эпосом прошлого. Композиция «Войны и мира».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Структура романа как цепь ярких жизненных картин, связанных в единое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художественное полотно глубокой «мыслью народной». Семейная жизнь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жизнь историческая, изображённые в неразрывном единстве. Война и мир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как два универсальных состояния общей жизни людей в художественном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мире произведения. Народ и толпа,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Наполеон и Кутузов: противопоставление эгоистической личности и общенародного единства, которое ярче всего реализуется в контрастных образах Наполеона и Кутузова. Изображение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народного характера войны 1812 года и антивоенный пафос романа. Жизненные искания Андрея Болконского и Пьера Безухова, нравственно-психологический облик героев, их духовный путь, авторское отношение к героям. Художественное значение подробного психологического анализа в прозе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Л. Н. Толстого. «Текучесть человека», таящая возможности бесконечного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обновления, нравственного совершенствования. Образ Платона Каратаева.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Наташа Ростова, причины её особенного влияния на окружающих людей.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Эпилог «Войны и мира», его полемический характер. Значение эпилога в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художественном мире романа, свидетельствующего о неразрешённости основных конфликтов общенациональной жизни.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«Анна Каренина». Роман, в котором Л. Н. Толстой развивает «мысль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семейную». Неизбежность гибели героини как следствие душевного тупика,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распада духовных связей между людьми в условиях современной цивилизации.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 xml:space="preserve">Религиозно-этические взгляды Л. Н. Толстого. Важнейшие основы философского учения, с позиции которого писатель разворачивает критику современных ему общественных институтов: церкви, государства, </w:t>
      </w:r>
      <w:r w:rsidRPr="00E92733">
        <w:rPr>
          <w:sz w:val="28"/>
          <w:szCs w:val="28"/>
        </w:rPr>
        <w:lastRenderedPageBreak/>
        <w:t>собственности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 семьи. Противоречивость и глубина исканий Л. Н. Толстого, несводимых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 догматическому «толстовству». Идейно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художественное своеобразие романа «Воскресение».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Последние годы жизни писателя, его тайный уход из Ясной Поляны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смерть.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повесть, рассказ, роман-эпопея, исторический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роман. Народность в литературе. Нравственно-философская проблематика. Образ героя, характер в литературе. Система персонажей. Действие в эпическом произведении, сюжет, эпизод. Психологизм в литературе, «диалектика души».</w:t>
      </w:r>
    </w:p>
    <w:p w:rsidR="00D433C6" w:rsidRPr="00E92733" w:rsidRDefault="00D433C6" w:rsidP="00B27954">
      <w:pPr>
        <w:rPr>
          <w:sz w:val="28"/>
          <w:szCs w:val="28"/>
        </w:rPr>
      </w:pPr>
    </w:p>
    <w:p w:rsidR="00FD0FFC" w:rsidRPr="0093471D" w:rsidRDefault="00CA409B" w:rsidP="00B279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ТВОРЧЕСТВО </w:t>
      </w:r>
      <w:r w:rsidR="00FD0FFC" w:rsidRPr="0093471D">
        <w:rPr>
          <w:b/>
          <w:bCs/>
          <w:sz w:val="28"/>
          <w:szCs w:val="28"/>
        </w:rPr>
        <w:t>НИКОЛА</w:t>
      </w:r>
      <w:r>
        <w:rPr>
          <w:b/>
          <w:bCs/>
          <w:sz w:val="28"/>
          <w:szCs w:val="28"/>
        </w:rPr>
        <w:t>Я</w:t>
      </w:r>
      <w:r w:rsidR="00FD0FFC" w:rsidRPr="0093471D">
        <w:rPr>
          <w:b/>
          <w:bCs/>
          <w:sz w:val="28"/>
          <w:szCs w:val="28"/>
        </w:rPr>
        <w:t xml:space="preserve"> СЕМЁНОВИЧ</w:t>
      </w:r>
      <w:r>
        <w:rPr>
          <w:b/>
          <w:bCs/>
          <w:sz w:val="28"/>
          <w:szCs w:val="28"/>
        </w:rPr>
        <w:t>А</w:t>
      </w:r>
      <w:r w:rsidR="00FD0FFC" w:rsidRPr="0093471D">
        <w:rPr>
          <w:b/>
          <w:bCs/>
          <w:sz w:val="28"/>
          <w:szCs w:val="28"/>
        </w:rPr>
        <w:t xml:space="preserve"> ЛЕСКОВ</w:t>
      </w:r>
      <w:r>
        <w:rPr>
          <w:b/>
          <w:bCs/>
          <w:sz w:val="28"/>
          <w:szCs w:val="28"/>
        </w:rPr>
        <w:t>А</w:t>
      </w:r>
      <w:r w:rsidR="00BF6324" w:rsidRPr="0093471D">
        <w:rPr>
          <w:b/>
          <w:bCs/>
          <w:sz w:val="28"/>
          <w:szCs w:val="28"/>
        </w:rPr>
        <w:t xml:space="preserve"> (3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Детство и взросление писателя, непростая школа жизни, через которую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пришлось пройти Лескову. Вхождение в литературу: первые публикации начинающего писателя, его конфликт с революционно-демократическими кругами, оставивший отпечаток на всей литературной карьере Лескова. Своеобразие общественно-политической позиции Лескова. Рассказ «Леди Макбет Мценского уезда». Глубокое знание русской жизни, отразившееся в трагической истории Катерины Измайловой.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«Соборяне». Хроника Лескова, раскрывшая богатые возможности русского народа. Трагический финал произведения и вера автора в торжество</w:t>
      </w:r>
      <w:r w:rsid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христианских идеалов.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«Очарованный странник». Повесть-хроника Лескова, продолжающая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тему народной судьбы. Образ Ивана Флягина, богатырство главного героя,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его художественная одарённость, стихийность, неподвластная разуму буйная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широта проявлений, граничащая с безумием, неумирающие сердечность 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совестливость героя. Формирование типа «русского праведника» в прозе Лескова. Художественный мир писателя. Характерные особенности писательской манеры Лескова: анекдотизм, ослабление сюжетности, сказовое начало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повествования и другие.</w:t>
      </w:r>
    </w:p>
    <w:p w:rsidR="00FD0FFC" w:rsidRPr="00E92733" w:rsidRDefault="00FD0FFC" w:rsidP="00B27954">
      <w:pPr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рассказ, очерк, хроникальное повествование.</w:t>
      </w:r>
      <w:r w:rsidR="0093471D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Сказовое начало в литературе.</w:t>
      </w:r>
    </w:p>
    <w:p w:rsidR="00D433C6" w:rsidRPr="00E92733" w:rsidRDefault="00D433C6" w:rsidP="00B27954">
      <w:pPr>
        <w:rPr>
          <w:sz w:val="28"/>
          <w:szCs w:val="28"/>
        </w:rPr>
      </w:pPr>
    </w:p>
    <w:p w:rsidR="00D433C6" w:rsidRPr="00E92733" w:rsidRDefault="00D433C6" w:rsidP="00B27954">
      <w:pPr>
        <w:rPr>
          <w:sz w:val="28"/>
          <w:szCs w:val="28"/>
        </w:rPr>
      </w:pPr>
    </w:p>
    <w:p w:rsidR="00FD0FFC" w:rsidRPr="0093471D" w:rsidRDefault="00FD0FFC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>АНТОН ПАВЛОВИЧ ЧЕХОВ</w:t>
      </w:r>
      <w:r w:rsidR="00CA409B">
        <w:rPr>
          <w:b/>
          <w:bCs/>
          <w:sz w:val="28"/>
          <w:szCs w:val="28"/>
        </w:rPr>
        <w:t xml:space="preserve">. </w:t>
      </w:r>
      <w:r w:rsidR="00CA409B" w:rsidRPr="00CA409B">
        <w:rPr>
          <w:b/>
          <w:bCs/>
          <w:sz w:val="28"/>
          <w:szCs w:val="28"/>
        </w:rPr>
        <w:t>ЖИЗНЬ И ТВОРЧЕСТВО</w:t>
      </w:r>
      <w:r w:rsidR="00BF6324" w:rsidRPr="0093471D">
        <w:rPr>
          <w:b/>
          <w:bCs/>
          <w:sz w:val="28"/>
          <w:szCs w:val="28"/>
        </w:rPr>
        <w:t xml:space="preserve"> (9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Особенности художественного мироощущения Чехова. Истоки чеховского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стиля, основанного на недоверии к отвлечённой теории, отмеченного сдержанностью, недоговорённостью, эстетическим совершенством.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Труд самовоспитания. Детство и юность Чехова, жизненные правила,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привитые ему в семье. Формирование убеждений будущего писателя.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Ранний период творчества. Особенность поэтики, специфика приёмов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комического изображения жизни в ранних рассказах Чехова.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Творчество второй половины 1880-х годов. «Горе», «Тоска», «Рассказ госпожи NN». Поиск Чеховым «живых душ» в эпоху безвременья. Обращение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писателя к народной и детской темам.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Повесть «Степь» как итог творчества Чехова 1880-х годов. Символическое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значение образа степи, безграничной, как душа народа. Путешествие Чехова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на остров Сахалин как важный этап в гражданском становлении писателя. Повести Чехова, созданные в 1890-е годы: «Дуэль», «Попрыгунья», «Дом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 мезонином», герои которых, страдающие самодовольством, близорукой самонадеянностью, прозревают в драматических обстоятельствах и осознают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свою неправоту. Трагедия доктора Рагина в рассказе «Палата № 6».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Деревенская тема. Повести «Мужики» и «В овраге». Тема неблагополучия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русской жизни, распада, охватившего даже народный мир с его вековыми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устоями.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Рассказ «Студент». Преодоление главным героем охватившего его духовного смятения, утверждение высокой природы духовных борений человека.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«Маленькая трилогия». Рассказы, входящие в трилогию: «Человек в</w:t>
      </w:r>
      <w:r w:rsidR="00D433C6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футляре»,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«Крыжовник», «О любви», как этапы художественного исследования основ современного общества, где люди задыхаются в «футлярном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существовании», не находя сил вырваться из него.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Рассказ «Ионыч». История постепенного омертвения души доктора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Старцева. Пошлость обыденной жизни и неспособность персонажей противостоять её неумолимому действию.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Повесть «Дама с собачкой». Стремление Чехова отыскать в повседневности выход в одухотворённую и осмысленную жизнь.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Художественное своеобразие чеховской драматургии. Пьесы «Чайка»,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«Дядя Ваня», «Три сестры», их творческая история и сценическая судьба.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Комедия «Вишнёвый сад». Своеобразие конфликта и его разрешение в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пьесе. Двойственное освещение действующих лиц, своеобразие авторского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взгляда на героев. Представители разных поколений, охваченные общим недовольством жизнью и в равной степени беспомощные перед ней. Лиризм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 комическое начало в художественном мире пьесы. Жанровое своеобразие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комедии Чехова.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рассказ. Тема, сюжет, идея. Комедия. Конфликт и его реализация в сюжете пьесы. Система персонажей. Речевая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организация произведения. Лиризм. Символические образы.</w:t>
      </w:r>
    </w:p>
    <w:p w:rsidR="00233BF7" w:rsidRPr="0093471D" w:rsidRDefault="00233BF7" w:rsidP="00B27954">
      <w:pPr>
        <w:jc w:val="both"/>
        <w:rPr>
          <w:b/>
          <w:bCs/>
          <w:sz w:val="28"/>
          <w:szCs w:val="28"/>
        </w:rPr>
      </w:pPr>
    </w:p>
    <w:p w:rsidR="00233BF7" w:rsidRPr="0093471D" w:rsidRDefault="00CA409B" w:rsidP="00B27954">
      <w:pPr>
        <w:jc w:val="center"/>
        <w:rPr>
          <w:b/>
          <w:bCs/>
          <w:sz w:val="28"/>
          <w:szCs w:val="28"/>
        </w:rPr>
      </w:pPr>
      <w:r w:rsidRPr="00CA409B">
        <w:rPr>
          <w:b/>
          <w:bCs/>
          <w:sz w:val="28"/>
          <w:szCs w:val="28"/>
        </w:rPr>
        <w:t xml:space="preserve">СТАНОВЛЕНИЕ РЕАЛИЗМА КАК НАПРАВЛЕНИЯ В ЕВРОПЕЙСКОЙ ЛИТЕРАТУРЕ </w:t>
      </w:r>
      <w:r w:rsidR="00BF6324" w:rsidRPr="0093471D">
        <w:rPr>
          <w:b/>
          <w:bCs/>
          <w:sz w:val="28"/>
          <w:szCs w:val="28"/>
        </w:rPr>
        <w:t>(2 ч.)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Формирование и развитие реализма в зарубежной прозе XIX века. Творчество наиболее крупных представителей этого литературного направления: Стендаля, Бальзака, Диккенса.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Стендаль. Обзор жизни и творчества писателя. Герой-индивидуалист в романе Стендаля «Красное и чёрное». Судьба личности в контексте масштабных исторических событий в романе «Пармская обитель».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Оноре де Бальзак. Краткая характеристика жизни и творчества писателя. Замысел «Человеческой комедии». Социально-психологический анализ современного общества в романах «Евгения Гранде» и «Отец Горио», новелле «Гобсек». Значение романов Бальзака для развития русской литературы.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lastRenderedPageBreak/>
        <w:t>Чарльз Диккенс. Краткая характеристика жизни и творчества писателя. Гуманистический пафос прозы Диккенса. «Рождественская песнь в прозе». Рождественские повести Диккенса. Религиозно-философская основа произведений, утверждающих способность человека к нравственному возрождению. Роман «Домби и сын». Мастерство писателя, соединившего психологизм и социальную проблематику, жёсткую критику буржуазного обще-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ства и горячую веру в человека.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реализм как литературное направление.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</w:p>
    <w:p w:rsidR="00233BF7" w:rsidRPr="0093471D" w:rsidRDefault="00CA409B" w:rsidP="00B27954">
      <w:pPr>
        <w:jc w:val="center"/>
        <w:rPr>
          <w:b/>
          <w:bCs/>
          <w:sz w:val="28"/>
          <w:szCs w:val="28"/>
        </w:rPr>
      </w:pPr>
      <w:r w:rsidRPr="00CA409B">
        <w:rPr>
          <w:b/>
          <w:bCs/>
          <w:sz w:val="28"/>
          <w:szCs w:val="28"/>
        </w:rPr>
        <w:t xml:space="preserve">ЗАРУБЕЖНАЯ ПРОЗА И ДРАМАТУРГИЯ КОНЦА XIX — НАЧАЛА XX ВЕКА (ОБЗОР) </w:t>
      </w:r>
      <w:r w:rsidR="00BF6324" w:rsidRPr="0093471D">
        <w:rPr>
          <w:b/>
          <w:bCs/>
          <w:sz w:val="28"/>
          <w:szCs w:val="28"/>
        </w:rPr>
        <w:t>(2 ч.)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Творчество авторов рубежа веков, ярко воплотивших в своих произведениях новые явления в литературе.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Генрик Ибсен. Обзор творчества писателя, новаторские черты его драматургии, пьеса «Кукольный дом» («Нора»).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Ги де Мопассан. Основные этапы творческой биографии писателя, роль Мопассана в развитии жанра новеллы, социально-психологическая коллизия в новелле «Ожерелье».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Джордж Бернард Шоу. Обзор творчества писателя. Пьеса «Пигмалион», в которой древний миф об ожившей статуе получает парадоксальное истолкование и становится ироническим вызовом современному буржуазному обществу.</w:t>
      </w:r>
    </w:p>
    <w:p w:rsidR="00233BF7" w:rsidRPr="00E92733" w:rsidRDefault="00233BF7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драма как род литературы. Художественный мир драматического произведения.</w:t>
      </w:r>
    </w:p>
    <w:p w:rsidR="00233BF7" w:rsidRPr="00E92733" w:rsidRDefault="00233BF7" w:rsidP="00B27954">
      <w:pPr>
        <w:rPr>
          <w:sz w:val="28"/>
          <w:szCs w:val="28"/>
        </w:rPr>
      </w:pPr>
    </w:p>
    <w:p w:rsidR="00FD0FFC" w:rsidRPr="0093471D" w:rsidRDefault="00BF6324" w:rsidP="00B27954">
      <w:pPr>
        <w:jc w:val="center"/>
        <w:rPr>
          <w:b/>
          <w:bCs/>
          <w:sz w:val="28"/>
          <w:szCs w:val="28"/>
        </w:rPr>
      </w:pPr>
      <w:r w:rsidRPr="0093471D">
        <w:rPr>
          <w:b/>
          <w:bCs/>
          <w:sz w:val="28"/>
          <w:szCs w:val="28"/>
        </w:rPr>
        <w:t xml:space="preserve">ЗАКЛЮЧЕНИЕ. </w:t>
      </w:r>
      <w:r w:rsidR="00FD0FFC" w:rsidRPr="0093471D">
        <w:rPr>
          <w:b/>
          <w:bCs/>
          <w:sz w:val="28"/>
          <w:szCs w:val="28"/>
        </w:rPr>
        <w:t>МИРОВОЕ ЗНАЧЕНИЕ РУССКОЙ ЛИТЕРАТУРЫ XIX ВЕКА</w:t>
      </w:r>
      <w:r w:rsidRPr="0093471D">
        <w:rPr>
          <w:b/>
          <w:bCs/>
          <w:sz w:val="28"/>
          <w:szCs w:val="28"/>
        </w:rPr>
        <w:t xml:space="preserve"> (3 ч.)</w:t>
      </w:r>
    </w:p>
    <w:p w:rsidR="00FD0FFC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Своеобразие русской классики XIX века, ренессансной по своему масштабу, стремящейся к воплощению общенациональных и общечеловеческих</w:t>
      </w:r>
      <w:r w:rsidR="00233BF7" w:rsidRPr="00E92733">
        <w:rPr>
          <w:sz w:val="28"/>
          <w:szCs w:val="28"/>
        </w:rPr>
        <w:t xml:space="preserve"> </w:t>
      </w:r>
      <w:r w:rsidRPr="00E92733">
        <w:rPr>
          <w:sz w:val="28"/>
          <w:szCs w:val="28"/>
        </w:rPr>
        <w:t>идеалов, утверждению христианской духовности.</w:t>
      </w:r>
    </w:p>
    <w:p w:rsidR="00233BF7" w:rsidRPr="00E92733" w:rsidRDefault="00FD0FFC" w:rsidP="00B27954">
      <w:pPr>
        <w:jc w:val="both"/>
        <w:rPr>
          <w:sz w:val="28"/>
          <w:szCs w:val="28"/>
        </w:rPr>
      </w:pPr>
      <w:r w:rsidRPr="00E92733">
        <w:rPr>
          <w:sz w:val="28"/>
          <w:szCs w:val="28"/>
        </w:rPr>
        <w:t>Теория литературы: тематика, проблематика, пафос. Историко-литературный процесс.</w:t>
      </w:r>
      <w:r w:rsidR="002650D8" w:rsidRPr="00E92733">
        <w:rPr>
          <w:sz w:val="28"/>
          <w:szCs w:val="28"/>
        </w:rPr>
        <w:t xml:space="preserve"> </w:t>
      </w:r>
    </w:p>
    <w:p w:rsidR="00233BF7" w:rsidRDefault="00233BF7" w:rsidP="00B27954"/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B27954" w:rsidRPr="00A7010C" w:rsidTr="00B27954">
        <w:trPr>
          <w:trHeight w:val="370"/>
        </w:trPr>
        <w:tc>
          <w:tcPr>
            <w:tcW w:w="10260" w:type="dxa"/>
            <w:vMerge w:val="restart"/>
            <w:vAlign w:val="center"/>
          </w:tcPr>
          <w:p w:rsidR="00B27954" w:rsidRPr="005449BA" w:rsidRDefault="00CA409B" w:rsidP="00B27954">
            <w:pPr>
              <w:pStyle w:val="a4"/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Уроки развития речи</w:t>
            </w:r>
            <w:r w:rsidR="00B27954" w:rsidRPr="005449BA">
              <w:rPr>
                <w:szCs w:val="28"/>
              </w:rPr>
              <w:t>. 10 класс.</w:t>
            </w:r>
          </w:p>
        </w:tc>
      </w:tr>
      <w:tr w:rsidR="00B27954" w:rsidRPr="00A7010C" w:rsidTr="00B27954">
        <w:trPr>
          <w:trHeight w:val="370"/>
        </w:trPr>
        <w:tc>
          <w:tcPr>
            <w:tcW w:w="10260" w:type="dxa"/>
            <w:vMerge/>
          </w:tcPr>
          <w:p w:rsidR="00B27954" w:rsidRPr="005449BA" w:rsidRDefault="00B27954" w:rsidP="00B27954">
            <w:pPr>
              <w:pStyle w:val="a4"/>
              <w:spacing w:line="240" w:lineRule="auto"/>
              <w:jc w:val="both"/>
              <w:rPr>
                <w:szCs w:val="28"/>
              </w:rPr>
            </w:pPr>
          </w:p>
        </w:tc>
      </w:tr>
      <w:tr w:rsidR="00B27954" w:rsidRPr="00A7010C" w:rsidTr="00B27954">
        <w:tc>
          <w:tcPr>
            <w:tcW w:w="10260" w:type="dxa"/>
          </w:tcPr>
          <w:p w:rsidR="00B27954" w:rsidRPr="00B27954" w:rsidRDefault="00B27954" w:rsidP="00B27954">
            <w:pPr>
              <w:pStyle w:val="af3"/>
              <w:ind w:firstLine="0"/>
              <w:rPr>
                <w:bCs/>
              </w:rPr>
            </w:pPr>
            <w:r w:rsidRPr="00B27954">
              <w:rPr>
                <w:bCs/>
              </w:rPr>
              <w:t xml:space="preserve">Письменный ответ на проблемный вопрос  </w:t>
            </w:r>
            <w:r w:rsidR="00CA409B" w:rsidRPr="00B27954">
              <w:rPr>
                <w:bCs/>
              </w:rPr>
              <w:t>по творчеству  И. С. Тургенева.</w:t>
            </w:r>
          </w:p>
        </w:tc>
      </w:tr>
      <w:tr w:rsidR="00B27954" w:rsidRPr="00A7010C" w:rsidTr="00B27954">
        <w:tc>
          <w:tcPr>
            <w:tcW w:w="10260" w:type="dxa"/>
          </w:tcPr>
          <w:p w:rsidR="00B27954" w:rsidRPr="00B27954" w:rsidRDefault="00B27954" w:rsidP="00B27954">
            <w:pPr>
              <w:rPr>
                <w:bCs/>
                <w:sz w:val="28"/>
                <w:szCs w:val="28"/>
              </w:rPr>
            </w:pPr>
            <w:r w:rsidRPr="00B27954">
              <w:rPr>
                <w:bCs/>
                <w:sz w:val="28"/>
                <w:szCs w:val="28"/>
              </w:rPr>
              <w:t>Классное сочинение по роману И. А. Гончарова  «Обломов»</w:t>
            </w:r>
          </w:p>
        </w:tc>
      </w:tr>
      <w:tr w:rsidR="00B27954" w:rsidRPr="00A7010C" w:rsidTr="00B27954">
        <w:tc>
          <w:tcPr>
            <w:tcW w:w="10260" w:type="dxa"/>
          </w:tcPr>
          <w:p w:rsidR="00B27954" w:rsidRPr="00B27954" w:rsidRDefault="00B27954" w:rsidP="00B27954">
            <w:pPr>
              <w:pStyle w:val="af3"/>
              <w:ind w:firstLine="0"/>
              <w:jc w:val="left"/>
              <w:rPr>
                <w:bCs/>
              </w:rPr>
            </w:pPr>
            <w:r w:rsidRPr="00B27954">
              <w:rPr>
                <w:bCs/>
              </w:rPr>
              <w:t xml:space="preserve">Письменный ответ на проблемный вопрос  </w:t>
            </w:r>
            <w:r w:rsidR="00CA409B" w:rsidRPr="00B27954">
              <w:rPr>
                <w:bCs/>
              </w:rPr>
              <w:t>по творчеству А.Н. Островского.</w:t>
            </w:r>
          </w:p>
        </w:tc>
      </w:tr>
      <w:tr w:rsidR="00B27954" w:rsidRPr="00A7010C" w:rsidTr="00B27954">
        <w:tc>
          <w:tcPr>
            <w:tcW w:w="10260" w:type="dxa"/>
          </w:tcPr>
          <w:p w:rsidR="00B27954" w:rsidRPr="00B27954" w:rsidRDefault="00B27954" w:rsidP="00B27954">
            <w:pPr>
              <w:pStyle w:val="af3"/>
              <w:ind w:firstLine="0"/>
              <w:jc w:val="left"/>
              <w:rPr>
                <w:bCs/>
              </w:rPr>
            </w:pPr>
            <w:r w:rsidRPr="00B27954">
              <w:rPr>
                <w:bCs/>
              </w:rPr>
              <w:t xml:space="preserve">Письменный ответ на проблемный вопрос  </w:t>
            </w:r>
            <w:r w:rsidR="00CA409B" w:rsidRPr="00B27954">
              <w:rPr>
                <w:bCs/>
              </w:rPr>
              <w:t>по творчеству Ф.М. Достоевского.</w:t>
            </w:r>
          </w:p>
        </w:tc>
      </w:tr>
      <w:tr w:rsidR="00B27954" w:rsidRPr="00A7010C" w:rsidTr="00B27954">
        <w:tc>
          <w:tcPr>
            <w:tcW w:w="10260" w:type="dxa"/>
          </w:tcPr>
          <w:p w:rsidR="00B27954" w:rsidRPr="00B27954" w:rsidRDefault="00B27954" w:rsidP="00B27954">
            <w:pPr>
              <w:pStyle w:val="af3"/>
              <w:shd w:val="clear" w:color="auto" w:fill="auto"/>
              <w:ind w:firstLine="0"/>
              <w:rPr>
                <w:bCs/>
              </w:rPr>
            </w:pPr>
            <w:r w:rsidRPr="00B27954">
              <w:rPr>
                <w:bCs/>
              </w:rPr>
              <w:t>Классное сочине</w:t>
            </w:r>
            <w:r w:rsidRPr="00B27954">
              <w:rPr>
                <w:bCs/>
              </w:rPr>
              <w:softHyphen/>
              <w:t>ние по роману Л. Н. Толстого «Война и мир»</w:t>
            </w:r>
          </w:p>
        </w:tc>
      </w:tr>
      <w:tr w:rsidR="00B27954" w:rsidRPr="00A7010C" w:rsidTr="00B27954">
        <w:tc>
          <w:tcPr>
            <w:tcW w:w="10260" w:type="dxa"/>
          </w:tcPr>
          <w:p w:rsidR="00B27954" w:rsidRPr="00B27954" w:rsidRDefault="00B27954" w:rsidP="00B27954">
            <w:pPr>
              <w:pStyle w:val="af3"/>
              <w:ind w:firstLine="0"/>
              <w:rPr>
                <w:bCs/>
              </w:rPr>
            </w:pPr>
            <w:r w:rsidRPr="00B27954">
              <w:rPr>
                <w:bCs/>
              </w:rPr>
              <w:t xml:space="preserve">Письменный ответ на проблемный вопрос  </w:t>
            </w:r>
            <w:r w:rsidR="00CF3F16" w:rsidRPr="00B27954">
              <w:rPr>
                <w:bCs/>
              </w:rPr>
              <w:t>по творчеству А. П. Чехова.</w:t>
            </w:r>
          </w:p>
        </w:tc>
      </w:tr>
      <w:tr w:rsidR="00B27954" w:rsidRPr="00A7010C" w:rsidTr="00B27954">
        <w:tc>
          <w:tcPr>
            <w:tcW w:w="10260" w:type="dxa"/>
          </w:tcPr>
          <w:p w:rsidR="00B27954" w:rsidRPr="00CF3F16" w:rsidRDefault="00CF3F16" w:rsidP="00B27954">
            <w:pPr>
              <w:rPr>
                <w:b/>
                <w:bCs/>
                <w:sz w:val="28"/>
                <w:szCs w:val="28"/>
              </w:rPr>
            </w:pPr>
            <w:r w:rsidRPr="00CF3F16">
              <w:rPr>
                <w:b/>
                <w:bCs/>
                <w:sz w:val="28"/>
                <w:szCs w:val="28"/>
              </w:rPr>
              <w:t>Итоговая контрольная работа по литературе за курс 10 класса</w:t>
            </w:r>
          </w:p>
        </w:tc>
      </w:tr>
    </w:tbl>
    <w:p w:rsidR="00233BF7" w:rsidRDefault="00233BF7" w:rsidP="00B27954"/>
    <w:p w:rsidR="00D0086B" w:rsidRDefault="00D0086B" w:rsidP="00B27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92733" w:rsidRPr="000E1F53" w:rsidRDefault="00E92733" w:rsidP="00B27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E1F53">
        <w:rPr>
          <w:b/>
          <w:bCs/>
          <w:sz w:val="28"/>
          <w:szCs w:val="28"/>
        </w:rPr>
        <w:t>11 класс</w:t>
      </w:r>
    </w:p>
    <w:p w:rsidR="00E92733" w:rsidRPr="000E1F53" w:rsidRDefault="00E92733" w:rsidP="00B279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E1F53">
        <w:rPr>
          <w:b/>
          <w:bCs/>
          <w:sz w:val="28"/>
          <w:szCs w:val="28"/>
        </w:rPr>
        <w:t>(102 ч.)</w:t>
      </w:r>
    </w:p>
    <w:p w:rsidR="000E1F53" w:rsidRDefault="000E1F53" w:rsidP="00B2795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92733" w:rsidRPr="00224DF7" w:rsidRDefault="00E92733" w:rsidP="00C00F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4DF7">
        <w:rPr>
          <w:b/>
          <w:bCs/>
          <w:sz w:val="28"/>
          <w:szCs w:val="28"/>
        </w:rPr>
        <w:t>ИЗУЧЕНИЕ ЯЗЫКА ХУДОЖЕСТВЕННОЙ ЛИТЕРАТУРЫ</w:t>
      </w:r>
      <w:r w:rsidR="00C00F81" w:rsidRPr="00224DF7">
        <w:rPr>
          <w:b/>
          <w:bCs/>
          <w:sz w:val="28"/>
          <w:szCs w:val="28"/>
        </w:rPr>
        <w:t xml:space="preserve"> (1 ч.)</w:t>
      </w:r>
    </w:p>
    <w:p w:rsidR="00E92733" w:rsidRPr="00B27954" w:rsidRDefault="00E92733" w:rsidP="00B279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7954">
        <w:rPr>
          <w:sz w:val="28"/>
          <w:szCs w:val="28"/>
        </w:rPr>
        <w:t>Язык художественной литературы. Анализ художественного текста. Понятие поэтического языка. Дифференциация лингвистического и стилистического анализов художественного произведения. Филологический анализ художественного произведения.</w:t>
      </w:r>
    </w:p>
    <w:p w:rsidR="000E1F53" w:rsidRPr="00B27954" w:rsidRDefault="000E1F53" w:rsidP="00B27954">
      <w:pPr>
        <w:autoSpaceDE w:val="0"/>
        <w:autoSpaceDN w:val="0"/>
        <w:adjustRightInd w:val="0"/>
        <w:rPr>
          <w:sz w:val="28"/>
          <w:szCs w:val="28"/>
        </w:rPr>
      </w:pPr>
    </w:p>
    <w:p w:rsidR="00224DF7" w:rsidRPr="00224DF7" w:rsidRDefault="00224DF7" w:rsidP="00C00F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4DF7">
        <w:rPr>
          <w:b/>
          <w:bCs/>
          <w:sz w:val="28"/>
          <w:szCs w:val="28"/>
        </w:rPr>
        <w:t>РУССКАЯ ЛИТЕРАТУРА НАЧАЛА XX ВЕКА (1</w:t>
      </w:r>
      <w:r w:rsidR="004E751C">
        <w:rPr>
          <w:b/>
          <w:bCs/>
          <w:sz w:val="28"/>
          <w:szCs w:val="28"/>
        </w:rPr>
        <w:t>5</w:t>
      </w:r>
      <w:r w:rsidRPr="00224DF7">
        <w:rPr>
          <w:b/>
          <w:bCs/>
          <w:sz w:val="28"/>
          <w:szCs w:val="28"/>
        </w:rPr>
        <w:t xml:space="preserve"> ч.)</w:t>
      </w:r>
    </w:p>
    <w:p w:rsidR="00233BF7" w:rsidRPr="00B27954" w:rsidRDefault="00E92733" w:rsidP="00F51E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27954">
        <w:rPr>
          <w:sz w:val="28"/>
          <w:szCs w:val="28"/>
        </w:rPr>
        <w:t>РУССКАЯ ЛИТЕРАТУРА НАЧАЛА XX ВЕКА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Литературные искания и направление философской мысли начала XX века. Золотой и Серебряный век русской литературы. Своеобразие реализма в русской литературе начала XX века. Человек и эпоха — основная проблема искусства. Направления философской мысли начала столетия, сложность отражения этих направлений в различных видах искусства. Реализм и модернизм, разнообразие литературных стилей, школ, групп.</w:t>
      </w:r>
    </w:p>
    <w:p w:rsidR="00233BF7" w:rsidRPr="00B27954" w:rsidRDefault="00233BF7" w:rsidP="00B27954">
      <w:pPr>
        <w:rPr>
          <w:sz w:val="28"/>
          <w:szCs w:val="28"/>
        </w:rPr>
      </w:pP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ИВАН АЛЕКСЕЕВИЧ БУНИН</w:t>
      </w:r>
      <w:r w:rsidR="00C00F81">
        <w:rPr>
          <w:sz w:val="28"/>
          <w:szCs w:val="28"/>
        </w:rPr>
        <w:t xml:space="preserve"> (5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Бунина. Философская направленность творчества.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Мотивы и образы бунинской лирики. Традиции русской классики в творчестве Бунина. Лирическая проза писателя.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«Деревня». Изображение России в повести. Тема русской деревни.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 «Господин из Сан-Франциско». Образ греха в рассказе. Философия жизни и смерти, вечное и «вещное» в произведении. Роль эпизодических персонажей. Кризис цивилизации в рассказе «Господин из Сан-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Франциско». Проблема бездуховности буржуазного общества. Смысл финала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Идейно-художественное своеобразие рассказа. Образы-символы. Приём контраста. Антропоцентризм литературы XIX века.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«Солнечный удар», «Тёмные аллеи», «Чистый понедельник». Тема любви в произведениях Бунина. Средства создания художественного образа. Поэтичность женских образов. Психологизм бунинской прозы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особенности внешней изобразительности. Роль предыстории в художественном произведении. Художественная деталь.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«Жизнь Арсеньева». Автобиографическая основа романа. Вечные темы в романе. Художественное время и пространство в произведении.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Бунинская концепция жизни и смерти. Мотив памяти и тема России в бунинской прозе. Своеобразие художественной манеры Бунина. Новаторство</w:t>
      </w:r>
      <w:r w:rsidR="00E9273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романа Бунина.</w:t>
      </w:r>
    </w:p>
    <w:p w:rsidR="00D723C9" w:rsidRPr="00B27954" w:rsidRDefault="00D723C9" w:rsidP="00B27954">
      <w:pPr>
        <w:rPr>
          <w:sz w:val="28"/>
          <w:szCs w:val="28"/>
        </w:rPr>
      </w:pP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АЛЕКСАНДР ИВАНОВИЧ КУПРИН</w:t>
      </w:r>
      <w:r w:rsidR="00C00F81">
        <w:rPr>
          <w:sz w:val="28"/>
          <w:szCs w:val="28"/>
        </w:rPr>
        <w:t xml:space="preserve"> (</w:t>
      </w:r>
      <w:r w:rsidR="004E751C">
        <w:rPr>
          <w:sz w:val="28"/>
          <w:szCs w:val="28"/>
        </w:rPr>
        <w:t>4</w:t>
      </w:r>
      <w:r w:rsidR="00C00F81">
        <w:rPr>
          <w:sz w:val="28"/>
          <w:szCs w:val="28"/>
        </w:rPr>
        <w:t xml:space="preserve">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А. И. Куприн: жизнь, творчество, личность писателя.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«Олеся». Противопоставление мира природы и цивилизации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повести. Поэтизация природы в повести «Олеся», богатство духовного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мира героини. Мечты Олеси и реальная жизнь деревни и её обитателей.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Конфликт в произведении. Художественные особенности повести </w:t>
      </w:r>
      <w:r w:rsidRPr="00B27954">
        <w:rPr>
          <w:sz w:val="28"/>
          <w:szCs w:val="28"/>
        </w:rPr>
        <w:lastRenderedPageBreak/>
        <w:t>«Олеся».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Композиция повести. Антитеза как приём композиции. Черты романтизма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произведении.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«Поединок»: автобиографический и гуманистический характер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Проблематика и антивоенный пафос повести. Основные сюжетные линии произведения. Смысл названия повести.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Рассказ «Гранатовый браслет». Проблематика произведения. Любовь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как талант и тема социального неравенства в произведении. Смысл названия рассказа. Образы главных героев. Роль второстепенных персонажей.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Символизм детали в прозе Куприна. Роль сюжета в повестях и рассказах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писателя. Традиции русской психологической прозы в творчестве Куприна.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Контроль: контрольное сочинение по творчеству И. А. Бунина и А. И. Куприна</w:t>
      </w:r>
      <w:r w:rsidR="004E751C">
        <w:rPr>
          <w:sz w:val="28"/>
          <w:szCs w:val="28"/>
        </w:rPr>
        <w:t>.</w:t>
      </w:r>
    </w:p>
    <w:p w:rsidR="00D723C9" w:rsidRPr="00B27954" w:rsidRDefault="00D723C9" w:rsidP="00B27954">
      <w:pPr>
        <w:rPr>
          <w:sz w:val="28"/>
          <w:szCs w:val="28"/>
        </w:rPr>
      </w:pPr>
    </w:p>
    <w:p w:rsidR="00D723C9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ЛЕОНИД НИКОЛАЕВИЧ АНДРЕЕВ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судьба Л. Н. Андреева. Реализм, модернизм, экспрессионизм в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творчестве писателя. Особенности художественного восприятия мира.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Рассказ «Большой шлем». Сюжет и композиция произведения. Концепция обезличенного человека. Трагический смысл финала рассказа. </w:t>
      </w:r>
    </w:p>
    <w:p w:rsidR="00D723C9" w:rsidRPr="00B27954" w:rsidRDefault="00D723C9" w:rsidP="00B27954">
      <w:pPr>
        <w:rPr>
          <w:sz w:val="28"/>
          <w:szCs w:val="28"/>
        </w:rPr>
      </w:pP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ИВАН СЕРГЕЕВИЧ ШМЕЛЁВ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Творчество И. С. Шмелёва. Этапы жизни и творчества писателя. Национально-историческая проблематика произведений. Тема России в творчестве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И. С. Шмелёва.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«Солнце мёртвых». Специфика жанра и композиции произведения. Автобиографические черты в образе рассказчика. Конфликт и идейно-художественное своеобразие произведения.</w:t>
      </w:r>
    </w:p>
    <w:p w:rsidR="00D723C9" w:rsidRPr="00B27954" w:rsidRDefault="00D723C9" w:rsidP="00B27954">
      <w:pPr>
        <w:rPr>
          <w:sz w:val="28"/>
          <w:szCs w:val="28"/>
        </w:rPr>
      </w:pP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БОРИС КОНСТАНТИНОВИЧ ЗАЙЦЕВ</w:t>
      </w:r>
      <w:r w:rsidR="00C00F81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Б. К. Зайцева. Особенности религиозного сознания.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Художественный мир писателя.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«Преподобный Сергий Радонежский», «Путешествие Глеба», «Уроки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Зайцева». Беллетризованные биографии в творчестве Зайцева.</w:t>
      </w:r>
    </w:p>
    <w:p w:rsidR="00D723C9" w:rsidRPr="00B27954" w:rsidRDefault="00D723C9" w:rsidP="00B27954">
      <w:pPr>
        <w:rPr>
          <w:sz w:val="28"/>
          <w:szCs w:val="28"/>
        </w:rPr>
      </w:pP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АРКАДИЙ ТИМОФЕЕВИЧ АВЕРЧЕНКО</w:t>
      </w:r>
      <w:r w:rsidR="004E751C">
        <w:rPr>
          <w:sz w:val="28"/>
          <w:szCs w:val="28"/>
        </w:rPr>
        <w:t>.</w:t>
      </w:r>
      <w:r w:rsidR="00C00F81">
        <w:rPr>
          <w:sz w:val="28"/>
          <w:szCs w:val="28"/>
        </w:rPr>
        <w:t xml:space="preserve"> </w:t>
      </w:r>
      <w:r w:rsidR="004E751C" w:rsidRPr="00B27954">
        <w:rPr>
          <w:sz w:val="28"/>
          <w:szCs w:val="28"/>
        </w:rPr>
        <w:t>ТЭФФИ (Надежда Александровна Лохвицкая)</w:t>
      </w:r>
      <w:r w:rsidR="004E751C">
        <w:rPr>
          <w:sz w:val="28"/>
          <w:szCs w:val="28"/>
        </w:rPr>
        <w:t xml:space="preserve"> </w:t>
      </w:r>
      <w:r w:rsidR="00C00F81">
        <w:rPr>
          <w:sz w:val="28"/>
          <w:szCs w:val="28"/>
        </w:rPr>
        <w:t>(1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А. Т. Аверченко. Аверченко и «Сатирикон».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Сборник «Дюжина ножей в спину революции». Рассказы «Короли у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себя дома», «Черты из жизни рабочего Пантелея Грымзина», «Трава,</w:t>
      </w:r>
      <w:r w:rsidR="00D723C9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примятая сапогом», «Роковой выигрыш». Темы и образы сатирической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новеллистики Аверченко. Понятие «карнавальный смех». Развитие представлений об иронии и пародии.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 xml:space="preserve">Жизнь, творчество, судьба </w:t>
      </w:r>
      <w:r w:rsidR="004E751C">
        <w:rPr>
          <w:sz w:val="28"/>
          <w:szCs w:val="28"/>
        </w:rPr>
        <w:t>Тэффи</w:t>
      </w:r>
      <w:r w:rsidRPr="00B27954">
        <w:rPr>
          <w:sz w:val="28"/>
          <w:szCs w:val="28"/>
        </w:rPr>
        <w:t>. Тэффи и «Сатирикон».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«Неживой зверь», «Даровой конь». Предмет сатиры и проблематика произведений.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Различие юмора и сатиры А. Т. Аверченко и Тэффи.</w:t>
      </w:r>
    </w:p>
    <w:p w:rsidR="00D63BD3" w:rsidRPr="00B27954" w:rsidRDefault="00D63BD3" w:rsidP="00B27954">
      <w:pPr>
        <w:jc w:val="both"/>
        <w:rPr>
          <w:sz w:val="28"/>
          <w:szCs w:val="28"/>
        </w:rPr>
      </w:pP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ВЛАДИМИР ВЛАДИМИРОВИЧ НАБОКОВ</w:t>
      </w:r>
      <w:bookmarkStart w:id="2" w:name="_Hlk49857442"/>
      <w:r w:rsidR="00576CDB">
        <w:rPr>
          <w:sz w:val="28"/>
          <w:szCs w:val="28"/>
        </w:rPr>
        <w:t xml:space="preserve"> (1 ч.)</w:t>
      </w:r>
      <w:bookmarkEnd w:id="2"/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Основные этапы жизни и творчества В. В. Набокова. Англоязычное творчество, лирика Набокова. Литературное наследие.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Роман «Машенька». Два параллельных временных пространства в повествовании: прошлое и настоящее. Тема «эмигрантского </w:t>
      </w:r>
      <w:r w:rsidRPr="00B27954">
        <w:rPr>
          <w:sz w:val="28"/>
          <w:szCs w:val="28"/>
        </w:rPr>
        <w:lastRenderedPageBreak/>
        <w:t>небытия» в романе. Образная система романа. Россия глазами писателя-эмигранта. Феномен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языка Набокова.</w:t>
      </w:r>
    </w:p>
    <w:p w:rsidR="00D63BD3" w:rsidRPr="00B27954" w:rsidRDefault="00D63BD3" w:rsidP="00B27954">
      <w:pPr>
        <w:rPr>
          <w:sz w:val="28"/>
          <w:szCs w:val="28"/>
        </w:rPr>
      </w:pPr>
    </w:p>
    <w:p w:rsidR="002650D8" w:rsidRPr="00224DF7" w:rsidRDefault="002650D8" w:rsidP="00576CDB">
      <w:pPr>
        <w:jc w:val="center"/>
        <w:rPr>
          <w:b/>
          <w:bCs/>
          <w:sz w:val="28"/>
          <w:szCs w:val="28"/>
        </w:rPr>
      </w:pPr>
      <w:r w:rsidRPr="00224DF7">
        <w:rPr>
          <w:b/>
          <w:bCs/>
          <w:sz w:val="28"/>
          <w:szCs w:val="28"/>
        </w:rPr>
        <w:t>ОСОБЕННОСТИ ПОЭЗИИ НАЧАЛА XX ВЕКА</w:t>
      </w:r>
      <w:r w:rsidR="00576CDB" w:rsidRPr="00224DF7">
        <w:rPr>
          <w:b/>
          <w:bCs/>
          <w:sz w:val="28"/>
          <w:szCs w:val="28"/>
        </w:rPr>
        <w:t xml:space="preserve"> (</w:t>
      </w:r>
      <w:r w:rsidR="00C22998">
        <w:rPr>
          <w:b/>
          <w:bCs/>
          <w:sz w:val="28"/>
          <w:szCs w:val="28"/>
        </w:rPr>
        <w:t>7</w:t>
      </w:r>
      <w:r w:rsidR="00576CDB" w:rsidRPr="00224DF7">
        <w:rPr>
          <w:b/>
          <w:bCs/>
          <w:sz w:val="28"/>
          <w:szCs w:val="28"/>
        </w:rPr>
        <w:t xml:space="preserve"> ч.)</w:t>
      </w:r>
    </w:p>
    <w:p w:rsidR="003A329C" w:rsidRDefault="003A329C" w:rsidP="00B27954">
      <w:pPr>
        <w:jc w:val="both"/>
        <w:rPr>
          <w:sz w:val="28"/>
          <w:szCs w:val="28"/>
        </w:rPr>
      </w:pPr>
    </w:p>
    <w:p w:rsidR="003A329C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СЕРЕБРЯНЫЙ ВЕК КАК ИСТОРИКО-ЛИТЕРАТУРНОЕ И ЭСТЕТИЧЕСКОЕ ЯВЛЕНИЕ</w:t>
      </w:r>
      <w:r>
        <w:rPr>
          <w:sz w:val="28"/>
          <w:szCs w:val="28"/>
        </w:rPr>
        <w:t xml:space="preserve"> </w:t>
      </w:r>
      <w:r w:rsidRPr="003A329C">
        <w:rPr>
          <w:sz w:val="28"/>
          <w:szCs w:val="28"/>
        </w:rPr>
        <w:t xml:space="preserve"> (1 ч.)</w:t>
      </w:r>
    </w:p>
    <w:p w:rsidR="00D63BD3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Серебряный век как историко-литературное и эстетическое явление.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Модернизм в поэзии Серебряного века. Феномен Серебряного века. Литературное течение и литературное направление. Дифференциация понятий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«Серебряный век», «декаданс», «модернизм». Модернизм как литературное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направление и его основные течения. Литературный авангард. </w:t>
      </w:r>
    </w:p>
    <w:p w:rsidR="00D63BD3" w:rsidRPr="00B27954" w:rsidRDefault="00D63BD3" w:rsidP="00B27954">
      <w:pPr>
        <w:rPr>
          <w:sz w:val="28"/>
          <w:szCs w:val="28"/>
        </w:rPr>
      </w:pPr>
    </w:p>
    <w:p w:rsidR="002650D8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РУССКИЙ СИМВОЛИЗМ</w:t>
      </w:r>
      <w:r w:rsidR="003A329C">
        <w:rPr>
          <w:sz w:val="28"/>
          <w:szCs w:val="28"/>
        </w:rPr>
        <w:t xml:space="preserve"> (3 ч.)</w:t>
      </w:r>
    </w:p>
    <w:p w:rsidR="002650D8" w:rsidRPr="00B27954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 xml:space="preserve">ИСТОКИ РУССКОГО СИМВОЛИЗМА. </w:t>
      </w:r>
      <w:r w:rsidR="002650D8" w:rsidRPr="00B27954">
        <w:rPr>
          <w:sz w:val="28"/>
          <w:szCs w:val="28"/>
        </w:rPr>
        <w:t>Влияние западноевропейской философии и</w:t>
      </w:r>
      <w:r w:rsidR="00D63BD3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поэзии на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творчество русских символистов. Предсимволизм.</w:t>
      </w:r>
    </w:p>
    <w:p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В. Я. Брюсов — идеолог русского символизма. Символизм как миропонимание.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Литературные манифесты символистов.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Символизм и русские поэты-символисты. «Старшие символисты»: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Н. М. Минский, 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Д. С. Мережковский, З. Н. Гиппиус, В. Я. Брюсов,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К. Д. Бальмонт, Ф. Сологуб. «Младосимволисты»: А. Белый, А. А. Блок,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Вяч. И. Иванов. Влияние символизма на последующее развитие русской</w:t>
      </w:r>
      <w:r w:rsidR="00D63BD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литературы XX века.</w:t>
      </w:r>
      <w:r w:rsidR="00EB1D4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ВАЛЕРИЙ ЯКОВЛЕВИЧ БРЮСОВ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Основные этапы творческого пути и особенности поэтики В. Я. Брюсова.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«Юному поэту», «Антоний», «Сумерки», «Я». Основные мотивы лирики Брюсова. Сквозные темы поэзии Брюсова — урбанизм, история, смена культур, мотивы научной поэзии. Рационализм, отточенность образов и стиля.</w:t>
      </w:r>
    </w:p>
    <w:p w:rsidR="0030367C" w:rsidRPr="00B27954" w:rsidRDefault="0030367C" w:rsidP="00B27954">
      <w:pPr>
        <w:rPr>
          <w:sz w:val="28"/>
          <w:szCs w:val="28"/>
        </w:rPr>
      </w:pPr>
    </w:p>
    <w:p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КОНСТАНТИН ДМИТРИЕВИЧ БАЛЬМОНТ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Основные этапы творческого пути и особенности поэтики К. Д. Бальмонта. Своеобразие художественного творчества Бальмонта. Бальмонт как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представитель «старшего символизма».</w:t>
      </w:r>
    </w:p>
    <w:p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«Сонеты солнца», «Придорожные травы», «Я не знаю мудрости», «Я мечтою ловил уходящие тени...», «Лунный луч», «Фантазия».</w:t>
      </w:r>
    </w:p>
    <w:p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Лирический герой и основные черты символической поэзии Бальмонта.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Образно-стилевое богатство лирики Бальмонта. Цветопись и звукопись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поэзии Бальмонта. Тема России в эмигрантской лирике Бальмонта. Понятия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«эвфония», «аллитерация», «ассонанс».</w:t>
      </w:r>
    </w:p>
    <w:p w:rsidR="0030367C" w:rsidRPr="00B27954" w:rsidRDefault="0030367C" w:rsidP="00B27954">
      <w:pPr>
        <w:jc w:val="both"/>
        <w:rPr>
          <w:sz w:val="28"/>
          <w:szCs w:val="28"/>
        </w:rPr>
      </w:pPr>
    </w:p>
    <w:p w:rsidR="002650D8" w:rsidRPr="00B27954" w:rsidRDefault="002650D8" w:rsidP="003A329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ИННОКЕНТИЙ ФЁДОРОВИЧ АННЕНСКИЙ,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ФЁДОР СОЛОГУБ, АНДРЕЙ БЕЛЫЙ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Основные этапы жизни и творчества И. Ф. Анненского, Ф. Сологуба,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А. Белого.</w:t>
      </w:r>
      <w:r w:rsidR="003A329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А. Белого «На горах», «Отчаянье», И. Ф. Анненского «Мучительный сонет», «Смычок и струны», Ф. Сологуба «В тихий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вечер на распутьи двух дорог…», «Не трогай в темноте…». Основные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темы и мотивы лирики поэтов.</w:t>
      </w:r>
    </w:p>
    <w:p w:rsidR="003A329C" w:rsidRDefault="003A329C" w:rsidP="00B27954">
      <w:pPr>
        <w:rPr>
          <w:sz w:val="28"/>
          <w:szCs w:val="28"/>
        </w:rPr>
      </w:pPr>
    </w:p>
    <w:p w:rsidR="002650D8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РУССКИЙ АКМЕИЗМ</w:t>
      </w:r>
      <w:r w:rsidR="003A329C">
        <w:rPr>
          <w:sz w:val="28"/>
          <w:szCs w:val="28"/>
        </w:rPr>
        <w:t xml:space="preserve"> (2 ч.)</w:t>
      </w:r>
    </w:p>
    <w:p w:rsidR="002650D8" w:rsidRPr="00B27954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РУССКИЙ АКМЕИЗМ И ЕГО ИСТОКИ</w:t>
      </w:r>
      <w:r w:rsidR="002650D8" w:rsidRPr="00B27954">
        <w:rPr>
          <w:sz w:val="28"/>
          <w:szCs w:val="28"/>
        </w:rPr>
        <w:t>. Литературные манифесты акмеистов.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Н. С. Гумилёв и А. А. Блок о поэтическом искусстве. Статья Н. С. Гумилёва «Наследие символизма и акмеизм» как декларация акмеизма. Эстетика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акмеизма, основные принципы, отличительные черты. Западноевропейские и отечественные истоки акмеизма. Обзор раннего творчества Н. С. Гумилёва, С. М. Городецкого, А. А. Ахматовой, О. Э. Мандельштама, М. А. Кузмина и др. Кризис акмеизма. Влияние акмеизма на последующее развитие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русской литературы XX века.</w:t>
      </w:r>
    </w:p>
    <w:p w:rsidR="002650D8" w:rsidRPr="00B27954" w:rsidRDefault="002650D8" w:rsidP="003A329C">
      <w:pPr>
        <w:rPr>
          <w:sz w:val="28"/>
          <w:szCs w:val="28"/>
        </w:rPr>
      </w:pPr>
      <w:r w:rsidRPr="00B27954">
        <w:rPr>
          <w:sz w:val="28"/>
          <w:szCs w:val="28"/>
        </w:rPr>
        <w:t>НИКОЛАЙ СТЕПАНОВИЧ ГУМИЛЁВ</w:t>
      </w:r>
      <w:r w:rsidR="003A329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Судьба и творчество Н. С. Гумилёва. Ранняя и зрелая лирика. Поэтические открытия сборника «Огненный столп».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Гумилёва «Капитаны», «Канцона вторая», «Дон Жуан»,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«Мои читатели», «Шестое чувство», «Жираф», «Заблудившийся трамвай». Проблематика и поэтика лирики Гумилёва. Романтический герой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лирики Гумилёва. Яркость, праздничность восприятия мира. Активность,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действенность позиции героя, неприятие серости, обыденности существования. Влияние поэтических образов и ритмов Гумилёва на русскую поэзию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XX века. Понятия «лирический герой — маска», «неоромантизм».</w:t>
      </w:r>
    </w:p>
    <w:p w:rsidR="0030367C" w:rsidRPr="00B27954" w:rsidRDefault="0030367C" w:rsidP="00B27954">
      <w:pPr>
        <w:rPr>
          <w:sz w:val="28"/>
          <w:szCs w:val="28"/>
        </w:rPr>
      </w:pPr>
    </w:p>
    <w:p w:rsidR="002650D8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РУССКИЙ ФУТУРИЗМ</w:t>
      </w:r>
      <w:r w:rsidR="003A329C">
        <w:rPr>
          <w:sz w:val="28"/>
          <w:szCs w:val="28"/>
        </w:rPr>
        <w:t xml:space="preserve"> (</w:t>
      </w:r>
      <w:r w:rsidR="00C22998">
        <w:rPr>
          <w:sz w:val="28"/>
          <w:szCs w:val="28"/>
        </w:rPr>
        <w:t>1</w:t>
      </w:r>
      <w:r w:rsidR="003A329C">
        <w:rPr>
          <w:sz w:val="28"/>
          <w:szCs w:val="28"/>
        </w:rPr>
        <w:t xml:space="preserve"> ч.)</w:t>
      </w:r>
    </w:p>
    <w:p w:rsidR="002650D8" w:rsidRPr="00B27954" w:rsidRDefault="003A329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ФУТУРИЗМ КАК ЛИТЕРАТУРНОЕ ТЕЧЕНИЕ МОДЕРНИЗМА</w:t>
      </w:r>
      <w:r w:rsidR="002650D8" w:rsidRPr="00B27954">
        <w:rPr>
          <w:sz w:val="28"/>
          <w:szCs w:val="28"/>
        </w:rPr>
        <w:t>. «Манифест о футуризме» Ф. Т. Маринетти. Характерные черты эстетики футуристов. Отрицание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литературных традиций, абсолютизация самоценного, «самовитого» слова.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Урбанизм поэзии будетлян. Группы футуристов: эгофутуристы (И. Северянин и др.), кубофутуристы (В. В. Маяковский, Д. Д. Бурлюк, В. Хлебников,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Вас. В. Каменский), «Центрифуга» (Б. Л. Пастернак, Н. Н. Асеев и др.).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Западноевропейский и русский футуризм. Преодоление футуризма крупнейшими его представителями.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Лирика И. Северянина, В. Ф. Ходасевича (И. Северянин. «Я, гений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Игорь Северянин…», «Ананасы в шампанском!..», В. Ф. Ходасевич.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«Акробат», «Воспоминанье»). Основные темы и мотивы лирики поэтов.</w:t>
      </w:r>
      <w:r w:rsidR="0030367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Влияние футуризма на последующее развитие русской литературы XX века.</w:t>
      </w:r>
    </w:p>
    <w:p w:rsidR="003A329C" w:rsidRDefault="003A329C" w:rsidP="00B27954">
      <w:pPr>
        <w:jc w:val="both"/>
        <w:rPr>
          <w:sz w:val="28"/>
          <w:szCs w:val="28"/>
        </w:rPr>
      </w:pPr>
    </w:p>
    <w:p w:rsidR="002650D8" w:rsidRPr="003A329C" w:rsidRDefault="002650D8" w:rsidP="00576CDB">
      <w:pPr>
        <w:jc w:val="center"/>
        <w:rPr>
          <w:b/>
          <w:bCs/>
          <w:sz w:val="28"/>
          <w:szCs w:val="28"/>
        </w:rPr>
      </w:pPr>
      <w:r w:rsidRPr="003A329C">
        <w:rPr>
          <w:b/>
          <w:bCs/>
          <w:sz w:val="28"/>
          <w:szCs w:val="28"/>
        </w:rPr>
        <w:t>МАКСИМ ГОРЬКИЙ</w:t>
      </w:r>
      <w:r w:rsidR="00576CDB" w:rsidRPr="003A329C">
        <w:rPr>
          <w:b/>
          <w:bCs/>
          <w:sz w:val="28"/>
          <w:szCs w:val="28"/>
        </w:rPr>
        <w:t xml:space="preserve"> (6 ч.)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М. Горький: жизнь, творчество, личность. Ранние романтические рассказы М. Горького.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«Макар Чудра». Романтический пафос и реализм рассказа Горького.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Новый романтический герой. Романтический пейзаж. Народно-поэтические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истоки романтической прозы писателя.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 «Старуха Изергиль». Проблематика и особенности композиции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Проблема героя в рассказах Горького. Смысл противопоставления Данко и Ларры. Тема ответственности за свой жизненный выбор.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Идея произведения. Героический пафос.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Пьеса М. Горького «На дне» как социально-философская драма. Система образов произведения. Композиция и конфликт пьесы. Спор о </w:t>
      </w:r>
      <w:r w:rsidRPr="00B27954">
        <w:rPr>
          <w:sz w:val="28"/>
          <w:szCs w:val="28"/>
        </w:rPr>
        <w:lastRenderedPageBreak/>
        <w:t>назначении человека в пьесе. Три правды в пьесе и их трагическое столкновение: правда факта (Бубнов), правда утешительной лжи (Лука), правда веры в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человека (Сатин). Смысл названия драмы. Авторская позиция в произведении. Интерпретация драмы в критике. Новаторство Горького-драматурга.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Сценическая судьба пьесы.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Своеобразие публицистики и мемуарных очерков Горького. Литературные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портреты. Пафос «Несвоевременных мыслей» Горького.</w:t>
      </w:r>
    </w:p>
    <w:p w:rsidR="002650D8" w:rsidRPr="00C22998" w:rsidRDefault="002650D8" w:rsidP="00C22998">
      <w:pPr>
        <w:pStyle w:val="af3"/>
        <w:ind w:firstLine="0"/>
        <w:rPr>
          <w:b/>
          <w:sz w:val="24"/>
          <w:szCs w:val="24"/>
        </w:rPr>
      </w:pPr>
      <w:r w:rsidRPr="00B27954">
        <w:t xml:space="preserve">Контроль: </w:t>
      </w:r>
      <w:r w:rsidR="00C22998">
        <w:rPr>
          <w:bCs/>
        </w:rPr>
        <w:t>к</w:t>
      </w:r>
      <w:r w:rsidR="00C22998" w:rsidRPr="00C22998">
        <w:rPr>
          <w:bCs/>
        </w:rPr>
        <w:t>онтрольная работа по творчеству М. Горького. Письменный ответ на проблемный вопрос</w:t>
      </w:r>
      <w:r w:rsidRPr="00C22998">
        <w:rPr>
          <w:bCs/>
        </w:rPr>
        <w:t>.</w:t>
      </w:r>
    </w:p>
    <w:p w:rsidR="0030367C" w:rsidRPr="00B27954" w:rsidRDefault="0030367C" w:rsidP="00B27954">
      <w:pPr>
        <w:rPr>
          <w:sz w:val="28"/>
          <w:szCs w:val="28"/>
        </w:rPr>
      </w:pPr>
    </w:p>
    <w:p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АЛЕКСАНДР АЛЕКСАНДРОВИЧ БЛОК</w:t>
      </w:r>
      <w:r w:rsidR="00576CDB" w:rsidRPr="00D2584C">
        <w:rPr>
          <w:b/>
          <w:bCs/>
          <w:sz w:val="28"/>
          <w:szCs w:val="28"/>
        </w:rPr>
        <w:t xml:space="preserve"> (5 ч.)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Жизнь, творчество, личность А. А. Блока. Романтический мир раннего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Блока. Поэт и символизм. Основные темы лирики. Поэт и революция. Последние годы жизни поэта.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Сборник «Стихи о Прекрасной Даме». Стихотворения «Предчувствую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Тебя…», «Ты горишь над высокой горою…», «Вхожу я в тёмные храмы…». Эволюция образа Прекрасной Дамы.</w:t>
      </w:r>
      <w:r w:rsidR="0093471D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«Незнакомка», «В ресторане», «Ночь, улица, фонарь,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аптека…». Образы «страшного мира», идеал и действительность в художественном мире поэта. Лирический герой стихотворений. Деталь в лирическом произведении.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Цикл стихотворений Блока «На поле Куликовом». Тема Родины и исторического пути России. Стихотворения «На железной дороге», «Россия»,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«Русь». Эволюция темы Родины в творчестве Блока.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Поэма «Двенадцать». История создания поэмы и её восприятие современниками. Многоплановость, сложность художественного мира поэмы.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Жанр, стиль, сюжет, композиция и проблематика произведения. Символика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 Рефрен. Авторская позиция и способы её выражения в поэме. Образ Христа в поэме. Многозначность финала. Неутихающая полемика вокруг поэмы. Влияние творчества Блока на русскую поэзию XX века.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Статья А. А. Блока «Интеллигенция и революция».</w:t>
      </w:r>
    </w:p>
    <w:p w:rsidR="00F51E57" w:rsidRDefault="00F51E57" w:rsidP="00B27954">
      <w:pPr>
        <w:jc w:val="both"/>
        <w:rPr>
          <w:sz w:val="28"/>
          <w:szCs w:val="28"/>
        </w:rPr>
      </w:pPr>
    </w:p>
    <w:p w:rsidR="00576CDB" w:rsidRDefault="00576CDB" w:rsidP="00B27954">
      <w:pPr>
        <w:rPr>
          <w:sz w:val="28"/>
          <w:szCs w:val="28"/>
        </w:rPr>
      </w:pPr>
    </w:p>
    <w:p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НОВОКРЕСТЬЯНСКАЯ ПОЭЗИЯ</w:t>
      </w:r>
      <w:r w:rsidR="00576CDB" w:rsidRPr="00D2584C">
        <w:rPr>
          <w:b/>
          <w:bCs/>
          <w:sz w:val="28"/>
          <w:szCs w:val="28"/>
        </w:rPr>
        <w:t xml:space="preserve"> (1 ч.)</w:t>
      </w:r>
    </w:p>
    <w:p w:rsidR="002650D8" w:rsidRPr="00B27954" w:rsidRDefault="002650D8" w:rsidP="00D2584C">
      <w:pPr>
        <w:rPr>
          <w:sz w:val="28"/>
          <w:szCs w:val="28"/>
        </w:rPr>
      </w:pPr>
      <w:r w:rsidRPr="00B27954">
        <w:rPr>
          <w:sz w:val="28"/>
          <w:szCs w:val="28"/>
        </w:rPr>
        <w:t>НИКОЛАЙ АЛЕКСЕЕВИЧ КЛЮЕВ</w:t>
      </w:r>
      <w:r w:rsidR="00D2584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Н. А. Клюева. Истоки новокрестьянской поэзии.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Интерес к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художественному богатству славянского фольклора. Н. А. Клюев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А. А. Блок. Н. А. Клюев и С. А. Есенин.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«Изба — святилище земли», «Голос народа», «Рождество избы». Основная тематика и проблематика лирических произведений.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Полемика новокрестьянских поэтов с пролетарской поэзией. Художественные и идейно-нравственные аспекты этой полемики.</w:t>
      </w:r>
    </w:p>
    <w:p w:rsidR="0030367C" w:rsidRPr="00B27954" w:rsidRDefault="0030367C" w:rsidP="00B27954">
      <w:pPr>
        <w:rPr>
          <w:sz w:val="28"/>
          <w:szCs w:val="28"/>
        </w:rPr>
      </w:pPr>
    </w:p>
    <w:p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СЕРГЕЙ АЛЕКСАНДРОВИЧ ЕСЕНИН</w:t>
      </w:r>
      <w:r w:rsidR="00576CDB" w:rsidRPr="00D2584C">
        <w:rPr>
          <w:b/>
          <w:bCs/>
          <w:sz w:val="28"/>
          <w:szCs w:val="28"/>
        </w:rPr>
        <w:t xml:space="preserve"> (5 ч.)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творческая биография поэта. С. А. Есенин как национальный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русский поэт. Стихотворения «Гой, ты, Русь, моя родная…», «Письмо матери»,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«Мой </w:t>
      </w:r>
      <w:r w:rsidRPr="00B27954">
        <w:rPr>
          <w:sz w:val="28"/>
          <w:szCs w:val="28"/>
        </w:rPr>
        <w:lastRenderedPageBreak/>
        <w:t>край задумчивый и нежный…», «Край любимый, сердцу снятся…», «Русь», «Запели тёсаные дроги…», «Учусь постигнуть в каждом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миге…», «О Русь, взмахни крылами…», «Ветры, ветры, о снежные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ветры…», «Не жалею, не зову, не плачу…», «Несказанное, синее, нежное…», «Русь Советская», «Русь уходящая», «Спит ковыль…», «Сорокоуст», «Низкий дом с голубыми ставнями…». Мотивы ранней лирики.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Тема Родины и природы в поэзии. Идеальное и реальное в изображении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деревни. Есенин и имажинизм. Исповедальность стихотворных посланий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родным и любимым людям. Образ голубой Руси. Библейские образы. Мотив странничества. Мифологическая и фольклорная основа поэзии.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«Письмо к женщине», «Собаке Качалова», «Заметался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пожар голубой…», «Ты такая ж простая, как все…», «Пускай ты выпита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другим…», «Дорогая, сядем рядом…», «Мне грустно на тебя смотреть…»,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«Вечер чёрные брови насопил…». Любовная тема в лирике Есенина.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«Не жалею, не зову, не плачу…», «Отговорила роща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золотая…», «Мы теперь уходим понемногу…». Тема быстротечности человеческого бытия. Монолог лирического героя. Противоречивость лирического героя. Автобиографизм лирики. Образ-иероглиф. Психологический</w:t>
      </w:r>
      <w:r w:rsidR="0030367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параллелизм. Полифония лирики. Авторские средства языковой выразительности. Поэтика цикла «Персидские мотивы».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Поэма «Анна Снегина». Лирическое и эпическое в поэме. Образы лирических героев. Тема империалистической войны и братоубийственной</w:t>
      </w:r>
      <w:r w:rsidR="00BF7871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Гражданской войны. Тема любви и революции в поэме. Язык произведения.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финала поэмы.</w:t>
      </w:r>
    </w:p>
    <w:p w:rsidR="00576CDB" w:rsidRPr="00BF7871" w:rsidRDefault="00BF7871" w:rsidP="00BF787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Контроль: к</w:t>
      </w:r>
      <w:r w:rsidRPr="00BF7871">
        <w:rPr>
          <w:sz w:val="28"/>
          <w:szCs w:val="28"/>
        </w:rPr>
        <w:t>лассное сочинение по лирике А.А.Блока или С.А.Есенина (на</w:t>
      </w:r>
      <w:r>
        <w:rPr>
          <w:sz w:val="28"/>
          <w:szCs w:val="28"/>
        </w:rPr>
        <w:t xml:space="preserve"> </w:t>
      </w:r>
      <w:r w:rsidRPr="00BF7871">
        <w:rPr>
          <w:sz w:val="28"/>
          <w:szCs w:val="28"/>
        </w:rPr>
        <w:t>выбор)</w:t>
      </w:r>
    </w:p>
    <w:p w:rsidR="00BF7871" w:rsidRDefault="00BF7871" w:rsidP="00576CDB">
      <w:pPr>
        <w:jc w:val="center"/>
        <w:rPr>
          <w:b/>
          <w:bCs/>
          <w:sz w:val="28"/>
          <w:szCs w:val="28"/>
        </w:rPr>
      </w:pPr>
    </w:p>
    <w:p w:rsidR="002650D8" w:rsidRPr="00D2584C" w:rsidRDefault="002650D8" w:rsidP="00576CDB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ВЛАДИМИР ВЛАДИМИРОВИЧ МАЯКОВСКИЙ</w:t>
      </w:r>
      <w:r w:rsidR="00576CDB" w:rsidRPr="00D2584C">
        <w:rPr>
          <w:b/>
          <w:bCs/>
          <w:sz w:val="28"/>
          <w:szCs w:val="28"/>
        </w:rPr>
        <w:t xml:space="preserve"> (</w:t>
      </w:r>
      <w:r w:rsidR="00BF7871">
        <w:rPr>
          <w:b/>
          <w:bCs/>
          <w:sz w:val="28"/>
          <w:szCs w:val="28"/>
        </w:rPr>
        <w:t>5</w:t>
      </w:r>
      <w:r w:rsidR="00576CDB" w:rsidRPr="00D2584C">
        <w:rPr>
          <w:b/>
          <w:bCs/>
          <w:sz w:val="28"/>
          <w:szCs w:val="28"/>
        </w:rPr>
        <w:t xml:space="preserve"> ч.)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творчество Маяковского. Начало творческого пути: дух бунтарства и эпатажа. Маяковский и футуризм. Поэт и революция.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Маяковского «А вы могли бы?», «Послушайте!»,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«Нате!». Темы ранней лирики. Антибуржуазный бунт. Космическая масштабность образов. Поэтическое новаторство В. В. Маяковского (ритм,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рифма, неологизмы, гиперболичность, пластика образов, дерзкая метафоричность, необычность строфики, графики стиха). Рифма составная (каламбурная), рифма ассонансная.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«Скрипка и немножко нервно», «Лиличка!», «Юбилейное», «Прозаседавшиеся», «Разговор с фининспектором о поэзии», «Сергею Есенину», «Письмо товарищу Кострову из Парижа о сущности любви»,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«Письмо Татьяне Яковлевой». Поэма «Флейта-позвоночник». Тема любви в поэзии Маяковского. Трагедия лирического героя. Метафоричность лирики. Стихотворение-исповедь.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Поэма Маяковского «Облако в штанах». Композиция и идея поэмы.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«Четыре крика» в поэме. Смысл названия и смысл финала. Евангельские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богоборческие мотивы. Тема любви. Автобиографичность лирического героя. Трагическое содержание произведения.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lastRenderedPageBreak/>
        <w:t>Стихотворения Маяковского «Ода революции», «Левый марш». Поэмы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Маяковского «Владимир Ильич Ленин», «Хорошо!». Пафос революционного переустройства мира. Образ революции и образ нового человека.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Агитационная поэзия. Образ вождя революции. Эволюция революционной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темы.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Пьесы «Клоп», «Баня». Предмет сатиры в пьесах Маяковского. Комический эффект и приёмы сатирического изображения. Прием социальной типизации. Фантастика и гротеск, гиперболизация. Основной конфликт пьес.</w:t>
      </w:r>
    </w:p>
    <w:p w:rsidR="002650D8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Феерическая комедия. Тема грядущего. Современность сатиры Маяковского.</w:t>
      </w:r>
    </w:p>
    <w:p w:rsidR="00BF7871" w:rsidRPr="00B27954" w:rsidRDefault="00BF7871" w:rsidP="00B27954">
      <w:pPr>
        <w:jc w:val="both"/>
        <w:rPr>
          <w:sz w:val="28"/>
          <w:szCs w:val="28"/>
        </w:rPr>
      </w:pPr>
    </w:p>
    <w:p w:rsidR="00961D4C" w:rsidRPr="00B27954" w:rsidRDefault="00961D4C" w:rsidP="00B27954">
      <w:pPr>
        <w:rPr>
          <w:sz w:val="28"/>
          <w:szCs w:val="28"/>
        </w:rPr>
      </w:pPr>
    </w:p>
    <w:p w:rsidR="00961D4C" w:rsidRPr="00D2584C" w:rsidRDefault="00961D4C" w:rsidP="00B27954">
      <w:pPr>
        <w:jc w:val="center"/>
        <w:rPr>
          <w:b/>
          <w:bCs/>
          <w:sz w:val="28"/>
          <w:szCs w:val="28"/>
        </w:rPr>
      </w:pPr>
      <w:r w:rsidRPr="00D2584C">
        <w:rPr>
          <w:b/>
          <w:bCs/>
          <w:sz w:val="28"/>
          <w:szCs w:val="28"/>
        </w:rPr>
        <w:t>ЛИТЕРАТУРНЫЙ ПРОЦЕСС 1920-х ГОДОВ</w:t>
      </w:r>
      <w:r w:rsidR="00576CDB" w:rsidRPr="00D2584C">
        <w:rPr>
          <w:b/>
          <w:bCs/>
          <w:sz w:val="28"/>
          <w:szCs w:val="28"/>
        </w:rPr>
        <w:t xml:space="preserve"> (</w:t>
      </w:r>
      <w:r w:rsidR="00BF7871">
        <w:rPr>
          <w:b/>
          <w:bCs/>
          <w:sz w:val="28"/>
          <w:szCs w:val="28"/>
        </w:rPr>
        <w:t>5</w:t>
      </w:r>
      <w:r w:rsidR="00576CDB" w:rsidRPr="00D2584C">
        <w:rPr>
          <w:b/>
          <w:bCs/>
          <w:sz w:val="28"/>
          <w:szCs w:val="28"/>
        </w:rPr>
        <w:t xml:space="preserve"> ч.)</w:t>
      </w:r>
    </w:p>
    <w:p w:rsidR="002650D8" w:rsidRPr="00B27954" w:rsidRDefault="00D2584C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 xml:space="preserve">ОБЩАЯ ХАРАКТЕРИСТИКА ЛИТЕРАТУРНОГО ПРОЦЕССА. </w:t>
      </w:r>
      <w:r w:rsidR="002650D8" w:rsidRPr="00B27954">
        <w:rPr>
          <w:sz w:val="28"/>
          <w:szCs w:val="28"/>
        </w:rPr>
        <w:t>Литературные объединения («Пролеткульт», «Кузница», ЛЕФ, «Перевал», конструктивисты,</w:t>
      </w:r>
      <w:r w:rsidR="00961D4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ОБЭРИУ, «Серапионовы братья» и др.). Идейно-эстетические расхождения</w:t>
      </w:r>
      <w:r w:rsidR="00961D4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литературных объединений. «Пролетарская» литература. Теория «социального заказа». Производственная тематика поэзии. «Литература факта», очерк</w:t>
      </w:r>
      <w:r w:rsidR="00961D4C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и репортаж в литературе 1920-х годов.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Обзор творчества А. М. Ремизова, Д. А. Фурманова, А. С. Серафимовича.</w:t>
      </w:r>
    </w:p>
    <w:p w:rsidR="002650D8" w:rsidRPr="00B27954" w:rsidRDefault="002650D8" w:rsidP="00D2584C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АЛЕКСАНДР АЛЕКСАНДРОВИЧ ФАДЕЕВ</w:t>
      </w:r>
      <w:r w:rsidR="00D2584C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D2584C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«Разгром». Проблематика и идейно-художественное своеобразие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романа.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Особенности жанра и композиции. Проблемы гуманизма и нравственного выбора в произведении. Народ и интеллигенция. Образы Морозки, Мечика, Левинсона. Путь становления героев. Толстовская традиция в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создании сложного психологического образа персонажей. Смысл названия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произведения.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ИСААК ЭММАНУИЛОВИЧ БАБЕЛЬ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961D4C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Сборник рассказов «Конармия». Тема революции и Гражданской войны.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Особенности композиции цикла рассказов. Драматизм авторского восприятия действительности. Реалистическое изображение человека в потоке революционных событий. Сказовая форма и психологизм повествования.</w:t>
      </w:r>
    </w:p>
    <w:p w:rsidR="005217B3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ЕВГЕНИЙ ИВАНОВИЧ ЗАМЯТИН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«Мы». Специфика жанра и композиции романа-антиутопии.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названия произведения. Образ автора. Образ Д-503. Женские образы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романе. Христианская символика и символика чисел. Роль художественной детали. Различные интерпретации произведения. Актуальность романа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Замятина. «Мы» в ряду антиутопий ХХ века. 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МИХАЙЛОВИЧ ЗОЩЕНКО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«Аристократка», «Стакан», «История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болезни», «Монтёр»,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«Баня», «Беспокойный старичок», «Нервные люди», «Жертва революции». Автор и рассказчик в произведениях. Комический сказ. Зощенковский типаж. Индивидуальный стиль писателя. Юмор и сатира.</w:t>
      </w:r>
    </w:p>
    <w:p w:rsidR="00F51E57" w:rsidRDefault="00F51E57" w:rsidP="00B27954">
      <w:pPr>
        <w:jc w:val="both"/>
        <w:rPr>
          <w:sz w:val="28"/>
          <w:szCs w:val="28"/>
        </w:rPr>
      </w:pPr>
    </w:p>
    <w:p w:rsidR="002650D8" w:rsidRPr="00F51E57" w:rsidRDefault="002650D8" w:rsidP="00576CDB">
      <w:pPr>
        <w:jc w:val="center"/>
        <w:rPr>
          <w:b/>
          <w:bCs/>
          <w:sz w:val="28"/>
          <w:szCs w:val="28"/>
        </w:rPr>
      </w:pPr>
      <w:r w:rsidRPr="00F51E57">
        <w:rPr>
          <w:b/>
          <w:bCs/>
          <w:sz w:val="28"/>
          <w:szCs w:val="28"/>
        </w:rPr>
        <w:t>ОБЩАЯ ХАРАКТЕРИСТИКА ЛИТЕРАТУРЫ</w:t>
      </w:r>
      <w:r w:rsidR="00576CDB" w:rsidRPr="00F51E57">
        <w:rPr>
          <w:b/>
          <w:bCs/>
          <w:sz w:val="28"/>
          <w:szCs w:val="28"/>
        </w:rPr>
        <w:t xml:space="preserve"> 1930-Х ГОДОВ (</w:t>
      </w:r>
      <w:r w:rsidR="000145D0">
        <w:rPr>
          <w:b/>
          <w:bCs/>
          <w:sz w:val="28"/>
          <w:szCs w:val="28"/>
        </w:rPr>
        <w:t>28</w:t>
      </w:r>
      <w:r w:rsidR="00576CDB" w:rsidRPr="00F51E57">
        <w:rPr>
          <w:b/>
          <w:bCs/>
          <w:sz w:val="28"/>
          <w:szCs w:val="28"/>
        </w:rPr>
        <w:t xml:space="preserve"> ч.)</w:t>
      </w:r>
    </w:p>
    <w:p w:rsidR="002650D8" w:rsidRPr="00B27954" w:rsidRDefault="0021422A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lastRenderedPageBreak/>
        <w:t>ОБЩАЯ ХАРАКТЕРИСТИКА ЛИТЕРАТУРЫ 1930-Х ГОДОВ.</w:t>
      </w:r>
      <w:r w:rsidR="00F51E57">
        <w:rPr>
          <w:sz w:val="28"/>
          <w:szCs w:val="28"/>
        </w:rPr>
        <w:t xml:space="preserve"> </w:t>
      </w:r>
      <w:r>
        <w:rPr>
          <w:sz w:val="28"/>
          <w:szCs w:val="28"/>
        </w:rPr>
        <w:t>(1 ч.)</w:t>
      </w:r>
      <w:r w:rsidR="00F51E57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Исторические предпосылки возникновения литературы 1930-х годов. Жизнь и творчество</w:t>
      </w:r>
      <w:r w:rsidR="005217B3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Н. А. Островского (обзор). Сложность творческих поисков и писательских</w:t>
      </w:r>
      <w:r w:rsidR="005217B3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судеб в 1930-е годы.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АНДРЕЙ ПЛАТОНОВИЧ ПЛАТОНОВ</w:t>
      </w:r>
      <w:r w:rsidR="00576CDB">
        <w:rPr>
          <w:sz w:val="28"/>
          <w:szCs w:val="28"/>
        </w:rPr>
        <w:t xml:space="preserve"> (2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«Сокровенный человек». Конфликт произведения. Образ Пухова. Поэтика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Платонова. Смысл финала и названия произведения.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Повесть «Котлован». Жанр и композиция произведения. Герой-мечтатель и проблема поиска истины в повести «Котлован». Характеристика образа Вощёва и его места в сюжете и проблематике повести. Философские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итоги повести «Котлован». Хронология повествования. Гротеск, комическое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трагическое. Символика произведения. Смысл названия и финала произведения.</w:t>
      </w:r>
    </w:p>
    <w:p w:rsidR="002650D8" w:rsidRPr="00B27954" w:rsidRDefault="002650D8" w:rsidP="00F51E5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АФАНАСЬЕВИЧ БУЛГАКОВ</w:t>
      </w:r>
      <w:r w:rsidR="00576CDB">
        <w:rPr>
          <w:sz w:val="28"/>
          <w:szCs w:val="28"/>
        </w:rPr>
        <w:t xml:space="preserve"> (6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«Белая гвардия», пьеса «Дни Турбиных» (обзор). Жанр и композиция произведений. Герои и действующие лица произведений. Проблема выбора нравственной и гражданской позиции в эпоху смуты. Образ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Дома, семейного очага в бурном водовороте исторических событий, социальных потрясений. Библейские мотивы. Автобиографичность произведений. Художественная деталь. Реминисценции. Смысл названия и финала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Повести «Роковые яйца», «Собачье сердце» (обзор). Жанр и композиция произведений. Политическая позиция автора. Образы героев.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Реальное и фантастическое, комическое и трагическое. Сатира, юмор,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сарказм, гиперболизм, гротескность, контраст. Смысл названия и финала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произведений.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«Мастер и Маргарита». История создания, проблематика, жанр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композиция. Быт и нравы Москвы 1930-х годов в романе. «Ершалаимские»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«московские» главы романа. Три мира в романе. Многожанровость и многоплановость романа. Изображение добра и зла. Система образов романа. Сюжетные линии произведения. Темы любви, творчества и вечности в романе. Тема ответственности в романе. Сочетание фантастики с философско-библейскими мотивами. Традиции европейской и отечественной литературы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романе Булгакова «Мастер и Маргарита» (И.-В. Гёте, Э. Т. А. Гофман,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Н. В. Гоголь). Философский смысл романа.</w:t>
      </w:r>
    </w:p>
    <w:p w:rsidR="00BF7871" w:rsidRDefault="002650D8" w:rsidP="00BF7871">
      <w:pPr>
        <w:pStyle w:val="af3"/>
        <w:ind w:firstLine="0"/>
        <w:rPr>
          <w:b/>
          <w:sz w:val="24"/>
          <w:szCs w:val="24"/>
        </w:rPr>
      </w:pPr>
      <w:r w:rsidRPr="00B27954">
        <w:t xml:space="preserve">Контроль: </w:t>
      </w:r>
      <w:r w:rsidR="00BF7871">
        <w:rPr>
          <w:bCs/>
        </w:rPr>
        <w:t>контрольная работа по творчеству М. А. Булгакова. Письменный ответ на проблемный вопрос.</w:t>
      </w:r>
    </w:p>
    <w:p w:rsidR="002650D8" w:rsidRPr="00B27954" w:rsidRDefault="002650D8" w:rsidP="00F51E57">
      <w:pPr>
        <w:rPr>
          <w:sz w:val="28"/>
          <w:szCs w:val="28"/>
        </w:rPr>
      </w:pPr>
      <w:r w:rsidRPr="00B27954">
        <w:rPr>
          <w:sz w:val="28"/>
          <w:szCs w:val="28"/>
        </w:rPr>
        <w:t>МАРИНА ИВАНОВНА ЦВЕТАЕВА</w:t>
      </w:r>
      <w:r w:rsidR="00576CDB">
        <w:rPr>
          <w:sz w:val="28"/>
          <w:szCs w:val="28"/>
        </w:rPr>
        <w:t xml:space="preserve"> (2 ч.)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поэтессы.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«Идёшь, на меня похожий…», «Моим стихам, написанным так рано…», «Стихи к Пушкину», «Тоска по родине! Давно…», «Мне нравится, что Вы больны не мной…», «Стихи о Москве». Мотивы детства, дома, бессонности души, Москвы, любви, судьбы,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поэта и поэзии, творчества, природы, Родины в лирике Цветаевой. Лирическая героиня Цветаевой. Психологизм поэзии. Образ Поэта. Пророческое начало в лирике. Индивидуальный стиль поэтессы. Афористичность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поэтической речи.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Поэмы «Царь-девица», «Поэма Горы», «Поэма Конца» (обзор). Автобиографичность поэм. Мифологические, </w:t>
      </w:r>
      <w:r w:rsidRPr="00B27954">
        <w:rPr>
          <w:sz w:val="28"/>
          <w:szCs w:val="28"/>
        </w:rPr>
        <w:lastRenderedPageBreak/>
        <w:t>античные, фольклорные мотивы.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Тема поиска абсолюта в любви. Тема жизни и смерти. Цветаевский стих.</w:t>
      </w:r>
      <w:r w:rsidR="005217B3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Полифонизм. Сквозные образы. Новаторство поэм.</w:t>
      </w:r>
    </w:p>
    <w:p w:rsidR="002650D8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ОСИП ЭМИЛЬЕВИЧ МАНДЕЛЬШТАМ</w:t>
      </w:r>
      <w:r w:rsidR="00576CDB">
        <w:rPr>
          <w:sz w:val="28"/>
          <w:szCs w:val="28"/>
        </w:rPr>
        <w:t xml:space="preserve"> (1 ч.)</w:t>
      </w:r>
      <w:r w:rsidR="00F51E5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судьба поэта (обзор).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«Notre-Dame», «Умывался ночью на дворе…», «Куда</w:t>
      </w:r>
      <w:r w:rsidR="003377E4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как страшно нам с тобой…», «Как светотени мученик Рембрандт…»,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«Айя-София», «Мы живём, под собою не чуя страны...», «Я вернулся</w:t>
      </w:r>
      <w:r w:rsidR="003377E4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мой город, знакомый до слёз…». Основные темы и мотивы лирики.</w:t>
      </w:r>
      <w:r w:rsidR="00F51E5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Гражданская лирика. Слово, словообраз в поэтике Мандельштама. Музыкальная природа эстетического переживания в стихотворениях. Описательно-живописная манера и философичность поэзии. Импрессионистическая</w:t>
      </w:r>
      <w:r w:rsidR="003377E4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символика цвета. Ритмико-интонационное многообразие. Поэзия Мандельштама в конце XX — начале XXI века.</w:t>
      </w:r>
    </w:p>
    <w:p w:rsidR="006E0E8B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АЛЕКСЕЙ НИКОЛАЕВИЧ ТОЛСТОЙ</w:t>
      </w:r>
      <w:r w:rsidR="00576CDB">
        <w:rPr>
          <w:sz w:val="28"/>
          <w:szCs w:val="28"/>
        </w:rPr>
        <w:t xml:space="preserve"> (</w:t>
      </w:r>
      <w:r w:rsidR="00D0086B">
        <w:rPr>
          <w:sz w:val="28"/>
          <w:szCs w:val="28"/>
        </w:rPr>
        <w:t>2</w:t>
      </w:r>
      <w:r w:rsidR="00576CDB">
        <w:rPr>
          <w:sz w:val="28"/>
          <w:szCs w:val="28"/>
        </w:rPr>
        <w:t xml:space="preserve">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художественное наследие писателя (обзор).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«Детство Никиты», роман «Хождение по мукам» (обзор). Автобиографическая повесть. Традиции и новаторство в литературе. Роман-эпопея. Семейно-бытовая хроника. Тема трагедии русской интеллигенции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народа в годы Гражданской войны и революции.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«Пётр I» (обзор). Тема русской истории. Реальные и вымышленные герои. Сюжетная основа и композиция произведения. Образ Петра I.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Образ народа. Реальное и художественное время и пространство в произведении. </w:t>
      </w:r>
    </w:p>
    <w:p w:rsidR="002650D8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МИХАЙЛОВИЧ ПРИШВИН</w:t>
      </w:r>
      <w:r w:rsidR="00D0086B">
        <w:rPr>
          <w:sz w:val="28"/>
          <w:szCs w:val="28"/>
        </w:rPr>
        <w:t xml:space="preserve"> (1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«Жень-шень». Дневниковая проза. Гармония человека и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природы.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Автобиографичность прозы. Смысл названия произведения. Своеобразие жанра произведения: повесть, поэма, философская сказка. Оригинальность образа пришвинского героя-рассказчика.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БОРИС ЛЕОНИДОВИЧ ПАСТЕРНАК</w:t>
      </w:r>
      <w:r w:rsidR="00D0086B">
        <w:rPr>
          <w:sz w:val="28"/>
          <w:szCs w:val="28"/>
        </w:rPr>
        <w:t xml:space="preserve"> (2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 и творчество писателя (обзор).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«На ранних поездах», «Февраль. Достать чернил и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плакать…», «Гамлет», «Быть знаменитым некрасиво». Основные темы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мотивы лирики. Тема творчества, значимости художника. Своеобразие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творческого метода. Философичность лирики. Лирический герой. Образы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попутчиков. «Боготворение» простых людей. Лирический пейзаж.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«Доктор Живаго» (обзор). Сюжет и композиция романа. Человек, история и природа в произведении. Автобиографичность образа главного героя. Христианские мотивы. Пейзаж. Образы-символы и сквозные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мотивы в романе. Женские образы в романе.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Цикл «Стихотворения Юрия Живаго» и его органическая связь с проблематикой и поэтикой романа. Смысл названия романа.</w:t>
      </w:r>
    </w:p>
    <w:p w:rsidR="005F1075" w:rsidRPr="00B27954" w:rsidRDefault="002650D8" w:rsidP="008A64F7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АННА АНДРЕЕВНА АХМАТОВА</w:t>
      </w:r>
      <w:r w:rsidR="00D0086B">
        <w:rPr>
          <w:sz w:val="28"/>
          <w:szCs w:val="28"/>
        </w:rPr>
        <w:t xml:space="preserve"> (</w:t>
      </w:r>
      <w:r w:rsidR="000145D0">
        <w:rPr>
          <w:sz w:val="28"/>
          <w:szCs w:val="28"/>
        </w:rPr>
        <w:t>3</w:t>
      </w:r>
      <w:r w:rsidR="00D0086B">
        <w:rPr>
          <w:sz w:val="28"/>
          <w:szCs w:val="28"/>
        </w:rPr>
        <w:t xml:space="preserve"> ч.)</w:t>
      </w:r>
      <w:r w:rsidR="008A64F7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Биография, основные вехи жизненного и творческого пути поэтессы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(обзор).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«Сжала руки под тёмной вуалью…», «Песня последней встречи». Основные темы лирики. Ранняя лирика Ахматовой.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Женская поэзия. Доверительность, камерность, интимность поэзии. Лирическая героиня Ахматовой. Психологизм лирики. Вещи и лица в поэзии Ахматовой.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«Муж хлестал меня узорчатым…», «Я не любви твоей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прошу…», «Ты письмо моё, милый, не </w:t>
      </w:r>
      <w:r w:rsidRPr="00B27954">
        <w:rPr>
          <w:sz w:val="28"/>
          <w:szCs w:val="28"/>
        </w:rPr>
        <w:lastRenderedPageBreak/>
        <w:t>комкай…», «Сколько просьб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у любимой всегда…», «Есть в близости людей заветная черта…»,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«Я научилась просто, мудро жить…». Тема любви в лирике Ахматовой.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Автобиографичность лирики. Эволюция любовной темы. «Романность» в</w:t>
      </w:r>
      <w:r w:rsidR="006E0E8B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поэзии Ахматовой. Сюжетный принцип стиха. Афористичность поэзии.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«Молитва», «Мне голос был…», «Мужество», «Родная земля». Тема Родины в лирике. Гражданская и патриотическая поэзия. Тема революционной России. Мотив осиротевшей матери. Поэтический манифест русской интеллигенции. Тема бренности и вечности, жизни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смерти.</w:t>
      </w:r>
      <w:r w:rsidR="008A64F7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Поэмы «Реквием», «Поэма без героя» (обзор). Автобиографическая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основа поэм. Сюжет и композиция. Смысл эпиграфов и предисловий. Основные темы и мотивы. Смысл названия поэм. Конфликт в произведениях.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Символические образы. Принцип параллелизма. Библейский масштаб горя.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Антигерой. Оптимизм финала «Поэмы без героя». </w:t>
      </w:r>
    </w:p>
    <w:p w:rsidR="002650D8" w:rsidRPr="00B27954" w:rsidRDefault="002650D8" w:rsidP="00D0086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НИКОЛАЙ АЛЕКСЕЕВИЧ ЗАБОЛОЦКИЙ</w:t>
      </w:r>
      <w:r w:rsidR="00D0086B">
        <w:rPr>
          <w:sz w:val="28"/>
          <w:szCs w:val="28"/>
        </w:rPr>
        <w:t xml:space="preserve"> (1 ч.). </w:t>
      </w:r>
      <w:r w:rsidRPr="00B27954">
        <w:rPr>
          <w:sz w:val="28"/>
          <w:szCs w:val="28"/>
        </w:rPr>
        <w:t>Жизнь, творчество, личность поэта (обзор).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Стихотворения «Завещание», «Я не ищу гармонии в природе…»,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«Гроза идёт». Основная тематика лирических произведений. Философская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лирика. Человек и природа в лирике Заболоцкого. Нравственно-эстетическая проблематика лирики. Социально-гуманистические мотивы. Традиции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новаторство. Эволюция поэтического стиля художника.</w:t>
      </w:r>
    </w:p>
    <w:p w:rsidR="005F1075" w:rsidRPr="00B27954" w:rsidRDefault="005F1075" w:rsidP="00B27954">
      <w:pPr>
        <w:jc w:val="both"/>
        <w:rPr>
          <w:sz w:val="28"/>
          <w:szCs w:val="28"/>
        </w:rPr>
      </w:pPr>
    </w:p>
    <w:p w:rsidR="002650D8" w:rsidRPr="00B27954" w:rsidRDefault="002650D8" w:rsidP="00E33ECE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МИХАИЛ АЛЕКСАНДРОВИЧ ШОЛОХОВ</w:t>
      </w:r>
      <w:r w:rsidR="00E33ECE">
        <w:rPr>
          <w:sz w:val="28"/>
          <w:szCs w:val="28"/>
        </w:rPr>
        <w:t xml:space="preserve"> (7 ч.). 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 и творчество писателя (обзор).</w:t>
      </w:r>
      <w:r w:rsidR="00D0086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«Донские рассказы» и «Лазоревая степь» как новеллистическая предыстория эпопеи «Тихий Дон». Рассказы «Родинка», «Чужая кровь»,</w:t>
      </w:r>
      <w:r w:rsidR="00E33EC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«Шибалково семя». Правда Гражданской войны. Психологизм рассказов.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Два уровня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сознания героев. Народная стихия языка.</w:t>
      </w:r>
      <w:r w:rsidR="00E33EC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«Тихий Дон» как роман-эпопея о всенародной трагедии. История создания произведения, специфика жанра. Хронологические рамки романа.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Вопрос об авторстве романа. Композиция произведения. Роль эпиграфов.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названия романа. Система образов в произведении. Предыстория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героев. Первая мировая война в изображении Шолохова. Антитеза, приём</w:t>
      </w:r>
      <w:r w:rsidR="00E33ECE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контраста в романе. Портретная характеристика героев. Понятие «антигерой». Авторские отступления в романе. Изображение Гражданской войны.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Картины природы в романе. Женские судьбы в романе (образы Аксиньи,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Натальи, Ильиничны). Идея дома и святости домашнего очага. Трагедия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Григория Мелехова. Портретная характеристика, речевая характеристика,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самохарактеристика героя. Смысл финала романа.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Контроль: контрольное сочинение по роману-эпопее М. А. Шолохова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«Тихий Дон».</w:t>
      </w:r>
    </w:p>
    <w:p w:rsidR="005F1075" w:rsidRPr="00B27954" w:rsidRDefault="005F1075" w:rsidP="00B27954">
      <w:pPr>
        <w:rPr>
          <w:sz w:val="28"/>
          <w:szCs w:val="28"/>
        </w:rPr>
      </w:pPr>
    </w:p>
    <w:p w:rsidR="000F28FB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ЛИТЕРАТУРА ПЕРИОДА</w:t>
      </w:r>
      <w:r w:rsidR="005F1075" w:rsidRPr="000F28FB">
        <w:rPr>
          <w:b/>
          <w:bCs/>
          <w:sz w:val="28"/>
          <w:szCs w:val="28"/>
        </w:rPr>
        <w:t xml:space="preserve"> </w:t>
      </w:r>
      <w:r w:rsidRPr="000F28FB">
        <w:rPr>
          <w:b/>
          <w:bCs/>
          <w:sz w:val="28"/>
          <w:szCs w:val="28"/>
        </w:rPr>
        <w:t>ВЕЛИКОЙ ОТЕЧЕСТВЕННОЙ ВОЙНЫ</w:t>
      </w:r>
      <w:r w:rsidR="005F1075" w:rsidRPr="000F28FB">
        <w:rPr>
          <w:b/>
          <w:bCs/>
          <w:sz w:val="28"/>
          <w:szCs w:val="28"/>
        </w:rPr>
        <w:t xml:space="preserve"> </w:t>
      </w:r>
      <w:r w:rsidRPr="000F28FB">
        <w:rPr>
          <w:b/>
          <w:bCs/>
          <w:sz w:val="28"/>
          <w:szCs w:val="28"/>
        </w:rPr>
        <w:t>(ОБЗОР)</w:t>
      </w:r>
      <w:r w:rsidR="00E33ECE" w:rsidRPr="000F28FB">
        <w:rPr>
          <w:b/>
          <w:bCs/>
          <w:sz w:val="28"/>
          <w:szCs w:val="28"/>
        </w:rPr>
        <w:t xml:space="preserve"> (1 ч.).</w:t>
      </w:r>
      <w:r w:rsidR="00C53FF6" w:rsidRPr="000F28FB">
        <w:rPr>
          <w:b/>
          <w:bCs/>
          <w:sz w:val="28"/>
          <w:szCs w:val="28"/>
        </w:rPr>
        <w:t xml:space="preserve"> </w:t>
      </w:r>
    </w:p>
    <w:p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Литература «предгрозья»: два противоположных взгляда на неизбежно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приближающуюся войну. Поэзия как самый оперативный жанр (поэтический призыв, лозунг, переживание потерь и разлук, надежда и вера). Лирика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А. А. Ахматовой, Б. Л. Пастернака, Н. С. Тихонова, М. В. Исаковского,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А. А. </w:t>
      </w:r>
      <w:r w:rsidRPr="00B27954">
        <w:rPr>
          <w:sz w:val="28"/>
          <w:szCs w:val="28"/>
        </w:rPr>
        <w:lastRenderedPageBreak/>
        <w:t>Суркова, А. А. Прокофьева, К. М. Симонова, О. Ф. Берггольц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др.; песни А. И. Фатьянова; поэмы «Зоя» М. И. Алигер, «Февральский дневник» О. Ф. Берггольц, «Пулковский меридиан» В. М. Инбер, «Сын» П. Г. Антокольского. Органическое сочетание патриотических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чувств с глубоко личными, интимными переживаниями лирического героя.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Активизация внимания к героическому прошлому народа в лирической и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эпической поэзии, обобщённо-символическое звучание признаний в любви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 родным местам, близким людям. Человек на войне, правда о нём. Жестокая реальность и романтика в описании войны. Очерки, рассказы, повести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А. Н. Толстого, М. А. Шолохова, А. П. Платонова, В. С. Гроссмана и др. Драматургия К. М. Симонова, Л. М. Леонова. Пьеса-сказка</w:t>
      </w:r>
    </w:p>
    <w:p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Е. Л. Шварца «Дракон».</w:t>
      </w:r>
    </w:p>
    <w:p w:rsidR="005F1075" w:rsidRPr="00B27954" w:rsidRDefault="005F1075" w:rsidP="000F28FB">
      <w:pPr>
        <w:jc w:val="both"/>
        <w:rPr>
          <w:sz w:val="28"/>
          <w:szCs w:val="28"/>
        </w:rPr>
      </w:pPr>
    </w:p>
    <w:p w:rsidR="002650D8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АЛЕКСАНДР ТРИФОНОВИЧ ТВАРДОВСКИЙ</w:t>
      </w:r>
      <w:r w:rsidR="000F28FB">
        <w:rPr>
          <w:b/>
          <w:bCs/>
          <w:sz w:val="28"/>
          <w:szCs w:val="28"/>
        </w:rPr>
        <w:t xml:space="preserve"> </w:t>
      </w:r>
      <w:r w:rsidR="000F28FB" w:rsidRPr="000F28FB">
        <w:rPr>
          <w:b/>
          <w:bCs/>
          <w:sz w:val="28"/>
          <w:szCs w:val="28"/>
        </w:rPr>
        <w:t>(3 ч.).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творческий путь поэта (обзор).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Поэма «Страна Муравия». Тема коллективизации и судьбы русского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крестьянства. Смысл заглавия поэмы. Собирательный образ русского крестьянина. Иносказательный смысл поэмы. Фольклорная основа произведения. Смысл финала произведения.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Поэма «Василий Тёркин». Жанр, сюжет, композиция произведения.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Смысл названия и подзаголовка поэмы. Собирательный образ русского солдата. Символика имени главного героя. Фольклорные черты в образе Тёркина. Автор и герой в поэме. Ритм, рифма, язык и стиль поэмы. Народный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характер произведения.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Стихотворения «Под вражьим тяжким колесом», «Две строчки»,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«Земляку», «Я убит подо Ржевом». Основные темы и мотивы ранней 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поздней лирики. Проблематика, идейная сущность стихотворений. Образы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 герои лирических произведений. Трагизм лирического героя. Смысл названия стихотворений. Рифма, рифмовка, язык лирических произведений.</w:t>
      </w:r>
    </w:p>
    <w:p w:rsidR="005F1075" w:rsidRPr="00B27954" w:rsidRDefault="005F1075" w:rsidP="00B27954">
      <w:pPr>
        <w:rPr>
          <w:sz w:val="28"/>
          <w:szCs w:val="28"/>
        </w:rPr>
      </w:pPr>
    </w:p>
    <w:p w:rsidR="002650D8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АЛЕКСАНДР ИСАЕВИЧ СОЛЖЕНИЦЫН</w:t>
      </w:r>
      <w:r w:rsidR="000F28FB" w:rsidRPr="000F28FB">
        <w:rPr>
          <w:b/>
          <w:bCs/>
          <w:sz w:val="28"/>
          <w:szCs w:val="28"/>
        </w:rPr>
        <w:t xml:space="preserve"> (3 ч.).</w:t>
      </w:r>
    </w:p>
    <w:p w:rsidR="002650D8" w:rsidRPr="00B27954" w:rsidRDefault="002650D8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судьба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«Один день Ивана Денисовича». Сюжет и композиция, жанровая специфика произведения. Своеобразие раскрытия лагерной темы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 повести. Образ Ивана Денисовича Шухова. Нравственная прочность и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устойчивость в трясине лагерной жизни. Проблема русского национального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характера в контексте трагической эпохи. Смысл названия произведения. Рассказ «Матрёнин двор». Сюжет, композиция, пролог. Нравственная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проблематика произведения. Тема праведничества в рассказе. Образ Матрёны. Образы-символы в произведении. Смысл названия рассказа.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«Архипелаг ГУЛАГ» (обзор). Специфика жанра и композиции произведения. Подзаголовок, посвящение. Тема трагической судьбы личности в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тоталитарном государстве. Проблема исторической памяти. Сюжетные линии, временные планы в романе. Образ автора-повествователя. Идейно-художественное своеобразие романа. Автобиографизм творчества А. И. Солженицына.</w:t>
      </w:r>
    </w:p>
    <w:p w:rsidR="005F1075" w:rsidRPr="00B27954" w:rsidRDefault="005F1075" w:rsidP="00B27954">
      <w:pPr>
        <w:jc w:val="both"/>
        <w:rPr>
          <w:sz w:val="28"/>
          <w:szCs w:val="28"/>
        </w:rPr>
      </w:pPr>
    </w:p>
    <w:p w:rsidR="000F28FB" w:rsidRPr="000F28FB" w:rsidRDefault="000F28FB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lastRenderedPageBreak/>
        <w:t>ПОЛВЕКА РУССКОЙ ПОЭЗИИ (ПОЭЗИЯ ПОСЛЕВОЕННОГО ПЕРИОДА)</w:t>
      </w:r>
      <w:r>
        <w:rPr>
          <w:b/>
          <w:bCs/>
          <w:sz w:val="28"/>
          <w:szCs w:val="28"/>
        </w:rPr>
        <w:t xml:space="preserve"> </w:t>
      </w:r>
      <w:r w:rsidRPr="000F28FB">
        <w:rPr>
          <w:b/>
          <w:bCs/>
          <w:sz w:val="28"/>
          <w:szCs w:val="28"/>
        </w:rPr>
        <w:t>(3 ч.)</w:t>
      </w:r>
    </w:p>
    <w:p w:rsidR="000F28FB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ПОЛВЕКА РУССКОЙ ПОЭЗИИ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«Поэтическая весна». Лирика поэтов — участников Великой Отечественной войны. Поэзия Л. Н. Мартынова, С. П. Гудзенко, А. П. Межирова,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Ю. В. Друниной, Е. М. Винокурова (обзор). Стихотворения «Моё поколение» С. П. Гудзенко, «Ты вернёшься» Ю. В. Друниной, «Москвичи»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Е. М. Винокурова. Сюжет и композиция лирических произведений. Темы,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образы, мотивы стихотворений.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Русская советская поэзия 1960—1970-х годов: время «поэтического бума»,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период после «поэтического бума» (обзор). Публицистичность и камерность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лирики. Поэтическая стилизация и метафорические парадоксы. «Громкая»,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или «эстрадная», поэзия. «Тихая лирика». «Органичные поэты». «Книжная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поэзия». Стихотворения «Ностальгия по настоящему» А. А. Вознесенского, «Мне вспоминать сподручней, чем иметь» Б. А. Ахмадулиной,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«Видения на холме» Н. М. Рубцова. Поэтическая философия и поэтическая картина мира в лирике поэтов.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Общая характеристика русской поэзии 1980—1990-х годов. «Новая волна»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поэзии. «Возвращённая» поэзия. Постмодернизм. Новый тип языкового сознания. Диссидентская литература. Андеграунд.</w:t>
      </w:r>
      <w:r w:rsidR="000F28FB">
        <w:rPr>
          <w:sz w:val="28"/>
          <w:szCs w:val="28"/>
        </w:rPr>
        <w:t xml:space="preserve"> </w:t>
      </w:r>
    </w:p>
    <w:p w:rsidR="005F1075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ИОСИФ АЛЕКСАНДРОВИЧ БРОДСКИЙ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Судьба и творчество поэта (обзор).Стихотворения «Я входил вместо дикого зверя в клетку…», «Пилигримы», «Рождественский романс». Основные темы и мотивы лирики.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Новаторство поэзии И. А. Бродского. </w:t>
      </w:r>
    </w:p>
    <w:p w:rsidR="005F1075" w:rsidRPr="00B27954" w:rsidRDefault="005F1075" w:rsidP="00B27954">
      <w:pPr>
        <w:jc w:val="both"/>
        <w:rPr>
          <w:sz w:val="28"/>
          <w:szCs w:val="28"/>
        </w:rPr>
      </w:pPr>
    </w:p>
    <w:p w:rsidR="002650D8" w:rsidRPr="000F28FB" w:rsidRDefault="002650D8" w:rsidP="000F28FB">
      <w:pPr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РУССКАЯ ПРОЗА 1950—2000-х ГОДОВ</w:t>
      </w:r>
      <w:r w:rsidR="000F28FB">
        <w:rPr>
          <w:b/>
          <w:bCs/>
          <w:sz w:val="28"/>
          <w:szCs w:val="28"/>
        </w:rPr>
        <w:t xml:space="preserve"> </w:t>
      </w:r>
      <w:r w:rsidR="000F28FB" w:rsidRPr="002152EA">
        <w:rPr>
          <w:b/>
          <w:bCs/>
          <w:sz w:val="28"/>
          <w:szCs w:val="28"/>
        </w:rPr>
        <w:t>(</w:t>
      </w:r>
      <w:r w:rsidR="002152EA" w:rsidRPr="002152EA">
        <w:rPr>
          <w:b/>
          <w:bCs/>
          <w:sz w:val="28"/>
          <w:szCs w:val="28"/>
        </w:rPr>
        <w:t>9</w:t>
      </w:r>
      <w:r w:rsidR="000F28FB" w:rsidRPr="002152EA">
        <w:rPr>
          <w:b/>
          <w:bCs/>
          <w:sz w:val="28"/>
          <w:szCs w:val="28"/>
        </w:rPr>
        <w:t xml:space="preserve"> ч.)</w:t>
      </w:r>
    </w:p>
    <w:p w:rsidR="002650D8" w:rsidRPr="00B27954" w:rsidRDefault="000F28FB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ОБЩАЯ ХАРАКТЕРИСТИКА ВОЕННОЙ ПРОЗЫ 1960—1980-Х ГОДОВ</w:t>
      </w:r>
      <w:r w:rsidR="002650D8" w:rsidRPr="00B27954">
        <w:rPr>
          <w:sz w:val="28"/>
          <w:szCs w:val="28"/>
        </w:rPr>
        <w:t xml:space="preserve">. </w:t>
      </w:r>
      <w:r w:rsidR="002152EA">
        <w:rPr>
          <w:sz w:val="28"/>
          <w:szCs w:val="28"/>
        </w:rPr>
        <w:t xml:space="preserve">(1 ч.). </w:t>
      </w:r>
      <w:r w:rsidR="002650D8" w:rsidRPr="00B27954">
        <w:rPr>
          <w:sz w:val="28"/>
          <w:szCs w:val="28"/>
        </w:rPr>
        <w:t>«Лейтенантская проза» как особое явление в военной прозе: определение понятия,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основные представители, специфические черты. Автобиографичность «лейтенантской прозы» (обзор).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Обзор повести В. П. Некрасова «В окопах Сталинграда». Своеобразие раскрытия военной темы в произведении. Образ Юрия Керженцева.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Темы жизни и смерти в произведении. Мотив мужской дружбы. Принцип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достоверности и «эффект присутствия». Роль пейзажа в повести.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«Деревенская проза» как новое литературное направление в прозе второй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половины XX века (причины возникновения и основные тенденции «деревенской прозы», основные представители, специфические черты). Значение</w:t>
      </w:r>
      <w:r w:rsidR="005F107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«деревенской прозы» для русской литературы XX века.</w:t>
      </w:r>
    </w:p>
    <w:p w:rsidR="002650D8" w:rsidRPr="00B27954" w:rsidRDefault="002152EA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ОБЗОР ПОВЕСТЕЙ Б. А. МОЖАЕВА «ЖИВОЙ», В. И. БЕЛОВА «ПРИВЫЧНОЕ ДЕЛО»</w:t>
      </w:r>
      <w:r w:rsidRPr="002152EA">
        <w:rPr>
          <w:sz w:val="28"/>
          <w:szCs w:val="28"/>
        </w:rPr>
        <w:t xml:space="preserve"> </w:t>
      </w:r>
      <w:r>
        <w:rPr>
          <w:sz w:val="28"/>
          <w:szCs w:val="28"/>
        </w:rPr>
        <w:t>(1 ч.)</w:t>
      </w:r>
      <w:r w:rsidRPr="00B27954">
        <w:rPr>
          <w:sz w:val="28"/>
          <w:szCs w:val="28"/>
        </w:rPr>
        <w:t xml:space="preserve">. </w:t>
      </w:r>
      <w:r w:rsidR="002650D8" w:rsidRPr="00B27954">
        <w:rPr>
          <w:sz w:val="28"/>
          <w:szCs w:val="28"/>
        </w:rPr>
        <w:t>Герой-крестьянин, поэтизация избы и народного уклада, типы простых людей. Философия человека из народа.</w:t>
      </w:r>
    </w:p>
    <w:p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ВАЛЕНТИН ГРИГОРЬЕВИЧ РАСПУТИН</w:t>
      </w:r>
      <w:r w:rsidR="002152EA">
        <w:rPr>
          <w:sz w:val="28"/>
          <w:szCs w:val="28"/>
        </w:rPr>
        <w:t xml:space="preserve"> (1 ч.). 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Повесть «Прощание с Матёрой». Сюжетное начало, конфликт в повести В. Г. Распутина «Прощание с Матёрой». Экологическая тема, тема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памяти в произведении. Тема смысла жизни и назначения человека. Проблема русского национального характера. Образ праведницы Дарьи Пинегиной. </w:t>
      </w:r>
      <w:r w:rsidRPr="00B27954">
        <w:rPr>
          <w:sz w:val="28"/>
          <w:szCs w:val="28"/>
        </w:rPr>
        <w:lastRenderedPageBreak/>
        <w:t>Проблема отцов и детей в повести. Сакрализация уходящих патриархальных миров. Смысл названия и финала произведения. Космология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В. Г. Распутина.</w:t>
      </w:r>
    </w:p>
    <w:p w:rsidR="00FD0FFC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ВАСИЛИЙ МАКАРОВИЧ ШУКШИН</w:t>
      </w:r>
      <w:r w:rsidR="002152EA">
        <w:rPr>
          <w:sz w:val="28"/>
          <w:szCs w:val="28"/>
        </w:rPr>
        <w:t xml:space="preserve"> (1 ч.). 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Рассказы «Чудик», «Алёша Бесконвойный», «Обида». Cюжет и композиция рассказов. Основная проблематика произведений. Русский национальный характер в рассказах. Типизация героев: «герои-чудики»,</w:t>
      </w:r>
      <w:r w:rsidR="005F107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«маргиналы». Речевая характеристика героев. Поэтика рассказов В. М. Шук</w:t>
      </w:r>
      <w:r w:rsidR="00840CA5" w:rsidRPr="00B27954">
        <w:rPr>
          <w:sz w:val="28"/>
          <w:szCs w:val="28"/>
        </w:rPr>
        <w:t>шина.</w:t>
      </w:r>
    </w:p>
    <w:p w:rsidR="002650D8" w:rsidRPr="00B27954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АЛЕКСАНДР ВАЛЕНТИНОВИЧ ВАМПИЛОВ</w:t>
      </w:r>
      <w:r w:rsidR="002152EA">
        <w:rPr>
          <w:sz w:val="28"/>
          <w:szCs w:val="28"/>
        </w:rPr>
        <w:t xml:space="preserve"> (1 ч.)</w:t>
      </w:r>
      <w:r w:rsidR="000F28FB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Пьеса «Утиная охота». Нравственная проблематика и основной конфликт произведения. Тема духовной деградации личности. Психологические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портретные зарисовки. Приём ретроспекции. Смысл финальной сцены и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названия произведения. Понятие «зиловщина». Традиции и новаторство в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драматургии А. В. Вампилова.</w:t>
      </w:r>
    </w:p>
    <w:p w:rsidR="002152EA" w:rsidRDefault="002650D8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ФЁДОР АЛЕКСАНДРОВИЧ АБРАМОВ</w:t>
      </w:r>
      <w:r w:rsidR="002152EA">
        <w:rPr>
          <w:sz w:val="28"/>
          <w:szCs w:val="28"/>
        </w:rPr>
        <w:t xml:space="preserve"> (1 ч.)</w:t>
      </w:r>
      <w:r w:rsidR="000F28FB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Жизнь, творчество, личность писателя (обзор).</w:t>
      </w:r>
      <w:r w:rsidR="000F28FB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Повести «Деревянные кони», «Пелагея», «Алька». Композиция, идея,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проблематика произведений. Судьба русской женщины в повестях. Трагизм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героини. Авторская позиция в произведениях. Смысл названия и финала</w:t>
      </w:r>
      <w:r w:rsidR="00840CA5" w:rsidRPr="00B27954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повестей. Новаторство «деревенской прозы» Абрамова.</w:t>
      </w:r>
      <w:r w:rsidR="000F28FB">
        <w:rPr>
          <w:sz w:val="28"/>
          <w:szCs w:val="28"/>
        </w:rPr>
        <w:t xml:space="preserve"> </w:t>
      </w:r>
    </w:p>
    <w:p w:rsidR="002152EA" w:rsidRDefault="002152EA" w:rsidP="000F28FB">
      <w:pPr>
        <w:jc w:val="both"/>
        <w:rPr>
          <w:sz w:val="28"/>
          <w:szCs w:val="28"/>
        </w:rPr>
      </w:pPr>
    </w:p>
    <w:p w:rsidR="002152EA" w:rsidRDefault="002152EA" w:rsidP="000F28FB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ОБЗОР ПОВЕСТЕЙ К. Д. ВОРОБЬЁВА «УБИТЫ ПОД МОСКВОЙ», В. Л. КОНДРАТЬЕВА «САШКА», Е. И. НОСОВА «УСВЯТСКИЕ ШЛЕМОНОСЦЫ».</w:t>
      </w:r>
      <w:r w:rsidRPr="00215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 ч.). </w:t>
      </w:r>
      <w:r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Автобиографичность и документальность произведений. Основная проблематика и</w:t>
      </w:r>
      <w:r w:rsidR="00840CA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конфликт повестей. Своеобразие развития военной темы. Образы главных</w:t>
      </w:r>
      <w:r w:rsidR="00840CA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героев. Смысл названия и финала произведений.</w:t>
      </w:r>
      <w:r w:rsidR="000F28FB">
        <w:rPr>
          <w:sz w:val="28"/>
          <w:szCs w:val="28"/>
        </w:rPr>
        <w:t xml:space="preserve"> </w:t>
      </w:r>
    </w:p>
    <w:p w:rsidR="002650D8" w:rsidRPr="00B27954" w:rsidRDefault="002152EA" w:rsidP="002152EA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«ГОРОДСКАЯ ПРОЗА» В РУССКОЙ ЛИТЕРАТУРЕ 1960—1980-Х ГОДОВ</w:t>
      </w:r>
      <w:r w:rsidR="002650D8" w:rsidRPr="00B27954">
        <w:rPr>
          <w:sz w:val="28"/>
          <w:szCs w:val="28"/>
        </w:rPr>
        <w:t>.</w:t>
      </w:r>
      <w:r w:rsidRPr="00215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 ч.). </w:t>
      </w:r>
      <w:r w:rsidR="002650D8" w:rsidRPr="00B27954">
        <w:rPr>
          <w:sz w:val="28"/>
          <w:szCs w:val="28"/>
        </w:rPr>
        <w:t xml:space="preserve"> Особенности отражения действительности в «городской прозе» Ю. В. Трифонова,</w:t>
      </w:r>
      <w:r w:rsidR="00840CA5" w:rsidRPr="00B27954"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А. Г. Битова, В. С. Маканина. Концепция личности в «городской прозе».</w:t>
      </w:r>
      <w:r>
        <w:rPr>
          <w:sz w:val="28"/>
          <w:szCs w:val="28"/>
        </w:rPr>
        <w:t xml:space="preserve"> </w:t>
      </w:r>
      <w:r w:rsidR="002650D8" w:rsidRPr="00B27954">
        <w:rPr>
          <w:sz w:val="28"/>
          <w:szCs w:val="28"/>
        </w:rPr>
        <w:t>Обзор повести Ю. В. Трифонова «Обмен». Ретроспективная композиция. Нравственная проблематика произведения. Семейно-бытовой конфликт в повести. Смысл названия и финала повести.</w:t>
      </w:r>
    </w:p>
    <w:p w:rsidR="002A35FE" w:rsidRPr="00B27954" w:rsidRDefault="002650D8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Контроль: контрольная работа за курс 11 класса.</w:t>
      </w:r>
      <w:r w:rsidR="002152EA" w:rsidRPr="002152EA">
        <w:rPr>
          <w:sz w:val="28"/>
          <w:szCs w:val="28"/>
        </w:rPr>
        <w:t xml:space="preserve"> </w:t>
      </w:r>
      <w:r w:rsidR="002152EA">
        <w:rPr>
          <w:sz w:val="28"/>
          <w:szCs w:val="28"/>
        </w:rPr>
        <w:t>(1 ч.).</w:t>
      </w:r>
    </w:p>
    <w:p w:rsidR="00C00F81" w:rsidRDefault="00C00F81" w:rsidP="00C00F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0CA5" w:rsidRPr="000F28FB" w:rsidRDefault="00840CA5" w:rsidP="00C00F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F28FB">
        <w:rPr>
          <w:b/>
          <w:bCs/>
          <w:sz w:val="28"/>
          <w:szCs w:val="28"/>
        </w:rPr>
        <w:t>МИРОВАЯ ЛИТЕРАТУРА</w:t>
      </w:r>
      <w:r w:rsidR="00C00F81" w:rsidRPr="000F28FB">
        <w:rPr>
          <w:b/>
          <w:bCs/>
          <w:sz w:val="28"/>
          <w:szCs w:val="28"/>
        </w:rPr>
        <w:t xml:space="preserve"> (4 ч.)</w:t>
      </w:r>
    </w:p>
    <w:p w:rsidR="00840CA5" w:rsidRPr="00B27954" w:rsidRDefault="00840CA5" w:rsidP="006828C8">
      <w:pPr>
        <w:autoSpaceDE w:val="0"/>
        <w:autoSpaceDN w:val="0"/>
        <w:adjustRightInd w:val="0"/>
        <w:rPr>
          <w:sz w:val="28"/>
          <w:szCs w:val="28"/>
        </w:rPr>
      </w:pPr>
      <w:r w:rsidRPr="00B27954">
        <w:rPr>
          <w:sz w:val="28"/>
          <w:szCs w:val="28"/>
        </w:rPr>
        <w:t>МИРОВАЯ ЛИТЕРАТУРА РУБЕЖА XIX—XX ВЕКОВ</w:t>
      </w:r>
      <w:r w:rsidR="006828C8">
        <w:rPr>
          <w:sz w:val="28"/>
          <w:szCs w:val="28"/>
        </w:rPr>
        <w:t xml:space="preserve">. </w:t>
      </w:r>
      <w:r w:rsidRPr="00B27954">
        <w:rPr>
          <w:sz w:val="28"/>
          <w:szCs w:val="28"/>
        </w:rPr>
        <w:t>Содержание понятия «мировая литература». Характерные черты мировой литературы рубежа XIX—XX веков.</w:t>
      </w:r>
      <w:r w:rsidR="006828C8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Т.-С. Элиот. Жизнь и творчество. Стихотворение «Любовная песнь Дж. Альфреда Пруфрока». Идейная сущность и основной конфликт произведения.</w:t>
      </w:r>
      <w:r w:rsidR="006828C8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Э.-М. Ремарк. Судьба и творчество. Роман «На Западном фронте без перемен». Образная система произведения. Сюжет и композиция. Человек и война в романе.</w:t>
      </w:r>
    </w:p>
    <w:p w:rsidR="00840CA5" w:rsidRPr="00B27954" w:rsidRDefault="00840CA5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ИЗ МИРОВОЙ ЛИТЕРАТУРЫ 1930-х ГОДОВ. ОЛДОС ХАКСЛИ</w:t>
      </w:r>
    </w:p>
    <w:p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lastRenderedPageBreak/>
        <w:t>Жизнь и творческий путь писателя (обзор). Роман-антиутопия «О дивный новый мир». Специфика жанра и композиции произведения. Смысл эпиграфа и названия романа. Социально-философские воззрения О. Хаксли. Проблема дегуманизации общества в</w:t>
      </w:r>
      <w:r w:rsidR="006828C8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 xml:space="preserve">ходе технического прогресса. Модель будущего в произведении. Роман-предупреждение. Идейное сходство и различие романа О. Хаксли «О дивный новый мир» и романа Е. И. Замятина «Мы». </w:t>
      </w:r>
    </w:p>
    <w:p w:rsidR="00840CA5" w:rsidRPr="00B27954" w:rsidRDefault="00840CA5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ИЗ МИРОВОЙ ЛИТЕРАТУРЫ. ЭРНЕСТ ХЕМИНГУЭЙ</w:t>
      </w:r>
    </w:p>
    <w:p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Жизнь и творчество писателя (обзор).</w:t>
      </w:r>
    </w:p>
    <w:p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Повесть «Старик и море». Тема трагедии человеческого существования. Человек и природа, смертное и вечное, безобразное и прекрасное в повести. Мораль философской повести-притчи. Аллегорический характер произведения. «Старик и море» как художественное завещание писателя.</w:t>
      </w:r>
    </w:p>
    <w:p w:rsidR="00840CA5" w:rsidRPr="00B27954" w:rsidRDefault="00840CA5" w:rsidP="00B27954">
      <w:pPr>
        <w:rPr>
          <w:sz w:val="28"/>
          <w:szCs w:val="28"/>
        </w:rPr>
      </w:pPr>
      <w:r w:rsidRPr="00B27954">
        <w:rPr>
          <w:sz w:val="28"/>
          <w:szCs w:val="28"/>
        </w:rPr>
        <w:t>ИЗ СОВРЕМЕННОЙ МИРОВОЙ ЛИТЕРАТУРЫ</w:t>
      </w:r>
    </w:p>
    <w:p w:rsidR="00840CA5" w:rsidRPr="00B27954" w:rsidRDefault="00840CA5" w:rsidP="00B27954">
      <w:pPr>
        <w:jc w:val="both"/>
        <w:rPr>
          <w:sz w:val="28"/>
          <w:szCs w:val="28"/>
        </w:rPr>
      </w:pPr>
      <w:r w:rsidRPr="00B27954">
        <w:rPr>
          <w:sz w:val="28"/>
          <w:szCs w:val="28"/>
        </w:rPr>
        <w:t>Современность и «постсовременность» в мировой литературе. Экзистенциализм, постэкзистенциализм. Философия абсурда. Обзор жизни и Ф. Саган, Г.-Г. Маркеса, У. Эко.</w:t>
      </w:r>
      <w:r w:rsidR="0093471D">
        <w:rPr>
          <w:sz w:val="28"/>
          <w:szCs w:val="28"/>
        </w:rPr>
        <w:t xml:space="preserve"> </w:t>
      </w:r>
      <w:r w:rsidRPr="00B27954">
        <w:rPr>
          <w:sz w:val="28"/>
          <w:szCs w:val="28"/>
        </w:rPr>
        <w:t>Роман У. Эко «Имя розы» как постмодернистский роман (обзор).</w:t>
      </w:r>
    </w:p>
    <w:p w:rsidR="00840CA5" w:rsidRPr="00B27954" w:rsidRDefault="00840CA5" w:rsidP="00B279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EC4CC2" w:rsidRPr="00A7010C" w:rsidTr="0093471D">
        <w:trPr>
          <w:trHeight w:val="370"/>
        </w:trPr>
        <w:tc>
          <w:tcPr>
            <w:tcW w:w="5000" w:type="pct"/>
            <w:shd w:val="clear" w:color="auto" w:fill="auto"/>
          </w:tcPr>
          <w:p w:rsidR="00EC4CC2" w:rsidRPr="0093471D" w:rsidRDefault="0015281C" w:rsidP="00B27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развития речи</w:t>
            </w:r>
            <w:r w:rsidR="00EC4CC2" w:rsidRPr="0093471D">
              <w:rPr>
                <w:sz w:val="28"/>
                <w:szCs w:val="28"/>
              </w:rPr>
              <w:t>. 11 класс.</w:t>
            </w:r>
          </w:p>
        </w:tc>
      </w:tr>
      <w:tr w:rsidR="00EC4CC2" w:rsidRPr="00A7010C" w:rsidTr="0093471D">
        <w:trPr>
          <w:trHeight w:val="370"/>
        </w:trPr>
        <w:tc>
          <w:tcPr>
            <w:tcW w:w="5000" w:type="pct"/>
            <w:shd w:val="clear" w:color="auto" w:fill="auto"/>
          </w:tcPr>
          <w:p w:rsidR="00EC4CC2" w:rsidRPr="0093471D" w:rsidRDefault="0015281C" w:rsidP="00B27954">
            <w:pPr>
              <w:rPr>
                <w:sz w:val="28"/>
                <w:szCs w:val="28"/>
              </w:rPr>
            </w:pPr>
            <w:r w:rsidRPr="0015281C">
              <w:rPr>
                <w:sz w:val="28"/>
                <w:szCs w:val="28"/>
              </w:rPr>
              <w:t xml:space="preserve">Письменный ответ на проблемный вопрос </w:t>
            </w:r>
            <w:r w:rsidR="00AB523C" w:rsidRPr="0093471D">
              <w:rPr>
                <w:sz w:val="28"/>
                <w:szCs w:val="28"/>
              </w:rPr>
              <w:t>по творчеству И. А. Бунина и А. И. Куприна (на выбор)</w:t>
            </w:r>
          </w:p>
        </w:tc>
      </w:tr>
      <w:tr w:rsidR="00EC4CC2" w:rsidRPr="00A7010C" w:rsidTr="0093471D">
        <w:trPr>
          <w:trHeight w:val="358"/>
        </w:trPr>
        <w:tc>
          <w:tcPr>
            <w:tcW w:w="5000" w:type="pct"/>
            <w:shd w:val="clear" w:color="auto" w:fill="auto"/>
          </w:tcPr>
          <w:p w:rsidR="00EC4CC2" w:rsidRPr="0093471D" w:rsidRDefault="0015281C" w:rsidP="00B27954">
            <w:pPr>
              <w:rPr>
                <w:sz w:val="28"/>
                <w:szCs w:val="28"/>
              </w:rPr>
            </w:pPr>
            <w:r w:rsidRPr="0015281C">
              <w:rPr>
                <w:sz w:val="28"/>
                <w:szCs w:val="28"/>
              </w:rPr>
              <w:t>Письменный ответ на проблемный вопрос по творчеству М. Горького «На дне»</w:t>
            </w:r>
          </w:p>
        </w:tc>
      </w:tr>
      <w:tr w:rsidR="00F229D5" w:rsidRPr="00A7010C" w:rsidTr="00115613">
        <w:trPr>
          <w:trHeight w:val="276"/>
        </w:trPr>
        <w:tc>
          <w:tcPr>
            <w:tcW w:w="5000" w:type="pct"/>
            <w:shd w:val="clear" w:color="auto" w:fill="auto"/>
          </w:tcPr>
          <w:p w:rsidR="00F229D5" w:rsidRPr="0093471D" w:rsidRDefault="0015281C" w:rsidP="00F229D5">
            <w:pPr>
              <w:rPr>
                <w:sz w:val="28"/>
                <w:szCs w:val="28"/>
              </w:rPr>
            </w:pPr>
            <w:r w:rsidRPr="0015281C">
              <w:rPr>
                <w:sz w:val="28"/>
                <w:szCs w:val="28"/>
              </w:rPr>
              <w:t>Письменный ответ на проблемный вопрос по роману М.А. Булгакова «Мастер и Маргарита».</w:t>
            </w:r>
          </w:p>
        </w:tc>
      </w:tr>
      <w:tr w:rsidR="00F229D5" w:rsidRPr="00A7010C" w:rsidTr="006538D3">
        <w:trPr>
          <w:trHeight w:val="281"/>
        </w:trPr>
        <w:tc>
          <w:tcPr>
            <w:tcW w:w="5000" w:type="pct"/>
          </w:tcPr>
          <w:p w:rsidR="00F229D5" w:rsidRPr="0093471D" w:rsidRDefault="0015281C" w:rsidP="0015281C">
            <w:pPr>
              <w:rPr>
                <w:sz w:val="28"/>
                <w:szCs w:val="28"/>
              </w:rPr>
            </w:pPr>
            <w:r w:rsidRPr="0015281C">
              <w:rPr>
                <w:sz w:val="28"/>
                <w:szCs w:val="28"/>
              </w:rPr>
              <w:t>Письменный ответ на проблемный вопрос по творчеству М. А. Шолохова</w:t>
            </w:r>
          </w:p>
        </w:tc>
      </w:tr>
      <w:tr w:rsidR="00F229D5" w:rsidRPr="00A7010C" w:rsidTr="006538D3">
        <w:trPr>
          <w:trHeight w:val="201"/>
        </w:trPr>
        <w:tc>
          <w:tcPr>
            <w:tcW w:w="5000" w:type="pct"/>
          </w:tcPr>
          <w:p w:rsidR="00F229D5" w:rsidRPr="0093471D" w:rsidRDefault="0015281C" w:rsidP="00F229D5">
            <w:pPr>
              <w:rPr>
                <w:sz w:val="28"/>
                <w:szCs w:val="28"/>
              </w:rPr>
            </w:pPr>
            <w:r w:rsidRPr="0015281C">
              <w:rPr>
                <w:sz w:val="28"/>
                <w:szCs w:val="28"/>
              </w:rPr>
              <w:t>Письменный ответ на проблемный вопрос по творчеству А.И. Солженицына</w:t>
            </w:r>
          </w:p>
        </w:tc>
      </w:tr>
      <w:tr w:rsidR="0015281C" w:rsidRPr="00A7010C" w:rsidTr="006538D3">
        <w:trPr>
          <w:trHeight w:val="201"/>
        </w:trPr>
        <w:tc>
          <w:tcPr>
            <w:tcW w:w="5000" w:type="pct"/>
          </w:tcPr>
          <w:p w:rsidR="0015281C" w:rsidRPr="0015281C" w:rsidRDefault="0015281C" w:rsidP="00F229D5">
            <w:pPr>
              <w:rPr>
                <w:b/>
                <w:bCs/>
                <w:sz w:val="28"/>
                <w:szCs w:val="28"/>
              </w:rPr>
            </w:pPr>
            <w:r w:rsidRPr="0015281C">
              <w:rPr>
                <w:b/>
                <w:bCs/>
                <w:sz w:val="28"/>
                <w:szCs w:val="28"/>
              </w:rPr>
              <w:t>Итоговая контрольная работа за курс 11 класса</w:t>
            </w:r>
          </w:p>
        </w:tc>
      </w:tr>
    </w:tbl>
    <w:p w:rsidR="00EC4CC2" w:rsidRDefault="00EC4CC2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</w:p>
    <w:p w:rsidR="00F60723" w:rsidRDefault="00324E82" w:rsidP="00F607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3" w:name="_Hlk50634882"/>
      <w:r>
        <w:rPr>
          <w:b/>
          <w:bCs/>
          <w:sz w:val="28"/>
          <w:szCs w:val="28"/>
        </w:rPr>
        <w:t>Н</w:t>
      </w:r>
      <w:r w:rsidRPr="00F60723">
        <w:rPr>
          <w:b/>
          <w:bCs/>
          <w:sz w:val="28"/>
          <w:szCs w:val="28"/>
        </w:rPr>
        <w:t>АПРАВЛЕНИЯ ПРОЕКТНОЙ ДЕЯТЕЛЬНОСТИ ОБУЧАЮЩИХСЯ</w:t>
      </w:r>
    </w:p>
    <w:p w:rsidR="00F60723" w:rsidRDefault="00324E82" w:rsidP="00F607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ТЕМЫ ИНДИВИДУАЛЬНЫХ ПРОЕКТОВ</w:t>
      </w:r>
    </w:p>
    <w:bookmarkEnd w:id="3"/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Авторский литературный перевод стихотворений и их сопоставительный анализ.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Добро и зло в русской литературе.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Изучение физики по произведениям русских классиков.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Изображение любви как одной из главных человеческих ценностей (на примере рассказа).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Изображение национального характера в народных сказках.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Искусство создания книги.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Календарь погоды в поговорках и пословицах русского народа.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Кот в мировой литературе.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Лингвистическая стилизация и пародия.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Мое имя в литературе.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Образ сокола и его символика в памятниках древнерусской литературы.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lastRenderedPageBreak/>
        <w:t xml:space="preserve">Образ птицы: от мифа к поэзии.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Образ кота в русском фольклоре.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Проблемы молодежи в современной русской литературе. Птичьи фамилии в литературе.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Символическое значение образа луны в произведениях русской классической литературы.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Сны и сновидения в русской литературе.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Тема памятника в русской литературе.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Тема пророчества в русской лирике.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Тема семьи в пословицах и поговорках.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Тема добра и зла в литературе.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Цензура и литература: свобода творчества и государственный надзор. Бардовская песня сегодня.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Влияние литературы, содержащей элементы мистики, на мировоззрение современного читателя.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>Жизнь литературного произведения в искусстве и времени.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Использование современного бестселлера в изучении классической литературы. </w:t>
      </w:r>
    </w:p>
    <w:p w:rsidR="005C4745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Отражение стереотипов в сказке Джона Толкина «Хоббит». </w:t>
      </w:r>
    </w:p>
    <w:p w:rsidR="00F60723" w:rsidRPr="005C4745" w:rsidRDefault="00F60723" w:rsidP="005C4745">
      <w:pPr>
        <w:pStyle w:val="af5"/>
        <w:numPr>
          <w:ilvl w:val="0"/>
          <w:numId w:val="21"/>
        </w:numPr>
        <w:autoSpaceDE w:val="0"/>
        <w:autoSpaceDN w:val="0"/>
        <w:adjustRightInd w:val="0"/>
        <w:rPr>
          <w:sz w:val="28"/>
          <w:szCs w:val="28"/>
        </w:rPr>
      </w:pPr>
      <w:r w:rsidRPr="005C4745">
        <w:rPr>
          <w:rFonts w:ascii="Times New Roman" w:hAnsi="Times New Roman"/>
          <w:sz w:val="28"/>
          <w:szCs w:val="28"/>
        </w:rPr>
        <w:t xml:space="preserve">Пушкинские мотивы в современной поэзии </w:t>
      </w:r>
    </w:p>
    <w:p w:rsidR="005C4745" w:rsidRPr="005C4745" w:rsidRDefault="005C4745" w:rsidP="005C4745">
      <w:pPr>
        <w:pStyle w:val="af5"/>
        <w:autoSpaceDE w:val="0"/>
        <w:autoSpaceDN w:val="0"/>
        <w:adjustRightInd w:val="0"/>
        <w:rPr>
          <w:sz w:val="28"/>
          <w:szCs w:val="28"/>
        </w:rPr>
      </w:pPr>
    </w:p>
    <w:p w:rsidR="00EC4CC2" w:rsidRDefault="00324E82" w:rsidP="00BD28BE">
      <w:pPr>
        <w:pStyle w:val="a4"/>
        <w:numPr>
          <w:ilvl w:val="0"/>
          <w:numId w:val="20"/>
        </w:numPr>
        <w:spacing w:line="240" w:lineRule="auto"/>
        <w:jc w:val="center"/>
        <w:rPr>
          <w:b/>
          <w:szCs w:val="28"/>
        </w:rPr>
      </w:pPr>
      <w:r w:rsidRPr="00A7010C">
        <w:rPr>
          <w:b/>
          <w:szCs w:val="28"/>
        </w:rPr>
        <w:t>ТЕМАТИЧЕСКОЕ ПЛАНИРОВАНИЕ</w:t>
      </w:r>
      <w:r w:rsidR="005C613F">
        <w:rPr>
          <w:b/>
          <w:szCs w:val="28"/>
        </w:rPr>
        <w:t>,</w:t>
      </w:r>
      <w:r w:rsidR="005C613F" w:rsidRPr="005C613F">
        <w:rPr>
          <w:b/>
          <w:bCs/>
          <w:color w:val="231F20"/>
          <w:szCs w:val="28"/>
          <w:lang w:bidi="ru-RU"/>
        </w:rPr>
        <w:t xml:space="preserve"> </w:t>
      </w:r>
      <w:r w:rsidR="005C613F" w:rsidRPr="008A2A79">
        <w:rPr>
          <w:b/>
          <w:bCs/>
          <w:color w:val="231F20"/>
          <w:szCs w:val="28"/>
          <w:lang w:bidi="ru-RU"/>
        </w:rPr>
        <w:t>В ТОМ ЧИСЛЕ С УЧЁТОМ ПРОГРАММЫ ВОСПИТАНИЯ</w:t>
      </w:r>
      <w:r w:rsidRPr="00A7010C">
        <w:rPr>
          <w:b/>
          <w:szCs w:val="28"/>
        </w:rPr>
        <w:t>.</w:t>
      </w:r>
    </w:p>
    <w:p w:rsidR="00C23DEC" w:rsidRDefault="00C23DEC" w:rsidP="00B27954">
      <w:pPr>
        <w:pStyle w:val="a4"/>
        <w:spacing w:line="240" w:lineRule="auto"/>
        <w:ind w:left="720" w:firstLine="0"/>
        <w:rPr>
          <w:b/>
          <w:szCs w:val="28"/>
        </w:rPr>
      </w:pPr>
    </w:p>
    <w:p w:rsidR="00EC4CC2" w:rsidRDefault="00EC4CC2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  <w:r>
        <w:rPr>
          <w:b/>
          <w:szCs w:val="28"/>
        </w:rPr>
        <w:t>10 класс (102 часа)</w:t>
      </w:r>
    </w:p>
    <w:p w:rsidR="00C23DEC" w:rsidRDefault="00C23DEC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1"/>
        <w:gridCol w:w="704"/>
        <w:gridCol w:w="2508"/>
        <w:gridCol w:w="579"/>
        <w:gridCol w:w="2901"/>
        <w:gridCol w:w="1452"/>
      </w:tblGrid>
      <w:tr w:rsidR="0015281C" w:rsidRPr="00C56615" w:rsidTr="0015281C">
        <w:trPr>
          <w:trHeight w:val="1056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03C" w:rsidRPr="00FF103C" w:rsidRDefault="00FF103C" w:rsidP="00FF103C">
            <w:pPr>
              <w:pStyle w:val="af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Раздел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Кол-во</w:t>
            </w:r>
          </w:p>
          <w:p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часов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03C" w:rsidRPr="00FF103C" w:rsidRDefault="00FF103C" w:rsidP="00FF103C">
            <w:pPr>
              <w:pStyle w:val="af3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Темы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Кол-во</w:t>
            </w:r>
          </w:p>
          <w:p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sz w:val="20"/>
                <w:szCs w:val="20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часов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103C" w:rsidRPr="00FF103C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color w:val="000000"/>
                <w:sz w:val="20"/>
                <w:szCs w:val="20"/>
                <w:lang w:bidi="ru-RU"/>
              </w:rPr>
            </w:pPr>
            <w:r w:rsidRPr="00FF103C">
              <w:rPr>
                <w:color w:val="000000"/>
                <w:sz w:val="20"/>
                <w:szCs w:val="20"/>
                <w:lang w:bidi="ru-RU"/>
              </w:rPr>
              <w:t>Основные виды учебной деятельности (УУД)</w:t>
            </w:r>
          </w:p>
        </w:tc>
        <w:tc>
          <w:tcPr>
            <w:tcW w:w="705" w:type="pct"/>
            <w:shd w:val="clear" w:color="auto" w:fill="FFFFFF"/>
          </w:tcPr>
          <w:p w:rsidR="00FF103C" w:rsidRPr="006E3534" w:rsidRDefault="00FF103C" w:rsidP="00FF103C">
            <w:pPr>
              <w:pStyle w:val="af3"/>
              <w:shd w:val="clear" w:color="auto" w:fill="auto"/>
              <w:ind w:firstLine="0"/>
              <w:jc w:val="left"/>
              <w:rPr>
                <w:color w:val="000000"/>
                <w:lang w:bidi="ru-RU"/>
              </w:rPr>
            </w:pPr>
            <w:r w:rsidRPr="008E3CF9">
              <w:rPr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FF103C" w:rsidRPr="00C56615" w:rsidTr="0015281C">
        <w:trPr>
          <w:trHeight w:val="130"/>
        </w:trPr>
        <w:tc>
          <w:tcPr>
            <w:tcW w:w="1045" w:type="pct"/>
          </w:tcPr>
          <w:p w:rsidR="00FF103C" w:rsidRPr="00DC6F16" w:rsidRDefault="00CF3F16" w:rsidP="00CF3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 1. </w:t>
            </w:r>
            <w:r w:rsidR="00FF103C">
              <w:rPr>
                <w:sz w:val="28"/>
                <w:szCs w:val="28"/>
              </w:rPr>
              <w:t>В</w:t>
            </w:r>
            <w:r w:rsidR="00FF103C" w:rsidRPr="00DC6F16">
              <w:rPr>
                <w:sz w:val="28"/>
                <w:szCs w:val="28"/>
              </w:rPr>
              <w:t>ведение</w:t>
            </w:r>
            <w:r w:rsidR="00FF103C">
              <w:rPr>
                <w:sz w:val="28"/>
                <w:szCs w:val="28"/>
              </w:rPr>
              <w:t>. С</w:t>
            </w:r>
            <w:r w:rsidR="00FF103C" w:rsidRPr="00DC6F16">
              <w:rPr>
                <w:sz w:val="28"/>
                <w:szCs w:val="28"/>
              </w:rPr>
              <w:t>тановление и развитие реализма</w:t>
            </w:r>
          </w:p>
          <w:p w:rsidR="00FF103C" w:rsidRPr="006017D9" w:rsidRDefault="00FF103C" w:rsidP="00FF103C">
            <w:pPr>
              <w:jc w:val="both"/>
              <w:rPr>
                <w:sz w:val="28"/>
                <w:szCs w:val="28"/>
              </w:rPr>
            </w:pPr>
            <w:r w:rsidRPr="00DC6F16">
              <w:rPr>
                <w:sz w:val="28"/>
                <w:szCs w:val="28"/>
              </w:rPr>
              <w:t>в русской литературе XIX века</w:t>
            </w:r>
          </w:p>
        </w:tc>
        <w:tc>
          <w:tcPr>
            <w:tcW w:w="342" w:type="pct"/>
          </w:tcPr>
          <w:p w:rsidR="00FF103C" w:rsidRPr="00C56615" w:rsidRDefault="00FF103C" w:rsidP="00FF1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18" w:type="pct"/>
          </w:tcPr>
          <w:p w:rsidR="00FF103C" w:rsidRPr="00DC6F16" w:rsidRDefault="00FF103C" w:rsidP="00FF103C">
            <w:pPr>
              <w:jc w:val="both"/>
              <w:rPr>
                <w:bCs/>
              </w:rPr>
            </w:pPr>
            <w:r w:rsidRPr="00DC6F16">
              <w:rPr>
                <w:bCs/>
              </w:rPr>
              <w:t>Реализм как литературное направление и метод в искусстве. Становление реализма в русской литературе XIX века</w:t>
            </w:r>
          </w:p>
        </w:tc>
        <w:tc>
          <w:tcPr>
            <w:tcW w:w="281" w:type="pct"/>
          </w:tcPr>
          <w:p w:rsidR="00FF103C" w:rsidRPr="00964E3B" w:rsidRDefault="00FF103C" w:rsidP="00FF103C">
            <w:pPr>
              <w:jc w:val="center"/>
              <w:rPr>
                <w:sz w:val="28"/>
                <w:szCs w:val="28"/>
              </w:rPr>
            </w:pPr>
            <w:r w:rsidRPr="00964E3B"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shd w:val="clear" w:color="auto" w:fill="auto"/>
          </w:tcPr>
          <w:p w:rsidR="00FF103C" w:rsidRPr="00964E3B" w:rsidRDefault="00FF103C" w:rsidP="00FF103C">
            <w:pPr>
              <w:rPr>
                <w:sz w:val="28"/>
                <w:szCs w:val="28"/>
              </w:rPr>
            </w:pPr>
            <w:r w:rsidRPr="00C02FCC">
              <w:rPr>
                <w:sz w:val="18"/>
                <w:szCs w:val="18"/>
              </w:rPr>
              <w:t>Знают сюжеты, героев произведений русских писателей первой половины XIX века,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изученных ранее.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Умеют сжато передать сюжет ранее прочитанного произведения, охарактеризовать персонаж, определить его место в системе образов.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Знают признаки романтизма как литературного направления, могут назвать трёх-четырёх писателей, в творчестве которых проявились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черты романтизма.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Знают важнейшие признаки реализма, проявившиеся в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творчестве русских писателей первой половины XIX века.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Знают основные мотивы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 xml:space="preserve">творчества Пушкина, Лермонтова, Гоголя, могут назвать одно-два </w:t>
            </w:r>
            <w:r w:rsidRPr="00C02FCC">
              <w:rPr>
                <w:sz w:val="18"/>
                <w:szCs w:val="18"/>
              </w:rPr>
              <w:lastRenderedPageBreak/>
              <w:t>произведения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писателя, в которых развивается тот или иной мотив. Умеют построить устное монологическое высказывание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в жанре отзыва о творчестве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писателя первой половины</w:t>
            </w:r>
            <w:r>
              <w:rPr>
                <w:sz w:val="18"/>
                <w:szCs w:val="18"/>
              </w:rPr>
              <w:t xml:space="preserve"> </w:t>
            </w:r>
            <w:r w:rsidRPr="00C02FCC">
              <w:rPr>
                <w:sz w:val="18"/>
                <w:szCs w:val="18"/>
              </w:rPr>
              <w:t>XIX века</w:t>
            </w:r>
          </w:p>
        </w:tc>
        <w:tc>
          <w:tcPr>
            <w:tcW w:w="705" w:type="pct"/>
            <w:shd w:val="clear" w:color="auto" w:fill="FFFFFF"/>
          </w:tcPr>
          <w:p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</w:t>
            </w:r>
            <w:r w:rsidRPr="002F5681">
              <w:rPr>
                <w:sz w:val="20"/>
                <w:szCs w:val="20"/>
              </w:rPr>
              <w:t>стетическое воспитание</w:t>
            </w:r>
          </w:p>
          <w:p w:rsidR="00FF103C" w:rsidRPr="002F5681" w:rsidRDefault="00FF103C" w:rsidP="00FF103C">
            <w:pPr>
              <w:rPr>
                <w:sz w:val="20"/>
                <w:szCs w:val="20"/>
              </w:rPr>
            </w:pPr>
          </w:p>
          <w:p w:rsidR="00FF103C" w:rsidRDefault="00FF103C" w:rsidP="00FF103C">
            <w:pPr>
              <w:rPr>
                <w:sz w:val="20"/>
                <w:szCs w:val="20"/>
              </w:rPr>
            </w:pPr>
            <w:r w:rsidRPr="002F5681">
              <w:rPr>
                <w:sz w:val="20"/>
                <w:szCs w:val="20"/>
              </w:rPr>
              <w:t>духовно-нравственное воспитание</w:t>
            </w:r>
          </w:p>
          <w:p w:rsidR="00FF103C" w:rsidRDefault="00FF103C" w:rsidP="00FF103C">
            <w:pPr>
              <w:rPr>
                <w:sz w:val="18"/>
                <w:szCs w:val="18"/>
              </w:rPr>
            </w:pPr>
          </w:p>
          <w:p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FF103C" w:rsidRPr="00C02FCC" w:rsidRDefault="00FF103C" w:rsidP="00FF103C">
            <w:pPr>
              <w:rPr>
                <w:sz w:val="18"/>
                <w:szCs w:val="18"/>
              </w:rPr>
            </w:pPr>
          </w:p>
        </w:tc>
      </w:tr>
      <w:tr w:rsidR="00FF103C" w:rsidRPr="00C56615" w:rsidTr="0015281C">
        <w:trPr>
          <w:trHeight w:val="130"/>
        </w:trPr>
        <w:tc>
          <w:tcPr>
            <w:tcW w:w="1045" w:type="pct"/>
            <w:vMerge w:val="restart"/>
          </w:tcPr>
          <w:p w:rsidR="00FF103C" w:rsidRPr="00DC6F16" w:rsidRDefault="00CF3F16" w:rsidP="00CF3F16">
            <w:pPr>
              <w:rPr>
                <w:sz w:val="28"/>
                <w:szCs w:val="28"/>
              </w:rPr>
            </w:pPr>
            <w:r w:rsidRPr="00CF3F16">
              <w:rPr>
                <w:sz w:val="28"/>
                <w:szCs w:val="28"/>
              </w:rPr>
              <w:lastRenderedPageBreak/>
              <w:t xml:space="preserve">РАЗДЕЛ </w:t>
            </w:r>
            <w:r>
              <w:rPr>
                <w:sz w:val="28"/>
                <w:szCs w:val="28"/>
              </w:rPr>
              <w:t>2</w:t>
            </w:r>
            <w:r w:rsidRPr="00CF3F16">
              <w:rPr>
                <w:sz w:val="28"/>
                <w:szCs w:val="28"/>
              </w:rPr>
              <w:t xml:space="preserve">. </w:t>
            </w:r>
            <w:r w:rsidR="00FF103C" w:rsidRPr="00DC6F16">
              <w:rPr>
                <w:sz w:val="28"/>
                <w:szCs w:val="28"/>
              </w:rPr>
              <w:t>Русская литературная критика второй половины XIX века</w:t>
            </w:r>
          </w:p>
        </w:tc>
        <w:tc>
          <w:tcPr>
            <w:tcW w:w="342" w:type="pct"/>
            <w:vMerge w:val="restart"/>
          </w:tcPr>
          <w:p w:rsidR="00FF103C" w:rsidRPr="000A2DFA" w:rsidRDefault="00FF103C" w:rsidP="00FF1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8" w:type="pct"/>
          </w:tcPr>
          <w:p w:rsidR="00FF103C" w:rsidRPr="00964E3B" w:rsidRDefault="00FF103C" w:rsidP="00FF103C">
            <w:pPr>
              <w:jc w:val="both"/>
              <w:rPr>
                <w:sz w:val="28"/>
                <w:szCs w:val="28"/>
              </w:rPr>
            </w:pPr>
            <w:r>
              <w:t>Русская литера</w:t>
            </w:r>
            <w:r>
              <w:softHyphen/>
              <w:t>турная критика второй поло</w:t>
            </w:r>
            <w:r>
              <w:softHyphen/>
              <w:t>вины XIX века (обзор): Д. И. Писарев, Н. Н. Страхов, А. В. Дружинин</w:t>
            </w:r>
          </w:p>
        </w:tc>
        <w:tc>
          <w:tcPr>
            <w:tcW w:w="281" w:type="pct"/>
          </w:tcPr>
          <w:p w:rsidR="00FF103C" w:rsidRPr="00964E3B" w:rsidRDefault="00FF103C" w:rsidP="00FF103C">
            <w:pPr>
              <w:jc w:val="center"/>
              <w:rPr>
                <w:sz w:val="28"/>
                <w:szCs w:val="28"/>
              </w:rPr>
            </w:pPr>
            <w:r w:rsidRPr="00964E3B"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Умеют составлять конспект, тезисный план литературно-критической статьи.</w:t>
            </w:r>
          </w:p>
          <w:p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Знаю т основные направления русской литературной критики второй половины XIX века. Умеют самостоятельно формулировать позицию критика на основе прочитанного законченного по смыслу</w:t>
            </w:r>
          </w:p>
          <w:p w:rsidR="00FF103C" w:rsidRPr="00964E3B" w:rsidRDefault="00FF103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sz w:val="18"/>
                <w:szCs w:val="18"/>
              </w:rPr>
              <w:t>фрагмента статьи. Умеют приводить цитаты, тезисы литературных критиков в качестве аргументов в собственных устных и письменных высказываниях</w:t>
            </w:r>
            <w:r w:rsidRPr="006E3534">
              <w:rPr>
                <w:rFonts w:eastAsia="Calibri"/>
                <w:sz w:val="19"/>
                <w:szCs w:val="19"/>
              </w:rPr>
              <w:t xml:space="preserve"> на литературную тему</w:t>
            </w:r>
          </w:p>
        </w:tc>
        <w:tc>
          <w:tcPr>
            <w:tcW w:w="705" w:type="pct"/>
          </w:tcPr>
          <w:p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FF103C" w:rsidRPr="00C56615" w:rsidTr="0015281C">
        <w:trPr>
          <w:trHeight w:val="130"/>
        </w:trPr>
        <w:tc>
          <w:tcPr>
            <w:tcW w:w="1045" w:type="pct"/>
            <w:vMerge/>
          </w:tcPr>
          <w:p w:rsidR="00FF103C" w:rsidRPr="00DC6F16" w:rsidRDefault="00FF103C" w:rsidP="00FF10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Default="00FF103C" w:rsidP="00FF1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98752C" w:rsidRDefault="00FF103C" w:rsidP="00FF103C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литера</w:t>
            </w:r>
            <w:r>
              <w:rPr>
                <w:sz w:val="24"/>
                <w:szCs w:val="24"/>
              </w:rPr>
              <w:softHyphen/>
              <w:t>турная критика второй поло</w:t>
            </w:r>
            <w:r>
              <w:rPr>
                <w:sz w:val="24"/>
                <w:szCs w:val="24"/>
              </w:rPr>
              <w:softHyphen/>
              <w:t xml:space="preserve">вины XIX века (обзор): Н. А. Добролюбов, </w:t>
            </w:r>
            <w:r w:rsidRPr="0098752C">
              <w:rPr>
                <w:sz w:val="24"/>
                <w:szCs w:val="24"/>
              </w:rPr>
              <w:t>А. А. Григорьев, Ф. М. Достоевский</w:t>
            </w:r>
          </w:p>
        </w:tc>
        <w:tc>
          <w:tcPr>
            <w:tcW w:w="281" w:type="pct"/>
          </w:tcPr>
          <w:p w:rsidR="00FF103C" w:rsidRPr="00964E3B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</w:tcPr>
          <w:p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80"/>
        </w:trPr>
        <w:tc>
          <w:tcPr>
            <w:tcW w:w="1045" w:type="pct"/>
            <w:vMerge w:val="restart"/>
          </w:tcPr>
          <w:p w:rsidR="00CF3F16" w:rsidRDefault="00CF3F16" w:rsidP="00FF103C">
            <w:pPr>
              <w:jc w:val="both"/>
              <w:rPr>
                <w:sz w:val="28"/>
                <w:szCs w:val="28"/>
              </w:rPr>
            </w:pPr>
            <w:r w:rsidRPr="00CF3F16"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</w:rPr>
              <w:t>3</w:t>
            </w:r>
            <w:r w:rsidRPr="00CF3F16">
              <w:rPr>
                <w:sz w:val="28"/>
                <w:szCs w:val="28"/>
              </w:rPr>
              <w:t xml:space="preserve">. </w:t>
            </w:r>
          </w:p>
          <w:p w:rsidR="00FF103C" w:rsidRPr="006017D9" w:rsidRDefault="00FF103C" w:rsidP="00FF103C">
            <w:pPr>
              <w:jc w:val="both"/>
              <w:rPr>
                <w:sz w:val="28"/>
                <w:szCs w:val="28"/>
              </w:rPr>
            </w:pPr>
            <w:r w:rsidRPr="00DC6F16">
              <w:rPr>
                <w:sz w:val="28"/>
                <w:szCs w:val="28"/>
              </w:rPr>
              <w:t>И. С. Тургенев. Жизнь и творчество</w:t>
            </w:r>
          </w:p>
        </w:tc>
        <w:tc>
          <w:tcPr>
            <w:tcW w:w="342" w:type="pct"/>
            <w:vMerge w:val="restart"/>
          </w:tcPr>
          <w:p w:rsidR="00FF103C" w:rsidRPr="000A2DFA" w:rsidRDefault="00FF103C" w:rsidP="00FF103C">
            <w:pPr>
              <w:jc w:val="center"/>
              <w:rPr>
                <w:b/>
                <w:sz w:val="28"/>
                <w:szCs w:val="28"/>
              </w:rPr>
            </w:pPr>
            <w:r w:rsidRPr="00C5661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18" w:type="pct"/>
          </w:tcPr>
          <w:p w:rsidR="00FF103C" w:rsidRPr="000A2DFA" w:rsidRDefault="00FF103C" w:rsidP="00FF103C">
            <w:pPr>
              <w:jc w:val="both"/>
              <w:rPr>
                <w:sz w:val="28"/>
                <w:szCs w:val="28"/>
              </w:rPr>
            </w:pPr>
            <w:r>
              <w:t>Судьба писателя. Формирование общественных взглядов И. С. Тургенева</w:t>
            </w:r>
          </w:p>
        </w:tc>
        <w:tc>
          <w:tcPr>
            <w:tcW w:w="281" w:type="pct"/>
          </w:tcPr>
          <w:p w:rsidR="00FF103C" w:rsidRPr="000A2DFA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Умеют составлять конспект, тезисный план литературно-критической статьи.</w:t>
            </w:r>
          </w:p>
          <w:p w:rsidR="00FF103C" w:rsidRPr="006E3534" w:rsidRDefault="00FF103C" w:rsidP="00FF103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6E3534">
              <w:rPr>
                <w:rFonts w:eastAsia="Calibri"/>
                <w:sz w:val="18"/>
                <w:szCs w:val="18"/>
              </w:rPr>
              <w:t>Знаю т основные направления русской литературной критики второй половины XIX века. Умеют самостоятельно формулировать позицию критика на основе прочитанного законченного по смыслу</w:t>
            </w:r>
          </w:p>
          <w:p w:rsidR="00FF103C" w:rsidRDefault="00FF103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sz w:val="18"/>
                <w:szCs w:val="18"/>
              </w:rPr>
              <w:t>фрагмента статьи. Умеют приводить цитаты, тезисы литературных критиков в качестве аргументов в собственных устных и письменных высказываниях</w:t>
            </w:r>
            <w:r w:rsidRPr="006E3534">
              <w:rPr>
                <w:rFonts w:eastAsia="Calibri"/>
                <w:sz w:val="19"/>
                <w:szCs w:val="19"/>
              </w:rPr>
              <w:t xml:space="preserve"> на литературную тему</w:t>
            </w:r>
          </w:p>
        </w:tc>
        <w:tc>
          <w:tcPr>
            <w:tcW w:w="705" w:type="pct"/>
            <w:vMerge w:val="restart"/>
          </w:tcPr>
          <w:p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FF103C" w:rsidRDefault="00FF103C" w:rsidP="00FF103C">
            <w:pPr>
              <w:rPr>
                <w:sz w:val="20"/>
                <w:szCs w:val="20"/>
              </w:rPr>
            </w:pPr>
          </w:p>
          <w:p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FF103C" w:rsidRDefault="00FF103C" w:rsidP="00FF103C">
            <w:pPr>
              <w:jc w:val="both"/>
              <w:rPr>
                <w:sz w:val="20"/>
                <w:szCs w:val="20"/>
              </w:rPr>
            </w:pPr>
          </w:p>
          <w:p w:rsidR="00FF103C" w:rsidRDefault="00FF103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FF103C" w:rsidRDefault="00FF103C" w:rsidP="00FF103C">
            <w:pPr>
              <w:jc w:val="both"/>
              <w:rPr>
                <w:sz w:val="20"/>
                <w:szCs w:val="20"/>
              </w:rPr>
            </w:pPr>
          </w:p>
          <w:p w:rsidR="00FF103C" w:rsidRDefault="00FF103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9A351C" w:rsidRDefault="009A351C" w:rsidP="00FF103C">
            <w:pPr>
              <w:jc w:val="both"/>
              <w:rPr>
                <w:sz w:val="28"/>
                <w:szCs w:val="28"/>
              </w:rPr>
            </w:pPr>
          </w:p>
          <w:p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9A351C" w:rsidRDefault="009A351C" w:rsidP="00FF103C">
            <w:pPr>
              <w:jc w:val="both"/>
              <w:rPr>
                <w:sz w:val="28"/>
                <w:szCs w:val="28"/>
              </w:rPr>
            </w:pPr>
          </w:p>
          <w:p w:rsidR="00FF103C" w:rsidRDefault="00FF103C" w:rsidP="00FF103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FF103C" w:rsidRDefault="00FF103C" w:rsidP="00FF103C">
            <w:pPr>
              <w:rPr>
                <w:rFonts w:eastAsia="Calibri"/>
                <w:sz w:val="18"/>
                <w:szCs w:val="18"/>
              </w:rPr>
            </w:pPr>
          </w:p>
          <w:p w:rsidR="00FF103C" w:rsidRDefault="00FF103C" w:rsidP="00FF103C">
            <w:pPr>
              <w:rPr>
                <w:rFonts w:eastAsia="Calibri"/>
                <w:sz w:val="18"/>
                <w:szCs w:val="18"/>
              </w:rPr>
            </w:pPr>
          </w:p>
          <w:p w:rsidR="00FF103C" w:rsidRDefault="00FF103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:rsidR="009A351C" w:rsidRDefault="009A351C" w:rsidP="00FF103C">
            <w:pPr>
              <w:rPr>
                <w:sz w:val="20"/>
                <w:szCs w:val="20"/>
              </w:rPr>
            </w:pPr>
          </w:p>
          <w:p w:rsidR="009A351C" w:rsidRDefault="009A351C" w:rsidP="00FF103C">
            <w:pPr>
              <w:rPr>
                <w:sz w:val="20"/>
                <w:szCs w:val="20"/>
              </w:rPr>
            </w:pPr>
          </w:p>
          <w:p w:rsidR="009A351C" w:rsidRDefault="009A351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9A351C" w:rsidRPr="006E3534" w:rsidRDefault="009A351C" w:rsidP="00FF103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FF103C" w:rsidRPr="00C56615" w:rsidTr="0015281C">
        <w:trPr>
          <w:trHeight w:val="130"/>
        </w:trPr>
        <w:tc>
          <w:tcPr>
            <w:tcW w:w="1045" w:type="pct"/>
            <w:vMerge/>
          </w:tcPr>
          <w:p w:rsidR="00FF103C" w:rsidRPr="006017D9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0A2DFA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0A2DFA" w:rsidRDefault="00FF103C" w:rsidP="00FF103C">
            <w:pPr>
              <w:jc w:val="both"/>
              <w:rPr>
                <w:spacing w:val="7"/>
                <w:sz w:val="28"/>
                <w:szCs w:val="28"/>
              </w:rPr>
            </w:pPr>
            <w:r>
              <w:t>Преходящее и вечное в художествен</w:t>
            </w:r>
            <w:r>
              <w:softHyphen/>
              <w:t>ном мире И. С. Тургенева</w:t>
            </w:r>
          </w:p>
        </w:tc>
        <w:tc>
          <w:tcPr>
            <w:tcW w:w="281" w:type="pct"/>
          </w:tcPr>
          <w:p w:rsidR="00FF103C" w:rsidRPr="000A2DFA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93"/>
        </w:trPr>
        <w:tc>
          <w:tcPr>
            <w:tcW w:w="1045" w:type="pct"/>
            <w:vMerge/>
          </w:tcPr>
          <w:p w:rsidR="00FF103C" w:rsidRPr="006017D9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0A2DFA" w:rsidRDefault="00FF103C" w:rsidP="00FF103C">
            <w:pPr>
              <w:jc w:val="right"/>
              <w:rPr>
                <w:spacing w:val="7"/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0A2DFA" w:rsidRDefault="00FF103C" w:rsidP="00FF103C">
            <w:pPr>
              <w:jc w:val="both"/>
              <w:rPr>
                <w:spacing w:val="-4"/>
                <w:sz w:val="28"/>
                <w:szCs w:val="28"/>
              </w:rPr>
            </w:pPr>
            <w:r>
              <w:t>Творческая история романа «Отцы и дети». Герой 60-х годов XIX века ниги</w:t>
            </w:r>
            <w:r>
              <w:softHyphen/>
              <w:t>лист Базаров</w:t>
            </w:r>
          </w:p>
        </w:tc>
        <w:tc>
          <w:tcPr>
            <w:tcW w:w="281" w:type="pct"/>
          </w:tcPr>
          <w:p w:rsidR="00FF103C" w:rsidRPr="000A2DFA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30"/>
        </w:trPr>
        <w:tc>
          <w:tcPr>
            <w:tcW w:w="1045" w:type="pct"/>
            <w:vMerge/>
          </w:tcPr>
          <w:p w:rsidR="00FF103C" w:rsidRPr="006017D9" w:rsidRDefault="00FF103C" w:rsidP="00FF103C">
            <w:pPr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0A2DFA" w:rsidRDefault="00FF103C" w:rsidP="00FF103C">
            <w:pPr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pacing w:val="-4"/>
                <w:sz w:val="28"/>
                <w:szCs w:val="28"/>
              </w:rPr>
            </w:pPr>
            <w:r>
              <w:t>Споры партий и конфликт поко</w:t>
            </w:r>
            <w:r>
              <w:softHyphen/>
              <w:t>лений в романе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30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pacing w:val="-3"/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pacing w:val="-3"/>
                <w:sz w:val="28"/>
                <w:szCs w:val="28"/>
              </w:rPr>
            </w:pPr>
            <w:r>
              <w:t>Сатирическое изображение Тургеневым представите</w:t>
            </w:r>
            <w:r>
              <w:softHyphen/>
              <w:t>лей «отцов» и «детей». Базаров в кругу едино</w:t>
            </w:r>
            <w:r>
              <w:softHyphen/>
              <w:t>мышленников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30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pacing w:val="1"/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pacing w:val="1"/>
                <w:sz w:val="28"/>
                <w:szCs w:val="28"/>
              </w:rPr>
            </w:pPr>
            <w:r>
              <w:rPr>
                <w:spacing w:val="-3"/>
              </w:rPr>
              <w:t>Образ главного героя в романе «Отцы и дети». Базаров-нигилист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256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pacing w:val="-2"/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pacing w:val="-2"/>
                <w:sz w:val="28"/>
                <w:szCs w:val="28"/>
              </w:rPr>
            </w:pPr>
            <w:r>
              <w:t>Базаров и Ар</w:t>
            </w:r>
            <w:r>
              <w:softHyphen/>
              <w:t>кадий Кирса</w:t>
            </w:r>
            <w:r>
              <w:softHyphen/>
              <w:t>нов. Испытание дружбой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53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Внутренний конфликт База</w:t>
            </w:r>
            <w:r>
              <w:softHyphen/>
              <w:t xml:space="preserve">рова. </w:t>
            </w:r>
            <w:r>
              <w:lastRenderedPageBreak/>
              <w:t>Испыта</w:t>
            </w:r>
            <w:r>
              <w:softHyphen/>
              <w:t>ние любовью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38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Базаров и его родители. Турге</w:t>
            </w:r>
            <w:r>
              <w:softHyphen/>
              <w:t>невское изо</w:t>
            </w:r>
            <w:r>
              <w:softHyphen/>
              <w:t>бражение путей преодоления конфликта по</w:t>
            </w:r>
            <w:r>
              <w:softHyphen/>
              <w:t>колений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55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Базаров как «трагическое лицо». Финал романа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90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5E3F00" w:rsidRDefault="00FF103C" w:rsidP="00FF103C">
            <w:pPr>
              <w:jc w:val="both"/>
              <w:rPr>
                <w:sz w:val="28"/>
                <w:szCs w:val="28"/>
              </w:rPr>
            </w:pPr>
            <w:r>
              <w:t>Творчество Тур</w:t>
            </w:r>
            <w:r>
              <w:softHyphen/>
              <w:t>генева в конце 1860-х — начале 1880-х годов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32"/>
        </w:trPr>
        <w:tc>
          <w:tcPr>
            <w:tcW w:w="1045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CF3F16" w:rsidRPr="00E02574" w:rsidRDefault="00FF103C" w:rsidP="00CF3F16">
            <w:r w:rsidRPr="00E02574">
              <w:t xml:space="preserve">Письменный ответ на проблемный вопрос  </w:t>
            </w:r>
            <w:r w:rsidR="00CF3F16" w:rsidRPr="00E02574">
              <w:t xml:space="preserve">по творчеству </w:t>
            </w:r>
          </w:p>
          <w:p w:rsidR="00FF103C" w:rsidRPr="00E02574" w:rsidRDefault="00CF3F16" w:rsidP="00CF3F16">
            <w:r w:rsidRPr="00E02574">
              <w:t>И. С. Тургенева</w:t>
            </w:r>
          </w:p>
        </w:tc>
        <w:tc>
          <w:tcPr>
            <w:tcW w:w="281" w:type="pc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2"/>
        </w:trPr>
        <w:tc>
          <w:tcPr>
            <w:tcW w:w="1045" w:type="pct"/>
            <w:vMerge w:val="restart"/>
          </w:tcPr>
          <w:p w:rsidR="00CF3F16" w:rsidRDefault="00CF3F16" w:rsidP="00FF103C">
            <w:pPr>
              <w:jc w:val="both"/>
              <w:rPr>
                <w:sz w:val="28"/>
                <w:szCs w:val="28"/>
              </w:rPr>
            </w:pPr>
            <w:r w:rsidRPr="00CF3F16"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</w:rPr>
              <w:t>4</w:t>
            </w:r>
            <w:r w:rsidRPr="00CF3F16">
              <w:rPr>
                <w:sz w:val="28"/>
                <w:szCs w:val="28"/>
              </w:rPr>
              <w:t xml:space="preserve">. </w:t>
            </w:r>
          </w:p>
          <w:p w:rsidR="009A351C" w:rsidRPr="005E3F00" w:rsidRDefault="009A351C" w:rsidP="005812F6">
            <w:pPr>
              <w:rPr>
                <w:sz w:val="28"/>
                <w:szCs w:val="28"/>
              </w:rPr>
            </w:pPr>
            <w:r w:rsidRPr="00E02574">
              <w:rPr>
                <w:sz w:val="28"/>
                <w:szCs w:val="28"/>
              </w:rPr>
              <w:t>H. Г. Чернышевский. Жизнь и творчество</w:t>
            </w:r>
          </w:p>
        </w:tc>
        <w:tc>
          <w:tcPr>
            <w:tcW w:w="342" w:type="pct"/>
            <w:vMerge w:val="restar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8" w:type="pct"/>
          </w:tcPr>
          <w:p w:rsidR="009A351C" w:rsidRPr="00E02574" w:rsidRDefault="009A351C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Жизнь и твор</w:t>
            </w:r>
            <w:r>
              <w:rPr>
                <w:sz w:val="24"/>
                <w:szCs w:val="24"/>
              </w:rPr>
              <w:softHyphen/>
              <w:t>чество Н. Г. Черны</w:t>
            </w:r>
            <w:r>
              <w:rPr>
                <w:sz w:val="24"/>
                <w:szCs w:val="24"/>
              </w:rPr>
              <w:softHyphen/>
              <w:t>шевского. История соз</w:t>
            </w:r>
            <w:r>
              <w:rPr>
                <w:sz w:val="24"/>
                <w:szCs w:val="24"/>
              </w:rPr>
              <w:softHyphen/>
              <w:t>дания романа «Что делать?»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9A351C" w:rsidRPr="006E3534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6E3534">
              <w:rPr>
                <w:rFonts w:eastAsia="Calibri"/>
                <w:iCs/>
                <w:sz w:val="20"/>
                <w:szCs w:val="20"/>
                <w:lang w:eastAsia="en-US"/>
              </w:rPr>
              <w:t>Знают основные факты творческой истории романа «Что делать?», умеют соотносить проблематику</w:t>
            </w:r>
          </w:p>
          <w:p w:rsidR="009A351C" w:rsidRDefault="009A351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iCs/>
                <w:sz w:val="20"/>
                <w:szCs w:val="20"/>
                <w:lang w:eastAsia="en-US"/>
              </w:rPr>
              <w:t>романа с фактами жизни Н. Г. Чернышевского и общественной ситуацией 50—60-х годов XIX века. Знают основную фабулу романа и имена главных героев. Умеют передавать содержание прочитанных фрагментов романа «Что делать?». Умеют объяснять значение иносказаний, использованных автором для выражения его социально-философских идей</w:t>
            </w:r>
          </w:p>
        </w:tc>
        <w:tc>
          <w:tcPr>
            <w:tcW w:w="705" w:type="pct"/>
            <w:vMerge w:val="restart"/>
          </w:tcPr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9A351C" w:rsidRPr="006E3534" w:rsidRDefault="009A351C" w:rsidP="00FF103C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</w:tc>
      </w:tr>
      <w:tr w:rsidR="009A351C" w:rsidRPr="00C56615" w:rsidTr="0015281C">
        <w:trPr>
          <w:trHeight w:val="17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Своеобразие жанра романа «Что делать?». Основные элементы его художественного мира. Сюжет романа как развёрнутый от</w:t>
            </w:r>
            <w:r>
              <w:softHyphen/>
              <w:t>вет на вопрос, вынесенный в название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17"/>
        </w:trPr>
        <w:tc>
          <w:tcPr>
            <w:tcW w:w="1045" w:type="pct"/>
            <w:vMerge w:val="restart"/>
          </w:tcPr>
          <w:p w:rsidR="005812F6" w:rsidRDefault="005812F6" w:rsidP="00FF103C">
            <w:pPr>
              <w:jc w:val="both"/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</w:rPr>
              <w:t>5</w:t>
            </w:r>
            <w:r w:rsidRPr="005812F6">
              <w:rPr>
                <w:sz w:val="28"/>
                <w:szCs w:val="28"/>
              </w:rPr>
              <w:t xml:space="preserve">. </w:t>
            </w:r>
          </w:p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 w:rsidRPr="00E02574">
              <w:rPr>
                <w:sz w:val="28"/>
                <w:szCs w:val="28"/>
              </w:rPr>
              <w:t>И. А. Гончаров. Жизнь и творчество</w:t>
            </w:r>
          </w:p>
        </w:tc>
        <w:tc>
          <w:tcPr>
            <w:tcW w:w="342" w:type="pct"/>
            <w:vMerge w:val="restar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18" w:type="pct"/>
          </w:tcPr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Личность пи</w:t>
            </w:r>
            <w:r>
              <w:softHyphen/>
              <w:t>сателя. Свое</w:t>
            </w:r>
            <w:r>
              <w:softHyphen/>
              <w:t>образие худо</w:t>
            </w:r>
            <w:r>
              <w:softHyphen/>
              <w:t>жественного таланта Гонча</w:t>
            </w:r>
            <w:r>
              <w:softHyphen/>
              <w:t>рова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9A351C" w:rsidRPr="006E3534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6E3534">
              <w:rPr>
                <w:rFonts w:eastAsia="Calibri"/>
                <w:iCs/>
                <w:sz w:val="18"/>
                <w:szCs w:val="18"/>
                <w:lang w:eastAsia="en-US"/>
              </w:rPr>
              <w:t>Знают важнейшие факты биографии и творчества И. А. Гончарова. Умеют показать связь трёх романов писателя с ключевыми проблемами эпохи, выделить общие сюжетно-композиционные решения, характерные для романов Гончарова. Знают содержание романа «Обломов». Умеют передавать сжато содержание отдельных эпизодов романа и раскрывать их сюжетно-композиционное и характерологическое значение. Умеют создавать комплексную характеристику героя, сравнительную характеристику персонажей (например, Обломова и Штольца, Ольги Ильинской и Агафьи Пшеницыной).</w:t>
            </w:r>
          </w:p>
          <w:p w:rsidR="009A351C" w:rsidRDefault="009A351C" w:rsidP="00FF103C">
            <w:pPr>
              <w:rPr>
                <w:sz w:val="28"/>
                <w:szCs w:val="28"/>
              </w:rPr>
            </w:pPr>
            <w:r w:rsidRPr="006E3534">
              <w:rPr>
                <w:rFonts w:eastAsia="Calibri"/>
                <w:iCs/>
                <w:sz w:val="18"/>
                <w:szCs w:val="18"/>
                <w:lang w:eastAsia="en-US"/>
              </w:rPr>
              <w:t xml:space="preserve">Умеют сопоставлять различные суждения литературных критиков о герое произведения, авторской позиции, используя фрагменты литературно-критических статей (в объёме информации, представленной в учебнике). </w:t>
            </w:r>
            <w:r w:rsidRPr="006E3534">
              <w:rPr>
                <w:rFonts w:eastAsia="Calibri"/>
                <w:iCs/>
                <w:sz w:val="18"/>
                <w:szCs w:val="18"/>
                <w:lang w:eastAsia="en-US"/>
              </w:rPr>
              <w:lastRenderedPageBreak/>
              <w:t>Умеют в устной и письменной форме давать отзыв об иллюстрации к роману «Обломов»,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05" w:type="pct"/>
            <w:vMerge w:val="restart"/>
          </w:tcPr>
          <w:p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9A351C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9A351C" w:rsidRPr="006E3534" w:rsidRDefault="009A351C" w:rsidP="00FF103C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Роман «Обло</w:t>
            </w:r>
            <w:r>
              <w:softHyphen/>
              <w:t>мов». Реалисти</w:t>
            </w:r>
            <w:r>
              <w:softHyphen/>
              <w:t>ческие приёмы изображения героя в первой части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Полнота и сложность об</w:t>
            </w:r>
            <w:r>
              <w:softHyphen/>
              <w:t>раза Обломова, истоки харак</w:t>
            </w:r>
            <w:r>
              <w:softHyphen/>
              <w:t>тера главного героя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rPr>
                <w:spacing w:val="-3"/>
              </w:rPr>
              <w:t>Диалектика характера Обломова.</w:t>
            </w:r>
            <w:r>
              <w:rPr>
                <w:spacing w:val="-1"/>
              </w:rPr>
              <w:t xml:space="preserve"> Понятие «обломовщина».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DD0E7D" w:rsidRDefault="009A351C" w:rsidP="00FF103C">
            <w:pPr>
              <w:jc w:val="both"/>
            </w:pPr>
            <w:r>
              <w:t>Андрей Штольц как антипод Об</w:t>
            </w:r>
            <w:r>
              <w:softHyphen/>
              <w:t>ломова. Смысл сопоставления героев в романе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DD0E7D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Обломов и Оль</w:t>
            </w:r>
            <w:r>
              <w:rPr>
                <w:sz w:val="24"/>
                <w:szCs w:val="24"/>
              </w:rPr>
              <w:softHyphen/>
              <w:t xml:space="preserve">га Ильинская: </w:t>
            </w:r>
            <w:r>
              <w:rPr>
                <w:sz w:val="24"/>
                <w:szCs w:val="24"/>
              </w:rPr>
              <w:lastRenderedPageBreak/>
              <w:t>испытание героя любовью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Финал рома</w:t>
            </w:r>
            <w:r>
              <w:softHyphen/>
              <w:t>на. Авторская оценка жизнен</w:t>
            </w:r>
            <w:r>
              <w:softHyphen/>
              <w:t>ного пути героя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>
              <w:t>Историко-фило</w:t>
            </w:r>
            <w:r>
              <w:softHyphen/>
              <w:t>софский смысл романа «Обломов»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DD0E7D" w:rsidRDefault="009A351C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 «Обло</w:t>
            </w:r>
            <w:r>
              <w:rPr>
                <w:sz w:val="24"/>
                <w:szCs w:val="24"/>
              </w:rPr>
              <w:softHyphen/>
              <w:t>мов» в русской критике  и  в других видах искусства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97"/>
        </w:trPr>
        <w:tc>
          <w:tcPr>
            <w:tcW w:w="1045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DD0E7D" w:rsidRDefault="009A351C" w:rsidP="00FF103C">
            <w:pPr>
              <w:jc w:val="both"/>
              <w:rPr>
                <w:bCs/>
              </w:rPr>
            </w:pPr>
            <w:r w:rsidRPr="00DD0E7D">
              <w:rPr>
                <w:bCs/>
              </w:rPr>
              <w:t xml:space="preserve">Классное сочинение по роману </w:t>
            </w:r>
          </w:p>
          <w:p w:rsidR="009A351C" w:rsidRPr="005E3F00" w:rsidRDefault="009A351C" w:rsidP="00FF103C">
            <w:pPr>
              <w:jc w:val="both"/>
              <w:rPr>
                <w:sz w:val="28"/>
                <w:szCs w:val="28"/>
              </w:rPr>
            </w:pPr>
            <w:r w:rsidRPr="00DD0E7D">
              <w:rPr>
                <w:bCs/>
              </w:rPr>
              <w:t>И. А. Гончарова  «Обломов»</w:t>
            </w:r>
          </w:p>
        </w:tc>
        <w:tc>
          <w:tcPr>
            <w:tcW w:w="281" w:type="pc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5812F6" w:rsidRPr="00C56615" w:rsidTr="0015281C">
        <w:trPr>
          <w:trHeight w:val="375"/>
        </w:trPr>
        <w:tc>
          <w:tcPr>
            <w:tcW w:w="1045" w:type="pct"/>
            <w:vMerge w:val="restart"/>
          </w:tcPr>
          <w:p w:rsidR="005812F6" w:rsidRDefault="005812F6" w:rsidP="00FF103C">
            <w:pPr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</w:rPr>
              <w:t>6</w:t>
            </w:r>
            <w:r w:rsidRPr="005812F6">
              <w:rPr>
                <w:sz w:val="28"/>
                <w:szCs w:val="28"/>
              </w:rPr>
              <w:t xml:space="preserve">. </w:t>
            </w:r>
          </w:p>
          <w:p w:rsidR="005812F6" w:rsidRPr="00DD0E7D" w:rsidRDefault="005812F6" w:rsidP="00FF103C">
            <w:pPr>
              <w:rPr>
                <w:sz w:val="28"/>
                <w:szCs w:val="28"/>
              </w:rPr>
            </w:pPr>
            <w:r w:rsidRPr="00DD0E7D">
              <w:rPr>
                <w:sz w:val="28"/>
                <w:szCs w:val="28"/>
              </w:rPr>
              <w:t>А. Н. Островский. Жизнь и творчество</w:t>
            </w:r>
          </w:p>
          <w:p w:rsidR="005812F6" w:rsidRPr="006017D9" w:rsidRDefault="005812F6" w:rsidP="00FF103C">
            <w:pPr>
              <w:rPr>
                <w:sz w:val="28"/>
                <w:szCs w:val="28"/>
              </w:rPr>
            </w:pPr>
          </w:p>
        </w:tc>
        <w:tc>
          <w:tcPr>
            <w:tcW w:w="342" w:type="pct"/>
            <w:vMerge w:val="restart"/>
          </w:tcPr>
          <w:p w:rsidR="005812F6" w:rsidRPr="00DD0E7D" w:rsidRDefault="005812F6" w:rsidP="00FF10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18" w:type="pct"/>
          </w:tcPr>
          <w:p w:rsidR="005812F6" w:rsidRPr="005E3F00" w:rsidRDefault="005812F6" w:rsidP="00FF103C">
            <w:pPr>
              <w:jc w:val="both"/>
              <w:rPr>
                <w:sz w:val="28"/>
                <w:szCs w:val="28"/>
              </w:rPr>
            </w:pPr>
            <w:r>
              <w:t>Личность и творчество А. Н. Остров</w:t>
            </w:r>
            <w:r>
              <w:softHyphen/>
              <w:t>ского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 w:rsidRPr="00C56615"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2F6" w:rsidRPr="006508CA" w:rsidRDefault="005812F6" w:rsidP="00FF103C">
            <w:pPr>
              <w:jc w:val="both"/>
              <w:rPr>
                <w:sz w:val="18"/>
                <w:szCs w:val="18"/>
              </w:rPr>
            </w:pPr>
            <w:r w:rsidRPr="006508CA">
              <w:rPr>
                <w:sz w:val="18"/>
                <w:szCs w:val="18"/>
              </w:rPr>
              <w:t>Знают содержание драмы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«Гроза» и двух пьес А. Н. Островского, прочитанных самостоятельно.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Знают проблематику пьес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А. Н. Островского, умеют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соотнести социальные и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психологические проблемы,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поднятые драматургом, с содержанием конкретных пьес.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определять конфликт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в драматическом произведении.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определять жанр пьесы (комедия, драма, трагедия) и находить конкретные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признаки жанра в произведении Островского.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Знают основные стадии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развития действия и умеют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определять композиционную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роль конкретных сцен пьесы.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характеризовать персонажей пьесы, раскрывать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их роль в развитии основного конфликта.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определять приёмы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создания образа персонажа,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в том числе речевую характеристику.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Умеют в устной и письменной форме давать отзыв о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кинофильме, спектакле, сопоставляя пьесу и её сценические или кинематографические интерпретации.</w:t>
            </w:r>
          </w:p>
          <w:p w:rsidR="005812F6" w:rsidRPr="006508CA" w:rsidRDefault="005812F6" w:rsidP="00FF103C">
            <w:pPr>
              <w:jc w:val="both"/>
              <w:rPr>
                <w:sz w:val="18"/>
                <w:szCs w:val="18"/>
              </w:rPr>
            </w:pPr>
            <w:r w:rsidRPr="006508CA">
              <w:rPr>
                <w:sz w:val="18"/>
                <w:szCs w:val="18"/>
              </w:rPr>
              <w:t>Умеют сопоставлять различные суждения литературных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критиков о героях драмы</w:t>
            </w:r>
            <w:r>
              <w:rPr>
                <w:sz w:val="18"/>
                <w:szCs w:val="18"/>
              </w:rPr>
              <w:t xml:space="preserve"> </w:t>
            </w:r>
            <w:r w:rsidRPr="006508CA">
              <w:rPr>
                <w:sz w:val="18"/>
                <w:szCs w:val="18"/>
              </w:rPr>
              <w:t>«Гроза», используя фрагменты литературно-критических</w:t>
            </w:r>
          </w:p>
          <w:p w:rsidR="005812F6" w:rsidRPr="00C56615" w:rsidRDefault="005812F6" w:rsidP="00FF103C">
            <w:pPr>
              <w:rPr>
                <w:sz w:val="28"/>
                <w:szCs w:val="28"/>
              </w:rPr>
            </w:pPr>
            <w:r w:rsidRPr="006508CA">
              <w:rPr>
                <w:sz w:val="18"/>
                <w:szCs w:val="18"/>
              </w:rPr>
              <w:t>статей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2F6" w:rsidRDefault="005812F6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5812F6" w:rsidRDefault="005812F6" w:rsidP="00FF103C">
            <w:pPr>
              <w:jc w:val="both"/>
              <w:rPr>
                <w:sz w:val="18"/>
                <w:szCs w:val="18"/>
              </w:rPr>
            </w:pPr>
          </w:p>
          <w:p w:rsidR="005812F6" w:rsidRDefault="005812F6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5812F6" w:rsidRDefault="005812F6" w:rsidP="00FF103C">
            <w:pPr>
              <w:jc w:val="both"/>
              <w:rPr>
                <w:sz w:val="18"/>
                <w:szCs w:val="18"/>
              </w:rPr>
            </w:pPr>
          </w:p>
          <w:p w:rsidR="005812F6" w:rsidRDefault="005812F6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5812F6" w:rsidRDefault="005812F6" w:rsidP="00FF103C">
            <w:pPr>
              <w:jc w:val="both"/>
              <w:rPr>
                <w:sz w:val="18"/>
                <w:szCs w:val="18"/>
              </w:rPr>
            </w:pPr>
          </w:p>
          <w:p w:rsidR="005812F6" w:rsidRPr="006508CA" w:rsidRDefault="005812F6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5812F6" w:rsidRPr="00C56615" w:rsidTr="0015281C">
        <w:trPr>
          <w:trHeight w:val="134"/>
        </w:trPr>
        <w:tc>
          <w:tcPr>
            <w:tcW w:w="1045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5E3F00" w:rsidRDefault="005812F6" w:rsidP="00FF103C">
            <w:pPr>
              <w:jc w:val="both"/>
              <w:rPr>
                <w:sz w:val="28"/>
                <w:szCs w:val="28"/>
              </w:rPr>
            </w:pPr>
            <w:r>
              <w:t>Творческая история и конфликт дра</w:t>
            </w:r>
            <w:r>
              <w:softHyphen/>
              <w:t>мы «Гроза». Изображение Островским драматических противоречий русской жизни в кризисную эпоху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 w:rsidRPr="00C56615"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  <w:tcBorders>
              <w:right w:val="single" w:sz="4" w:space="0" w:color="auto"/>
            </w:tcBorders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5812F6" w:rsidRPr="00C56615" w:rsidTr="0015281C">
        <w:trPr>
          <w:trHeight w:val="181"/>
        </w:trPr>
        <w:tc>
          <w:tcPr>
            <w:tcW w:w="1045" w:type="pct"/>
            <w:vMerge/>
          </w:tcPr>
          <w:p w:rsidR="005812F6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5E3F00" w:rsidRDefault="005812F6" w:rsidP="00FF103C">
            <w:pPr>
              <w:jc w:val="both"/>
              <w:rPr>
                <w:sz w:val="28"/>
                <w:szCs w:val="28"/>
              </w:rPr>
            </w:pPr>
            <w:r>
              <w:t>Нравы города Калинова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 w:rsidRPr="00C56615"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  <w:tcBorders>
              <w:right w:val="single" w:sz="4" w:space="0" w:color="auto"/>
            </w:tcBorders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5812F6" w:rsidRPr="00C56615" w:rsidTr="0015281C">
        <w:trPr>
          <w:trHeight w:val="181"/>
        </w:trPr>
        <w:tc>
          <w:tcPr>
            <w:tcW w:w="1045" w:type="pct"/>
            <w:vMerge/>
          </w:tcPr>
          <w:p w:rsidR="005812F6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5E3F00" w:rsidRDefault="005812F6" w:rsidP="00FF103C">
            <w:pPr>
              <w:jc w:val="both"/>
              <w:rPr>
                <w:sz w:val="28"/>
                <w:szCs w:val="28"/>
              </w:rPr>
            </w:pPr>
            <w:r>
              <w:t>Образ Катерины Кабановой. На</w:t>
            </w:r>
            <w:r>
              <w:softHyphen/>
              <w:t>родные истоки её характера. Суть конфликта героини с «тём</w:t>
            </w:r>
            <w:r>
              <w:softHyphen/>
              <w:t>ным царством»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  <w:tcBorders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5812F6" w:rsidRPr="00C56615" w:rsidTr="0015281C">
        <w:trPr>
          <w:trHeight w:val="181"/>
        </w:trPr>
        <w:tc>
          <w:tcPr>
            <w:tcW w:w="1045" w:type="pct"/>
            <w:vMerge/>
          </w:tcPr>
          <w:p w:rsidR="005812F6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F229D5" w:rsidRDefault="005812F6" w:rsidP="00FF103C">
            <w:pPr>
              <w:jc w:val="both"/>
            </w:pPr>
            <w:r>
              <w:t>Катерина в системе образов драмы «Гроза»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  <w:tcBorders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5812F6" w:rsidRPr="00C56615" w:rsidTr="0015281C">
        <w:trPr>
          <w:trHeight w:val="181"/>
        </w:trPr>
        <w:tc>
          <w:tcPr>
            <w:tcW w:w="1045" w:type="pct"/>
            <w:vMerge/>
          </w:tcPr>
          <w:p w:rsidR="005812F6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5E3F00" w:rsidRDefault="005812F6" w:rsidP="00FF103C">
            <w:pPr>
              <w:jc w:val="both"/>
              <w:rPr>
                <w:sz w:val="28"/>
                <w:szCs w:val="28"/>
              </w:rPr>
            </w:pPr>
            <w:r>
              <w:t>Смысл названия пьесы. Трагиче</w:t>
            </w:r>
            <w:r>
              <w:softHyphen/>
              <w:t>ское и жизне</w:t>
            </w:r>
            <w:r>
              <w:softHyphen/>
              <w:t>утверждающее в драме Остров</w:t>
            </w:r>
            <w:r>
              <w:softHyphen/>
              <w:t>ского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  <w:tcBorders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5812F6" w:rsidRPr="00C56615" w:rsidTr="0015281C">
        <w:trPr>
          <w:trHeight w:val="181"/>
        </w:trPr>
        <w:tc>
          <w:tcPr>
            <w:tcW w:w="1045" w:type="pct"/>
            <w:vMerge/>
          </w:tcPr>
          <w:p w:rsidR="005812F6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5E3F00" w:rsidRDefault="005812F6" w:rsidP="00FF103C">
            <w:pPr>
              <w:jc w:val="both"/>
              <w:rPr>
                <w:sz w:val="28"/>
                <w:szCs w:val="28"/>
              </w:rPr>
            </w:pPr>
            <w:r>
              <w:t>Художественное своеобразие пьес Остров</w:t>
            </w:r>
            <w:r>
              <w:softHyphen/>
              <w:t>ского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  <w:tcBorders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5812F6" w:rsidRPr="00C56615" w:rsidTr="0015281C">
        <w:trPr>
          <w:trHeight w:val="181"/>
        </w:trPr>
        <w:tc>
          <w:tcPr>
            <w:tcW w:w="1045" w:type="pct"/>
            <w:vMerge/>
          </w:tcPr>
          <w:p w:rsidR="005812F6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5812F6" w:rsidRPr="005E3F00" w:rsidRDefault="005812F6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5812F6" w:rsidRDefault="005812F6" w:rsidP="005812F6">
            <w:pPr>
              <w:pStyle w:val="af3"/>
              <w:ind w:firstLine="0"/>
              <w:rPr>
                <w:bCs/>
                <w:sz w:val="24"/>
                <w:szCs w:val="24"/>
              </w:rPr>
            </w:pPr>
            <w:r w:rsidRPr="005812F6">
              <w:rPr>
                <w:bCs/>
                <w:sz w:val="24"/>
                <w:szCs w:val="24"/>
              </w:rPr>
              <w:t>Письменный ответ на проблемный вопрос</w:t>
            </w:r>
            <w:r w:rsidRPr="005812F6">
              <w:rPr>
                <w:b/>
                <w:sz w:val="24"/>
                <w:szCs w:val="24"/>
              </w:rPr>
              <w:t xml:space="preserve">  </w:t>
            </w:r>
            <w:r w:rsidRPr="005812F6">
              <w:rPr>
                <w:bCs/>
                <w:sz w:val="24"/>
                <w:szCs w:val="24"/>
              </w:rPr>
              <w:t xml:space="preserve">по творчеству </w:t>
            </w:r>
          </w:p>
          <w:p w:rsidR="005812F6" w:rsidRPr="005E3F00" w:rsidRDefault="005812F6" w:rsidP="005812F6">
            <w:pPr>
              <w:jc w:val="both"/>
              <w:rPr>
                <w:sz w:val="28"/>
                <w:szCs w:val="28"/>
              </w:rPr>
            </w:pPr>
            <w:r w:rsidRPr="005812F6">
              <w:rPr>
                <w:bCs/>
              </w:rPr>
              <w:t>А.Н. Островского.</w:t>
            </w:r>
          </w:p>
        </w:tc>
        <w:tc>
          <w:tcPr>
            <w:tcW w:w="281" w:type="pct"/>
          </w:tcPr>
          <w:p w:rsidR="005812F6" w:rsidRPr="00C56615" w:rsidRDefault="005812F6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  <w:tcBorders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2F6" w:rsidRDefault="005812F6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9A351C" w:rsidRPr="001E1661" w:rsidRDefault="005812F6" w:rsidP="00FF103C">
            <w:pPr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lastRenderedPageBreak/>
              <w:t xml:space="preserve">РАЗДЕЛ </w:t>
            </w:r>
            <w:r>
              <w:rPr>
                <w:sz w:val="28"/>
                <w:szCs w:val="28"/>
              </w:rPr>
              <w:t>7</w:t>
            </w:r>
            <w:r w:rsidRPr="005812F6">
              <w:rPr>
                <w:sz w:val="28"/>
                <w:szCs w:val="28"/>
              </w:rPr>
              <w:t xml:space="preserve">. </w:t>
            </w:r>
            <w:r w:rsidR="009A351C" w:rsidRPr="001E1661">
              <w:rPr>
                <w:sz w:val="28"/>
                <w:szCs w:val="28"/>
              </w:rPr>
              <w:t>Поэзия Ф. И. Тютчева</w:t>
            </w:r>
          </w:p>
        </w:tc>
        <w:tc>
          <w:tcPr>
            <w:tcW w:w="342" w:type="pct"/>
            <w:vMerge w:val="restar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Две ветви русской поэзии во второй половине XIX века. Причины и смысл споров о «чистом» и «гражданском» искусстве.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9A351C" w:rsidRPr="006E3534" w:rsidRDefault="009A351C" w:rsidP="00FF103C">
            <w:pPr>
              <w:jc w:val="both"/>
              <w:rPr>
                <w:sz w:val="18"/>
                <w:szCs w:val="18"/>
              </w:rPr>
            </w:pPr>
            <w:r w:rsidRPr="006E3534">
              <w:rPr>
                <w:sz w:val="18"/>
                <w:szCs w:val="18"/>
              </w:rPr>
              <w:t>Знают основные факты биографии и творчества Ф. И. Тютчева. Знают ведущие мотивы лирики автора, умеют приводить цитаты, характеризующие мироощущение поэта или важные для него темы творчества (например, мотив</w:t>
            </w:r>
          </w:p>
          <w:p w:rsidR="009A351C" w:rsidRPr="006E3534" w:rsidRDefault="009A351C" w:rsidP="00FF103C">
            <w:pPr>
              <w:jc w:val="both"/>
              <w:rPr>
                <w:sz w:val="18"/>
                <w:szCs w:val="18"/>
              </w:rPr>
            </w:pPr>
            <w:r w:rsidRPr="006E3534">
              <w:rPr>
                <w:sz w:val="18"/>
                <w:szCs w:val="18"/>
              </w:rPr>
              <w:t>трагической раздвоенности бытия, тема любви как «поединка двух сердец» и т. д.).</w:t>
            </w:r>
            <w:r w:rsidRPr="006E353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6E3534">
              <w:rPr>
                <w:sz w:val="18"/>
                <w:szCs w:val="18"/>
              </w:rPr>
              <w:t>Умеют заучивать наизусть и выразительно читать лирические стихотворения Тютчева.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9A351C" w:rsidRDefault="009A351C" w:rsidP="00FF103C">
            <w:pPr>
              <w:rPr>
                <w:sz w:val="28"/>
                <w:szCs w:val="28"/>
              </w:rPr>
            </w:pPr>
            <w:r w:rsidRPr="006E3534">
              <w:rPr>
                <w:sz w:val="18"/>
                <w:szCs w:val="18"/>
              </w:rPr>
              <w:t>в стихотворениях Тютчева. Умеют сопоставлять лирические стихотворения Тютчева и стихотворения других поэтов, близкие по теме</w:t>
            </w:r>
          </w:p>
        </w:tc>
        <w:tc>
          <w:tcPr>
            <w:tcW w:w="705" w:type="pct"/>
            <w:vMerge w:val="restart"/>
          </w:tcPr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Default="009A351C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9A351C" w:rsidRPr="006E3534" w:rsidRDefault="009A351C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Тютчев. Личность и творчество. Хаос и космос в поэзии Ф. И. Тютчева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в лирике Ф. И. Тютчева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5812F6" w:rsidRDefault="005812F6" w:rsidP="00FF103C">
            <w:pPr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t xml:space="preserve">РАЗДЕЛ </w:t>
            </w:r>
            <w:r>
              <w:rPr>
                <w:sz w:val="28"/>
                <w:szCs w:val="28"/>
              </w:rPr>
              <w:t>8</w:t>
            </w:r>
            <w:r w:rsidRPr="005812F6">
              <w:rPr>
                <w:sz w:val="28"/>
                <w:szCs w:val="28"/>
              </w:rPr>
              <w:t xml:space="preserve">. </w:t>
            </w:r>
          </w:p>
          <w:p w:rsidR="009A351C" w:rsidRPr="001E1661" w:rsidRDefault="009A351C" w:rsidP="00FF103C">
            <w:pPr>
              <w:rPr>
                <w:sz w:val="28"/>
                <w:szCs w:val="28"/>
              </w:rPr>
            </w:pPr>
            <w:r w:rsidRPr="001E1661">
              <w:rPr>
                <w:sz w:val="28"/>
                <w:szCs w:val="28"/>
              </w:rPr>
              <w:t>Н. А. Некрасов. Жизнь и творчество</w:t>
            </w:r>
          </w:p>
        </w:tc>
        <w:tc>
          <w:tcPr>
            <w:tcW w:w="342" w:type="pct"/>
            <w:vMerge w:val="restar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 и творчество по</w:t>
            </w:r>
            <w:r>
              <w:rPr>
                <w:sz w:val="24"/>
                <w:szCs w:val="24"/>
              </w:rPr>
              <w:softHyphen/>
              <w:t>эта. Народные истоки миро</w:t>
            </w:r>
            <w:r>
              <w:rPr>
                <w:sz w:val="24"/>
                <w:szCs w:val="24"/>
              </w:rPr>
              <w:softHyphen/>
              <w:t>ощущения Н. А. Некрасова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9A351C" w:rsidRDefault="009A351C" w:rsidP="00FF103C">
            <w:pPr>
              <w:rPr>
                <w:sz w:val="28"/>
                <w:szCs w:val="28"/>
              </w:rPr>
            </w:pPr>
            <w:r w:rsidRPr="003028F5">
              <w:rPr>
                <w:sz w:val="18"/>
                <w:szCs w:val="18"/>
              </w:rPr>
              <w:t>Знают основные факты творческой биографии Н. А. Некрасова.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выделять сквозные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темы, идеи, мотивы, образы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в творчестве поэта, сопоставляя прочитанные произведения разных жанров.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выразительно читать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наизусть одно-два стихотворения и один фрагмент из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поэмы «Кому на Руси жить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хорошо».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Знают признаки эпопеи как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литературного жанра, умеют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выделить признаки эпопеи в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поэме «Кому на Руси жить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хорошо».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передавать содержание законченных по смыслу фрагментов поэмы, описывать и оценивать образы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героев, созданных Некрасовым.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Умеют создавать сочинение в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жанре ответа на проблемный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вопрос на литературную или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нравственно-философскую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тему, затронутую писателем,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обращаться к тексту произведения для аргумент</w:t>
            </w:r>
            <w:r>
              <w:rPr>
                <w:sz w:val="18"/>
                <w:szCs w:val="18"/>
              </w:rPr>
              <w:t>ации</w:t>
            </w:r>
            <w:r w:rsidRPr="003028F5">
              <w:rPr>
                <w:sz w:val="18"/>
                <w:szCs w:val="18"/>
              </w:rPr>
              <w:t xml:space="preserve"> и иллюстрирования</w:t>
            </w:r>
            <w:r>
              <w:rPr>
                <w:sz w:val="18"/>
                <w:szCs w:val="18"/>
              </w:rPr>
              <w:t xml:space="preserve"> </w:t>
            </w:r>
            <w:r w:rsidRPr="003028F5">
              <w:rPr>
                <w:sz w:val="18"/>
                <w:szCs w:val="18"/>
              </w:rPr>
              <w:t>собственной позиции</w:t>
            </w:r>
          </w:p>
        </w:tc>
        <w:tc>
          <w:tcPr>
            <w:tcW w:w="705" w:type="pct"/>
            <w:vMerge w:val="restart"/>
          </w:tcPr>
          <w:p w:rsidR="009A351C" w:rsidRDefault="009A351C" w:rsidP="009A351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9A351C" w:rsidRDefault="009A351C" w:rsidP="00FF103C">
            <w:pPr>
              <w:rPr>
                <w:sz w:val="18"/>
                <w:szCs w:val="18"/>
              </w:rPr>
            </w:pPr>
          </w:p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9A351C" w:rsidRDefault="009A351C" w:rsidP="00FF103C">
            <w:pPr>
              <w:rPr>
                <w:sz w:val="18"/>
                <w:szCs w:val="18"/>
              </w:rPr>
            </w:pPr>
          </w:p>
          <w:p w:rsidR="009A351C" w:rsidRDefault="009A351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9A351C" w:rsidRDefault="009A351C" w:rsidP="00FF103C">
            <w:pPr>
              <w:rPr>
                <w:sz w:val="20"/>
                <w:szCs w:val="20"/>
              </w:rPr>
            </w:pPr>
          </w:p>
          <w:p w:rsidR="009A351C" w:rsidRDefault="009A351C" w:rsidP="00FF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9A351C" w:rsidRPr="003028F5" w:rsidRDefault="009A351C" w:rsidP="00FF103C">
            <w:pPr>
              <w:rPr>
                <w:sz w:val="18"/>
                <w:szCs w:val="1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граждан</w:t>
            </w:r>
            <w:r>
              <w:rPr>
                <w:sz w:val="24"/>
                <w:szCs w:val="24"/>
              </w:rPr>
              <w:softHyphen/>
              <w:t>ской ответствен</w:t>
            </w:r>
            <w:r>
              <w:rPr>
                <w:sz w:val="24"/>
                <w:szCs w:val="24"/>
              </w:rPr>
              <w:softHyphen/>
              <w:t>ности поэта перед народом в лирике Некра</w:t>
            </w:r>
            <w:r>
              <w:rPr>
                <w:sz w:val="24"/>
                <w:szCs w:val="24"/>
              </w:rPr>
              <w:softHyphen/>
              <w:t>сова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своеобразие ли</w:t>
            </w:r>
            <w:r>
              <w:rPr>
                <w:sz w:val="24"/>
                <w:szCs w:val="24"/>
              </w:rPr>
              <w:softHyphen/>
              <w:t>рики Некрасова. Новизна содер</w:t>
            </w:r>
            <w:r>
              <w:rPr>
                <w:sz w:val="24"/>
                <w:szCs w:val="24"/>
              </w:rPr>
              <w:softHyphen/>
              <w:t>жания и поэти</w:t>
            </w:r>
            <w:r>
              <w:rPr>
                <w:sz w:val="24"/>
                <w:szCs w:val="24"/>
              </w:rPr>
              <w:softHyphen/>
              <w:t>ческого языка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«Кому на Руси жить хорошо». Историко-куль</w:t>
            </w:r>
            <w:r>
              <w:rPr>
                <w:sz w:val="24"/>
                <w:szCs w:val="24"/>
              </w:rPr>
              <w:softHyphen/>
              <w:t>турная основа произведения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1E1661" w:rsidRDefault="009A351C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Своеобразие композиции и языка поэмы, роль фольклор</w:t>
            </w:r>
            <w:r>
              <w:rPr>
                <w:sz w:val="24"/>
                <w:szCs w:val="24"/>
              </w:rPr>
              <w:softHyphen/>
              <w:t>но-сказочных мотивов в поэме-эпопее «Кому на Руси жить хорошо»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крестьянских представлений о счастье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Крестьянские судьбы в изо</w:t>
            </w:r>
            <w:r>
              <w:rPr>
                <w:sz w:val="24"/>
                <w:szCs w:val="24"/>
              </w:rPr>
              <w:softHyphen/>
              <w:t>бражении Не</w:t>
            </w:r>
            <w:r>
              <w:rPr>
                <w:sz w:val="24"/>
                <w:szCs w:val="24"/>
              </w:rPr>
              <w:softHyphen/>
              <w:t xml:space="preserve">красова: Яким Нагой </w:t>
            </w:r>
            <w:r>
              <w:rPr>
                <w:sz w:val="24"/>
                <w:szCs w:val="24"/>
              </w:rPr>
              <w:lastRenderedPageBreak/>
              <w:t>и Ермил Гирин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поэта в духовную силу, богатыр</w:t>
            </w:r>
            <w:r>
              <w:rPr>
                <w:sz w:val="24"/>
                <w:szCs w:val="24"/>
              </w:rPr>
              <w:softHyphen/>
              <w:t>ство народа. Матрёна Тимо</w:t>
            </w:r>
            <w:r>
              <w:rPr>
                <w:sz w:val="24"/>
                <w:szCs w:val="24"/>
              </w:rPr>
              <w:softHyphen/>
              <w:t>феевна и дед Савелий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104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Гриши Добросклонова, его роль в по</w:t>
            </w:r>
            <w:r>
              <w:rPr>
                <w:sz w:val="24"/>
                <w:szCs w:val="24"/>
              </w:rPr>
              <w:softHyphen/>
              <w:t>эме. Открытый финал произ</w:t>
            </w:r>
            <w:r>
              <w:rPr>
                <w:sz w:val="24"/>
                <w:szCs w:val="24"/>
              </w:rPr>
              <w:softHyphen/>
              <w:t>ведения. Неразрешённость вопроса о на</w:t>
            </w:r>
            <w:r>
              <w:rPr>
                <w:sz w:val="24"/>
                <w:szCs w:val="24"/>
              </w:rPr>
              <w:softHyphen/>
              <w:t>родной судьбе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9A351C" w:rsidRPr="00013335" w:rsidRDefault="005812F6" w:rsidP="00FF103C">
            <w:pPr>
              <w:rPr>
                <w:bCs/>
                <w:sz w:val="28"/>
                <w:szCs w:val="28"/>
              </w:rPr>
            </w:pPr>
            <w:r w:rsidRPr="005812F6">
              <w:rPr>
                <w:bCs/>
                <w:sz w:val="28"/>
                <w:szCs w:val="28"/>
              </w:rPr>
              <w:t xml:space="preserve">РАЗДЕЛ </w:t>
            </w:r>
            <w:r>
              <w:rPr>
                <w:bCs/>
                <w:sz w:val="28"/>
                <w:szCs w:val="28"/>
              </w:rPr>
              <w:t>9</w:t>
            </w:r>
            <w:r w:rsidRPr="005812F6">
              <w:rPr>
                <w:bCs/>
                <w:sz w:val="28"/>
                <w:szCs w:val="28"/>
              </w:rPr>
              <w:t xml:space="preserve">. </w:t>
            </w:r>
            <w:r w:rsidR="009A351C" w:rsidRPr="00013335">
              <w:rPr>
                <w:bCs/>
                <w:sz w:val="28"/>
                <w:szCs w:val="28"/>
              </w:rPr>
              <w:t>Поэзия А. А. Фета</w:t>
            </w:r>
          </w:p>
        </w:tc>
        <w:tc>
          <w:tcPr>
            <w:tcW w:w="342" w:type="pct"/>
            <w:vMerge w:val="restar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«Остановленные мгновения» в стихотворениях А. А. Фета.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9A351C" w:rsidRPr="0087240D" w:rsidRDefault="009A351C" w:rsidP="00ED757A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основные факты биографии и творчества А. А. Фета. Знают ведущие мотивы лирики Фета, умеют приводить цитаты, характеризующие мироощущение поэта или важные для него темы творчества (например, переживание разных состояний природы, раздумье о неуловимости красоты). Умеют заучивать наизусть и</w:t>
            </w:r>
          </w:p>
          <w:p w:rsidR="009A351C" w:rsidRPr="0087240D" w:rsidRDefault="009A351C" w:rsidP="00ED757A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выразительно читать лирические стихотворения Фета.</w:t>
            </w:r>
            <w:r w:rsidRPr="0087240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7240D">
              <w:rPr>
                <w:sz w:val="18"/>
                <w:szCs w:val="18"/>
              </w:rPr>
              <w:t>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9A351C" w:rsidRDefault="009A351C" w:rsidP="00ED757A">
            <w:pPr>
              <w:jc w:val="both"/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в лирическом произведении. Умеют сопоставлять лирические стихотворения Фета и стихотворения других поэтов, близкие по теме. Умеют выполнять  анализ стихотворений</w:t>
            </w:r>
          </w:p>
        </w:tc>
        <w:tc>
          <w:tcPr>
            <w:tcW w:w="705" w:type="pct"/>
            <w:vMerge w:val="restart"/>
          </w:tcPr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Pr="0087240D" w:rsidRDefault="009A351C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экологическое воспитание</w:t>
            </w: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Pr="0098752C" w:rsidRDefault="009A351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Характерные особенности лирики Фета, её новаторские черты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FF103C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FF103C" w:rsidRPr="00013335" w:rsidRDefault="005812F6" w:rsidP="00FF103C">
            <w:pPr>
              <w:rPr>
                <w:bCs/>
                <w:sz w:val="28"/>
                <w:szCs w:val="28"/>
              </w:rPr>
            </w:pPr>
            <w:r w:rsidRPr="005812F6">
              <w:rPr>
                <w:bCs/>
                <w:sz w:val="28"/>
                <w:szCs w:val="28"/>
              </w:rPr>
              <w:t>РАЗДЕЛ 1</w:t>
            </w:r>
            <w:r>
              <w:rPr>
                <w:bCs/>
                <w:sz w:val="28"/>
                <w:szCs w:val="28"/>
              </w:rPr>
              <w:t>0</w:t>
            </w:r>
            <w:r w:rsidRPr="005812F6">
              <w:rPr>
                <w:bCs/>
                <w:sz w:val="28"/>
                <w:szCs w:val="28"/>
              </w:rPr>
              <w:t xml:space="preserve">. </w:t>
            </w:r>
            <w:r w:rsidR="00FF103C" w:rsidRPr="00013335">
              <w:rPr>
                <w:bCs/>
                <w:sz w:val="28"/>
                <w:szCs w:val="28"/>
              </w:rPr>
              <w:t>Творчество</w:t>
            </w:r>
            <w:r w:rsidR="00FF103C" w:rsidRPr="00013335">
              <w:rPr>
                <w:bCs/>
                <w:sz w:val="28"/>
                <w:szCs w:val="28"/>
              </w:rPr>
              <w:tab/>
              <w:t>А. К. Толстого</w:t>
            </w:r>
          </w:p>
        </w:tc>
        <w:tc>
          <w:tcPr>
            <w:tcW w:w="342" w:type="pct"/>
            <w:vMerge w:val="restart"/>
          </w:tcPr>
          <w:p w:rsidR="00FF103C" w:rsidRPr="005E3F00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8" w:type="pct"/>
          </w:tcPr>
          <w:p w:rsidR="00FF103C" w:rsidRPr="0098752C" w:rsidRDefault="00FF103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талант А. К. Толстого: поэта, драматур</w:t>
            </w:r>
            <w:r>
              <w:rPr>
                <w:sz w:val="24"/>
                <w:szCs w:val="24"/>
              </w:rPr>
              <w:softHyphen/>
              <w:t>га, прозаика Стремление к пушкин</w:t>
            </w:r>
            <w:r>
              <w:rPr>
                <w:sz w:val="24"/>
                <w:szCs w:val="24"/>
              </w:rPr>
              <w:softHyphen/>
              <w:t>ской гармонии и творческая самобытность поэзии</w:t>
            </w:r>
          </w:p>
        </w:tc>
        <w:tc>
          <w:tcPr>
            <w:tcW w:w="281" w:type="pct"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основные факты биографии и творчества А. К. Толстого. Знают ведущие мотивы творчества, умеют приводить цитаты, характеризующие мироощущение поэта или важные для него темытворчества (например, тему</w:t>
            </w:r>
          </w:p>
          <w:p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любви, тему родины). Умеют заучивать наизусть и выразительно читать лирические стихотворения и/или баллады А. К. Толстого.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 xml:space="preserve">в лирическом произведении. Знают историю возникновения литературной маски Козьмы Пруткова, умеют раскрывать </w:t>
            </w:r>
            <w:r w:rsidRPr="0087240D">
              <w:rPr>
                <w:sz w:val="18"/>
                <w:szCs w:val="18"/>
              </w:rPr>
              <w:lastRenderedPageBreak/>
              <w:t>сатирическое и пародийное значение его произведений на примере</w:t>
            </w:r>
          </w:p>
          <w:p w:rsidR="00FF103C" w:rsidRDefault="00FF103C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прочитанных стихотворений, афоризмов</w:t>
            </w:r>
          </w:p>
        </w:tc>
        <w:tc>
          <w:tcPr>
            <w:tcW w:w="705" w:type="pct"/>
          </w:tcPr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экологическое воспитание</w:t>
            </w:r>
          </w:p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FF103C" w:rsidRPr="0087240D" w:rsidRDefault="00FF103C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FF103C" w:rsidRPr="00C56615" w:rsidTr="0015281C">
        <w:trPr>
          <w:trHeight w:val="181"/>
        </w:trPr>
        <w:tc>
          <w:tcPr>
            <w:tcW w:w="1045" w:type="pct"/>
            <w:vMerge/>
          </w:tcPr>
          <w:p w:rsidR="00FF103C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FF103C" w:rsidRPr="005E3F00" w:rsidRDefault="00FF103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FF103C" w:rsidRPr="0098752C" w:rsidRDefault="00FF103C" w:rsidP="00FF103C">
            <w:pPr>
              <w:pStyle w:val="af3"/>
              <w:ind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Козьмы Пруткова, его место в русской поэзии</w:t>
            </w:r>
          </w:p>
        </w:tc>
        <w:tc>
          <w:tcPr>
            <w:tcW w:w="281" w:type="pct"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</w:tcPr>
          <w:p w:rsidR="00FF103C" w:rsidRDefault="00FF103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5812F6" w:rsidRDefault="005812F6" w:rsidP="00FF103C">
            <w:pPr>
              <w:jc w:val="both"/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lastRenderedPageBreak/>
              <w:t xml:space="preserve">РАЗДЕЛ </w:t>
            </w:r>
            <w:r>
              <w:rPr>
                <w:sz w:val="28"/>
                <w:szCs w:val="28"/>
              </w:rPr>
              <w:t>1</w:t>
            </w:r>
            <w:r w:rsidRPr="005812F6">
              <w:rPr>
                <w:sz w:val="28"/>
                <w:szCs w:val="28"/>
              </w:rPr>
              <w:t xml:space="preserve">1. </w:t>
            </w:r>
          </w:p>
          <w:p w:rsidR="009A351C" w:rsidRPr="00013335" w:rsidRDefault="009A351C" w:rsidP="005812F6">
            <w:pPr>
              <w:rPr>
                <w:sz w:val="28"/>
                <w:szCs w:val="28"/>
              </w:rPr>
            </w:pPr>
            <w:r w:rsidRPr="00013335">
              <w:rPr>
                <w:sz w:val="28"/>
                <w:szCs w:val="28"/>
              </w:rPr>
              <w:t>М. Е. Салтыков-Щедрин. Жизнь и творчество</w:t>
            </w:r>
          </w:p>
        </w:tc>
        <w:tc>
          <w:tcPr>
            <w:tcW w:w="342" w:type="pct"/>
            <w:vMerge w:val="restart"/>
          </w:tcPr>
          <w:p w:rsidR="009A351C" w:rsidRPr="005E3F00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8" w:type="pct"/>
          </w:tcPr>
          <w:p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Проблематика и жанровое своеобразие са</w:t>
            </w:r>
            <w:r>
              <w:rPr>
                <w:sz w:val="24"/>
                <w:szCs w:val="24"/>
              </w:rPr>
              <w:softHyphen/>
              <w:t>тиры «История одного города»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9A351C" w:rsidRPr="0087240D" w:rsidRDefault="009A351C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важнейшие факты творческой биографии М. Е. Салтыкова-Щедрина.</w:t>
            </w:r>
          </w:p>
          <w:p w:rsidR="009A351C" w:rsidRDefault="009A351C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Знают основные идейные предпосылки его литературного творчества, умеют соотносить их с прочитанными фрагментами литературных произведений. Умеют интерпретировать эпизоды произведений писателя, содержащие иронию, гротеск, сарказм. Умеют раскрывать смысл художественного иносказания в прозе Салтыкова-Щедрина (сказках и фрагментах «Истории одного города»). Умеют формулировать собственную точку зрения на изображённое писателем явление действительности, аргументируя своё согласие или несогласие с авторской позицией.</w:t>
            </w:r>
          </w:p>
        </w:tc>
        <w:tc>
          <w:tcPr>
            <w:tcW w:w="705" w:type="pct"/>
            <w:vMerge w:val="restart"/>
          </w:tcPr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Default="009A351C" w:rsidP="009A35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Default="009A351C" w:rsidP="00FF103C">
            <w:pPr>
              <w:jc w:val="both"/>
              <w:rPr>
                <w:sz w:val="18"/>
                <w:szCs w:val="18"/>
              </w:rPr>
            </w:pPr>
          </w:p>
          <w:p w:rsidR="009A351C" w:rsidRPr="0087240D" w:rsidRDefault="009A351C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Глуповские гра</w:t>
            </w:r>
            <w:r>
              <w:rPr>
                <w:sz w:val="24"/>
                <w:szCs w:val="24"/>
              </w:rPr>
              <w:softHyphen/>
              <w:t>доначальники: гротескное изо</w:t>
            </w:r>
            <w:r>
              <w:rPr>
                <w:sz w:val="24"/>
                <w:szCs w:val="24"/>
              </w:rPr>
              <w:softHyphen/>
              <w:t>бражение по</w:t>
            </w:r>
            <w:r>
              <w:rPr>
                <w:sz w:val="24"/>
                <w:szCs w:val="24"/>
              </w:rPr>
              <w:softHyphen/>
              <w:t>роков государ</w:t>
            </w:r>
            <w:r>
              <w:rPr>
                <w:sz w:val="24"/>
                <w:szCs w:val="24"/>
              </w:rPr>
              <w:softHyphen/>
              <w:t>ственной власти в России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 в «Исто</w:t>
            </w:r>
            <w:r>
              <w:rPr>
                <w:sz w:val="24"/>
                <w:szCs w:val="24"/>
              </w:rPr>
              <w:softHyphen/>
              <w:t>рии одного го</w:t>
            </w:r>
            <w:r>
              <w:rPr>
                <w:sz w:val="24"/>
                <w:szCs w:val="24"/>
              </w:rPr>
              <w:softHyphen/>
              <w:t>рода». Размыш</w:t>
            </w:r>
            <w:r>
              <w:rPr>
                <w:sz w:val="24"/>
                <w:szCs w:val="24"/>
              </w:rPr>
              <w:softHyphen/>
              <w:t>ления автора о прошлом и будущем России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9A351C" w:rsidRPr="00C56615" w:rsidTr="0015281C">
        <w:trPr>
          <w:trHeight w:val="181"/>
        </w:trPr>
        <w:tc>
          <w:tcPr>
            <w:tcW w:w="1045" w:type="pct"/>
            <w:vMerge/>
          </w:tcPr>
          <w:p w:rsidR="009A351C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9A351C" w:rsidRPr="005E3F00" w:rsidRDefault="009A351C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9A351C" w:rsidRDefault="009A351C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народного счастья в рус</w:t>
            </w:r>
            <w:r>
              <w:rPr>
                <w:sz w:val="24"/>
                <w:szCs w:val="24"/>
              </w:rPr>
              <w:softHyphen/>
              <w:t>ской литературе разных эпох</w:t>
            </w:r>
          </w:p>
        </w:tc>
        <w:tc>
          <w:tcPr>
            <w:tcW w:w="281" w:type="pct"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9A351C" w:rsidRDefault="009A351C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5812F6" w:rsidRDefault="005812F6" w:rsidP="00FF103C">
            <w:pPr>
              <w:jc w:val="both"/>
            </w:pPr>
            <w:r w:rsidRPr="005812F6">
              <w:t>РАЗДЕЛ 1</w:t>
            </w:r>
            <w:r>
              <w:t>2</w:t>
            </w:r>
            <w:r w:rsidRPr="005812F6">
              <w:t xml:space="preserve">. </w:t>
            </w:r>
          </w:p>
          <w:p w:rsidR="00A67E0A" w:rsidRPr="00013335" w:rsidRDefault="00A67E0A" w:rsidP="005812F6">
            <w:pPr>
              <w:rPr>
                <w:sz w:val="28"/>
                <w:szCs w:val="28"/>
              </w:rPr>
            </w:pPr>
            <w:r w:rsidRPr="00013335">
              <w:t>Ф. М. Достоевский. Жизнь и творчество</w:t>
            </w:r>
          </w:p>
        </w:tc>
        <w:tc>
          <w:tcPr>
            <w:tcW w:w="342" w:type="pct"/>
            <w:vMerge w:val="restart"/>
          </w:tcPr>
          <w:p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Судьба писате</w:t>
            </w:r>
            <w:r>
              <w:rPr>
                <w:sz w:val="24"/>
                <w:szCs w:val="24"/>
              </w:rPr>
              <w:softHyphen/>
              <w:t>ля, трагические обстоятельства, сформировав</w:t>
            </w:r>
            <w:r>
              <w:rPr>
                <w:sz w:val="24"/>
                <w:szCs w:val="24"/>
              </w:rPr>
              <w:softHyphen/>
              <w:t>шие его миро</w:t>
            </w:r>
            <w:r>
              <w:rPr>
                <w:sz w:val="24"/>
                <w:szCs w:val="24"/>
              </w:rPr>
              <w:softHyphen/>
              <w:t>воззрение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факты биографии писателя, умеют соотносить основные этапы жизни Ф. М. Достоевского и созданные им произведения. Знают содержание романа «Преступление и наказание», умеют передавать содержание отдельных эпизодов романа, определять их место в повествовании. Умеют характеризовать главных и второстепенных, а также эпизодических персонажей, умеют объяснять их роль в развитии действия.</w:t>
            </w:r>
          </w:p>
          <w:p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Умеют объяснять значение образов персонажей для раскрытия авторского замысла в романе «Преступление и наказание». Умеют определять средства изображения внутреннего мира главных героев автором, оценивать чувства героев, мотивы их поведения. Умеют характеризовать основные элементы изображённого мира (пейзаж, интерьер, вещный мир и т. д.) в контексте авторской идеи. Умеют делать устные сообщения на основе анализа конкретных фрагментов</w:t>
            </w:r>
          </w:p>
          <w:p w:rsidR="00A67E0A" w:rsidRDefault="00A67E0A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произведения. Умеют создавать сочинения на литературную тему на основе анализа прочитанного</w:t>
            </w:r>
            <w:r w:rsidRPr="00FD4DD9">
              <w:rPr>
                <w:sz w:val="18"/>
                <w:szCs w:val="18"/>
              </w:rPr>
              <w:t>произведения (романа «Преступление и наказание»).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 xml:space="preserve">Знают основные особенности жанра рецензии, </w:t>
            </w:r>
            <w:r w:rsidRPr="00FD4DD9">
              <w:rPr>
                <w:sz w:val="18"/>
                <w:szCs w:val="18"/>
              </w:rPr>
              <w:lastRenderedPageBreak/>
              <w:t>умеют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писать рецензии на фильм,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снятый по мотивам романа.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Умеют оценивать иллюстрации к роману «Преступление и наказание», сопоставлять иллюстрации разных</w:t>
            </w:r>
            <w:r>
              <w:rPr>
                <w:sz w:val="18"/>
                <w:szCs w:val="18"/>
              </w:rPr>
              <w:t xml:space="preserve"> </w:t>
            </w:r>
            <w:r w:rsidRPr="00FD4DD9">
              <w:rPr>
                <w:sz w:val="18"/>
                <w:szCs w:val="18"/>
              </w:rPr>
              <w:t>художников к одному произведению</w:t>
            </w:r>
          </w:p>
        </w:tc>
        <w:tc>
          <w:tcPr>
            <w:tcW w:w="705" w:type="pct"/>
            <w:vMerge w:val="restart"/>
          </w:tcPr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Атмосфера 1860-х годов и её отражение в романе «Пре</w:t>
            </w:r>
            <w:r>
              <w:rPr>
                <w:sz w:val="24"/>
                <w:szCs w:val="24"/>
              </w:rPr>
              <w:softHyphen/>
              <w:t>ступление и наказание»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Петербургские углы. «Унижен</w:t>
            </w:r>
            <w:r>
              <w:rPr>
                <w:sz w:val="24"/>
                <w:szCs w:val="24"/>
              </w:rPr>
              <w:softHyphen/>
              <w:t>ные и оскорб</w:t>
            </w:r>
            <w:r>
              <w:rPr>
                <w:sz w:val="24"/>
                <w:szCs w:val="24"/>
              </w:rPr>
              <w:softHyphen/>
              <w:t>лённые» в романе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jc w:val="both"/>
            </w:pPr>
            <w:r>
              <w:t>Теория Рас</w:t>
            </w:r>
            <w:r>
              <w:softHyphen/>
              <w:t>кольникова как причина его преступления. Глубина психо</w:t>
            </w:r>
            <w:r>
              <w:softHyphen/>
              <w:t>логического ана</w:t>
            </w:r>
            <w:r>
              <w:softHyphen/>
              <w:t>лиза в романе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 и натура Раскольникова. Наказание героя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Второстепенные персонажи, их роль в пове</w:t>
            </w:r>
            <w:r>
              <w:rPr>
                <w:sz w:val="24"/>
                <w:szCs w:val="24"/>
              </w:rPr>
              <w:softHyphen/>
              <w:t>ствовании. «Двойники» Раскольникова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Раскольников и Сонечка. Нрав</w:t>
            </w:r>
            <w:r>
              <w:rPr>
                <w:sz w:val="24"/>
                <w:szCs w:val="24"/>
              </w:rPr>
              <w:softHyphen/>
              <w:t>ственное воз</w:t>
            </w:r>
            <w:r>
              <w:rPr>
                <w:sz w:val="24"/>
                <w:szCs w:val="24"/>
              </w:rPr>
              <w:softHyphen/>
              <w:t>рождение героя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Раскольников в эпилоге романа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Нравственный смысл произве</w:t>
            </w:r>
            <w:r>
              <w:rPr>
                <w:sz w:val="24"/>
                <w:szCs w:val="24"/>
              </w:rPr>
              <w:softHyphen/>
              <w:t>дения, его связь с почвенниче</w:t>
            </w:r>
            <w:r>
              <w:rPr>
                <w:sz w:val="24"/>
                <w:szCs w:val="24"/>
              </w:rPr>
              <w:softHyphen/>
              <w:t>скими взглядами Ф. М. Достоев</w:t>
            </w:r>
            <w:r>
              <w:rPr>
                <w:sz w:val="24"/>
                <w:szCs w:val="24"/>
              </w:rPr>
              <w:softHyphen/>
              <w:t>ского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013335" w:rsidRDefault="00A67E0A" w:rsidP="005812F6">
            <w:pPr>
              <w:pStyle w:val="af3"/>
              <w:ind w:firstLine="0"/>
              <w:jc w:val="left"/>
              <w:rPr>
                <w:bCs/>
                <w:sz w:val="24"/>
                <w:szCs w:val="24"/>
              </w:rPr>
            </w:pPr>
            <w:r w:rsidRPr="00013335">
              <w:rPr>
                <w:bCs/>
                <w:sz w:val="24"/>
                <w:szCs w:val="24"/>
              </w:rPr>
              <w:t>Письменный ответ на проблемный вопрос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5812F6" w:rsidRPr="00013335">
              <w:rPr>
                <w:bCs/>
                <w:sz w:val="24"/>
                <w:szCs w:val="24"/>
              </w:rPr>
              <w:t xml:space="preserve">по творчеству </w:t>
            </w:r>
          </w:p>
          <w:p w:rsidR="00A67E0A" w:rsidRDefault="005812F6" w:rsidP="005812F6">
            <w:pPr>
              <w:pStyle w:val="af3"/>
              <w:ind w:firstLine="0"/>
              <w:rPr>
                <w:sz w:val="24"/>
                <w:szCs w:val="24"/>
              </w:rPr>
            </w:pPr>
            <w:r w:rsidRPr="00013335">
              <w:rPr>
                <w:bCs/>
                <w:sz w:val="24"/>
                <w:szCs w:val="24"/>
              </w:rPr>
              <w:t>Ф.М. Достоевского.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5812F6" w:rsidRDefault="005812F6" w:rsidP="00FF103C">
            <w:pPr>
              <w:jc w:val="both"/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t>РАЗДЕЛ 1</w:t>
            </w:r>
            <w:r>
              <w:rPr>
                <w:sz w:val="28"/>
                <w:szCs w:val="28"/>
              </w:rPr>
              <w:t>3</w:t>
            </w:r>
            <w:r w:rsidRPr="005812F6">
              <w:rPr>
                <w:sz w:val="28"/>
                <w:szCs w:val="28"/>
              </w:rPr>
              <w:t xml:space="preserve">. </w:t>
            </w:r>
          </w:p>
          <w:p w:rsidR="00A67E0A" w:rsidRPr="00A824F9" w:rsidRDefault="00A67E0A" w:rsidP="00FF103C">
            <w:pPr>
              <w:jc w:val="both"/>
              <w:rPr>
                <w:sz w:val="28"/>
                <w:szCs w:val="28"/>
              </w:rPr>
            </w:pPr>
            <w:r w:rsidRPr="00A824F9">
              <w:rPr>
                <w:sz w:val="28"/>
                <w:szCs w:val="28"/>
              </w:rPr>
              <w:t>Л. Н. Толстой. Жизнь и творчество</w:t>
            </w:r>
          </w:p>
        </w:tc>
        <w:tc>
          <w:tcPr>
            <w:tcW w:w="342" w:type="pct"/>
            <w:vMerge w:val="restart"/>
          </w:tcPr>
          <w:p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биографии писателя и их отражение в творчестве. Лев Толстой как мыслитель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67E0A" w:rsidRPr="00E939FE" w:rsidRDefault="00A67E0A" w:rsidP="00FF103C">
            <w:pPr>
              <w:rPr>
                <w:sz w:val="28"/>
                <w:szCs w:val="28"/>
              </w:rPr>
            </w:pPr>
          </w:p>
        </w:tc>
        <w:tc>
          <w:tcPr>
            <w:tcW w:w="1409" w:type="pct"/>
            <w:vMerge w:val="restart"/>
          </w:tcPr>
          <w:p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  <w:r w:rsidRPr="0087240D">
              <w:rPr>
                <w:sz w:val="18"/>
                <w:szCs w:val="18"/>
              </w:rPr>
              <w:t>Знают основные факты биографии Л. Н. Толстого. Имеют представление о морально-этическом учении Л. Н. Толстого и о восприятии учения русским обществом конца XIX века. Умеют соотносить произведения писателя с этапами его творчества. Знают творческую историю романа «Война и мир», в том числе автобиографическое значение некоторых образов и мотивов романа. Знают основные сюжетные линии произведения, умеют выборочно пересказывать события романа в логической последовательности и взаимосвязи. Умеют определять историческую основу событий, изображённых Толстым, использовать дополнительные источники для оценки фактов и исторических лиц, выведенных писателем. Умеют характеризовать главных и второстепенных героев романа, а также эпизодических персонажей, умеют объяснять их роль в развитии действия.</w:t>
            </w:r>
          </w:p>
          <w:p w:rsidR="00A67E0A" w:rsidRDefault="00A67E0A" w:rsidP="00FF103C">
            <w:pPr>
              <w:rPr>
                <w:sz w:val="28"/>
                <w:szCs w:val="28"/>
              </w:rPr>
            </w:pPr>
            <w:r w:rsidRPr="0087240D">
              <w:rPr>
                <w:sz w:val="18"/>
                <w:szCs w:val="18"/>
              </w:rPr>
              <w:t>Понимают специфику создания образов Л. Н. Толстым, умеют приводить примеры «диалектики души» и «диалектики характера». Умеют анализировать авторскую позицию в романе, определять средства её воплощения в тексте. Умеют выполнять устные и письменные работы разных жанров, опираясь на собственное осмысление романа-эпопеи. Умеют использовать дополнительные источники (в том числе материалы тематического сайта, посвящённого Л. Н. Толстому) для подготовки докладов, рефератов, проблемных сообщений по творчеству писателя</w:t>
            </w:r>
          </w:p>
        </w:tc>
        <w:tc>
          <w:tcPr>
            <w:tcW w:w="705" w:type="pct"/>
            <w:vMerge w:val="restart"/>
          </w:tcPr>
          <w:p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Pr="0087240D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Народ и война в «Севастопольских рас</w:t>
            </w:r>
            <w:r>
              <w:rPr>
                <w:spacing w:val="-4"/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сказах» Л. Н. Толстого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«Война и мир» как роман-эпо</w:t>
            </w:r>
            <w:r>
              <w:rPr>
                <w:sz w:val="24"/>
                <w:szCs w:val="24"/>
              </w:rPr>
              <w:softHyphen/>
              <w:t>пея. Творческая история произ</w:t>
            </w:r>
            <w:r>
              <w:rPr>
                <w:sz w:val="24"/>
                <w:szCs w:val="24"/>
              </w:rPr>
              <w:softHyphen/>
              <w:t>ведения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Сатирическое изображение большого све</w:t>
            </w:r>
            <w:r>
              <w:rPr>
                <w:sz w:val="24"/>
                <w:szCs w:val="24"/>
              </w:rPr>
              <w:softHyphen/>
              <w:t>та в романе. Противостояние Пьера Безухова пошлости и пу</w:t>
            </w:r>
            <w:r>
              <w:rPr>
                <w:sz w:val="24"/>
                <w:szCs w:val="24"/>
              </w:rPr>
              <w:softHyphen/>
              <w:t>стоте петербург</w:t>
            </w:r>
            <w:r>
              <w:rPr>
                <w:sz w:val="24"/>
                <w:szCs w:val="24"/>
              </w:rPr>
              <w:softHyphen/>
              <w:t>ского общества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Семьи Ростовых и Болконских: различие се</w:t>
            </w:r>
            <w:r>
              <w:rPr>
                <w:sz w:val="24"/>
                <w:szCs w:val="24"/>
              </w:rPr>
              <w:softHyphen/>
              <w:t>мейного укла</w:t>
            </w:r>
            <w:r>
              <w:rPr>
                <w:sz w:val="24"/>
                <w:szCs w:val="24"/>
              </w:rPr>
              <w:softHyphen/>
              <w:t>да и единство нравственных идеалов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в романе войны 1805-1807 го</w:t>
            </w:r>
            <w:r>
              <w:rPr>
                <w:sz w:val="24"/>
                <w:szCs w:val="24"/>
              </w:rPr>
              <w:softHyphen/>
              <w:t>дов. Аустерлиц- кое сражение, его роль в судь</w:t>
            </w:r>
            <w:r>
              <w:rPr>
                <w:sz w:val="24"/>
                <w:szCs w:val="24"/>
              </w:rPr>
              <w:softHyphen/>
              <w:t>бе князя Андрея Болконского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 Наташи Ростовой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Война 1812 года в судьбах героев романа. Изобра</w:t>
            </w:r>
            <w:r>
              <w:rPr>
                <w:sz w:val="24"/>
                <w:szCs w:val="24"/>
              </w:rPr>
              <w:softHyphen/>
              <w:t>жение Л. Н. Толстым народного ха</w:t>
            </w:r>
            <w:r>
              <w:rPr>
                <w:sz w:val="24"/>
                <w:szCs w:val="24"/>
              </w:rPr>
              <w:softHyphen/>
              <w:t>рактера войны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Наполеон и Кутузов. Взгляд Толстого на роль личности в истории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Тема  истинного и ложного патриотизма в романе </w:t>
            </w:r>
            <w:r>
              <w:rPr>
                <w:spacing w:val="-4"/>
                <w:sz w:val="24"/>
                <w:szCs w:val="24"/>
              </w:rPr>
              <w:t>«Война и мир».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Народность в понимании Тол</w:t>
            </w:r>
            <w:r>
              <w:rPr>
                <w:sz w:val="24"/>
                <w:szCs w:val="24"/>
              </w:rPr>
              <w:softHyphen/>
              <w:t>стого. Пьер Без</w:t>
            </w:r>
            <w:r>
              <w:rPr>
                <w:sz w:val="24"/>
                <w:szCs w:val="24"/>
              </w:rPr>
              <w:softHyphen/>
              <w:t>ухов и Платон Каратаев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1"/>
              <w:tabs>
                <w:tab w:val="left" w:pos="4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искания любимых героев Толстого: Андрей Болконский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искания любимых героев Толстого: Пьера Безухов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искания любимых героев Толстого: Наташи и Николая Ростовых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Женские образы в романе «Война и мир»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1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 произ</w:t>
            </w:r>
            <w:r>
              <w:rPr>
                <w:sz w:val="24"/>
                <w:szCs w:val="24"/>
              </w:rPr>
              <w:softHyphen/>
              <w:t>ведения. Смысл названия рома</w:t>
            </w:r>
            <w:r>
              <w:rPr>
                <w:sz w:val="24"/>
                <w:szCs w:val="24"/>
              </w:rPr>
              <w:softHyphen/>
              <w:t>на-эпопеи «Война и мир»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Образы героев Л. Н. Толстого в интерпретации </w:t>
            </w:r>
            <w:r>
              <w:rPr>
                <w:sz w:val="24"/>
                <w:szCs w:val="24"/>
              </w:rPr>
              <w:lastRenderedPageBreak/>
              <w:t>художников, музыкантов, ки</w:t>
            </w:r>
            <w:r>
              <w:rPr>
                <w:sz w:val="24"/>
                <w:szCs w:val="24"/>
              </w:rPr>
              <w:softHyphen/>
              <w:t>нематографистов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Pr="00E939FE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 w:rsidRPr="00E939FE">
              <w:rPr>
                <w:sz w:val="24"/>
                <w:szCs w:val="24"/>
              </w:rPr>
              <w:t>Классное сочине</w:t>
            </w:r>
            <w:r w:rsidRPr="00E939FE">
              <w:rPr>
                <w:sz w:val="24"/>
                <w:szCs w:val="24"/>
              </w:rPr>
              <w:softHyphen/>
              <w:t xml:space="preserve">ние по роману </w:t>
            </w:r>
          </w:p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 w:rsidRPr="00E939FE">
              <w:rPr>
                <w:sz w:val="24"/>
                <w:szCs w:val="24"/>
              </w:rPr>
              <w:t>Л. Н. Толстого «Война и мир»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5812F6" w:rsidRDefault="005812F6" w:rsidP="00FF103C">
            <w:pPr>
              <w:rPr>
                <w:bCs/>
                <w:sz w:val="28"/>
                <w:szCs w:val="28"/>
              </w:rPr>
            </w:pPr>
            <w:r w:rsidRPr="005812F6">
              <w:rPr>
                <w:bCs/>
                <w:sz w:val="28"/>
                <w:szCs w:val="28"/>
              </w:rPr>
              <w:t>РАЗДЕЛ 1</w:t>
            </w:r>
            <w:r>
              <w:rPr>
                <w:bCs/>
                <w:sz w:val="28"/>
                <w:szCs w:val="28"/>
              </w:rPr>
              <w:t>4</w:t>
            </w:r>
            <w:r w:rsidRPr="005812F6">
              <w:rPr>
                <w:bCs/>
                <w:sz w:val="28"/>
                <w:szCs w:val="28"/>
              </w:rPr>
              <w:t xml:space="preserve">. </w:t>
            </w:r>
            <w:r w:rsidR="00A67E0A" w:rsidRPr="00C844AD">
              <w:rPr>
                <w:bCs/>
                <w:sz w:val="28"/>
                <w:szCs w:val="28"/>
              </w:rPr>
              <w:lastRenderedPageBreak/>
              <w:t xml:space="preserve">Творчество </w:t>
            </w:r>
          </w:p>
          <w:p w:rsidR="00A67E0A" w:rsidRPr="00C844AD" w:rsidRDefault="00A67E0A" w:rsidP="00FF103C">
            <w:pPr>
              <w:rPr>
                <w:bCs/>
                <w:sz w:val="28"/>
                <w:szCs w:val="28"/>
              </w:rPr>
            </w:pPr>
            <w:r w:rsidRPr="00C844AD">
              <w:rPr>
                <w:bCs/>
                <w:sz w:val="28"/>
                <w:szCs w:val="28"/>
              </w:rPr>
              <w:t>Н. С. Лескова</w:t>
            </w:r>
          </w:p>
        </w:tc>
        <w:tc>
          <w:tcPr>
            <w:tcW w:w="342" w:type="pct"/>
            <w:vMerge w:val="restart"/>
          </w:tcPr>
          <w:p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Самобытность таланта и осо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lastRenderedPageBreak/>
              <w:t>бенность идей</w:t>
            </w:r>
            <w:r>
              <w:rPr>
                <w:sz w:val="24"/>
                <w:szCs w:val="24"/>
              </w:rPr>
              <w:softHyphen/>
              <w:t>ной позиции Н. С. Лескова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09" w:type="pct"/>
            <w:vMerge w:val="restart"/>
          </w:tcPr>
          <w:p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Знают основные особенности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творчества Н. С. Лескова,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lastRenderedPageBreak/>
              <w:t>позицию писателя в общественном и литературном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движении второй половины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XIX века.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Умеют демонстрировать особенности сказовой манеры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Лескова на примерах из прочитанных произведений.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Умеют характеризовать героев произведения Лескова,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определять способы создания образа, средства выражения авторской позиции.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 xml:space="preserve">Умеют сжато и близко </w:t>
            </w:r>
            <w:r>
              <w:rPr>
                <w:sz w:val="18"/>
                <w:szCs w:val="18"/>
              </w:rPr>
              <w:t xml:space="preserve">к </w:t>
            </w:r>
            <w:r w:rsidRPr="005C4745">
              <w:rPr>
                <w:sz w:val="18"/>
                <w:szCs w:val="18"/>
              </w:rPr>
              <w:t>тексту пересказывать фрагменты произведений Лескова.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Умеют анализировать фрагмент хроники «Очарованный странник» в контексте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целого произведения, определять значение эпизода для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раскрытия авторской идеи.</w:t>
            </w:r>
            <w:r>
              <w:t xml:space="preserve"> </w:t>
            </w:r>
            <w:r w:rsidRPr="005C4745">
              <w:rPr>
                <w:sz w:val="18"/>
                <w:szCs w:val="18"/>
              </w:rPr>
              <w:t xml:space="preserve">Умеют анализировать </w:t>
            </w:r>
          </w:p>
          <w:p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изо</w:t>
            </w:r>
            <w:r>
              <w:rPr>
                <w:sz w:val="18"/>
                <w:szCs w:val="18"/>
              </w:rPr>
              <w:t>б</w:t>
            </w:r>
            <w:r w:rsidRPr="005C4745">
              <w:rPr>
                <w:sz w:val="18"/>
                <w:szCs w:val="18"/>
              </w:rPr>
              <w:t>разительно</w:t>
            </w:r>
            <w:r>
              <w:rPr>
                <w:sz w:val="18"/>
                <w:szCs w:val="18"/>
              </w:rPr>
              <w:t xml:space="preserve"> -</w:t>
            </w:r>
            <w:r w:rsidRPr="005C4745">
              <w:rPr>
                <w:sz w:val="18"/>
                <w:szCs w:val="18"/>
              </w:rPr>
              <w:t>выразительные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средства в произведениях</w:t>
            </w:r>
            <w:r>
              <w:rPr>
                <w:sz w:val="18"/>
                <w:szCs w:val="18"/>
              </w:rPr>
              <w:t xml:space="preserve"> </w:t>
            </w:r>
            <w:r w:rsidRPr="005C4745">
              <w:rPr>
                <w:sz w:val="18"/>
                <w:szCs w:val="18"/>
              </w:rPr>
              <w:t>Лескова.</w:t>
            </w:r>
          </w:p>
          <w:p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Умеют создавать устное и</w:t>
            </w:r>
          </w:p>
          <w:p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письменное высказывание</w:t>
            </w:r>
          </w:p>
          <w:p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на литературную тему по</w:t>
            </w:r>
          </w:p>
          <w:p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  <w:r w:rsidRPr="005C4745">
              <w:rPr>
                <w:sz w:val="18"/>
                <w:szCs w:val="18"/>
              </w:rPr>
              <w:t>прочитанному произведению Лескова</w:t>
            </w:r>
          </w:p>
        </w:tc>
        <w:tc>
          <w:tcPr>
            <w:tcW w:w="705" w:type="pct"/>
            <w:vMerge w:val="restart"/>
          </w:tcPr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духовно-нравственное </w:t>
            </w:r>
            <w:r>
              <w:rPr>
                <w:sz w:val="20"/>
                <w:szCs w:val="20"/>
              </w:rPr>
              <w:lastRenderedPageBreak/>
              <w:t>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Pr="005C4745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Пестрота рус</w:t>
            </w:r>
            <w:r>
              <w:rPr>
                <w:sz w:val="24"/>
                <w:szCs w:val="24"/>
              </w:rPr>
              <w:softHyphen/>
              <w:t>ского мира в хронике Лескова «Очарованный странник»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типа русско</w:t>
            </w:r>
            <w:r>
              <w:rPr>
                <w:sz w:val="24"/>
                <w:szCs w:val="24"/>
              </w:rPr>
              <w:softHyphen/>
              <w:t>го праведника в трагических обстоятельствах жизни. Судьба Ивана Флягина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5812F6" w:rsidRDefault="005812F6" w:rsidP="00FF103C">
            <w:pPr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t>РАЗДЕЛ 1</w:t>
            </w:r>
            <w:r>
              <w:rPr>
                <w:sz w:val="28"/>
                <w:szCs w:val="28"/>
              </w:rPr>
              <w:t>5</w:t>
            </w:r>
            <w:r w:rsidRPr="005812F6">
              <w:rPr>
                <w:sz w:val="28"/>
                <w:szCs w:val="28"/>
              </w:rPr>
              <w:t xml:space="preserve">. </w:t>
            </w:r>
          </w:p>
          <w:p w:rsidR="00A67E0A" w:rsidRPr="00C844AD" w:rsidRDefault="00A67E0A" w:rsidP="00FF103C">
            <w:pPr>
              <w:rPr>
                <w:sz w:val="28"/>
                <w:szCs w:val="28"/>
              </w:rPr>
            </w:pPr>
            <w:r w:rsidRPr="00C844AD">
              <w:rPr>
                <w:sz w:val="28"/>
                <w:szCs w:val="28"/>
              </w:rPr>
              <w:t>А. П. Чехов. Жизнь и творчество</w:t>
            </w:r>
          </w:p>
        </w:tc>
        <w:tc>
          <w:tcPr>
            <w:tcW w:w="342" w:type="pct"/>
            <w:vMerge w:val="restart"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 пи</w:t>
            </w:r>
            <w:r>
              <w:rPr>
                <w:sz w:val="24"/>
                <w:szCs w:val="24"/>
              </w:rPr>
              <w:softHyphen/>
              <w:t>сателя. Осо</w:t>
            </w:r>
            <w:r>
              <w:rPr>
                <w:sz w:val="24"/>
                <w:szCs w:val="24"/>
              </w:rPr>
              <w:softHyphen/>
              <w:t>бенности его художественного миро ощущения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основные факты биографии А. П. Чехова.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составлять рассказ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(сообщение) о писателе, ис-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пользуя материалы учебника и дополнительные источники. Знают сюжеты трёх-четырёх рассказов писателя разных периодов творчества. Умеют выразительно читать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рассказы Чехова. Знают содержание комедии «Вишнёвый сад», систему образов пьесы. Умеют объяснять специфику жанра комедии «Вишнёвый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сад», особенности конфликта. Умеют передавать содержание отдельных сцен пьесы, объяснять их значение в раскрытии авторского замысла. Умеют создавать сочинения на литературную тему на основе анализа прочитанного произведения А. П. Чехова.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использовать сюжеты и образы Чехова для раскрытия нравственно-этической темы в сочинении проблемного характера</w:t>
            </w:r>
          </w:p>
        </w:tc>
        <w:tc>
          <w:tcPr>
            <w:tcW w:w="705" w:type="pct"/>
            <w:vMerge w:val="restart"/>
          </w:tcPr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трудовое воспитание</w:t>
            </w: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живого и мёртвого в рассказах А. П. Чехова «Студент», «Ионыч», «Дама с собачкой». Практикум.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Борьба живого и мёртвого в рассказах А. П. Чехова «Человек в футляре», «Крыжовник», «О любви». Практикум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Вишнёвый сад». Особенно</w:t>
            </w:r>
            <w:r>
              <w:rPr>
                <w:sz w:val="24"/>
                <w:szCs w:val="24"/>
              </w:rPr>
              <w:softHyphen/>
              <w:t>сти конфликта, система персо</w:t>
            </w:r>
            <w:r>
              <w:rPr>
                <w:sz w:val="24"/>
                <w:szCs w:val="24"/>
              </w:rPr>
              <w:softHyphen/>
              <w:t>нажей в пьесе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Уходящее по</w:t>
            </w:r>
            <w:r>
              <w:rPr>
                <w:sz w:val="24"/>
                <w:szCs w:val="24"/>
              </w:rPr>
              <w:softHyphen/>
              <w:t>коление вла</w:t>
            </w:r>
            <w:r>
              <w:rPr>
                <w:sz w:val="24"/>
                <w:szCs w:val="24"/>
              </w:rPr>
              <w:softHyphen/>
              <w:t xml:space="preserve">дельцев сада: </w:t>
            </w:r>
            <w:r>
              <w:rPr>
                <w:sz w:val="24"/>
                <w:szCs w:val="24"/>
              </w:rPr>
              <w:lastRenderedPageBreak/>
              <w:t>Раневская, Гаев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Молодые герои пьесы: Лопахин, Варя, Петя, Аня. Отношение автора к героям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Символ сада в комедии «Вишневый сад». Своеобразие чеховского стиля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Черты «новой драмы» в коме</w:t>
            </w:r>
            <w:r>
              <w:rPr>
                <w:sz w:val="24"/>
                <w:szCs w:val="24"/>
              </w:rPr>
              <w:softHyphen/>
              <w:t>дии «Вишнёвый сад» и других пьесах</w:t>
            </w:r>
          </w:p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П. Чехова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5812F6" w:rsidRPr="00C844AD" w:rsidRDefault="00A67E0A" w:rsidP="005812F6">
            <w:pPr>
              <w:pStyle w:val="af3"/>
              <w:ind w:firstLine="0"/>
              <w:rPr>
                <w:bCs/>
                <w:sz w:val="24"/>
                <w:szCs w:val="24"/>
              </w:rPr>
            </w:pPr>
            <w:r w:rsidRPr="00C844AD">
              <w:rPr>
                <w:bCs/>
                <w:sz w:val="24"/>
                <w:szCs w:val="24"/>
              </w:rPr>
              <w:t xml:space="preserve">Письменный ответ на проблемный вопрос  </w:t>
            </w:r>
            <w:r w:rsidR="005812F6" w:rsidRPr="00C844AD">
              <w:rPr>
                <w:bCs/>
                <w:sz w:val="24"/>
                <w:szCs w:val="24"/>
              </w:rPr>
              <w:t xml:space="preserve">по творчеству </w:t>
            </w:r>
          </w:p>
          <w:p w:rsidR="00A67E0A" w:rsidRPr="00C844AD" w:rsidRDefault="005812F6" w:rsidP="005812F6">
            <w:pPr>
              <w:pStyle w:val="af3"/>
              <w:ind w:firstLine="0"/>
              <w:rPr>
                <w:bCs/>
                <w:sz w:val="24"/>
                <w:szCs w:val="24"/>
              </w:rPr>
            </w:pPr>
            <w:r w:rsidRPr="00C844AD">
              <w:rPr>
                <w:bCs/>
                <w:sz w:val="24"/>
                <w:szCs w:val="24"/>
              </w:rPr>
              <w:t>А. П. Чехова.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A67E0A" w:rsidRPr="00DF73E9" w:rsidRDefault="005812F6" w:rsidP="00FF103C">
            <w:pPr>
              <w:jc w:val="both"/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t>РАЗДЕЛ 1</w:t>
            </w:r>
            <w:r>
              <w:rPr>
                <w:sz w:val="28"/>
                <w:szCs w:val="28"/>
              </w:rPr>
              <w:t>6</w:t>
            </w:r>
            <w:r w:rsidRPr="005812F6">
              <w:rPr>
                <w:sz w:val="28"/>
                <w:szCs w:val="28"/>
              </w:rPr>
              <w:t xml:space="preserve">. </w:t>
            </w:r>
            <w:r w:rsidR="00A67E0A" w:rsidRPr="00DF73E9">
              <w:rPr>
                <w:sz w:val="28"/>
                <w:szCs w:val="28"/>
              </w:rPr>
              <w:t>Становление реализма как направления в европейской литературе</w:t>
            </w:r>
          </w:p>
        </w:tc>
        <w:tc>
          <w:tcPr>
            <w:tcW w:w="342" w:type="pct"/>
            <w:vMerge w:val="restart"/>
          </w:tcPr>
          <w:p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Страницы истории запад</w:t>
            </w:r>
            <w:r>
              <w:rPr>
                <w:sz w:val="24"/>
                <w:szCs w:val="24"/>
              </w:rPr>
              <w:softHyphen/>
              <w:t>ноевропейского романа XIX ве</w:t>
            </w:r>
            <w:r>
              <w:rPr>
                <w:sz w:val="24"/>
                <w:szCs w:val="24"/>
              </w:rPr>
              <w:softHyphen/>
              <w:t>ка. Стендаль и Бальзак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ключевые факты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творческой биографии Бальзака, Стендаля, Ч. Диккенса.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Знают названия ключевых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произведений.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показывать роль писателей в развитии реализма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как литературного направления и в формировании жанра романа.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Знают содержание указанных литературных произведений Бальзака, Ч. Диккенса, могут охарактеризовать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главных героев.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Умеют раскрывать идею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прочитанного произведения,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аргументированно излагать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авторскую позицию, опираясь на анализ конкретных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эпизодов, образов произведения</w:t>
            </w:r>
          </w:p>
        </w:tc>
        <w:tc>
          <w:tcPr>
            <w:tcW w:w="705" w:type="pct"/>
            <w:vMerge w:val="restart"/>
          </w:tcPr>
          <w:p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Страницы истории запад</w:t>
            </w:r>
            <w:r>
              <w:rPr>
                <w:sz w:val="24"/>
                <w:szCs w:val="24"/>
              </w:rPr>
              <w:softHyphen/>
              <w:t>ноевропейского романа XIX века. Ч. Диккенс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A67E0A" w:rsidRPr="00DF73E9" w:rsidRDefault="005812F6" w:rsidP="00FF103C">
            <w:pPr>
              <w:jc w:val="both"/>
              <w:rPr>
                <w:sz w:val="28"/>
                <w:szCs w:val="28"/>
              </w:rPr>
            </w:pPr>
            <w:r w:rsidRPr="005812F6">
              <w:rPr>
                <w:sz w:val="28"/>
                <w:szCs w:val="28"/>
              </w:rPr>
              <w:t>РАЗДЕЛ 1</w:t>
            </w:r>
            <w:r>
              <w:rPr>
                <w:sz w:val="28"/>
                <w:szCs w:val="28"/>
              </w:rPr>
              <w:t>7</w:t>
            </w:r>
            <w:r w:rsidRPr="005812F6">
              <w:rPr>
                <w:sz w:val="28"/>
                <w:szCs w:val="28"/>
              </w:rPr>
              <w:t xml:space="preserve">. </w:t>
            </w:r>
            <w:r w:rsidR="00A67E0A" w:rsidRPr="00DF73E9">
              <w:rPr>
                <w:sz w:val="28"/>
                <w:szCs w:val="28"/>
              </w:rPr>
              <w:t>Зарубежная проза и драматургия конца XIX — начала XX века (обзор)</w:t>
            </w:r>
          </w:p>
        </w:tc>
        <w:tc>
          <w:tcPr>
            <w:tcW w:w="342" w:type="pct"/>
            <w:vMerge w:val="restart"/>
          </w:tcPr>
          <w:p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путь Ибсена. Осо</w:t>
            </w:r>
            <w:r>
              <w:rPr>
                <w:sz w:val="24"/>
                <w:szCs w:val="24"/>
              </w:rPr>
              <w:softHyphen/>
              <w:t>бенности его драматургии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сюжет и главных ге-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роев одной из пьес Г. Ибсе-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на и Б. Шоу.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Знают основные признаки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европейской «новой драмы»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рубежа веков.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сюжет новеллы Ги де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Мопассана «Ожерелье».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выделять признаки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жанра новеллы в произведении</w:t>
            </w:r>
          </w:p>
        </w:tc>
        <w:tc>
          <w:tcPr>
            <w:tcW w:w="705" w:type="pct"/>
            <w:vMerge w:val="restart"/>
          </w:tcPr>
          <w:p w:rsidR="00A67E0A" w:rsidRDefault="00A67E0A" w:rsidP="00FF10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Пьесы Б. Шоу. Социальная проблематика пьес. Юмор и сатира в драма</w:t>
            </w:r>
            <w:r>
              <w:rPr>
                <w:sz w:val="24"/>
                <w:szCs w:val="24"/>
              </w:rPr>
              <w:softHyphen/>
              <w:t>тургии Б. Шоу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vMerge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 w:val="restart"/>
          </w:tcPr>
          <w:p w:rsidR="00A67E0A" w:rsidRPr="00DF73E9" w:rsidRDefault="005812F6" w:rsidP="00FF103C">
            <w:pPr>
              <w:jc w:val="both"/>
              <w:rPr>
                <w:bCs/>
                <w:sz w:val="28"/>
                <w:szCs w:val="28"/>
              </w:rPr>
            </w:pPr>
            <w:r w:rsidRPr="005812F6">
              <w:rPr>
                <w:bCs/>
                <w:sz w:val="28"/>
                <w:szCs w:val="28"/>
              </w:rPr>
              <w:t>РАЗДЕЛ 1</w:t>
            </w:r>
            <w:r>
              <w:rPr>
                <w:bCs/>
                <w:sz w:val="28"/>
                <w:szCs w:val="28"/>
              </w:rPr>
              <w:t>8</w:t>
            </w:r>
            <w:r w:rsidRPr="005812F6">
              <w:rPr>
                <w:bCs/>
                <w:sz w:val="28"/>
                <w:szCs w:val="28"/>
              </w:rPr>
              <w:t xml:space="preserve">. </w:t>
            </w:r>
            <w:r w:rsidR="00A67E0A" w:rsidRPr="00DF73E9">
              <w:rPr>
                <w:bCs/>
                <w:sz w:val="28"/>
                <w:szCs w:val="28"/>
              </w:rPr>
              <w:t>Заключение. Мировое значение русской литературы XIX века</w:t>
            </w:r>
          </w:p>
        </w:tc>
        <w:tc>
          <w:tcPr>
            <w:tcW w:w="342" w:type="pct"/>
            <w:vMerge w:val="restart"/>
          </w:tcPr>
          <w:p w:rsidR="00A67E0A" w:rsidRPr="005E3F00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8" w:type="pct"/>
          </w:tcPr>
          <w:p w:rsidR="00A67E0A" w:rsidRPr="00C3795F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 w:rsidRPr="00C3795F">
              <w:rPr>
                <w:sz w:val="24"/>
                <w:szCs w:val="24"/>
              </w:rPr>
              <w:t>Подготовка и проведение работы в форме итогового сочинения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 w:val="restart"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Умеют создавать работу в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форме итогового сочинения, соблюдая необходимые требования к жанру, содержанию, объёму.</w:t>
            </w:r>
          </w:p>
        </w:tc>
        <w:tc>
          <w:tcPr>
            <w:tcW w:w="705" w:type="pct"/>
            <w:vMerge w:val="restart"/>
          </w:tcPr>
          <w:p w:rsidR="00A67E0A" w:rsidRDefault="00A67E0A" w:rsidP="00A67E0A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воспитание ценности научного познания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A67E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эстетическое воспитание</w:t>
            </w: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Default="00A67E0A" w:rsidP="00FF103C">
            <w:pPr>
              <w:jc w:val="both"/>
              <w:rPr>
                <w:sz w:val="18"/>
                <w:szCs w:val="18"/>
              </w:rPr>
            </w:pP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духовно-нравственное воспитание</w:t>
            </w: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Pr="00C3795F" w:rsidRDefault="00A67E0A" w:rsidP="00FF103C">
            <w:pPr>
              <w:pStyle w:val="af3"/>
              <w:ind w:firstLine="0"/>
              <w:rPr>
                <w:sz w:val="24"/>
                <w:szCs w:val="24"/>
              </w:rPr>
            </w:pPr>
            <w:r w:rsidRPr="00C3795F">
              <w:rPr>
                <w:sz w:val="24"/>
                <w:szCs w:val="24"/>
              </w:rPr>
              <w:t>Подготовка и проведение работы в форме итогового сочинения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1045" w:type="pct"/>
            <w:vMerge/>
          </w:tcPr>
          <w:p w:rsidR="00A67E0A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2" w:type="pct"/>
            <w:vMerge/>
          </w:tcPr>
          <w:p w:rsidR="00A67E0A" w:rsidRPr="005E3F00" w:rsidRDefault="00A67E0A" w:rsidP="00FF103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18" w:type="pct"/>
          </w:tcPr>
          <w:p w:rsidR="00A67E0A" w:rsidRPr="00C3795F" w:rsidRDefault="00A67E0A" w:rsidP="00FF103C">
            <w:pPr>
              <w:jc w:val="both"/>
            </w:pPr>
            <w:r w:rsidRPr="00C3795F">
              <w:t>Нравственные уроки русской литературы</w:t>
            </w:r>
            <w:r>
              <w:t xml:space="preserve"> </w:t>
            </w:r>
            <w:r w:rsidRPr="00C3795F">
              <w:t>XIX века</w:t>
            </w:r>
          </w:p>
        </w:tc>
        <w:tc>
          <w:tcPr>
            <w:tcW w:w="281" w:type="pct"/>
          </w:tcPr>
          <w:p w:rsidR="00A67E0A" w:rsidRDefault="00A67E0A" w:rsidP="00FF10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pct"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Знают основные проблемы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социального,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философского, религиозного характера,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 xml:space="preserve">актуальные для русской </w:t>
            </w:r>
            <w:r w:rsidRPr="004D53A4">
              <w:rPr>
                <w:sz w:val="18"/>
                <w:szCs w:val="18"/>
              </w:rPr>
              <w:lastRenderedPageBreak/>
              <w:t>литературы второй половины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XIX века, умеют приводить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примеры их художественного осмысления в изученных литературных произведениях.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Умеют рассуждать о нравственных ценностях, воплощённых в произведениях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русских писателей XIX века,</w:t>
            </w:r>
            <w:r>
              <w:rPr>
                <w:sz w:val="18"/>
                <w:szCs w:val="18"/>
              </w:rPr>
              <w:t xml:space="preserve"> </w:t>
            </w:r>
            <w:r w:rsidRPr="004D53A4">
              <w:rPr>
                <w:sz w:val="18"/>
                <w:szCs w:val="18"/>
              </w:rPr>
              <w:t>аргументируя собственную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позицию и опираясь на</w:t>
            </w:r>
          </w:p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  <w:r w:rsidRPr="004D53A4">
              <w:rPr>
                <w:sz w:val="18"/>
                <w:szCs w:val="18"/>
              </w:rPr>
              <w:t>историко-культурные и литературные факты</w:t>
            </w:r>
          </w:p>
        </w:tc>
        <w:tc>
          <w:tcPr>
            <w:tcW w:w="705" w:type="pct"/>
            <w:vMerge/>
          </w:tcPr>
          <w:p w:rsidR="00A67E0A" w:rsidRPr="004D53A4" w:rsidRDefault="00A67E0A" w:rsidP="00FF103C">
            <w:pPr>
              <w:jc w:val="both"/>
              <w:rPr>
                <w:sz w:val="18"/>
                <w:szCs w:val="18"/>
              </w:rPr>
            </w:pPr>
          </w:p>
        </w:tc>
      </w:tr>
      <w:tr w:rsidR="00A67E0A" w:rsidRPr="00C56615" w:rsidTr="0015281C">
        <w:trPr>
          <w:trHeight w:val="181"/>
        </w:trPr>
        <w:tc>
          <w:tcPr>
            <w:tcW w:w="5000" w:type="pct"/>
            <w:gridSpan w:val="6"/>
          </w:tcPr>
          <w:p w:rsidR="00A67E0A" w:rsidRPr="00F56BE9" w:rsidRDefault="00A67E0A" w:rsidP="00FF103C">
            <w:pPr>
              <w:rPr>
                <w:b/>
                <w:sz w:val="28"/>
                <w:szCs w:val="28"/>
              </w:rPr>
            </w:pPr>
            <w:r w:rsidRPr="00F56BE9">
              <w:rPr>
                <w:b/>
                <w:sz w:val="28"/>
                <w:szCs w:val="28"/>
              </w:rPr>
              <w:lastRenderedPageBreak/>
              <w:t>Итого</w:t>
            </w:r>
            <w:r>
              <w:rPr>
                <w:b/>
                <w:sz w:val="28"/>
                <w:szCs w:val="28"/>
              </w:rPr>
              <w:t>:</w:t>
            </w:r>
            <w:r w:rsidRPr="00F56B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56BE9">
              <w:rPr>
                <w:b/>
                <w:sz w:val="28"/>
                <w:szCs w:val="28"/>
              </w:rPr>
              <w:t>102</w:t>
            </w:r>
            <w:r>
              <w:rPr>
                <w:b/>
                <w:sz w:val="28"/>
                <w:szCs w:val="28"/>
              </w:rPr>
              <w:t xml:space="preserve"> часа</w:t>
            </w:r>
            <w:r w:rsidR="005812F6">
              <w:rPr>
                <w:b/>
                <w:sz w:val="28"/>
                <w:szCs w:val="28"/>
              </w:rPr>
              <w:t>.</w:t>
            </w:r>
          </w:p>
        </w:tc>
      </w:tr>
    </w:tbl>
    <w:p w:rsidR="00EC4CC2" w:rsidRDefault="00EC4CC2" w:rsidP="00B27954">
      <w:pPr>
        <w:pStyle w:val="a4"/>
        <w:spacing w:line="240" w:lineRule="auto"/>
        <w:ind w:left="720" w:firstLine="0"/>
        <w:rPr>
          <w:b/>
          <w:szCs w:val="28"/>
        </w:rPr>
      </w:pPr>
    </w:p>
    <w:p w:rsidR="004D53A4" w:rsidRDefault="004D53A4" w:rsidP="00B27954">
      <w:pPr>
        <w:pStyle w:val="a4"/>
        <w:spacing w:line="240" w:lineRule="auto"/>
        <w:ind w:left="720" w:firstLine="0"/>
        <w:rPr>
          <w:b/>
          <w:szCs w:val="28"/>
        </w:rPr>
      </w:pPr>
    </w:p>
    <w:p w:rsidR="00EC4CC2" w:rsidRDefault="00EC4CC2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  <w:r w:rsidRPr="00637749">
        <w:rPr>
          <w:b/>
          <w:szCs w:val="28"/>
        </w:rPr>
        <w:t>11 класс (102 часа)</w:t>
      </w:r>
    </w:p>
    <w:p w:rsidR="006017D9" w:rsidRDefault="006017D9" w:rsidP="00B27954">
      <w:pPr>
        <w:pStyle w:val="a4"/>
        <w:spacing w:line="240" w:lineRule="auto"/>
        <w:ind w:left="720" w:firstLine="0"/>
        <w:jc w:val="center"/>
        <w:rPr>
          <w:b/>
          <w:szCs w:val="28"/>
        </w:rPr>
      </w:pPr>
    </w:p>
    <w:tbl>
      <w:tblPr>
        <w:tblW w:w="537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8"/>
        <w:gridCol w:w="936"/>
        <w:gridCol w:w="2858"/>
        <w:gridCol w:w="689"/>
        <w:gridCol w:w="2091"/>
        <w:gridCol w:w="1619"/>
      </w:tblGrid>
      <w:tr w:rsidR="0015281C" w:rsidRPr="00C53BDE" w:rsidTr="0015281C">
        <w:trPr>
          <w:trHeight w:val="91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DE" w:rsidRPr="00C53BDE" w:rsidRDefault="00C53BDE" w:rsidP="00C53BDE">
            <w:pPr>
              <w:jc w:val="center"/>
              <w:rPr>
                <w:sz w:val="20"/>
                <w:szCs w:val="20"/>
              </w:rPr>
            </w:pPr>
            <w:r w:rsidRPr="00C53BDE">
              <w:rPr>
                <w:color w:val="000000"/>
                <w:sz w:val="20"/>
                <w:szCs w:val="20"/>
                <w:lang w:bidi="ru-RU"/>
              </w:rPr>
              <w:t>Раздел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DE" w:rsidRPr="00C53BDE" w:rsidRDefault="00C53BDE" w:rsidP="00C53BDE">
            <w:pPr>
              <w:widowControl w:val="0"/>
              <w:rPr>
                <w:sz w:val="20"/>
                <w:szCs w:val="20"/>
              </w:rPr>
            </w:pPr>
            <w:r w:rsidRPr="00C53BDE">
              <w:rPr>
                <w:color w:val="000000"/>
                <w:sz w:val="20"/>
                <w:szCs w:val="20"/>
                <w:lang w:bidi="ru-RU"/>
              </w:rPr>
              <w:t>Кол-во</w:t>
            </w:r>
          </w:p>
          <w:p w:rsidR="00C53BDE" w:rsidRPr="00C53BDE" w:rsidRDefault="00C53BDE" w:rsidP="00C53BDE">
            <w:pPr>
              <w:jc w:val="center"/>
              <w:rPr>
                <w:sz w:val="20"/>
                <w:szCs w:val="20"/>
              </w:rPr>
            </w:pPr>
            <w:r w:rsidRPr="00C53BDE">
              <w:rPr>
                <w:color w:val="000000"/>
                <w:sz w:val="20"/>
                <w:szCs w:val="20"/>
                <w:lang w:bidi="ru-RU"/>
              </w:rPr>
              <w:t>часов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DE" w:rsidRPr="00C53BDE" w:rsidRDefault="00C53BDE" w:rsidP="00C53BDE">
            <w:pPr>
              <w:jc w:val="center"/>
              <w:rPr>
                <w:sz w:val="20"/>
                <w:szCs w:val="20"/>
              </w:rPr>
            </w:pPr>
            <w:r w:rsidRPr="00C53BDE">
              <w:rPr>
                <w:color w:val="000000"/>
                <w:sz w:val="20"/>
                <w:szCs w:val="20"/>
                <w:lang w:bidi="ru-RU"/>
              </w:rPr>
              <w:t>Темы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DE" w:rsidRPr="00C53BDE" w:rsidRDefault="00C53BDE" w:rsidP="00C53BDE">
            <w:pPr>
              <w:widowControl w:val="0"/>
              <w:rPr>
                <w:sz w:val="20"/>
                <w:szCs w:val="20"/>
              </w:rPr>
            </w:pPr>
            <w:r w:rsidRPr="00C53BDE">
              <w:rPr>
                <w:color w:val="000000"/>
                <w:sz w:val="20"/>
                <w:szCs w:val="20"/>
                <w:lang w:bidi="ru-RU"/>
              </w:rPr>
              <w:t>Кол-во</w:t>
            </w:r>
          </w:p>
          <w:p w:rsidR="00C53BDE" w:rsidRPr="00C53BDE" w:rsidRDefault="00C53BDE" w:rsidP="00C53BDE">
            <w:pPr>
              <w:jc w:val="center"/>
              <w:rPr>
                <w:sz w:val="20"/>
                <w:szCs w:val="20"/>
              </w:rPr>
            </w:pPr>
            <w:r w:rsidRPr="00C53BDE">
              <w:rPr>
                <w:color w:val="000000"/>
                <w:sz w:val="20"/>
                <w:szCs w:val="20"/>
                <w:lang w:bidi="ru-RU"/>
              </w:rPr>
              <w:t>часов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BDE" w:rsidRPr="00C53BDE" w:rsidRDefault="00C53BDE" w:rsidP="00C53BDE">
            <w:pPr>
              <w:jc w:val="center"/>
              <w:rPr>
                <w:sz w:val="20"/>
                <w:szCs w:val="20"/>
              </w:rPr>
            </w:pPr>
            <w:r w:rsidRPr="00C53BDE">
              <w:rPr>
                <w:color w:val="000000"/>
                <w:sz w:val="20"/>
                <w:szCs w:val="20"/>
                <w:lang w:bidi="ru-RU"/>
              </w:rPr>
              <w:t>Основные виды учебной деятельности (УУД)</w:t>
            </w:r>
          </w:p>
        </w:tc>
        <w:tc>
          <w:tcPr>
            <w:tcW w:w="782" w:type="pct"/>
            <w:shd w:val="clear" w:color="auto" w:fill="FFFFFF"/>
          </w:tcPr>
          <w:p w:rsidR="00C53BDE" w:rsidRPr="00C53BDE" w:rsidRDefault="00C53BDE" w:rsidP="00C53BDE">
            <w:pPr>
              <w:jc w:val="center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Основные направления воспитательной деятельности</w:t>
            </w:r>
          </w:p>
        </w:tc>
      </w:tr>
      <w:tr w:rsidR="0015281C" w:rsidRPr="00C53BDE" w:rsidTr="0015281C">
        <w:trPr>
          <w:trHeight w:val="685"/>
        </w:trPr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РАЗДЕЛ 1. Изучение языка художественной литературы.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Язык художественной литературы. Анализ художественного текста.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53BDE">
              <w:rPr>
                <w:rFonts w:eastAsia="Calibri"/>
                <w:sz w:val="16"/>
                <w:szCs w:val="16"/>
              </w:rPr>
              <w:t>Умеют составлять конспект, тезисный план литературно-критической статьи.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rFonts w:eastAsia="Calibri"/>
                <w:sz w:val="16"/>
                <w:szCs w:val="16"/>
              </w:rPr>
              <w:t>Знаю т основные направления русской литературы XX века. Умеют приводить цитаты, тезисы в качестве аргументов в собственных устных и письменных высказываниях на литературную тему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РАЗДЕЛ 2. Русская литература начала ХХ века.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tcBorders>
              <w:right w:val="single" w:sz="4" w:space="0" w:color="000000"/>
            </w:tcBorders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Литературные искания и направление философской мысли начала XX века.</w:t>
            </w:r>
          </w:p>
        </w:tc>
        <w:tc>
          <w:tcPr>
            <w:tcW w:w="333" w:type="pct"/>
            <w:tcBorders>
              <w:left w:val="single" w:sz="4" w:space="0" w:color="000000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53BDE">
              <w:rPr>
                <w:rFonts w:eastAsia="Calibri"/>
                <w:sz w:val="16"/>
                <w:szCs w:val="16"/>
              </w:rPr>
              <w:t>Умеют составлять конспект, тезисный план литературно-критической статьи.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rFonts w:eastAsia="Calibri"/>
                <w:sz w:val="16"/>
                <w:szCs w:val="16"/>
              </w:rPr>
              <w:t>Знаю т основные направления русской литературы XX века. Умеют приводить цитаты, тезисы в качестве аргументов в собственных устных и письменных высказываниях на литературную тему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5281C" w:rsidRPr="00C53BDE" w:rsidTr="0015281C">
        <w:trPr>
          <w:trHeight w:val="424"/>
        </w:trPr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3.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И. А. Бунин.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5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Творчество И. А. Бунина. Изображение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России в повести И. А. Бунина «Деревня»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проблемы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социального, философского, религиозного характера,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актуальные для русской литературы начала XX века, умеют приводить примеры их художественного осмысления в изученных литературных произведениях. Умеют рассуждать о нравственных ценностях, воплощённых в произведениях русских писателей XX века, аргументируя собственную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позицию и опираясь на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историко-культурные и литературные факты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53BDE">
              <w:rPr>
                <w:iCs/>
                <w:sz w:val="20"/>
                <w:szCs w:val="20"/>
              </w:rPr>
              <w:t>«</w:t>
            </w:r>
            <w:r w:rsidRPr="00C53BDE">
              <w:t xml:space="preserve">И. А. Бунин. Социально-философские обобщения в рассказе «Господин из Сан-Франциско».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Кризис цивилизации в рассказе И. А. Бунина «Господин из Сан-Франциско»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rPr>
          <w:trHeight w:val="617"/>
        </w:trPr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</w:pPr>
            <w:r w:rsidRPr="00C53BDE">
              <w:t xml:space="preserve">Тема любви в рассказах И. А. Бунина </w:t>
            </w:r>
            <w:r w:rsidRPr="00C53BDE">
              <w:lastRenderedPageBreak/>
              <w:t>«Солнечный удар», «Тёмные аллеи», «Чистый понедельник»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Новаторство романа И. А. Бунина «Жизнь</w:t>
            </w:r>
          </w:p>
          <w:p w:rsidR="00C53BDE" w:rsidRPr="00C53BDE" w:rsidRDefault="00C53BDE" w:rsidP="00C53BDE">
            <w:pPr>
              <w:jc w:val="both"/>
            </w:pPr>
            <w:r w:rsidRPr="00C53BDE">
              <w:t>Арсеньева»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rPr>
          <w:trHeight w:val="274"/>
        </w:trPr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4.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Л. Н. Андреев,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И. С. Шмелёв,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Б. К. Зайцев,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А. Т. Аверченко, Тэффи,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В. В. Набоков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</w:pPr>
            <w:r w:rsidRPr="00C53BDE">
              <w:t xml:space="preserve">Творчество 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</w:pPr>
            <w:r w:rsidRPr="00C53BDE">
              <w:t xml:space="preserve">Л. Н. Андреева, 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</w:pPr>
            <w:r w:rsidRPr="00C53BDE">
              <w:t xml:space="preserve">И. С. Шмелёва, 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</w:pPr>
            <w:r w:rsidRPr="00C53BDE">
              <w:t xml:space="preserve">Б. К. Зайцева, 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А. Т. Аверченко, Тэффи, 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В. В. Набокова (обзор)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5.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А. И. Куприн.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3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А. И. Куприн. Жизнь и творчество писателя. Повесть «Поединок»: автобиографический и гуманистический характер произведения.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sz w:val="18"/>
                <w:szCs w:val="18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Проблематика рассказа «Гранатовый браслет» и повести «Олеся».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Развитие речи. Письменный ответ на проблемный вопрос по творчеству И. А. Бунина и А. И. Куприна (на выбор)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6.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Максим Горький.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6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Максим Горький. Жизнь и творчество. Ранние романтические рассказы.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Знают важнейшие факты биографии и творчества писателей. Умеют показать произведений с ключевыми проблемами эпохи, выделить общие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C53BDE">
              <w:rPr>
                <w:sz w:val="20"/>
                <w:szCs w:val="20"/>
              </w:rPr>
              <w:lastRenderedPageBreak/>
              <w:t>трудовое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«Старуха Изергиль». </w:t>
            </w:r>
            <w:r w:rsidRPr="00C53BDE">
              <w:lastRenderedPageBreak/>
              <w:t>Проблематика и особенности композиции рассказа.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«На дне» как социально-философская драма.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</w:pPr>
            <w:r w:rsidRPr="00C53BDE">
              <w:t>Три правды в пьесе «На дне»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Новаторство Горького-драматурга. Сценическая судьба пьесы «На дне»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Развитие речи. Письменный ответ на проблемный вопрос по творчеству М. Горького «На дне»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7.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Особенности поэзии начала </w:t>
            </w:r>
            <w:r w:rsidRPr="00C53BDE">
              <w:rPr>
                <w:sz w:val="28"/>
                <w:szCs w:val="28"/>
                <w:lang w:val="en-US"/>
              </w:rPr>
              <w:t>XX</w:t>
            </w:r>
            <w:r w:rsidRPr="00C53BDE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5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7.1. Русский символизм.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3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Серебряный век как историко-литературное и эстетическое явление.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Символизм.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В. Я. Брюсов как основоположник символизма в русской поэзии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К.Д. Бальмонт, И.Ф. Анненский, Ф. А. Сологуб, А. Белый. Лирика поэтов-символистов.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7. 2. Русский акмеизм.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 xml:space="preserve">Западноевропейские и отечественные истоки акмеизма. Н.С. Гумилев. 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 xml:space="preserve"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</w:t>
            </w:r>
            <w:r w:rsidRPr="00C53BDE">
              <w:rPr>
                <w:sz w:val="16"/>
                <w:szCs w:val="16"/>
              </w:rPr>
              <w:lastRenderedPageBreak/>
              <w:t>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>7.3. Русский футуризм.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Футуризм  как литературное течение. Группы футуристов. Лирика И. Северянина, В.Ф. Ходасевича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8.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А. А. Блок.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5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А. А. Блок. Жизнь и творчество. Блок и символизм. «Стихи о Прекрасной Даме».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 xml:space="preserve">в лирическом </w:t>
            </w:r>
            <w:r w:rsidRPr="00C53BDE">
              <w:rPr>
                <w:sz w:val="16"/>
                <w:szCs w:val="16"/>
              </w:rPr>
              <w:lastRenderedPageBreak/>
              <w:t>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Тема страшного мира в лирике А. Блока.  «Незнакомка»,  «Фабрика».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Тема Родины в поэзии А. Блока. «Россия»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Поэма «Двенадцать». История создания поэмы и ее восприятие современниками.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Многоплановость, сложность </w:t>
            </w:r>
            <w:r w:rsidRPr="00C53BDE">
              <w:lastRenderedPageBreak/>
              <w:t xml:space="preserve">художественного мира поэмы «Двенадцать».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 xml:space="preserve">РАЗДЕЛ 9.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Новокрестьянская поэзия.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Н. А. Клюев. Жизнь и творчество. Стихотворения «Рождество избы», «Голос народа».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экологическое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10.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С. А. Есенин.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5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С. А. Есенин. Жизнь и творчество. Ранняя лирика. «Гой ты, Русь моя родная…!», «Письмо матери».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Тема России в лирике С. А. Есенина.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Любовная тема в лирике С. А. Есенина.  «Письмо к женщине»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Тема быстротечности человеческого бытия в лирике С. А. Есенина.  «Не жалею, не зову, не плачу…»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Поэма С. А. Есенина «Анна Снегина»: анализ лиро-эпического произведения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11.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Литературный процесс 1920-х годов.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4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</w:pPr>
            <w:r w:rsidRPr="00C53BDE">
              <w:t xml:space="preserve">Общая характеристика литературного процесса 20-х годов. Литературные объединения.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53BDE">
              <w:rPr>
                <w:rFonts w:eastAsia="Calibri"/>
                <w:sz w:val="16"/>
                <w:szCs w:val="16"/>
              </w:rPr>
              <w:t>Умеют составлять конспект, тезисный план литературно-критической статьи.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sz w:val="16"/>
                <w:szCs w:val="16"/>
              </w:rPr>
              <w:t xml:space="preserve">Знаю т основные направления русской литературы XX века. Умеют приводить цитаты, тезисы в качестве </w:t>
            </w:r>
            <w:r w:rsidRPr="00C53BDE">
              <w:rPr>
                <w:rFonts w:eastAsia="Calibri"/>
                <w:sz w:val="16"/>
                <w:szCs w:val="16"/>
              </w:rPr>
              <w:lastRenderedPageBreak/>
              <w:t>аргументов в собственных устных и письменных высказываниях на литературную тему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А. А. Фадеев «Разгром», </w:t>
            </w:r>
            <w:r w:rsidRPr="00C53BDE">
              <w:lastRenderedPageBreak/>
              <w:t>И. Э Бабель «Конармия»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Е. И. Замятин «Мы»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М. М. Зощенко. Рассказы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12.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В. В. Маяковский.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5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В. В. Маяковский. Жизнь и творчество поэта. Художественный мир ранней лирики.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 xml:space="preserve">Сатирический пафос лирики. «Прозаседавшиеся».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Своеобразие любовной лирики В. Маяковского. «Лиличка!»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Тема поэта и поэзии в творчестве В. В. Маяковского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Традиции Маяковского в российской поэзии XX столетия.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13.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Общая характеристика литературы 1930-х годов.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Общая характеристика литературы 1930-х годов. Сложность творческих поисков и писательских судеб в 1930-е годы.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53BDE">
              <w:rPr>
                <w:rFonts w:eastAsia="Calibri"/>
                <w:sz w:val="16"/>
                <w:szCs w:val="16"/>
              </w:rPr>
              <w:t>Умеют составлять конспект, тезисный план литературно-критической статьи.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sz w:val="16"/>
                <w:szCs w:val="16"/>
              </w:rPr>
              <w:t>Знаю т основные направления русской литературы XX века. Умеют приводить цитаты, тезисы в качестве аргументов в собственных устных и письменных высказываниях на литературную тему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14.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М. А. Булгаков.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8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Жизнь и творчество М. А. Булгакова. «Белая гвардия», «Роковые яйца», «Собачье сердце» (обзор)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Умеют сопоставлять различные суждения литературных критиков о героях произведения, авторской позиции, используя фрагменты литературно-критических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sz w:val="18"/>
                <w:szCs w:val="18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tcBorders>
              <w:top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История создания романа М. А. Булгакова «Мастер и Маргарита». Своеобразие жанра и композиции. 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lef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Многоплановость повествования: от символического до сатирического в романе «Мастер и Маргарита».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lef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Философская проблематика романа. Образы Понтия Пилата и Иешуа.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lef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rPr>
                <w:sz w:val="20"/>
                <w:szCs w:val="20"/>
              </w:rPr>
              <w:t>«</w:t>
            </w:r>
            <w:r w:rsidRPr="00C53BDE">
              <w:t>Тема любви в романе. Образ Маргариты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lef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Проблема предательства, тема ученичества  и тема творчества  в романе.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tcBorders>
              <w:lef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Традиции европейской и отечественной литературы в романе М. А. Булгакова «Мастер и Маргарита».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Развитие речи. Письменный ответ на проблемный вопрос по роману М.А. Булгакова «Мастер и Маргарита».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tcBorders>
              <w:left w:val="single" w:sz="4" w:space="0" w:color="auto"/>
              <w:right w:val="single" w:sz="4" w:space="0" w:color="auto"/>
            </w:tcBorders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15.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А. П. Платонов.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2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Жизнь и творчество А. П. Платонова. Повесть «Котлован» (обзор).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Повесть «Сокровенный человек». 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Смысл финала и названия произведения.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16.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А. А. Ахматова.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3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Жизнь и творчество А. А. Ахматовой. Художественное своеобразие лирики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 xml:space="preserve"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</w:t>
            </w:r>
            <w:r w:rsidRPr="00C53BDE">
              <w:rPr>
                <w:sz w:val="16"/>
                <w:szCs w:val="16"/>
              </w:rPr>
              <w:lastRenderedPageBreak/>
              <w:t>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iCs/>
                <w:sz w:val="16"/>
                <w:szCs w:val="16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Судьба России  и судьба поэта в лирике А. Ахматовой.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Поэма А. Ахматовой «Реквием». Трагедия народа и поэта. Тема исторической памяти.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17.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>А.Н. Толстой.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Жизнь и творчество А.Н. </w:t>
            </w:r>
            <w:r w:rsidRPr="00C53BDE">
              <w:lastRenderedPageBreak/>
              <w:t>Толстого. Повесть «Детство Никиты», романы «Хождение по мукам», «Пётр I» (обзор).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 xml:space="preserve">духовно-нравственное </w:t>
            </w:r>
            <w:r w:rsidRPr="00C53BDE">
              <w:rPr>
                <w:sz w:val="20"/>
                <w:szCs w:val="20"/>
              </w:rPr>
              <w:lastRenderedPageBreak/>
              <w:t>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C53BDE">
              <w:rPr>
                <w:sz w:val="20"/>
                <w:szCs w:val="20"/>
              </w:rPr>
              <w:t>трудовое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 xml:space="preserve">РАЗДЕЛ 18.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О. Э Мандельштам.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Жизнь и творчество О. Э. Мандельштама. Темы и образы поэзии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19.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Н. А. Заболоцкий.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Жизнь и творчество Н.А. Заболоцкого. Основные темы и мотивы лирики.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20.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М. И. Цветаева.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2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Жизнь и творчество М. Цветаевой. Уникальность поэтического голоса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 xml:space="preserve">в лирическом </w:t>
            </w:r>
            <w:r w:rsidRPr="00C53BDE">
              <w:rPr>
                <w:sz w:val="16"/>
                <w:szCs w:val="16"/>
              </w:rPr>
              <w:lastRenderedPageBreak/>
              <w:t>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Тема творчества и тема Родины в лирике М.И. Цветаевой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21.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М. М. Пришвин.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Жизнь и  творчество М. М. Пришвина. Повесть «Жень-шень».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экологическое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 xml:space="preserve">РАЗДЕЛ 22.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М. А. Шолохов.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9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М. А. Шолохов. Жизнь. Творчество. Личность. «Донские рассказы».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«Тихий Дон» — роман-эпопея о всенародной трагедии. История создания шолоховского эпоса.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rPr>
                <w:iCs/>
              </w:rPr>
              <w:t>«Тихий Дон»</w:t>
            </w:r>
            <w:r w:rsidRPr="00C53BDE">
              <w:t xml:space="preserve">. Система образов романа.   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Семейная тема в романе «Тихий Дон». Семья Мелеховых.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Трагедия народа в романе «Тихий Дон».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Судьба Григория Мелехова в романе «Тихий Дон».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Женские судьбы в романе М. Шолохова.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Утверж</w:t>
            </w:r>
            <w:r w:rsidRPr="00C53BDE">
              <w:softHyphen/>
              <w:t>дение высоких нравственных ценностей в романе «Тихий Дон»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 xml:space="preserve">Развитие речи. Письменный ответ на проблемный вопрос по творчеству </w:t>
            </w:r>
          </w:p>
          <w:p w:rsidR="00C53BDE" w:rsidRPr="00C53BDE" w:rsidRDefault="00C53BDE" w:rsidP="00C53BDE">
            <w:pPr>
              <w:jc w:val="both"/>
            </w:pPr>
            <w:r w:rsidRPr="00C53BDE">
              <w:t>М. А. Шолохова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23.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Литература периода Великой Отечественной войны (обзор).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Литература периода Великой Отечественной войны: поэзия, проза, драматургия.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Умеют составлять конспект, тезисный план литературно-критической статьи.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 т основные направления русской литературы XX века. Умеют приводить цитаты, тезисы в качестве аргументов в собственных устных и письменных высказываниях на литературную тему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РАЗДЕЛ 24. Полвека русской поэзии.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3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«Поэтическая весна». Лирика поэтов — участников Великой Отечественной войны. Поэзия Л. Н. Мартынова, С. П. Гудзенко, А. П. Межирова, Ю. В. Друниной, Е. М. Винокурова (обзор).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 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sz w:val="18"/>
                <w:szCs w:val="18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Русская советская поэзия </w:t>
            </w:r>
            <w:r w:rsidRPr="00C53BDE">
              <w:lastRenderedPageBreak/>
              <w:t>1960—1970-х годов: время «поэтического бума» (обзор). А. А. Вознесенский, Б. А. Ахмадулина, Н. М. Рубцов.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Общая характеристика русской поэзии 1980—1990-х годов. «Новая волна»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поэзии. «Возвращённая» поэзия. Постмодернизм. Диссидентская литература. Андеграунд.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25.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А.Т. Твардовский.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2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А.Т. Твардовский. Жизнь и творчество. Поэма «Страна Муравия». Тема коллективизации и судьбы русского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крестьянства.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Осмысление темы войны в лирике. Поэма «Василий Тёркин».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26.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Б. Л. Пастернак.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3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Жизнь и творчество Б. Пастернака. Основные темы и мотивы поэзии Б. Пастернака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Умеют сопоставлять различные суждения литературных критиков о героях произведения, авторской позиции,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Роман «Доктор Живаго». История создания романа. Проблематика и художественное своеобразие.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Образ главного героя – Юрия Живаго. Женские образы в романе.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 xml:space="preserve">РАЗДЕЛ 27.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А. И. Солженицын.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5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Жизнь, творчество, личность А .Солженицына. Мысли писателя из Нобелевской лекции о литературе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Роман «Архипелаг Гулаг» (фрагменты).Трагическая судьба человека в тоталитарном государстве.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 xml:space="preserve"> Повесть «Один день Ивана Денисовича». Своеобразие раскрытия «лагерной» темы в повести.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Образ Ивана Денисовича Шухова. Проблема русского национального характера.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Развитие речи. Письменный ответ на проблемный вопрос по творчеству А.И. Солженицына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28.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Русская проза 1950 – 2000-х годов.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2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Общая характеристика военной прозы 1960—1980-х годов. «Лейтенантская проза».  В. П. Некрасов «В окопах Сталинграда».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отзыв о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sz w:val="18"/>
                <w:szCs w:val="18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«Деревенская проза» как новое литературное направление в прозе второй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половины XX века. Б. А. Можаев «Живой», В. И. Белов «Привычное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дело».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экологическое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29.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В. П. Астафьев.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2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53BDE">
              <w:t>Взаимоотношения человека и природы в романе В.Астафьева «Царь-рыба».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экологическое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</w:pPr>
            <w:r w:rsidRPr="00C53BDE">
              <w:t>Утрата нравственных ориентиров- главная проблема в романе «Печальный детектив».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30.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В. Г. Распутин.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2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t xml:space="preserve">В. Г. Распутин. Нравственные проблемы повести «Живи и  </w:t>
            </w:r>
            <w:r w:rsidRPr="00C53BDE">
              <w:lastRenderedPageBreak/>
              <w:t>помни».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lastRenderedPageBreak/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Знают важнейшие факты биографии и творчества писателей. Умеют показать произведений с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Народ, его история, его земля в повести «Прощание с Матерой».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31.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И. А. Бродский.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Проблемно-тематический диапазон лирики И. Бродского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выразительно читать лирические стихотворения. Умеют определять эмоционально-образное содержание 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sz w:val="18"/>
                <w:szCs w:val="18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32.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В. М. Шукшин.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 xml:space="preserve">Жизнь, творчество, личность В.М. Шукшина (обзор). Рассказы «Чудик», «Алёша Бесконвойный», «Обида».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факты биографии и творчества поэта. Знают ведущие мотивы лирики, умеют приводить цитаты, характеризующие мироощущение поэта или важные для него темы творчества. Умеют заучивать наизусть и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 xml:space="preserve">выразительно читать лирические стихотворения. Умеют определять эмоционально-образное содержание </w:t>
            </w:r>
            <w:r w:rsidRPr="00C53BDE">
              <w:rPr>
                <w:sz w:val="16"/>
                <w:szCs w:val="16"/>
              </w:rPr>
              <w:lastRenderedPageBreak/>
              <w:t>лирического произведения, давать характеристику лирического героя. Умеют определять средства художественной выразительности и раскрывать их роль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в лирическом произведении. Умеют сопоставлять лирические стихотворения поэта  и стихотворения других поэтов, близкие по теме. Умеют выполнять  анализ стихотворений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экологическое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физическое воспитание, формирование культуры здоровья и эмоционального благополучия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 xml:space="preserve">РАЗДЕЛ 33. </w:t>
            </w:r>
          </w:p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Ю. В. Трифонов.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 xml:space="preserve">Ю. Трифонов. «Вечные» темы и  проблемы повести «Обмен».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rPr>
          <w:trHeight w:val="2825"/>
        </w:trPr>
        <w:tc>
          <w:tcPr>
            <w:tcW w:w="1028" w:type="pc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34.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А. В. Вампилов.</w:t>
            </w:r>
          </w:p>
        </w:tc>
        <w:tc>
          <w:tcPr>
            <w:tcW w:w="464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Проблематика основной конфликт и система образов в пьесе А. Вампилова «Утиная охота».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Умеют сопоставлять различные суждения литературных критиков о героях произведения, авторской позиции,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sz w:val="18"/>
                <w:szCs w:val="18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lastRenderedPageBreak/>
              <w:t xml:space="preserve">РАЗДЕЛ 35.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Ф. А. Абрамов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3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Жизнь, творчество, Ф.А. Абрамова. Повести «Деревянные кони», «Пелагея», «Алька».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shd w:val="clear" w:color="auto" w:fill="auto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iCs/>
                <w:sz w:val="20"/>
                <w:szCs w:val="20"/>
              </w:rPr>
              <w:t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решения, характерные для произведений. Знают содержание произведений.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jc w:val="both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18"/>
                <w:szCs w:val="18"/>
                <w:lang w:eastAsia="en-US"/>
              </w:rPr>
            </w:pPr>
            <w:r w:rsidRPr="00C53BDE">
              <w:rPr>
                <w:sz w:val="20"/>
                <w:szCs w:val="20"/>
              </w:rPr>
              <w:t>трудовое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center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Обзор повестей К. Д. Воробьёва «Убиты под Москвой», В. Л. Кондратьева «Сашка», Е. И. Носова «Усвятские шлемоносцы». Автобиографичность и документальность произведений.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Знают основные проблемы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социального, философского, религиозного характера,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актуальные для русской литературы начала XX века, умеют приводить примеры их художественного осмысления в изученных литературных произведениях. Умеют рассуждать о нравственных ценностях, воплощённых в произведениях русских писателей XX века, аргументируя собственную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>позицию и опираясь на</w:t>
            </w:r>
          </w:p>
          <w:p w:rsidR="00C53BDE" w:rsidRPr="00C53BDE" w:rsidRDefault="00C53BDE" w:rsidP="00C53B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53BDE">
              <w:rPr>
                <w:sz w:val="16"/>
                <w:szCs w:val="16"/>
              </w:rPr>
              <w:t xml:space="preserve">историко-культурные и литературные факты. </w:t>
            </w:r>
            <w:r w:rsidRPr="00C53BDE">
              <w:rPr>
                <w:rFonts w:eastAsia="Calibri"/>
                <w:sz w:val="16"/>
                <w:szCs w:val="16"/>
              </w:rPr>
              <w:t>Умеют составлять конспект, тезисный план литературно-критической статьи.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sz w:val="16"/>
                <w:szCs w:val="16"/>
              </w:rPr>
              <w:t>Знаю т основные направления русской литературы XX века. Умеют приводить цитаты, тезисы в качестве аргументов в собственных устных и письменных высказываниях на литературную тему</w:t>
            </w:r>
          </w:p>
        </w:tc>
        <w:tc>
          <w:tcPr>
            <w:tcW w:w="782" w:type="pc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гражданское воспитание</w:t>
            </w: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jc w:val="both"/>
              <w:rPr>
                <w:rFonts w:eastAsia="Calibri"/>
                <w:iCs/>
                <w:sz w:val="20"/>
                <w:szCs w:val="20"/>
                <w:lang w:eastAsia="en-US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патриотическое воспитание</w:t>
            </w:r>
          </w:p>
          <w:p w:rsidR="00C53BDE" w:rsidRPr="00C53BDE" w:rsidRDefault="00C53BDE" w:rsidP="00C53BDE">
            <w:pPr>
              <w:jc w:val="both"/>
              <w:rPr>
                <w:sz w:val="16"/>
                <w:szCs w:val="16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 xml:space="preserve">Итоговая контрольная работа за курс 11 класса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</w:tr>
      <w:tr w:rsidR="0015281C" w:rsidRPr="00C53BDE" w:rsidTr="0015281C">
        <w:tc>
          <w:tcPr>
            <w:tcW w:w="1028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 xml:space="preserve">РАЗДЕЛ 36. </w:t>
            </w:r>
          </w:p>
          <w:p w:rsidR="00C53BDE" w:rsidRPr="00C53BDE" w:rsidRDefault="00C53BDE" w:rsidP="00C53BDE">
            <w:pPr>
              <w:jc w:val="both"/>
              <w:rPr>
                <w:sz w:val="28"/>
                <w:szCs w:val="28"/>
              </w:rPr>
            </w:pPr>
            <w:r w:rsidRPr="00C53BDE">
              <w:rPr>
                <w:sz w:val="28"/>
                <w:szCs w:val="28"/>
              </w:rPr>
              <w:t>Из  мировой литературы.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4</w:t>
            </w: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 xml:space="preserve">Т.С. Элиот. «Любовная  песнь Дж. Альфреда Пруфрока». Э.-М. Ремарк  «На западном фронте без перемен». 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 w:val="restart"/>
            <w:shd w:val="clear" w:color="auto" w:fill="auto"/>
          </w:tcPr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 xml:space="preserve">Знают важнейшие факты биографии и творчества писателей. Умеют показать произведений с ключевыми проблемами эпохи, выделить общие сюжетно-композиционные </w:t>
            </w: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lastRenderedPageBreak/>
              <w:t>решения, характерные для произведений. Знают содержание произведений. Умеют передавать сжато содержание отдельных эпизодов и раскрывать их сюжетно-композиционное и характерологическое значение. Умеют создавать комплексную характеристику героев, сравнительную характеристику персонажей.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Умеют сопоставлять различные суждения литературных критиков о героях произведения, авторской позиции, используя фрагменты литературно-критических статей. Умеют в устной и письменной форме давать отзыв о</w:t>
            </w:r>
          </w:p>
          <w:p w:rsidR="00C53BDE" w:rsidRPr="00C53BDE" w:rsidRDefault="00C53BDE" w:rsidP="00C53BDE">
            <w:pPr>
              <w:rPr>
                <w:sz w:val="16"/>
                <w:szCs w:val="16"/>
              </w:rPr>
            </w:pPr>
            <w:r w:rsidRPr="00C53BDE">
              <w:rPr>
                <w:rFonts w:eastAsia="Calibri"/>
                <w:iCs/>
                <w:sz w:val="16"/>
                <w:szCs w:val="16"/>
                <w:lang w:eastAsia="en-US"/>
              </w:rPr>
              <w:t>произведении, о фрагменте кинофильма, спектакля, сопоставляя произведение и его интерпретации в других видах искусства</w:t>
            </w:r>
          </w:p>
        </w:tc>
        <w:tc>
          <w:tcPr>
            <w:tcW w:w="782" w:type="pct"/>
            <w:vMerge w:val="restart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lastRenderedPageBreak/>
              <w:t>эстетическое воспитание</w:t>
            </w: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  <w:p w:rsidR="00C53BDE" w:rsidRPr="00C53BDE" w:rsidRDefault="00C53BDE" w:rsidP="00C53BDE">
            <w:pPr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духовно-нравственное воспитание</w:t>
            </w:r>
          </w:p>
          <w:p w:rsidR="00C53BDE" w:rsidRPr="00C53BDE" w:rsidRDefault="00C53BDE" w:rsidP="00C53BDE">
            <w:pPr>
              <w:rPr>
                <w:sz w:val="18"/>
                <w:szCs w:val="18"/>
              </w:rPr>
            </w:pPr>
          </w:p>
          <w:p w:rsidR="00C53BDE" w:rsidRPr="00C53BDE" w:rsidRDefault="00C53BDE" w:rsidP="00C53BDE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3BDE">
              <w:rPr>
                <w:sz w:val="20"/>
                <w:szCs w:val="20"/>
              </w:rPr>
              <w:t>воспитание ценности научного познания</w:t>
            </w:r>
          </w:p>
          <w:p w:rsidR="00C53BDE" w:rsidRPr="00C53BDE" w:rsidRDefault="00C53BDE" w:rsidP="00C53BDE">
            <w:pPr>
              <w:rPr>
                <w:rFonts w:eastAsia="Calibri"/>
                <w:iCs/>
                <w:sz w:val="16"/>
                <w:szCs w:val="16"/>
                <w:lang w:eastAsia="en-US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Олдос Хаксли. «О дивный новый мир»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Э. М. Хемингуэй. Слово о писателе. Духовно-нравственные проблемы повести «Старик и море».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</w:tr>
      <w:tr w:rsidR="0015281C" w:rsidRPr="00C53BDE" w:rsidTr="0015281C">
        <w:tc>
          <w:tcPr>
            <w:tcW w:w="1028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464" w:type="pct"/>
            <w:vMerge/>
            <w:shd w:val="clear" w:color="auto" w:fill="auto"/>
          </w:tcPr>
          <w:p w:rsidR="00C53BDE" w:rsidRPr="00C53BDE" w:rsidRDefault="00C53BDE" w:rsidP="00C53BDE">
            <w:pPr>
              <w:jc w:val="both"/>
            </w:pPr>
          </w:p>
        </w:tc>
        <w:tc>
          <w:tcPr>
            <w:tcW w:w="1371" w:type="pct"/>
            <w:shd w:val="clear" w:color="auto" w:fill="auto"/>
          </w:tcPr>
          <w:p w:rsidR="00C53BDE" w:rsidRPr="00C53BDE" w:rsidRDefault="00C53BDE" w:rsidP="00C53BDE">
            <w:pPr>
              <w:jc w:val="both"/>
            </w:pPr>
            <w:r w:rsidRPr="00C53BDE">
              <w:t>Современность и «постсовременность» в мировой литературе. Ф. Саган, Г.-Г. Маркес. У. Эко</w:t>
            </w:r>
          </w:p>
        </w:tc>
        <w:tc>
          <w:tcPr>
            <w:tcW w:w="333" w:type="pct"/>
            <w:shd w:val="clear" w:color="auto" w:fill="auto"/>
          </w:tcPr>
          <w:p w:rsidR="00C53BDE" w:rsidRPr="00C53BDE" w:rsidRDefault="00C53BDE" w:rsidP="00C53BDE">
            <w:pPr>
              <w:jc w:val="center"/>
            </w:pPr>
            <w:r w:rsidRPr="00C53BDE">
              <w:t>1</w:t>
            </w:r>
          </w:p>
        </w:tc>
        <w:tc>
          <w:tcPr>
            <w:tcW w:w="1022" w:type="pct"/>
            <w:vMerge/>
            <w:shd w:val="clear" w:color="auto" w:fill="auto"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</w:tcPr>
          <w:p w:rsidR="00C53BDE" w:rsidRPr="00C53BDE" w:rsidRDefault="00C53BDE" w:rsidP="00C53BDE">
            <w:pPr>
              <w:rPr>
                <w:sz w:val="20"/>
                <w:szCs w:val="20"/>
              </w:rPr>
            </w:pPr>
          </w:p>
        </w:tc>
      </w:tr>
      <w:tr w:rsidR="00C53BDE" w:rsidRPr="00C53BDE" w:rsidTr="0015281C">
        <w:tc>
          <w:tcPr>
            <w:tcW w:w="5000" w:type="pct"/>
            <w:gridSpan w:val="6"/>
            <w:shd w:val="clear" w:color="auto" w:fill="auto"/>
          </w:tcPr>
          <w:p w:rsidR="00C53BDE" w:rsidRPr="00C53BDE" w:rsidRDefault="00C53BDE" w:rsidP="00C53BDE">
            <w:pPr>
              <w:rPr>
                <w:b/>
                <w:bCs/>
                <w:sz w:val="28"/>
                <w:szCs w:val="28"/>
              </w:rPr>
            </w:pPr>
            <w:r w:rsidRPr="00C53BDE">
              <w:rPr>
                <w:b/>
                <w:bCs/>
                <w:sz w:val="28"/>
                <w:szCs w:val="28"/>
              </w:rPr>
              <w:t>ИТОГО: 102 часа</w:t>
            </w:r>
          </w:p>
        </w:tc>
      </w:tr>
    </w:tbl>
    <w:p w:rsidR="00EC4CC2" w:rsidRPr="00A7010C" w:rsidRDefault="00EC4CC2" w:rsidP="00C53BDE">
      <w:pPr>
        <w:pStyle w:val="a4"/>
        <w:spacing w:line="240" w:lineRule="auto"/>
        <w:ind w:firstLine="0"/>
        <w:rPr>
          <w:szCs w:val="28"/>
        </w:rPr>
      </w:pPr>
    </w:p>
    <w:p w:rsidR="00EC4CC2" w:rsidRDefault="00EC4CC2" w:rsidP="00B27954"/>
    <w:p w:rsidR="004D53A4" w:rsidRDefault="004D53A4" w:rsidP="00B27954"/>
    <w:p w:rsidR="004D53A4" w:rsidRDefault="004D53A4" w:rsidP="00B27954"/>
    <w:tbl>
      <w:tblPr>
        <w:tblW w:w="0" w:type="auto"/>
        <w:tblLook w:val="00A0"/>
      </w:tblPr>
      <w:tblGrid>
        <w:gridCol w:w="4844"/>
        <w:gridCol w:w="4794"/>
      </w:tblGrid>
      <w:tr w:rsidR="00EC4CC2" w:rsidRPr="00A7010C" w:rsidTr="00DA623A">
        <w:tc>
          <w:tcPr>
            <w:tcW w:w="4844" w:type="dxa"/>
          </w:tcPr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СОГЛАСОВАНО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 xml:space="preserve">Протокол заседания 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 xml:space="preserve">методического объединения 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учителей русского языка и литературы  МБОУ СОШ 3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от «</w:t>
            </w:r>
            <w:r w:rsidR="007C2E41">
              <w:rPr>
                <w:sz w:val="28"/>
                <w:szCs w:val="28"/>
              </w:rPr>
              <w:t>31</w:t>
            </w:r>
            <w:r w:rsidRPr="00A7010C">
              <w:rPr>
                <w:sz w:val="28"/>
                <w:szCs w:val="28"/>
              </w:rPr>
              <w:t>» августа 20</w:t>
            </w:r>
            <w:r w:rsidR="00FD0FFC">
              <w:rPr>
                <w:sz w:val="28"/>
                <w:szCs w:val="28"/>
              </w:rPr>
              <w:t>2</w:t>
            </w:r>
            <w:r w:rsidR="007C2E41">
              <w:rPr>
                <w:sz w:val="28"/>
                <w:szCs w:val="28"/>
              </w:rPr>
              <w:t>1</w:t>
            </w:r>
            <w:r w:rsidRPr="00A7010C">
              <w:rPr>
                <w:sz w:val="28"/>
                <w:szCs w:val="28"/>
              </w:rPr>
              <w:t xml:space="preserve"> года №1 __________________ </w:t>
            </w:r>
            <w:r w:rsidR="007C2E41">
              <w:rPr>
                <w:sz w:val="28"/>
                <w:szCs w:val="28"/>
              </w:rPr>
              <w:t>Э.В. Фролова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794" w:type="dxa"/>
          </w:tcPr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СОГЛАСОВАНО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Заместитель директора по УВР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 xml:space="preserve">_____________  </w:t>
            </w:r>
            <w:r w:rsidR="00455F10">
              <w:rPr>
                <w:sz w:val="28"/>
                <w:szCs w:val="28"/>
              </w:rPr>
              <w:t>Е.В. Козменко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A7010C">
              <w:rPr>
                <w:sz w:val="28"/>
                <w:szCs w:val="28"/>
              </w:rPr>
              <w:t>«</w:t>
            </w:r>
            <w:r w:rsidR="00DD0E45">
              <w:rPr>
                <w:sz w:val="28"/>
                <w:szCs w:val="28"/>
              </w:rPr>
              <w:t>3</w:t>
            </w:r>
            <w:r w:rsidR="00FD0FFC">
              <w:rPr>
                <w:sz w:val="28"/>
                <w:szCs w:val="28"/>
              </w:rPr>
              <w:t>1</w:t>
            </w:r>
            <w:r w:rsidRPr="00A7010C">
              <w:rPr>
                <w:sz w:val="28"/>
                <w:szCs w:val="28"/>
              </w:rPr>
              <w:t>» августа 20</w:t>
            </w:r>
            <w:r w:rsidR="007B76F5">
              <w:rPr>
                <w:sz w:val="28"/>
                <w:szCs w:val="28"/>
              </w:rPr>
              <w:t>2</w:t>
            </w:r>
            <w:r w:rsidR="007C2E41">
              <w:rPr>
                <w:sz w:val="28"/>
                <w:szCs w:val="28"/>
              </w:rPr>
              <w:t>1</w:t>
            </w:r>
            <w:r w:rsidRPr="00A7010C">
              <w:rPr>
                <w:sz w:val="28"/>
                <w:szCs w:val="28"/>
              </w:rPr>
              <w:t xml:space="preserve"> года</w:t>
            </w:r>
          </w:p>
          <w:p w:rsidR="00EC4CC2" w:rsidRPr="00A7010C" w:rsidRDefault="00EC4CC2" w:rsidP="00B27954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C4CC2" w:rsidRPr="00A7010C" w:rsidRDefault="00EC4CC2" w:rsidP="00B27954">
      <w:pPr>
        <w:jc w:val="both"/>
      </w:pPr>
    </w:p>
    <w:sectPr w:rsidR="00EC4CC2" w:rsidRPr="00A7010C" w:rsidSect="0008159B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CA6" w:rsidRDefault="00AB1CA6">
      <w:r>
        <w:separator/>
      </w:r>
    </w:p>
  </w:endnote>
  <w:endnote w:type="continuationSeparator" w:id="0">
    <w:p w:rsidR="00AB1CA6" w:rsidRDefault="00AB1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21" w:rsidRDefault="00D17614" w:rsidP="00DF4A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86B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86B21" w:rsidRDefault="00D86B21">
    <w:pPr>
      <w:pStyle w:val="a7"/>
    </w:pPr>
  </w:p>
  <w:p w:rsidR="00D86B21" w:rsidRDefault="00D86B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B21" w:rsidRDefault="00D17614" w:rsidP="00DF4AC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86B2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2B6">
      <w:rPr>
        <w:rStyle w:val="a9"/>
        <w:noProof/>
      </w:rPr>
      <w:t>42</w:t>
    </w:r>
    <w:r>
      <w:rPr>
        <w:rStyle w:val="a9"/>
      </w:rPr>
      <w:fldChar w:fldCharType="end"/>
    </w:r>
  </w:p>
  <w:p w:rsidR="00D86B21" w:rsidRDefault="00D86B21">
    <w:pPr>
      <w:pStyle w:val="a7"/>
    </w:pPr>
  </w:p>
  <w:p w:rsidR="00D86B21" w:rsidRDefault="00D86B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CA6" w:rsidRDefault="00AB1CA6">
      <w:r>
        <w:separator/>
      </w:r>
    </w:p>
  </w:footnote>
  <w:footnote w:type="continuationSeparator" w:id="0">
    <w:p w:rsidR="00AB1CA6" w:rsidRDefault="00AB1C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0E4"/>
    <w:multiLevelType w:val="hybridMultilevel"/>
    <w:tmpl w:val="D28E3C9A"/>
    <w:lvl w:ilvl="0" w:tplc="C6CAD0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80E1F"/>
    <w:multiLevelType w:val="multilevel"/>
    <w:tmpl w:val="6DCE006E"/>
    <w:lvl w:ilvl="0">
      <w:start w:val="1"/>
      <w:numFmt w:val="decimal"/>
      <w:lvlText w:val="%1."/>
      <w:lvlJc w:val="left"/>
      <w:pPr>
        <w:ind w:left="8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40" w:hanging="2160"/>
      </w:pPr>
      <w:rPr>
        <w:rFonts w:cs="Times New Roman" w:hint="default"/>
      </w:rPr>
    </w:lvl>
  </w:abstractNum>
  <w:abstractNum w:abstractNumId="3">
    <w:nsid w:val="0A2D072C"/>
    <w:multiLevelType w:val="multilevel"/>
    <w:tmpl w:val="9CF86A3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2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cs="Times New Roman" w:hint="default"/>
      </w:rPr>
    </w:lvl>
  </w:abstractNum>
  <w:abstractNum w:abstractNumId="4">
    <w:nsid w:val="0C3B5C23"/>
    <w:multiLevelType w:val="multilevel"/>
    <w:tmpl w:val="9A2CFAC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60" w:hanging="2160"/>
      </w:pPr>
      <w:rPr>
        <w:rFonts w:cs="Times New Roman" w:hint="default"/>
      </w:rPr>
    </w:lvl>
  </w:abstractNum>
  <w:abstractNum w:abstractNumId="5">
    <w:nsid w:val="1045496C"/>
    <w:multiLevelType w:val="hybridMultilevel"/>
    <w:tmpl w:val="CCF08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86118"/>
    <w:multiLevelType w:val="hybridMultilevel"/>
    <w:tmpl w:val="8CE0108C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52858E3"/>
    <w:multiLevelType w:val="hybridMultilevel"/>
    <w:tmpl w:val="7AF21524"/>
    <w:lvl w:ilvl="0" w:tplc="5C74433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FE1069"/>
    <w:multiLevelType w:val="hybridMultilevel"/>
    <w:tmpl w:val="74463484"/>
    <w:lvl w:ilvl="0" w:tplc="F5627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2F5F"/>
    <w:multiLevelType w:val="hybridMultilevel"/>
    <w:tmpl w:val="FDA2D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D556A"/>
    <w:multiLevelType w:val="hybridMultilevel"/>
    <w:tmpl w:val="45625184"/>
    <w:lvl w:ilvl="0" w:tplc="75EC8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440B0"/>
    <w:multiLevelType w:val="hybridMultilevel"/>
    <w:tmpl w:val="FC087098"/>
    <w:lvl w:ilvl="0" w:tplc="9906FB58">
      <w:start w:val="6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3A1518"/>
    <w:multiLevelType w:val="multilevel"/>
    <w:tmpl w:val="9F7AAB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3">
    <w:nsid w:val="611477AE"/>
    <w:multiLevelType w:val="hybridMultilevel"/>
    <w:tmpl w:val="5170B964"/>
    <w:lvl w:ilvl="0" w:tplc="C6CAD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A4581"/>
    <w:multiLevelType w:val="hybridMultilevel"/>
    <w:tmpl w:val="60C84B74"/>
    <w:lvl w:ilvl="0" w:tplc="C6CAD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E2C57"/>
    <w:multiLevelType w:val="hybridMultilevel"/>
    <w:tmpl w:val="83A85E2A"/>
    <w:lvl w:ilvl="0" w:tplc="C6CAD0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82E0D2F"/>
    <w:multiLevelType w:val="multilevel"/>
    <w:tmpl w:val="E14E2D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36" w:hanging="10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62" w:hanging="105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1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928" w:hanging="2160"/>
      </w:pPr>
      <w:rPr>
        <w:rFonts w:cs="Times New Roman" w:hint="default"/>
      </w:rPr>
    </w:lvl>
  </w:abstractNum>
  <w:abstractNum w:abstractNumId="17">
    <w:nsid w:val="6E5D3F29"/>
    <w:multiLevelType w:val="hybridMultilevel"/>
    <w:tmpl w:val="91E8F4F2"/>
    <w:lvl w:ilvl="0" w:tplc="B11052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BB3CD7"/>
    <w:multiLevelType w:val="hybridMultilevel"/>
    <w:tmpl w:val="93C6995C"/>
    <w:lvl w:ilvl="0" w:tplc="C6CAD0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"/>
  </w:num>
  <w:num w:numId="4">
    <w:abstractNumId w:val="4"/>
  </w:num>
  <w:num w:numId="5">
    <w:abstractNumId w:val="12"/>
  </w:num>
  <w:num w:numId="6">
    <w:abstractNumId w:val="15"/>
  </w:num>
  <w:num w:numId="7">
    <w:abstractNumId w:val="0"/>
  </w:num>
  <w:num w:numId="8">
    <w:abstractNumId w:val="3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3"/>
  </w:num>
  <w:num w:numId="16">
    <w:abstractNumId w:val="14"/>
  </w:num>
  <w:num w:numId="17">
    <w:abstractNumId w:val="18"/>
  </w:num>
  <w:num w:numId="18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</w:num>
  <w:num w:numId="22">
    <w:abstractNumId w:val="7"/>
  </w:num>
  <w:num w:numId="23">
    <w:abstractNumId w:val="11"/>
  </w:num>
  <w:num w:numId="24">
    <w:abstractNumId w:val="8"/>
  </w:num>
  <w:num w:numId="25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AC3"/>
    <w:rsid w:val="00005676"/>
    <w:rsid w:val="00005DB4"/>
    <w:rsid w:val="00007E02"/>
    <w:rsid w:val="00013335"/>
    <w:rsid w:val="000145D0"/>
    <w:rsid w:val="00016402"/>
    <w:rsid w:val="00017868"/>
    <w:rsid w:val="000221A6"/>
    <w:rsid w:val="000236BF"/>
    <w:rsid w:val="0003519B"/>
    <w:rsid w:val="00062479"/>
    <w:rsid w:val="00065FD8"/>
    <w:rsid w:val="00070396"/>
    <w:rsid w:val="0008159B"/>
    <w:rsid w:val="00081BD8"/>
    <w:rsid w:val="00082A26"/>
    <w:rsid w:val="00082CAD"/>
    <w:rsid w:val="000862FC"/>
    <w:rsid w:val="00091210"/>
    <w:rsid w:val="00095E57"/>
    <w:rsid w:val="000A2DFA"/>
    <w:rsid w:val="000A6DE5"/>
    <w:rsid w:val="000B628D"/>
    <w:rsid w:val="000B705C"/>
    <w:rsid w:val="000C40A8"/>
    <w:rsid w:val="000C7E40"/>
    <w:rsid w:val="000E1F53"/>
    <w:rsid w:val="000E7416"/>
    <w:rsid w:val="000F073F"/>
    <w:rsid w:val="000F1806"/>
    <w:rsid w:val="000F28FB"/>
    <w:rsid w:val="000F5CD6"/>
    <w:rsid w:val="000F61AB"/>
    <w:rsid w:val="001003EC"/>
    <w:rsid w:val="00101303"/>
    <w:rsid w:val="0011082D"/>
    <w:rsid w:val="00115613"/>
    <w:rsid w:val="00116C22"/>
    <w:rsid w:val="00122015"/>
    <w:rsid w:val="001230D7"/>
    <w:rsid w:val="00123E51"/>
    <w:rsid w:val="00124261"/>
    <w:rsid w:val="00131553"/>
    <w:rsid w:val="00134AC9"/>
    <w:rsid w:val="00147688"/>
    <w:rsid w:val="001479BA"/>
    <w:rsid w:val="0015281C"/>
    <w:rsid w:val="00170534"/>
    <w:rsid w:val="00181698"/>
    <w:rsid w:val="00183091"/>
    <w:rsid w:val="001832B8"/>
    <w:rsid w:val="001849D8"/>
    <w:rsid w:val="001874C6"/>
    <w:rsid w:val="001942B6"/>
    <w:rsid w:val="001959A0"/>
    <w:rsid w:val="001B1099"/>
    <w:rsid w:val="001B2EE6"/>
    <w:rsid w:val="001B6AB1"/>
    <w:rsid w:val="001C5EDD"/>
    <w:rsid w:val="001D296D"/>
    <w:rsid w:val="001E1661"/>
    <w:rsid w:val="001F5855"/>
    <w:rsid w:val="001F68E2"/>
    <w:rsid w:val="002056FE"/>
    <w:rsid w:val="00210B62"/>
    <w:rsid w:val="0021422A"/>
    <w:rsid w:val="002152EA"/>
    <w:rsid w:val="00224DF7"/>
    <w:rsid w:val="00233BF7"/>
    <w:rsid w:val="0024172B"/>
    <w:rsid w:val="0024505A"/>
    <w:rsid w:val="002472E4"/>
    <w:rsid w:val="002502B6"/>
    <w:rsid w:val="00250AC9"/>
    <w:rsid w:val="00254794"/>
    <w:rsid w:val="002650D8"/>
    <w:rsid w:val="00270F33"/>
    <w:rsid w:val="002756DC"/>
    <w:rsid w:val="00291EC1"/>
    <w:rsid w:val="00295670"/>
    <w:rsid w:val="002A35FE"/>
    <w:rsid w:val="002A4DD6"/>
    <w:rsid w:val="002C0BD7"/>
    <w:rsid w:val="002D692F"/>
    <w:rsid w:val="002D7FD8"/>
    <w:rsid w:val="002E3F0D"/>
    <w:rsid w:val="002F05BC"/>
    <w:rsid w:val="002F46AF"/>
    <w:rsid w:val="002F6F4F"/>
    <w:rsid w:val="002F7B4D"/>
    <w:rsid w:val="0030367C"/>
    <w:rsid w:val="00310ED2"/>
    <w:rsid w:val="0031636D"/>
    <w:rsid w:val="00324E82"/>
    <w:rsid w:val="00330846"/>
    <w:rsid w:val="00333E73"/>
    <w:rsid w:val="0033661A"/>
    <w:rsid w:val="003377E4"/>
    <w:rsid w:val="0034018C"/>
    <w:rsid w:val="003431B7"/>
    <w:rsid w:val="003468E1"/>
    <w:rsid w:val="0035091E"/>
    <w:rsid w:val="00350B92"/>
    <w:rsid w:val="00350DE6"/>
    <w:rsid w:val="00351619"/>
    <w:rsid w:val="00351637"/>
    <w:rsid w:val="0036492D"/>
    <w:rsid w:val="00382213"/>
    <w:rsid w:val="003A329C"/>
    <w:rsid w:val="003A69AC"/>
    <w:rsid w:val="003B44B2"/>
    <w:rsid w:val="003B65E8"/>
    <w:rsid w:val="003C7092"/>
    <w:rsid w:val="003E4060"/>
    <w:rsid w:val="003E761F"/>
    <w:rsid w:val="003F23A5"/>
    <w:rsid w:val="003F42A5"/>
    <w:rsid w:val="004056E0"/>
    <w:rsid w:val="00407339"/>
    <w:rsid w:val="00407DB5"/>
    <w:rsid w:val="004106A3"/>
    <w:rsid w:val="00417A73"/>
    <w:rsid w:val="00422918"/>
    <w:rsid w:val="004261AC"/>
    <w:rsid w:val="00442C54"/>
    <w:rsid w:val="00452BB2"/>
    <w:rsid w:val="00455F10"/>
    <w:rsid w:val="00471734"/>
    <w:rsid w:val="00473FBB"/>
    <w:rsid w:val="004754DA"/>
    <w:rsid w:val="004757F1"/>
    <w:rsid w:val="004802CC"/>
    <w:rsid w:val="00480704"/>
    <w:rsid w:val="004815E7"/>
    <w:rsid w:val="00487A83"/>
    <w:rsid w:val="004A0257"/>
    <w:rsid w:val="004A2AE6"/>
    <w:rsid w:val="004A4125"/>
    <w:rsid w:val="004A58F6"/>
    <w:rsid w:val="004B07F1"/>
    <w:rsid w:val="004B3723"/>
    <w:rsid w:val="004B7AA8"/>
    <w:rsid w:val="004C721B"/>
    <w:rsid w:val="004C7E7F"/>
    <w:rsid w:val="004D06CC"/>
    <w:rsid w:val="004D53A4"/>
    <w:rsid w:val="004E484C"/>
    <w:rsid w:val="004E751C"/>
    <w:rsid w:val="004F088B"/>
    <w:rsid w:val="004F3994"/>
    <w:rsid w:val="004F49E0"/>
    <w:rsid w:val="005128F4"/>
    <w:rsid w:val="005207AD"/>
    <w:rsid w:val="005217B3"/>
    <w:rsid w:val="0052398F"/>
    <w:rsid w:val="00524489"/>
    <w:rsid w:val="00526D75"/>
    <w:rsid w:val="00530DC9"/>
    <w:rsid w:val="00540C76"/>
    <w:rsid w:val="00541240"/>
    <w:rsid w:val="005428BC"/>
    <w:rsid w:val="0054403D"/>
    <w:rsid w:val="005449BA"/>
    <w:rsid w:val="00554E31"/>
    <w:rsid w:val="005575CB"/>
    <w:rsid w:val="005601FA"/>
    <w:rsid w:val="00561BFC"/>
    <w:rsid w:val="00565090"/>
    <w:rsid w:val="00574168"/>
    <w:rsid w:val="00576CDB"/>
    <w:rsid w:val="005812F6"/>
    <w:rsid w:val="0058186A"/>
    <w:rsid w:val="00587DE4"/>
    <w:rsid w:val="005953C1"/>
    <w:rsid w:val="00596486"/>
    <w:rsid w:val="005A53FD"/>
    <w:rsid w:val="005B14B5"/>
    <w:rsid w:val="005B60CA"/>
    <w:rsid w:val="005B78B6"/>
    <w:rsid w:val="005C4745"/>
    <w:rsid w:val="005C5BDD"/>
    <w:rsid w:val="005C5EAB"/>
    <w:rsid w:val="005C613F"/>
    <w:rsid w:val="005E3F00"/>
    <w:rsid w:val="005F1075"/>
    <w:rsid w:val="005F5529"/>
    <w:rsid w:val="006017D9"/>
    <w:rsid w:val="00601DCA"/>
    <w:rsid w:val="0061131D"/>
    <w:rsid w:val="00616721"/>
    <w:rsid w:val="00624E8D"/>
    <w:rsid w:val="006273FB"/>
    <w:rsid w:val="006335E8"/>
    <w:rsid w:val="00637749"/>
    <w:rsid w:val="00644D02"/>
    <w:rsid w:val="006538D3"/>
    <w:rsid w:val="00654F6A"/>
    <w:rsid w:val="0065747E"/>
    <w:rsid w:val="00664959"/>
    <w:rsid w:val="00666F05"/>
    <w:rsid w:val="00681E7C"/>
    <w:rsid w:val="006828C8"/>
    <w:rsid w:val="0069742B"/>
    <w:rsid w:val="006B0591"/>
    <w:rsid w:val="006B231C"/>
    <w:rsid w:val="006B399B"/>
    <w:rsid w:val="006C2943"/>
    <w:rsid w:val="006C2A42"/>
    <w:rsid w:val="006E0E8B"/>
    <w:rsid w:val="006E1D15"/>
    <w:rsid w:val="006E3534"/>
    <w:rsid w:val="006E3D86"/>
    <w:rsid w:val="006E3DC2"/>
    <w:rsid w:val="006E6009"/>
    <w:rsid w:val="006F4BCB"/>
    <w:rsid w:val="007076B2"/>
    <w:rsid w:val="007145B1"/>
    <w:rsid w:val="00736A9D"/>
    <w:rsid w:val="007524EA"/>
    <w:rsid w:val="00761FE4"/>
    <w:rsid w:val="007621E6"/>
    <w:rsid w:val="00762DCA"/>
    <w:rsid w:val="007660FB"/>
    <w:rsid w:val="00774B82"/>
    <w:rsid w:val="00777C01"/>
    <w:rsid w:val="00786FD4"/>
    <w:rsid w:val="0079323A"/>
    <w:rsid w:val="00796BD2"/>
    <w:rsid w:val="00797128"/>
    <w:rsid w:val="007A20FA"/>
    <w:rsid w:val="007A4ABF"/>
    <w:rsid w:val="007B1D26"/>
    <w:rsid w:val="007B633E"/>
    <w:rsid w:val="007B76F5"/>
    <w:rsid w:val="007C21D9"/>
    <w:rsid w:val="007C2E41"/>
    <w:rsid w:val="007D01EF"/>
    <w:rsid w:val="007E0E46"/>
    <w:rsid w:val="007E2485"/>
    <w:rsid w:val="007E3804"/>
    <w:rsid w:val="007E3AFE"/>
    <w:rsid w:val="007F2307"/>
    <w:rsid w:val="007F2617"/>
    <w:rsid w:val="007F2E75"/>
    <w:rsid w:val="007F4AC0"/>
    <w:rsid w:val="008001C8"/>
    <w:rsid w:val="0081154B"/>
    <w:rsid w:val="0081309D"/>
    <w:rsid w:val="00840CA5"/>
    <w:rsid w:val="00841E8D"/>
    <w:rsid w:val="00844694"/>
    <w:rsid w:val="008503CA"/>
    <w:rsid w:val="00852796"/>
    <w:rsid w:val="00854931"/>
    <w:rsid w:val="00860857"/>
    <w:rsid w:val="0086329C"/>
    <w:rsid w:val="00864B71"/>
    <w:rsid w:val="00866F47"/>
    <w:rsid w:val="0087126B"/>
    <w:rsid w:val="0087240D"/>
    <w:rsid w:val="008911E8"/>
    <w:rsid w:val="00892B73"/>
    <w:rsid w:val="008A561A"/>
    <w:rsid w:val="008A6358"/>
    <w:rsid w:val="008A64F7"/>
    <w:rsid w:val="008B0730"/>
    <w:rsid w:val="008B2C94"/>
    <w:rsid w:val="008C03DA"/>
    <w:rsid w:val="008C1420"/>
    <w:rsid w:val="008C3B3B"/>
    <w:rsid w:val="008C3E02"/>
    <w:rsid w:val="008C7B59"/>
    <w:rsid w:val="008D09DA"/>
    <w:rsid w:val="008D0CA4"/>
    <w:rsid w:val="008D26B0"/>
    <w:rsid w:val="008E26E2"/>
    <w:rsid w:val="008E376B"/>
    <w:rsid w:val="008E3D82"/>
    <w:rsid w:val="008F3C87"/>
    <w:rsid w:val="008F482C"/>
    <w:rsid w:val="008F6285"/>
    <w:rsid w:val="00906CE1"/>
    <w:rsid w:val="00922C49"/>
    <w:rsid w:val="0093471D"/>
    <w:rsid w:val="0094317B"/>
    <w:rsid w:val="00956B98"/>
    <w:rsid w:val="00961D4C"/>
    <w:rsid w:val="00962D06"/>
    <w:rsid w:val="00964E3B"/>
    <w:rsid w:val="0097045D"/>
    <w:rsid w:val="00976CE4"/>
    <w:rsid w:val="00977769"/>
    <w:rsid w:val="00984EDD"/>
    <w:rsid w:val="00986594"/>
    <w:rsid w:val="0098752C"/>
    <w:rsid w:val="009A07C1"/>
    <w:rsid w:val="009A2CF7"/>
    <w:rsid w:val="009A351C"/>
    <w:rsid w:val="009A4689"/>
    <w:rsid w:val="009A5136"/>
    <w:rsid w:val="009B6383"/>
    <w:rsid w:val="009C0A78"/>
    <w:rsid w:val="009D40B8"/>
    <w:rsid w:val="009D4A41"/>
    <w:rsid w:val="009D4D6E"/>
    <w:rsid w:val="009D5F97"/>
    <w:rsid w:val="009E6A6B"/>
    <w:rsid w:val="009F23CD"/>
    <w:rsid w:val="009F6468"/>
    <w:rsid w:val="009F7EA2"/>
    <w:rsid w:val="00A07072"/>
    <w:rsid w:val="00A10240"/>
    <w:rsid w:val="00A126FA"/>
    <w:rsid w:val="00A22511"/>
    <w:rsid w:val="00A22A51"/>
    <w:rsid w:val="00A31466"/>
    <w:rsid w:val="00A42D13"/>
    <w:rsid w:val="00A44E02"/>
    <w:rsid w:val="00A45548"/>
    <w:rsid w:val="00A461C9"/>
    <w:rsid w:val="00A61B04"/>
    <w:rsid w:val="00A64370"/>
    <w:rsid w:val="00A67E0A"/>
    <w:rsid w:val="00A7010C"/>
    <w:rsid w:val="00A71342"/>
    <w:rsid w:val="00A72936"/>
    <w:rsid w:val="00A76AB4"/>
    <w:rsid w:val="00A824F9"/>
    <w:rsid w:val="00A91AED"/>
    <w:rsid w:val="00A9310A"/>
    <w:rsid w:val="00AB1CA6"/>
    <w:rsid w:val="00AB523C"/>
    <w:rsid w:val="00AB7282"/>
    <w:rsid w:val="00AC61E1"/>
    <w:rsid w:val="00AC62B8"/>
    <w:rsid w:val="00AD6F75"/>
    <w:rsid w:val="00AE083E"/>
    <w:rsid w:val="00AE2F4D"/>
    <w:rsid w:val="00AE5393"/>
    <w:rsid w:val="00AF2515"/>
    <w:rsid w:val="00AF3F55"/>
    <w:rsid w:val="00AF661A"/>
    <w:rsid w:val="00B0342E"/>
    <w:rsid w:val="00B059F1"/>
    <w:rsid w:val="00B11050"/>
    <w:rsid w:val="00B14B41"/>
    <w:rsid w:val="00B16D9F"/>
    <w:rsid w:val="00B20B11"/>
    <w:rsid w:val="00B27954"/>
    <w:rsid w:val="00B431DA"/>
    <w:rsid w:val="00B50524"/>
    <w:rsid w:val="00B535CA"/>
    <w:rsid w:val="00B60390"/>
    <w:rsid w:val="00B62FE9"/>
    <w:rsid w:val="00B72CCE"/>
    <w:rsid w:val="00B76C88"/>
    <w:rsid w:val="00B8093B"/>
    <w:rsid w:val="00B82FC9"/>
    <w:rsid w:val="00B87914"/>
    <w:rsid w:val="00B912FE"/>
    <w:rsid w:val="00B921A3"/>
    <w:rsid w:val="00BA3491"/>
    <w:rsid w:val="00BA617A"/>
    <w:rsid w:val="00BC1AA0"/>
    <w:rsid w:val="00BD0F16"/>
    <w:rsid w:val="00BD17C4"/>
    <w:rsid w:val="00BD28BE"/>
    <w:rsid w:val="00BD7BE6"/>
    <w:rsid w:val="00BE0575"/>
    <w:rsid w:val="00BE23A9"/>
    <w:rsid w:val="00BE277D"/>
    <w:rsid w:val="00BE476E"/>
    <w:rsid w:val="00BE58B6"/>
    <w:rsid w:val="00BF6324"/>
    <w:rsid w:val="00BF7871"/>
    <w:rsid w:val="00BF7A2D"/>
    <w:rsid w:val="00C00F81"/>
    <w:rsid w:val="00C04330"/>
    <w:rsid w:val="00C06317"/>
    <w:rsid w:val="00C112FC"/>
    <w:rsid w:val="00C22998"/>
    <w:rsid w:val="00C23DEC"/>
    <w:rsid w:val="00C30591"/>
    <w:rsid w:val="00C3795F"/>
    <w:rsid w:val="00C4662D"/>
    <w:rsid w:val="00C50C10"/>
    <w:rsid w:val="00C53BDE"/>
    <w:rsid w:val="00C53FF6"/>
    <w:rsid w:val="00C56615"/>
    <w:rsid w:val="00C61BB9"/>
    <w:rsid w:val="00C65FCA"/>
    <w:rsid w:val="00C6637A"/>
    <w:rsid w:val="00C83F42"/>
    <w:rsid w:val="00C844AD"/>
    <w:rsid w:val="00C860F6"/>
    <w:rsid w:val="00C91F9D"/>
    <w:rsid w:val="00CA409B"/>
    <w:rsid w:val="00CB005D"/>
    <w:rsid w:val="00CB1D01"/>
    <w:rsid w:val="00CC4D38"/>
    <w:rsid w:val="00CD3A9C"/>
    <w:rsid w:val="00CD571B"/>
    <w:rsid w:val="00CE6E71"/>
    <w:rsid w:val="00CF3F16"/>
    <w:rsid w:val="00CF6593"/>
    <w:rsid w:val="00CF6961"/>
    <w:rsid w:val="00D0086B"/>
    <w:rsid w:val="00D11135"/>
    <w:rsid w:val="00D1278C"/>
    <w:rsid w:val="00D1669B"/>
    <w:rsid w:val="00D17614"/>
    <w:rsid w:val="00D2194D"/>
    <w:rsid w:val="00D2584C"/>
    <w:rsid w:val="00D35C91"/>
    <w:rsid w:val="00D433C6"/>
    <w:rsid w:val="00D43FDA"/>
    <w:rsid w:val="00D444E4"/>
    <w:rsid w:val="00D44698"/>
    <w:rsid w:val="00D6098D"/>
    <w:rsid w:val="00D61230"/>
    <w:rsid w:val="00D63BD3"/>
    <w:rsid w:val="00D63CC5"/>
    <w:rsid w:val="00D723C9"/>
    <w:rsid w:val="00D724C2"/>
    <w:rsid w:val="00D80F51"/>
    <w:rsid w:val="00D84B8A"/>
    <w:rsid w:val="00D865F3"/>
    <w:rsid w:val="00D86B21"/>
    <w:rsid w:val="00D951C2"/>
    <w:rsid w:val="00DA2911"/>
    <w:rsid w:val="00DA5952"/>
    <w:rsid w:val="00DA5B7A"/>
    <w:rsid w:val="00DA623A"/>
    <w:rsid w:val="00DA7D4B"/>
    <w:rsid w:val="00DB528C"/>
    <w:rsid w:val="00DB5B6E"/>
    <w:rsid w:val="00DC5A61"/>
    <w:rsid w:val="00DC6F16"/>
    <w:rsid w:val="00DD0E45"/>
    <w:rsid w:val="00DD0E7D"/>
    <w:rsid w:val="00DD1213"/>
    <w:rsid w:val="00DD378F"/>
    <w:rsid w:val="00DF0CC5"/>
    <w:rsid w:val="00DF2DE4"/>
    <w:rsid w:val="00DF4AC3"/>
    <w:rsid w:val="00DF73E9"/>
    <w:rsid w:val="00E02574"/>
    <w:rsid w:val="00E02F01"/>
    <w:rsid w:val="00E0385D"/>
    <w:rsid w:val="00E05AD4"/>
    <w:rsid w:val="00E07A4F"/>
    <w:rsid w:val="00E12F72"/>
    <w:rsid w:val="00E14BE6"/>
    <w:rsid w:val="00E2193F"/>
    <w:rsid w:val="00E305FD"/>
    <w:rsid w:val="00E312BA"/>
    <w:rsid w:val="00E327D7"/>
    <w:rsid w:val="00E33ECE"/>
    <w:rsid w:val="00E37546"/>
    <w:rsid w:val="00E41C58"/>
    <w:rsid w:val="00E4679C"/>
    <w:rsid w:val="00E47835"/>
    <w:rsid w:val="00E57A4D"/>
    <w:rsid w:val="00E649C1"/>
    <w:rsid w:val="00E7167B"/>
    <w:rsid w:val="00E83423"/>
    <w:rsid w:val="00E84AD5"/>
    <w:rsid w:val="00E871AA"/>
    <w:rsid w:val="00E90BB4"/>
    <w:rsid w:val="00E92733"/>
    <w:rsid w:val="00E9273B"/>
    <w:rsid w:val="00E939FE"/>
    <w:rsid w:val="00E94081"/>
    <w:rsid w:val="00E95367"/>
    <w:rsid w:val="00EB1D4E"/>
    <w:rsid w:val="00EB297F"/>
    <w:rsid w:val="00EC4CC2"/>
    <w:rsid w:val="00ED1BFA"/>
    <w:rsid w:val="00ED2479"/>
    <w:rsid w:val="00ED5F5F"/>
    <w:rsid w:val="00ED757A"/>
    <w:rsid w:val="00EE1E33"/>
    <w:rsid w:val="00EF4E34"/>
    <w:rsid w:val="00EF6959"/>
    <w:rsid w:val="00F02D39"/>
    <w:rsid w:val="00F06625"/>
    <w:rsid w:val="00F17A7A"/>
    <w:rsid w:val="00F229D5"/>
    <w:rsid w:val="00F240F7"/>
    <w:rsid w:val="00F33E34"/>
    <w:rsid w:val="00F379CA"/>
    <w:rsid w:val="00F37A6D"/>
    <w:rsid w:val="00F51E57"/>
    <w:rsid w:val="00F549A1"/>
    <w:rsid w:val="00F56BE9"/>
    <w:rsid w:val="00F56C4B"/>
    <w:rsid w:val="00F60723"/>
    <w:rsid w:val="00F6782D"/>
    <w:rsid w:val="00F7056B"/>
    <w:rsid w:val="00F83480"/>
    <w:rsid w:val="00F87D67"/>
    <w:rsid w:val="00FA00A3"/>
    <w:rsid w:val="00FB228D"/>
    <w:rsid w:val="00FB612F"/>
    <w:rsid w:val="00FC5897"/>
    <w:rsid w:val="00FD005F"/>
    <w:rsid w:val="00FD00C0"/>
    <w:rsid w:val="00FD0FFC"/>
    <w:rsid w:val="00FD12E0"/>
    <w:rsid w:val="00FE0407"/>
    <w:rsid w:val="00FF059C"/>
    <w:rsid w:val="00FF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No List" w:lock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BFA"/>
    <w:rPr>
      <w:sz w:val="24"/>
      <w:szCs w:val="24"/>
    </w:rPr>
  </w:style>
  <w:style w:type="paragraph" w:styleId="2">
    <w:name w:val="heading 2"/>
    <w:basedOn w:val="a"/>
    <w:next w:val="a"/>
    <w:qFormat/>
    <w:rsid w:val="001942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F4AC3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paragraph" w:styleId="6">
    <w:name w:val="heading 6"/>
    <w:basedOn w:val="a"/>
    <w:next w:val="a"/>
    <w:qFormat/>
    <w:rsid w:val="001942B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36A9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4AC3"/>
    <w:rPr>
      <w:b/>
    </w:rPr>
  </w:style>
  <w:style w:type="paragraph" w:styleId="a4">
    <w:name w:val="Body Text Indent"/>
    <w:basedOn w:val="a"/>
    <w:link w:val="a5"/>
    <w:rsid w:val="00DF4AC3"/>
    <w:pPr>
      <w:snapToGrid w:val="0"/>
      <w:spacing w:line="260" w:lineRule="atLeast"/>
      <w:ind w:firstLine="500"/>
    </w:pPr>
    <w:rPr>
      <w:sz w:val="28"/>
      <w:szCs w:val="20"/>
    </w:rPr>
  </w:style>
  <w:style w:type="table" w:styleId="a6">
    <w:name w:val="Table Grid"/>
    <w:basedOn w:val="a1"/>
    <w:rsid w:val="00DF4A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с отступом 2 Знак"/>
    <w:link w:val="21"/>
    <w:locked/>
    <w:rsid w:val="00DF4AC3"/>
    <w:rPr>
      <w:sz w:val="24"/>
      <w:lang w:val="ru-RU" w:eastAsia="ru-RU"/>
    </w:rPr>
  </w:style>
  <w:style w:type="paragraph" w:styleId="21">
    <w:name w:val="Body Text Indent 2"/>
    <w:basedOn w:val="a"/>
    <w:link w:val="20"/>
    <w:rsid w:val="00DF4AC3"/>
    <w:pPr>
      <w:spacing w:after="120" w:line="480" w:lineRule="auto"/>
      <w:ind w:left="283"/>
    </w:pPr>
  </w:style>
  <w:style w:type="paragraph" w:styleId="a7">
    <w:name w:val="footer"/>
    <w:basedOn w:val="a"/>
    <w:link w:val="a8"/>
    <w:rsid w:val="00DF4AC3"/>
    <w:pPr>
      <w:tabs>
        <w:tab w:val="center" w:pos="4677"/>
        <w:tab w:val="right" w:pos="9355"/>
      </w:tabs>
    </w:pPr>
  </w:style>
  <w:style w:type="character" w:styleId="a9">
    <w:name w:val="page number"/>
    <w:rsid w:val="00DF4AC3"/>
    <w:rPr>
      <w:rFonts w:cs="Times New Roman"/>
    </w:rPr>
  </w:style>
  <w:style w:type="paragraph" w:styleId="aa">
    <w:name w:val="Balloon Text"/>
    <w:basedOn w:val="a"/>
    <w:link w:val="ab"/>
    <w:semiHidden/>
    <w:rsid w:val="00131553"/>
    <w:rPr>
      <w:rFonts w:ascii="Tahoma" w:hAnsi="Tahoma"/>
      <w:sz w:val="16"/>
      <w:szCs w:val="16"/>
    </w:rPr>
  </w:style>
  <w:style w:type="character" w:customStyle="1" w:styleId="70">
    <w:name w:val="Заголовок 7 Знак"/>
    <w:link w:val="7"/>
    <w:semiHidden/>
    <w:locked/>
    <w:rsid w:val="00736A9D"/>
    <w:rPr>
      <w:rFonts w:ascii="Calibri" w:hAnsi="Calibri"/>
      <w:sz w:val="24"/>
    </w:rPr>
  </w:style>
  <w:style w:type="paragraph" w:styleId="ac">
    <w:name w:val="Body Text"/>
    <w:basedOn w:val="a"/>
    <w:link w:val="ad"/>
    <w:rsid w:val="00736A9D"/>
    <w:pPr>
      <w:spacing w:after="120"/>
    </w:pPr>
  </w:style>
  <w:style w:type="character" w:customStyle="1" w:styleId="ad">
    <w:name w:val="Основной текст Знак"/>
    <w:link w:val="ac"/>
    <w:locked/>
    <w:rsid w:val="00736A9D"/>
    <w:rPr>
      <w:sz w:val="24"/>
    </w:rPr>
  </w:style>
  <w:style w:type="paragraph" w:customStyle="1" w:styleId="Default">
    <w:name w:val="Default"/>
    <w:rsid w:val="00B14B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F23CD"/>
    <w:rPr>
      <w:rFonts w:ascii="Times New Roman" w:hAnsi="Times New Roman"/>
      <w:sz w:val="24"/>
      <w:u w:val="none"/>
      <w:effect w:val="none"/>
    </w:rPr>
  </w:style>
  <w:style w:type="character" w:customStyle="1" w:styleId="ae">
    <w:name w:val="Основной текст + Курсив"/>
    <w:aliases w:val="Интервал 0 pt,Основной текст (12) + 13,5 pt,Курсив"/>
    <w:rsid w:val="004261AC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5">
    <w:name w:val="Основной текст + Курсив5"/>
    <w:aliases w:val="Интервал 0 pt11"/>
    <w:rsid w:val="004261AC"/>
    <w:rPr>
      <w:rFonts w:ascii="Times New Roman" w:hAnsi="Times New Roman"/>
      <w:i/>
      <w:spacing w:val="0"/>
      <w:sz w:val="27"/>
      <w:shd w:val="clear" w:color="auto" w:fill="FFFFFF"/>
    </w:rPr>
  </w:style>
  <w:style w:type="character" w:customStyle="1" w:styleId="12">
    <w:name w:val="Основной текст (12)_"/>
    <w:link w:val="120"/>
    <w:locked/>
    <w:rsid w:val="00762DCA"/>
    <w:rPr>
      <w:spacing w:val="1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62DCA"/>
    <w:pPr>
      <w:shd w:val="clear" w:color="auto" w:fill="FFFFFF"/>
      <w:spacing w:before="360" w:line="236" w:lineRule="exact"/>
      <w:jc w:val="both"/>
    </w:pPr>
    <w:rPr>
      <w:spacing w:val="10"/>
      <w:sz w:val="20"/>
      <w:szCs w:val="20"/>
    </w:rPr>
  </w:style>
  <w:style w:type="character" w:styleId="af">
    <w:name w:val="Hyperlink"/>
    <w:rsid w:val="00082A26"/>
    <w:rPr>
      <w:color w:val="0563C1"/>
      <w:u w:val="single"/>
    </w:rPr>
  </w:style>
  <w:style w:type="character" w:customStyle="1" w:styleId="a5">
    <w:name w:val="Основной текст с отступом Знак"/>
    <w:link w:val="a4"/>
    <w:locked/>
    <w:rsid w:val="000C40A8"/>
    <w:rPr>
      <w:sz w:val="28"/>
    </w:rPr>
  </w:style>
  <w:style w:type="paragraph" w:styleId="af0">
    <w:name w:val="header"/>
    <w:basedOn w:val="a"/>
    <w:link w:val="af1"/>
    <w:rsid w:val="00E871A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locked/>
    <w:rsid w:val="00E871AA"/>
    <w:rPr>
      <w:sz w:val="24"/>
    </w:rPr>
  </w:style>
  <w:style w:type="character" w:customStyle="1" w:styleId="a8">
    <w:name w:val="Нижний колонтитул Знак"/>
    <w:link w:val="a7"/>
    <w:locked/>
    <w:rsid w:val="00E871AA"/>
    <w:rPr>
      <w:sz w:val="24"/>
    </w:rPr>
  </w:style>
  <w:style w:type="character" w:customStyle="1" w:styleId="ab">
    <w:name w:val="Текст выноски Знак"/>
    <w:link w:val="aa"/>
    <w:semiHidden/>
    <w:locked/>
    <w:rsid w:val="00E871AA"/>
    <w:rPr>
      <w:rFonts w:ascii="Tahoma" w:hAnsi="Tahoma"/>
      <w:sz w:val="16"/>
    </w:rPr>
  </w:style>
  <w:style w:type="character" w:customStyle="1" w:styleId="af2">
    <w:name w:val="Другое_"/>
    <w:link w:val="af3"/>
    <w:rsid w:val="00964E3B"/>
    <w:rPr>
      <w:sz w:val="28"/>
      <w:szCs w:val="28"/>
      <w:shd w:val="clear" w:color="auto" w:fill="FFFFFF"/>
    </w:rPr>
  </w:style>
  <w:style w:type="paragraph" w:customStyle="1" w:styleId="af3">
    <w:name w:val="Другое"/>
    <w:basedOn w:val="a"/>
    <w:link w:val="af2"/>
    <w:rsid w:val="00964E3B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af4">
    <w:name w:val="Основной текст_"/>
    <w:basedOn w:val="a0"/>
    <w:link w:val="1"/>
    <w:locked/>
    <w:rsid w:val="00DC6F16"/>
    <w:rPr>
      <w:color w:val="231E20"/>
      <w:shd w:val="clear" w:color="auto" w:fill="FFFFFF"/>
    </w:rPr>
  </w:style>
  <w:style w:type="paragraph" w:customStyle="1" w:styleId="1">
    <w:name w:val="Основной текст1"/>
    <w:basedOn w:val="a"/>
    <w:link w:val="af4"/>
    <w:rsid w:val="00DC6F16"/>
    <w:pPr>
      <w:widowControl w:val="0"/>
      <w:shd w:val="clear" w:color="auto" w:fill="FFFFFF"/>
      <w:jc w:val="both"/>
    </w:pPr>
    <w:rPr>
      <w:color w:val="231E20"/>
      <w:sz w:val="20"/>
      <w:szCs w:val="20"/>
    </w:rPr>
  </w:style>
  <w:style w:type="paragraph" w:styleId="af5">
    <w:name w:val="List Paragraph"/>
    <w:basedOn w:val="a"/>
    <w:uiPriority w:val="34"/>
    <w:qFormat/>
    <w:rsid w:val="00DD0E7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ED315-AA63-4FE7-AE9A-7C9E07E35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21180</Words>
  <Characters>120726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край, город Белореченск</vt:lpstr>
    </vt:vector>
  </TitlesOfParts>
  <Company>MoBIL GROUP</Company>
  <LinksUpToDate>false</LinksUpToDate>
  <CharactersWithSpaces>141623</CharactersWithSpaces>
  <SharedDoc>false</SharedDoc>
  <HLinks>
    <vt:vector size="24" baseType="variant">
      <vt:variant>
        <vt:i4>6488169</vt:i4>
      </vt:variant>
      <vt:variant>
        <vt:i4>9</vt:i4>
      </vt:variant>
      <vt:variant>
        <vt:i4>0</vt:i4>
      </vt:variant>
      <vt:variant>
        <vt:i4>5</vt:i4>
      </vt:variant>
      <vt:variant>
        <vt:lpwstr>http://rus.sdamgia.ru/</vt:lpwstr>
      </vt:variant>
      <vt:variant>
        <vt:lpwstr/>
      </vt:variant>
      <vt:variant>
        <vt:i4>1769477</vt:i4>
      </vt:variant>
      <vt:variant>
        <vt:i4>6</vt:i4>
      </vt:variant>
      <vt:variant>
        <vt:i4>0</vt:i4>
      </vt:variant>
      <vt:variant>
        <vt:i4>5</vt:i4>
      </vt:variant>
      <vt:variant>
        <vt:lpwstr>http://gramma.ru/</vt:lpwstr>
      </vt:variant>
      <vt:variant>
        <vt:lpwstr/>
      </vt:variant>
      <vt:variant>
        <vt:i4>5767177</vt:i4>
      </vt:variant>
      <vt:variant>
        <vt:i4>3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5898334</vt:i4>
      </vt:variant>
      <vt:variant>
        <vt:i4>0</vt:i4>
      </vt:variant>
      <vt:variant>
        <vt:i4>0</vt:i4>
      </vt:variant>
      <vt:variant>
        <vt:i4>5</vt:i4>
      </vt:variant>
      <vt:variant>
        <vt:lpwstr>http://www.fipi.ru/content/otkrytyy-bank-zadaniy-oge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край, город Белореченск</dc:title>
  <dc:creator>Admin</dc:creator>
  <cp:lastModifiedBy>user</cp:lastModifiedBy>
  <cp:revision>2</cp:revision>
  <cp:lastPrinted>2019-09-23T12:24:00Z</cp:lastPrinted>
  <dcterms:created xsi:type="dcterms:W3CDTF">2022-10-27T10:22:00Z</dcterms:created>
  <dcterms:modified xsi:type="dcterms:W3CDTF">2022-10-27T10:22:00Z</dcterms:modified>
</cp:coreProperties>
</file>