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5" w:rsidRPr="00554C25" w:rsidRDefault="00554C25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232593" w:rsidRPr="00F35B03" w:rsidRDefault="00D9706F" w:rsidP="003458AB">
      <w:pPr>
        <w:pStyle w:val="2"/>
        <w:spacing w:line="240" w:lineRule="auto"/>
        <w:ind w:left="-142" w:firstLine="426"/>
        <w:rPr>
          <w:rStyle w:val="Zag11"/>
        </w:rPr>
      </w:pPr>
      <w:r>
        <w:rPr>
          <w:rStyle w:val="Zag11"/>
        </w:rPr>
        <w:t>1</w:t>
      </w:r>
      <w:r w:rsidR="00232593" w:rsidRPr="00F35B03">
        <w:rPr>
          <w:rStyle w:val="Zag11"/>
        </w:rPr>
        <w:t>.</w:t>
      </w:r>
      <w:r w:rsidR="00232593">
        <w:rPr>
          <w:rStyle w:val="Zag11"/>
        </w:rPr>
        <w:t xml:space="preserve"> Планируемые результаты освоения</w:t>
      </w:r>
      <w:r w:rsidR="00232593" w:rsidRPr="00F35B03">
        <w:rPr>
          <w:rStyle w:val="Zag11"/>
        </w:rPr>
        <w:t xml:space="preserve"> учебного предмета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Toc284662722"/>
      <w:bookmarkStart w:id="1" w:name="_Toc284663348"/>
      <w:r w:rsidRPr="000B095D">
        <w:rPr>
          <w:rFonts w:ascii="Times New Roman" w:hAnsi="Times New Roman"/>
          <w:b/>
          <w:i/>
          <w:sz w:val="28"/>
          <w:szCs w:val="28"/>
        </w:rPr>
        <w:t>7-9 классы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 xml:space="preserve">(для обеспечения возможности успешного продолжения образования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на базовом и углублённом уровнях</w:t>
      </w:r>
      <w:bookmarkEnd w:id="0"/>
      <w:bookmarkEnd w:id="1"/>
      <w:r w:rsidRPr="000B095D">
        <w:rPr>
          <w:rFonts w:ascii="Times New Roman" w:hAnsi="Times New Roman"/>
          <w:b/>
          <w:i/>
          <w:sz w:val="28"/>
          <w:szCs w:val="28"/>
        </w:rPr>
        <w:t>)</w:t>
      </w:r>
    </w:p>
    <w:p w:rsidR="00E62638" w:rsidRPr="00F35B03" w:rsidRDefault="00E62638" w:rsidP="00E62638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B03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</w:t>
      </w:r>
      <w:r w:rsidRPr="00F35B03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изучаемого предмета, входящего в состав предметной области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Геометрия</w:t>
      </w:r>
      <w:r w:rsidRPr="00F35B03">
        <w:rPr>
          <w:rFonts w:ascii="Times New Roman" w:eastAsia="Times New Roman" w:hAnsi="Times New Roman"/>
          <w:sz w:val="28"/>
          <w:szCs w:val="28"/>
          <w:lang w:eastAsia="ru-RU"/>
        </w:rPr>
        <w:t>», должны обеспечивать успешное обучение на следующей ступени общего образования и должны отражать: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Геометрические фигуры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 оперировать понятиями геометрических фигур;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извлекать, интерпретировать и преобразовывать информацию о геометрических фигурах, представленную на чертежах;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применять геометрические факты для решения задач, в том числе, предполагающих несколько шагов решения;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формулировать в простейших случаях свойства и признаки фигур;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доказывать геометрические утверждения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владеть стандартной классификацией плоских фигур (треугольников и четырёхугольников).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использовать свойства геометрических фигур для решения задач практического характера и задач из смежных дисциплин.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Отношения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r w:rsidRPr="000B095D" w:rsidDel="00B540DE">
        <w:rPr>
          <w:rFonts w:ascii="Times New Roman" w:hAnsi="Times New Roman"/>
          <w:sz w:val="28"/>
          <w:szCs w:val="28"/>
        </w:rPr>
        <w:t xml:space="preserve">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теорему Фалеса и теорему о пропорциональных отрезках при решении задач;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характеризовать взаимное расположение прямой и окружности, двух окружностей.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 xml:space="preserve">В повседневной жизни и при изучении других предметов: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использовать отношения для решения задач, возникающих в реальной жизни.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Измерения и вычисления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 оперировать представлениями о длине, площади, объёме как величинами. Применять теорему Пифагора, формулы площади, объёма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объёма, вычислять характеристики комбинаций фигур (окружностей и многоугольников) вычислять расстояния между фигурами, применять </w:t>
      </w:r>
      <w:r w:rsidRPr="000B095D">
        <w:rPr>
          <w:rFonts w:ascii="Times New Roman" w:hAnsi="Times New Roman"/>
          <w:sz w:val="28"/>
          <w:szCs w:val="28"/>
        </w:rPr>
        <w:lastRenderedPageBreak/>
        <w:t>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проводить простые вычисления на объёмных телах;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формулировать задачи на вычисление длин, площадей и объёмов и решать их.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проводить вычисления на местности;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формулы при вычислениях в смежных учебных предметах, в окружающей действительности.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Геометрические построения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изображать геометрические фигуры по текстовому и символьному описанию;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свободно оперировать чертёжными инструментами в несложных случаях,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изображать типовые плоские фигуры и объемные тела с помощью простейших компьютерных инструментов.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 xml:space="preserve">В повседневной жизни и при изучении других предметов: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выполнять простейшие построения на местности, необходимые в реальной жизни;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оценивать размеры реальных объектов окружающего мира.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Преобразования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 оперировать понятием: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строить фигуру, подобную данной, пользоваться свойствами подобия для обоснования свойств фигур;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свойства движений для проведения простейших обоснований свойств фигур.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свойства движений и применять подобие для построений и вычислений.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Векторы и координаты на плоскости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оперировать понятиями: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 xml:space="preserve">- 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</w:t>
      </w:r>
      <w:r w:rsidRPr="000B095D">
        <w:rPr>
          <w:rFonts w:ascii="Times New Roman" w:hAnsi="Times New Roman"/>
          <w:sz w:val="28"/>
          <w:szCs w:val="28"/>
        </w:rPr>
        <w:lastRenderedPageBreak/>
        <w:t>расстояния между точками по известным координатам, использовать уравнения фигур для решения задач;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векторы и координаты для решения геометрических задач на вычисление длин, углов.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 xml:space="preserve">В повседневной жизни и при изучении других предметов: 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</w:t>
      </w:r>
      <w:r w:rsidRPr="000B095D">
        <w:rPr>
          <w:rFonts w:ascii="Times New Roman" w:hAnsi="Times New Roman"/>
          <w:sz w:val="28"/>
          <w:szCs w:val="28"/>
          <w:lang w:val="en-US"/>
        </w:rPr>
        <w:t> </w:t>
      </w:r>
      <w:r w:rsidRPr="000B095D">
        <w:rPr>
          <w:rFonts w:ascii="Times New Roman" w:hAnsi="Times New Roman"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предметам/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История математики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</w:t>
      </w:r>
      <w:r w:rsidRPr="000B095D">
        <w:rPr>
          <w:rFonts w:ascii="Times New Roman" w:hAnsi="Times New Roman"/>
          <w:sz w:val="28"/>
          <w:szCs w:val="28"/>
          <w:lang w:val="en-US"/>
        </w:rPr>
        <w:t> </w:t>
      </w:r>
      <w:r w:rsidRPr="000B095D">
        <w:rPr>
          <w:rFonts w:ascii="Times New Roman" w:hAnsi="Times New Roman"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понимать роль математики в развитии России.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0B095D">
        <w:rPr>
          <w:rFonts w:ascii="Times New Roman" w:hAnsi="Times New Roman"/>
          <w:b/>
          <w:i/>
          <w:sz w:val="28"/>
          <w:szCs w:val="28"/>
        </w:rPr>
        <w:t>Методы математики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0B095D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 используя изученные методы, проводить доказательство, выполнять опровержение;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выбирать изученные методы и их комбинации для решения математических задач;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использовать математические знания для описания закономерностей в окружающей действительности и произведениях искусства;</w:t>
      </w:r>
    </w:p>
    <w:p w:rsidR="003458AB" w:rsidRPr="000B095D" w:rsidRDefault="003458AB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0B095D">
        <w:rPr>
          <w:rFonts w:ascii="Times New Roman" w:hAnsi="Times New Roman"/>
          <w:sz w:val="28"/>
          <w:szCs w:val="28"/>
        </w:rPr>
        <w:t>- применять простейшие программные средства и электронно-коммуникационные системы при решении математических задач.</w:t>
      </w:r>
    </w:p>
    <w:p w:rsidR="00232593" w:rsidRPr="00F35B03" w:rsidRDefault="0023259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b/>
          <w:sz w:val="28"/>
          <w:szCs w:val="28"/>
        </w:rPr>
        <w:t>Личностные результаты</w:t>
      </w:r>
      <w:r w:rsidRPr="00F35B03">
        <w:rPr>
          <w:rFonts w:ascii="Times New Roman" w:eastAsia="Times New Roman" w:hAnsi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1) воспитание российской гражданской идентичности: патриотизма, уважения к Отечеству, прошлое и настоящее </w:t>
      </w:r>
      <w:bookmarkStart w:id="2" w:name="6cc27"/>
      <w:bookmarkEnd w:id="2"/>
      <w:r w:rsidRPr="00F35B03">
        <w:rPr>
          <w:rFonts w:ascii="Times New Roman" w:eastAsia="Times New Roman" w:hAnsi="Times New Roman"/>
          <w:sz w:val="28"/>
          <w:szCs w:val="28"/>
        </w:rPr>
        <w:t xml:space="preserve">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</w:t>
      </w:r>
      <w:bookmarkStart w:id="3" w:name="7d779"/>
      <w:bookmarkEnd w:id="3"/>
      <w:r w:rsidRPr="00F35B03">
        <w:rPr>
          <w:rFonts w:ascii="Times New Roman" w:eastAsia="Times New Roman" w:hAnsi="Times New Roman"/>
          <w:sz w:val="28"/>
          <w:szCs w:val="28"/>
        </w:rPr>
        <w:t xml:space="preserve">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</w:t>
      </w:r>
      <w:bookmarkStart w:id="4" w:name="55836"/>
      <w:bookmarkEnd w:id="4"/>
      <w:r w:rsidRPr="00F35B03">
        <w:rPr>
          <w:rFonts w:ascii="Times New Roman" w:eastAsia="Times New Roman" w:hAnsi="Times New Roman"/>
          <w:sz w:val="28"/>
          <w:szCs w:val="28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</w:t>
      </w:r>
      <w:bookmarkStart w:id="5" w:name="8438e"/>
      <w:bookmarkEnd w:id="5"/>
      <w:r w:rsidRPr="00F35B03">
        <w:rPr>
          <w:rFonts w:ascii="Times New Roman" w:eastAsia="Times New Roman" w:hAnsi="Times New Roman"/>
          <w:sz w:val="28"/>
          <w:szCs w:val="28"/>
        </w:rPr>
        <w:t xml:space="preserve">к труду, развития опыта участия в социально значимом труде;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bookmarkStart w:id="6" w:name="31c38"/>
      <w:bookmarkEnd w:id="6"/>
      <w:r w:rsidRPr="00F35B03">
        <w:rPr>
          <w:rFonts w:ascii="Times New Roman" w:eastAsia="Times New Roman" w:hAnsi="Times New Roman"/>
          <w:sz w:val="28"/>
          <w:szCs w:val="28"/>
        </w:rPr>
        <w:t xml:space="preserve">многообразие современного мира;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</w:t>
      </w:r>
      <w:r w:rsidRPr="00F35B03">
        <w:rPr>
          <w:rFonts w:ascii="Times New Roman" w:eastAsia="Times New Roman" w:hAnsi="Times New Roman"/>
          <w:sz w:val="28"/>
          <w:szCs w:val="28"/>
        </w:rPr>
        <w:lastRenderedPageBreak/>
        <w:t xml:space="preserve">ценностям народов </w:t>
      </w:r>
      <w:bookmarkStart w:id="7" w:name="c653b"/>
      <w:bookmarkEnd w:id="7"/>
      <w:r w:rsidRPr="00F35B03">
        <w:rPr>
          <w:rFonts w:ascii="Times New Roman" w:eastAsia="Times New Roman" w:hAnsi="Times New Roman"/>
          <w:sz w:val="28"/>
          <w:szCs w:val="28"/>
        </w:rPr>
        <w:t xml:space="preserve">России и народов мира; готовности и способности вести диалог с другими людьми и достигать в нем взаимопонимания;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5) освоение социальных норм, правил поведения, ролей и форм социальной жизни в группах и сообществах, включая взрослые и </w:t>
      </w:r>
      <w:bookmarkStart w:id="8" w:name="c7b6f"/>
      <w:bookmarkEnd w:id="8"/>
      <w:r w:rsidRPr="00F35B03">
        <w:rPr>
          <w:rFonts w:ascii="Times New Roman" w:eastAsia="Times New Roman" w:hAnsi="Times New Roman"/>
          <w:sz w:val="28"/>
          <w:szCs w:val="28"/>
        </w:rPr>
        <w:t xml:space="preserve">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6) развитие морального сознания и компетентности в решении </w:t>
      </w:r>
      <w:bookmarkStart w:id="9" w:name="48fd8"/>
      <w:bookmarkEnd w:id="9"/>
      <w:r w:rsidRPr="00F35B03">
        <w:rPr>
          <w:rFonts w:ascii="Times New Roman" w:eastAsia="Times New Roman" w:hAnsi="Times New Roman"/>
          <w:sz w:val="28"/>
          <w:szCs w:val="28"/>
        </w:rPr>
        <w:t xml:space="preserve">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7) формирование коммуникативной компетентности в общении и </w:t>
      </w:r>
      <w:bookmarkStart w:id="10" w:name="9e992"/>
      <w:bookmarkEnd w:id="10"/>
      <w:r w:rsidRPr="00F35B03">
        <w:rPr>
          <w:rFonts w:ascii="Times New Roman" w:eastAsia="Times New Roman" w:hAnsi="Times New Roman"/>
          <w:sz w:val="28"/>
          <w:szCs w:val="28"/>
        </w:rPr>
        <w:t xml:space="preserve"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8) формирование ценности здорового и безопасного образа </w:t>
      </w:r>
      <w:bookmarkStart w:id="11" w:name="04ef7"/>
      <w:bookmarkEnd w:id="11"/>
      <w:r w:rsidRPr="00F35B03">
        <w:rPr>
          <w:rFonts w:ascii="Times New Roman" w:eastAsia="Times New Roman" w:hAnsi="Times New Roman"/>
          <w:sz w:val="28"/>
          <w:szCs w:val="28"/>
        </w:rPr>
        <w:t xml:space="preserve">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9) формирование основ экологической культуры, </w:t>
      </w:r>
      <w:bookmarkStart w:id="12" w:name="d6a36"/>
      <w:bookmarkEnd w:id="12"/>
      <w:r w:rsidRPr="00F35B03">
        <w:rPr>
          <w:rFonts w:ascii="Times New Roman" w:eastAsia="Times New Roman" w:hAnsi="Times New Roman"/>
          <w:sz w:val="28"/>
          <w:szCs w:val="28"/>
        </w:rPr>
        <w:t xml:space="preserve">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10) осознание значения семьи в жизни человека и общества, </w:t>
      </w:r>
      <w:bookmarkStart w:id="13" w:name="a5a29"/>
      <w:bookmarkEnd w:id="13"/>
      <w:r w:rsidRPr="00F35B03">
        <w:rPr>
          <w:rFonts w:ascii="Times New Roman" w:eastAsia="Times New Roman" w:hAnsi="Times New Roman"/>
          <w:sz w:val="28"/>
          <w:szCs w:val="28"/>
        </w:rPr>
        <w:t xml:space="preserve">принятие ценности семейной жизни, уважительное и заботливое отношение к членам своей семьи;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  <w:bookmarkStart w:id="14" w:name="10b1d"/>
      <w:bookmarkEnd w:id="14"/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35B03">
        <w:rPr>
          <w:rFonts w:ascii="Times New Roman" w:eastAsia="Times New Roman" w:hAnsi="Times New Roman"/>
          <w:i/>
          <w:sz w:val="28"/>
          <w:szCs w:val="28"/>
        </w:rPr>
        <w:t>Для обучающихся с нарушением опорно-двигательного аппарата: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1) владение навыками пространственной и социально-бытовой ориентировки;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2) умение самостоятельно и безопасно передвигаться в знакомом и незнакомом пространстве с использование специального оборудования;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3)способность к осмыслению и дифференциации картины мира, ее временно-пространственной организации;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4)способность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b/>
          <w:sz w:val="28"/>
          <w:szCs w:val="28"/>
        </w:rPr>
        <w:t>Метапредметные результаты</w:t>
      </w:r>
      <w:r w:rsidRPr="00F35B03">
        <w:rPr>
          <w:rFonts w:ascii="Times New Roman" w:eastAsia="Times New Roman" w:hAnsi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1) умение самостоятельно определять цели своего обучения, ставить и формулировать для себя новые задачи в учебе и </w:t>
      </w:r>
      <w:bookmarkStart w:id="15" w:name="402a6"/>
      <w:bookmarkEnd w:id="15"/>
      <w:r w:rsidRPr="00F35B03">
        <w:rPr>
          <w:rFonts w:ascii="Times New Roman" w:eastAsia="Times New Roman" w:hAnsi="Times New Roman"/>
          <w:sz w:val="28"/>
          <w:szCs w:val="28"/>
        </w:rPr>
        <w:t xml:space="preserve">познавательной деятельности, развивать мотивы и интересы своей познавательной деятельности;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lastRenderedPageBreak/>
        <w:tab/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bookmarkStart w:id="16" w:name="6561a"/>
      <w:bookmarkEnd w:id="16"/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bookmarkStart w:id="17" w:name="d57af"/>
      <w:bookmarkEnd w:id="17"/>
      <w:r w:rsidRPr="00F35B03">
        <w:rPr>
          <w:rFonts w:ascii="Times New Roman" w:eastAsia="Times New Roman" w:hAnsi="Times New Roman"/>
          <w:sz w:val="28"/>
          <w:szCs w:val="28"/>
        </w:rPr>
        <w:t xml:space="preserve">соответствии с изменяющейся ситуацией;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4) умение оценивать правильность выполнения учебной задачи, собственные возможности ее решения;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5) владение основами самоконтроля, самооценки, принятия решений и осуществления осознанного выбора в учебной и </w:t>
      </w:r>
      <w:bookmarkStart w:id="18" w:name="f810c"/>
      <w:bookmarkEnd w:id="18"/>
      <w:r w:rsidRPr="00F35B03">
        <w:rPr>
          <w:rFonts w:ascii="Times New Roman" w:eastAsia="Times New Roman" w:hAnsi="Times New Roman"/>
          <w:sz w:val="28"/>
          <w:szCs w:val="28"/>
        </w:rPr>
        <w:t xml:space="preserve">познавательной деятельности;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bookmarkStart w:id="19" w:name="a5b29"/>
      <w:bookmarkEnd w:id="19"/>
      <w:r w:rsidRPr="00F35B03">
        <w:rPr>
          <w:rFonts w:ascii="Times New Roman" w:eastAsia="Times New Roman" w:hAnsi="Times New Roman"/>
          <w:sz w:val="28"/>
          <w:szCs w:val="28"/>
        </w:rPr>
        <w:t xml:space="preserve">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7) умение создавать, применять и преобразовывать знаки и символы, модели и схемы для решения учебных и познавательных </w:t>
      </w:r>
      <w:bookmarkStart w:id="20" w:name="b9b7c"/>
      <w:bookmarkEnd w:id="20"/>
      <w:r w:rsidRPr="00F35B03">
        <w:rPr>
          <w:rFonts w:ascii="Times New Roman" w:eastAsia="Times New Roman" w:hAnsi="Times New Roman"/>
          <w:sz w:val="28"/>
          <w:szCs w:val="28"/>
        </w:rPr>
        <w:t xml:space="preserve">задач;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8) смысловое чтение;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  <w:bookmarkStart w:id="21" w:name="b4b5b"/>
      <w:bookmarkEnd w:id="21"/>
      <w:r w:rsidRPr="00F35B03">
        <w:rPr>
          <w:rFonts w:ascii="Times New Roman" w:eastAsia="Times New Roman" w:hAnsi="Times New Roman"/>
          <w:sz w:val="28"/>
          <w:szCs w:val="28"/>
        </w:rPr>
        <w:t xml:space="preserve">формулировать, аргументировать и отстаивать свое мнение;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bookmarkStart w:id="22" w:name="0be8f"/>
      <w:bookmarkEnd w:id="22"/>
      <w:r w:rsidRPr="00F35B03">
        <w:rPr>
          <w:rFonts w:ascii="Times New Roman" w:eastAsia="Times New Roman" w:hAnsi="Times New Roman"/>
          <w:sz w:val="28"/>
          <w:szCs w:val="28"/>
        </w:rPr>
        <w:t xml:space="preserve">деятельности; владение устной и письменной речью, монологической контекстной речью;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11) формирование и развитие компетентности в области использования информационно-коммуникационных технологий (далее ИКТ- компетенции);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12) формирование и развитие экологического мышления, </w:t>
      </w:r>
      <w:bookmarkStart w:id="23" w:name="71bc1"/>
      <w:bookmarkEnd w:id="23"/>
      <w:r w:rsidRPr="00F35B03">
        <w:rPr>
          <w:rFonts w:ascii="Times New Roman" w:eastAsia="Times New Roman" w:hAnsi="Times New Roman"/>
          <w:sz w:val="28"/>
          <w:szCs w:val="28"/>
        </w:rPr>
        <w:t xml:space="preserve">умение применять его в познавательной, коммуникативной, социальной практике и профессиональной ориентации.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35B03">
        <w:rPr>
          <w:rFonts w:ascii="Times New Roman" w:eastAsia="Times New Roman" w:hAnsi="Times New Roman"/>
          <w:i/>
          <w:sz w:val="28"/>
          <w:szCs w:val="28"/>
        </w:rPr>
        <w:t>Для обучающихся с нарушениями опорно-двигательного аппарата: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 xml:space="preserve">     1) владение специальными компьютерными средствами представления и анализа данных и умение использовать персональные средства с учетом двигательных, речедвигательных и сенсорных нарушений;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 xml:space="preserve">     2) умение использовать персональные средства доступа.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091F" w:rsidRDefault="000B091F" w:rsidP="003458AB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4" w:name="_Toc284663428"/>
      <w:bookmarkStart w:id="25" w:name="_Toc284662801"/>
      <w:bookmarkStart w:id="26" w:name="_Toc405513923"/>
    </w:p>
    <w:p w:rsidR="00E62638" w:rsidRDefault="00E62638" w:rsidP="003458AB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638" w:rsidRDefault="00E62638" w:rsidP="003458AB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638" w:rsidRDefault="00E62638" w:rsidP="003458AB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638" w:rsidRPr="000B091F" w:rsidRDefault="00E62638" w:rsidP="003458AB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35B03" w:rsidRPr="00F35B03" w:rsidRDefault="00F35B03" w:rsidP="003458AB">
      <w:pPr>
        <w:pStyle w:val="3"/>
        <w:spacing w:before="0" w:line="240" w:lineRule="auto"/>
        <w:ind w:left="-142"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35B03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Содержание учебного предмета</w:t>
      </w:r>
    </w:p>
    <w:p w:rsidR="00F35B03" w:rsidRPr="00F35B03" w:rsidRDefault="00F35B03" w:rsidP="003458AB">
      <w:pPr>
        <w:spacing w:after="0" w:line="240" w:lineRule="auto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7 КЛАСС</w:t>
      </w:r>
    </w:p>
    <w:p w:rsidR="00F35B03" w:rsidRPr="00F35B03" w:rsidRDefault="00F35B03" w:rsidP="003458AB">
      <w:pPr>
        <w:spacing w:after="0" w:line="240" w:lineRule="auto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bookmarkEnd w:id="24"/>
    <w:bookmarkEnd w:id="25"/>
    <w:bookmarkEnd w:id="26"/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Геометрические фигуры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Cs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Геометрическая фигура. Формирование представлений о метапредметном понятии «фигура».  Точка, линия, отрезок, прямая, луч, плоскость. </w:t>
      </w:r>
      <w:r w:rsidRPr="00F35B03">
        <w:rPr>
          <w:rFonts w:ascii="Times New Roman" w:hAnsi="Times New Roman"/>
          <w:bCs/>
          <w:sz w:val="28"/>
          <w:szCs w:val="28"/>
        </w:rPr>
        <w:t>Угол. Виды углов. Вертикальные и смежные углы. Биссектриса угла. Окружность, круг. Элементы окружности: центр, радиус, диаметр, хорда.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Cs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Треугольники. Высота, медиана, биссектриса. Равнобедренный треугольник, его свойства и признаки. Равносторонний треугольник. Прямоугольный, остроугольный, тупоугольный треугольники. Сумма углов треугольника. Внешние углы треугольника. Неравенство треугольника. </w:t>
      </w:r>
    </w:p>
    <w:p w:rsidR="00F35B03" w:rsidRPr="00F35B03" w:rsidRDefault="00F35B03" w:rsidP="00E62638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>Решение задач на вычисление с использованием свойств изученных фигур.</w:t>
      </w: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Отношения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>Равенство геометрических фигур.</w:t>
      </w:r>
      <w:r w:rsidRPr="00F35B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B03">
        <w:rPr>
          <w:rFonts w:ascii="Times New Roman" w:hAnsi="Times New Roman"/>
          <w:bCs/>
          <w:sz w:val="28"/>
          <w:szCs w:val="28"/>
        </w:rPr>
        <w:t>С</w:t>
      </w:r>
      <w:r w:rsidRPr="00F35B03">
        <w:rPr>
          <w:rFonts w:ascii="Times New Roman" w:hAnsi="Times New Roman"/>
          <w:sz w:val="28"/>
          <w:szCs w:val="28"/>
        </w:rPr>
        <w:t>войства равных треугольников. Признаки равенства треугольников. Соотношения между сторонами и углами треугольника. Свойства и признаки прямоугольных треугольников.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Cs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 xml:space="preserve">Параллельные и пересекающиеся прямые. </w:t>
      </w:r>
      <w:r w:rsidRPr="00F35B03">
        <w:rPr>
          <w:rFonts w:ascii="Times New Roman" w:hAnsi="Times New Roman"/>
          <w:sz w:val="28"/>
          <w:szCs w:val="28"/>
        </w:rPr>
        <w:t xml:space="preserve">Признаки и свойства параллельных прямых. Аксиома параллельности Евклида. </w:t>
      </w: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Cs/>
          <w:i w:val="0"/>
          <w:color w:val="auto"/>
          <w:sz w:val="28"/>
          <w:szCs w:val="28"/>
        </w:rPr>
        <w:t>Перпендикулярные прямые.</w:t>
      </w:r>
      <w:r w:rsidRPr="00F35B03">
        <w:rPr>
          <w:rFonts w:ascii="Times New Roman" w:hAnsi="Times New Roman"/>
          <w:b/>
          <w:bCs/>
          <w:i w:val="0"/>
          <w:color w:val="auto"/>
          <w:sz w:val="28"/>
          <w:szCs w:val="28"/>
        </w:rPr>
        <w:t xml:space="preserve"> </w:t>
      </w:r>
      <w:r w:rsidRPr="00F35B03">
        <w:rPr>
          <w:rFonts w:ascii="Times New Roman" w:hAnsi="Times New Roman"/>
          <w:bCs/>
          <w:i w:val="0"/>
          <w:color w:val="auto"/>
          <w:sz w:val="28"/>
          <w:szCs w:val="28"/>
        </w:rPr>
        <w:t>Прямой угол. Перпендикуляр к прямой. Наклонная, проекция. Серединный перпендикуляр к отрезку.</w:t>
      </w:r>
      <w:r w:rsidRPr="00F35B03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F35B03">
        <w:rPr>
          <w:rFonts w:ascii="Times New Roman" w:hAnsi="Times New Roman"/>
          <w:i w:val="0"/>
          <w:color w:val="auto"/>
          <w:sz w:val="28"/>
          <w:szCs w:val="28"/>
        </w:rPr>
        <w:t>Свойства и признаки перпендикулярности</w:t>
      </w:r>
      <w:r w:rsidRPr="00F35B03">
        <w:rPr>
          <w:rFonts w:ascii="Times New Roman" w:hAnsi="Times New Roman"/>
          <w:i w:val="0"/>
          <w:sz w:val="28"/>
          <w:szCs w:val="28"/>
        </w:rPr>
        <w:t xml:space="preserve">. </w:t>
      </w: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>Решение задач на вычисление и доказательство с использованием свойств изученных фигур.</w:t>
      </w: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Измерения и вычисления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Понятие величины. Длина. Измерение длины. Единицы измерения длины. Величина угла. Градусная мера угла. Инструменты для измерений и построений; измерение и вычисление углов, длин (расстояний). Расстояние между точками. Расстояние от точки до прямой.  Расстояние между параллельными прямыми. Расстояние между фигурами. Решение задач на вычисление и доказательство с использованием свойств изученных фигур.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Геометрические построения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данному, перпендикулярных прямых, середины отрезка.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Построение треугольников по трем сторонам, двум сторонам и углу между ними, по стороне и двум прилежащим к ней углам. Деление отрезка в данном отношении.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построение.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</w:p>
    <w:p w:rsidR="00F35B03" w:rsidRPr="00F35B03" w:rsidRDefault="00F35B03" w:rsidP="003458AB">
      <w:pPr>
        <w:pStyle w:val="3"/>
        <w:spacing w:before="0" w:line="240" w:lineRule="auto"/>
        <w:ind w:left="-142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284663429"/>
      <w:bookmarkStart w:id="28" w:name="_Toc284662802"/>
      <w:bookmarkStart w:id="29" w:name="_Toc405513924"/>
      <w:r w:rsidRPr="00F35B03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История математики</w:t>
      </w:r>
      <w:bookmarkEnd w:id="27"/>
      <w:bookmarkEnd w:id="28"/>
      <w:bookmarkEnd w:id="29"/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Выдающиеся математики и их вклад в развитие науки.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Появление метода координат, позволяющего переводить геометрические объекты на язык алгебры. Р. Декарт, П. Ферма. Примеры различных систем координат.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От земледелия к геометрии. Пифагор и его школа. Фалес, Архимед. Платон и Аристотель. </w:t>
      </w:r>
    </w:p>
    <w:p w:rsidR="00F35B03" w:rsidRPr="00F35B03" w:rsidRDefault="00F35B03" w:rsidP="003458AB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3458AB">
      <w:pPr>
        <w:spacing w:after="0" w:line="240" w:lineRule="auto"/>
        <w:ind w:left="-142" w:firstLine="426"/>
        <w:jc w:val="center"/>
        <w:rPr>
          <w:rFonts w:ascii="Times New Roman" w:hAnsi="Times New Roman"/>
          <w:color w:val="FF0000"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8 КЛАСС</w:t>
      </w: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Геометрические фигуры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Ломаная. Многоугольник, его элементы и его свойства. Распознавание некоторых многоугольников. </w:t>
      </w:r>
      <w:r w:rsidRPr="00F35B03">
        <w:rPr>
          <w:rFonts w:ascii="Times New Roman" w:hAnsi="Times New Roman"/>
          <w:bCs/>
          <w:sz w:val="28"/>
          <w:szCs w:val="28"/>
        </w:rPr>
        <w:t>В</w:t>
      </w:r>
      <w:r w:rsidRPr="00F35B03">
        <w:rPr>
          <w:rFonts w:ascii="Times New Roman" w:hAnsi="Times New Roman"/>
          <w:sz w:val="28"/>
          <w:szCs w:val="28"/>
        </w:rPr>
        <w:t>ыпуклые и невыпуклые многоугольники. Сумма внешних углов выпуклого многоугольника.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Средняя линия треугольника. Четырехугольники. Сумма углов выпуклого четырехугольника. Параллелограмм, ромб, прямоугольник, квадрат, трапеция, равнобедренная трапеция, прямоугольная трапеция. Свойства и признаки параллелограмма, ромба, прямоугольника, квадрата. </w:t>
      </w:r>
      <w:r w:rsidRPr="00F35B03">
        <w:rPr>
          <w:rFonts w:ascii="Times New Roman" w:hAnsi="Times New Roman"/>
          <w:iCs/>
          <w:sz w:val="28"/>
          <w:szCs w:val="28"/>
        </w:rPr>
        <w:t>Осевая симметрия геометрических фигур. Центральная симметрия геометрических фигур.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>Окружность, круг, и</w:t>
      </w:r>
      <w:r w:rsidRPr="00F35B03">
        <w:rPr>
          <w:rFonts w:ascii="Times New Roman" w:hAnsi="Times New Roman"/>
          <w:sz w:val="28"/>
          <w:szCs w:val="28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четырехугольников. 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Отношения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Теорема Фалеса. </w:t>
      </w:r>
      <w:r w:rsidRPr="00F35B03">
        <w:rPr>
          <w:rFonts w:ascii="Times New Roman" w:hAnsi="Times New Roman"/>
          <w:bCs/>
          <w:sz w:val="28"/>
          <w:szCs w:val="28"/>
        </w:rPr>
        <w:t xml:space="preserve">Четыре замечательных точки треугольника. Свойства биссектрисы и серединного перпендикуляра. </w:t>
      </w:r>
      <w:r w:rsidRPr="00F35B03">
        <w:rPr>
          <w:rFonts w:ascii="Times New Roman" w:hAnsi="Times New Roman"/>
          <w:sz w:val="28"/>
          <w:szCs w:val="28"/>
        </w:rPr>
        <w:t>Пропорциональные отрезки, подобие фигур. Подобные треугольники. Признаки подобия. Взаимное расположение прямой и окружности, двух окружностей.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iCs/>
          <w:sz w:val="28"/>
          <w:szCs w:val="28"/>
        </w:rPr>
      </w:pP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Измерения и вычисления</w:t>
      </w:r>
    </w:p>
    <w:p w:rsidR="00F35B03" w:rsidRP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Градусная мера дуги окружности. Значения синуса, косинуса и тангенса для углов 30°, 45°, 60°. Понятие о площади плоской фигуры и ее свойствах. Измерение площадей. Единицы измерения площади. Формулы площади треугольника, параллелограмма и его частных видов, трапеции. Сравнение и вычисление площадей. Теорема Пифагора. Тригонометрические функции острого угла в прямоугольном треугольнике. Решение задач на вычисление и доказательство с использованием свойств изученных фигур.</w:t>
      </w:r>
    </w:p>
    <w:p w:rsidR="00F35B03" w:rsidRPr="00F35B03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Геометрические преобразования 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 xml:space="preserve">Понятие преобразования. Представление о метапредметном понятии «преобразование». Подобие. Практические приложения подобия треугольников. </w:t>
      </w:r>
      <w:r w:rsidRPr="00B42DD4">
        <w:rPr>
          <w:rFonts w:ascii="Times New Roman" w:hAnsi="Times New Roman"/>
          <w:sz w:val="28"/>
          <w:szCs w:val="28"/>
        </w:rPr>
        <w:lastRenderedPageBreak/>
        <w:t>Подобие произвольных фигур. Решение практических задач с использованием свойств изученных фигур.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5B03" w:rsidRPr="00B42DD4" w:rsidRDefault="00F35B03" w:rsidP="003458AB">
      <w:pPr>
        <w:pStyle w:val="3"/>
        <w:spacing w:before="0" w:line="240" w:lineRule="auto"/>
        <w:ind w:left="-142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DD4">
        <w:rPr>
          <w:rFonts w:ascii="Times New Roman" w:hAnsi="Times New Roman" w:cs="Times New Roman"/>
          <w:color w:val="auto"/>
          <w:sz w:val="28"/>
          <w:szCs w:val="28"/>
        </w:rPr>
        <w:tab/>
        <w:t>История математики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История числа π. Золотое сечение. «Начала» Евклида. Л Эйлер, Н.И.Лобачевский. Р. Декарт, П. Ферма. Примеры различных систем координат.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 xml:space="preserve">От земледелия к геометрии. Пифагор и его школа. Фалес, Архимед. Платон и Аристотель. 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Геометрия и искусство. Геометрические закономерности окружающего мира. Софизмы, парадоксы.</w:t>
      </w:r>
    </w:p>
    <w:p w:rsidR="00F35B03" w:rsidRPr="00B42DD4" w:rsidRDefault="00F35B03" w:rsidP="003458AB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</w:p>
    <w:p w:rsidR="00F35B03" w:rsidRPr="00B42DD4" w:rsidRDefault="00F35B03" w:rsidP="003458AB">
      <w:pPr>
        <w:spacing w:after="0" w:line="240" w:lineRule="auto"/>
        <w:ind w:left="-142" w:firstLine="426"/>
        <w:jc w:val="center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b/>
          <w:sz w:val="28"/>
          <w:szCs w:val="28"/>
        </w:rPr>
        <w:t>9 КЛАСС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фигуры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Правильные многоугольники. Вписанные и описанные окружности для правильных многоугольников. Окружность, круг, круговой сектор.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 xml:space="preserve">Средняя линия трапеции. 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B42DD4" w:rsidRDefault="00F35B03" w:rsidP="00E62638">
      <w:pPr>
        <w:spacing w:after="0" w:line="240" w:lineRule="auto"/>
        <w:ind w:left="-142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b/>
          <w:bCs/>
          <w:sz w:val="28"/>
          <w:szCs w:val="28"/>
        </w:rPr>
        <w:t>Геометрические фигуры в пространстве (объемные тела)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пирамиде, параллелепипеде, призме, сфере, шаре, цилиндре, конусе, их элементах и простейших свойствах. 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Отношения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i w:val="0"/>
          <w:color w:val="auto"/>
          <w:spacing w:val="0"/>
          <w:sz w:val="28"/>
          <w:szCs w:val="28"/>
        </w:rPr>
        <w:t xml:space="preserve">Синус, косинус, тангенс, котангенс. Основное тригонометрическое тождество. Формулы приведения. </w:t>
      </w:r>
      <w:r w:rsidRPr="00B42DD4">
        <w:rPr>
          <w:rFonts w:ascii="Times New Roman" w:hAnsi="Times New Roman"/>
          <w:i w:val="0"/>
          <w:color w:val="auto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Измерения и вычисления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Тригонометрические функции тупого угла. Вычисление элементов треугольников с использованием тригонометрических соотношений. Теорема синусов. Теорема косинусов. Решение треугольников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Формула для вычисления площади правильного многоугольника, его стороны и радиуса вписанной окружности. Формулы длины ок</w:t>
      </w:r>
      <w:r w:rsidRPr="00B42DD4">
        <w:rPr>
          <w:rFonts w:ascii="Times New Roman" w:hAnsi="Times New Roman"/>
          <w:sz w:val="28"/>
          <w:szCs w:val="28"/>
        </w:rPr>
        <w:softHyphen/>
        <w:t>ружности, площади круга и площади кругового сектора. Формулы для вычисления координат точки.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Представление об объеме и его свойствах. Измерение объема. Единицы измерения объемов.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 xml:space="preserve">Геометрические преобразования 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bCs/>
          <w:sz w:val="28"/>
          <w:szCs w:val="28"/>
        </w:rPr>
        <w:lastRenderedPageBreak/>
        <w:t>Движения. П</w:t>
      </w:r>
      <w:r w:rsidRPr="00B42DD4">
        <w:rPr>
          <w:rFonts w:ascii="Times New Roman" w:hAnsi="Times New Roman"/>
          <w:sz w:val="28"/>
          <w:szCs w:val="28"/>
        </w:rPr>
        <w:t xml:space="preserve">оворот и параллельный перенос. Комбинации движений на плоскости и их свойства. 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i w:val="0"/>
          <w:color w:val="auto"/>
          <w:sz w:val="28"/>
          <w:szCs w:val="28"/>
        </w:rPr>
        <w:t>Решение практических задач с использованием свойств изученных фигур.</w:t>
      </w: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B42DD4" w:rsidRDefault="00F35B03" w:rsidP="003458AB">
      <w:pPr>
        <w:pStyle w:val="a3"/>
        <w:spacing w:after="0" w:line="240" w:lineRule="auto"/>
        <w:ind w:left="-142" w:firstLine="426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B42DD4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Векторы и координаты на плоскости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 xml:space="preserve">Понятие вектора, действия над векторами, использование векторов в физике, разложение вектора на составляющие, скалярное произведение. 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bCs/>
          <w:sz w:val="28"/>
          <w:szCs w:val="28"/>
        </w:rPr>
        <w:t>Координаты.</w:t>
      </w:r>
      <w:r w:rsidRPr="00B42D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D4">
        <w:rPr>
          <w:rFonts w:ascii="Times New Roman" w:hAnsi="Times New Roman"/>
          <w:sz w:val="28"/>
          <w:szCs w:val="28"/>
        </w:rPr>
        <w:t>Основные понятия, координаты вектора, расстояние между точками. Координаты середины отрезка. Связь между координатами вектора и координатами его начала и конца. Уравнения фигур.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 w:rsidRPr="00B42DD4">
        <w:rPr>
          <w:rFonts w:ascii="Times New Roman" w:hAnsi="Times New Roman"/>
          <w:b/>
          <w:sz w:val="28"/>
          <w:szCs w:val="28"/>
        </w:rPr>
        <w:tab/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  <w:r w:rsidRPr="00B42DD4">
        <w:rPr>
          <w:rFonts w:ascii="Times New Roman" w:hAnsi="Times New Roman"/>
          <w:b/>
          <w:sz w:val="28"/>
          <w:szCs w:val="28"/>
        </w:rPr>
        <w:t>История математики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Выдающиеся математики и их вклад в развитие науки.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Построение правильных многоугольников. Трисекция угла. Квадратура круга. Удвоение куба. «Начала» Евклида. Л Эйлер, Н.И.Лобачевский. История пятого постулата.</w:t>
      </w:r>
    </w:p>
    <w:p w:rsidR="00F35B03" w:rsidRPr="00B42DD4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B42DD4">
        <w:rPr>
          <w:rFonts w:ascii="Times New Roman" w:hAnsi="Times New Roman"/>
          <w:sz w:val="28"/>
          <w:szCs w:val="28"/>
        </w:rPr>
        <w:t>Геометрия и искусство. Геометрические закономерности окружающего мира. 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Софизмы, парадоксы.</w:t>
      </w: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2DD4" w:rsidRDefault="00B42DD4" w:rsidP="003458AB">
      <w:pPr>
        <w:ind w:left="-142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F6343" w:rsidRPr="00334393" w:rsidRDefault="005F6343" w:rsidP="003458AB">
      <w:pPr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 w:rsidRPr="00334393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III</w:t>
      </w:r>
      <w:r w:rsidRPr="00334393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Тематическое планирование, в том числе с учетом рабочей программы воспитания с  указанием количества часов, отводимых на освоение каждой темы.</w:t>
      </w:r>
    </w:p>
    <w:tbl>
      <w:tblPr>
        <w:tblStyle w:val="a5"/>
        <w:tblW w:w="14791" w:type="dxa"/>
        <w:tblInd w:w="-176" w:type="dxa"/>
        <w:tblLayout w:type="fixed"/>
        <w:tblLook w:val="04A0"/>
      </w:tblPr>
      <w:tblGrid>
        <w:gridCol w:w="1844"/>
        <w:gridCol w:w="930"/>
        <w:gridCol w:w="4470"/>
        <w:gridCol w:w="930"/>
        <w:gridCol w:w="4173"/>
        <w:gridCol w:w="2444"/>
      </w:tblGrid>
      <w:tr w:rsidR="005F6343" w:rsidRPr="00E62638" w:rsidTr="00E62638">
        <w:tc>
          <w:tcPr>
            <w:tcW w:w="14791" w:type="dxa"/>
            <w:gridSpan w:val="6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Геометрия 7 класс</w:t>
            </w:r>
          </w:p>
          <w:p w:rsidR="005F6343" w:rsidRPr="00E62638" w:rsidRDefault="005F6343" w:rsidP="003458AB">
            <w:pPr>
              <w:ind w:left="-142" w:firstLine="426"/>
              <w:rPr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73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УУД)</w:t>
            </w:r>
          </w:p>
        </w:tc>
        <w:tc>
          <w:tcPr>
            <w:tcW w:w="2444" w:type="dxa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1. Начальные геометрические сведения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Прямая и отрезок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примеры геометрических фигур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точку, прямую. Отрезок, луч, угол.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равных отрезков, середины отрезка, расстояние между двумя точками, дополнительных лучей, развернутого угла,  равных углов, биссектрисы угла, смежных и вертикальных углов, пересекающихся прямых, перпендикулярных прямых, перпендикуляра, наклонной, расстояние от точки до прямой;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расположение точек на прямой, измерение отрезков и углов, смежных и вертикальных углов, перпендикулярных прямых; основное свойство прямой.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Класифицировать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углы.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теоремы о пересека-ющихся прямых, о свойствах смежных и вертикальных углов, о единственности прямой перпенди-кулярной данной.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длину отрезка, градусную меру угла, использовать свойства их измерений.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Изображать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с помощью чертежных инструментов геометрические фигуры.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, что такое аксиома, определение.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приводя необходимые доказательные аргументы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Луч и угол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Сравнение отрезков и углов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Измерение отрезков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«Начальные геометрические сведения»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Треугольники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смысл понятия равные фигуры. Приводить примеры равных фигур.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 находить на рисунках равносторонние, равнобедренные, прямоугольные, остроугольные, тупоугольные треугольники и их элементы.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Классифицировать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треугольники по сторонам и углам.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треугольника, биссектрисы, высоты, медианы, равных треугольников, серединного перпендикуляра, периметра треугольника;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равнобедренного треугольника, серединного перпендикуляра отрезка, основного свойства равенства треугольников;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признаки: равенства треугольников, равнобедренного треугольника.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теоремы: о единственности прямой, перпендикулярной данной, три признака равенства треугольников, признаки равнобедренного треугольника; теоремы о свойствах серединного перпендикуляра, равнобедренного и равностороннего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треугольников.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Разъяснять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, что такое теорема, описывать структуру теоремы.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доказательство. 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Медианы, биссектрисы и высоты треугольника 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Второй и третий признаки равенства треугольников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«Треугольники»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«Треугольники»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Параллельные прямые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на чертежах параллельные прямые и уметь их изображать. 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углы, образованные  при пересечении параллельных прямых секущей.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параллельных прямых, расстояния между параллельными прямыми, углов, образованных при пересечении параллельных прямых секущей;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параллельности прямых.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теоремы о свойствах параллельных прямых.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доказательство. 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«Параллельные прямые»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4. Соотношения между сторонами и углами треугольника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внешнего угла треугольника, гипотенузы и катета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суммы углов треугольника, внешнего угла треугольника, соотношений между сторонами и углами треугольника, прямоугольного треугольника. 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равенства прямоугольных треугольников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: теоремы о сумме углов треугольника, о внешнем угле треугольника, неравенство треугольника, теорема о сравнении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углов и сторон треугольника, равенства прямоугольных треугольников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 Контрольная работа по теме «Сумма углов треугольника. Соотношение между сторонами и углами треугольника»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. Решение задач по теме «Соотношения между сторонами и углами треугольника»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«Прямоугольные треугольники. Построение треугольника по трем элементам»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5. Повторение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Сравнение, измерение отрезков и углов.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Контрольное тестирование за курс геометрии 7 класса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4791" w:type="dxa"/>
            <w:gridSpan w:val="6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Геометрия 8 класс</w:t>
            </w:r>
          </w:p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1. Четырехугольники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, что такое четырехугольник. Описывать его элемены.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Распознавать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выпуклые и невыпуклые четырехугольники.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Изображат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ь и находить на рисунках четырехугольники разных видов и их элементы.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параллелограмма, прямоугольника, ромба, квадрата, трапеции;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параллелограмма, прямоугольника, ромба, квадрата.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: теоремы о сумме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углов четырехугольника, о свойствах и признаках параллелограмма, прямоугольника, ромба.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свойства и признаки для решения задач.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Параллелограмм и трапеция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Прямоугольник, ромб, квадрат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Решение задач по теме «Четырехугольники»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«Четырехугольники»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="00E62638">
              <w:rPr>
                <w:rFonts w:ascii="Times New Roman" w:hAnsi="Times New Roman"/>
                <w:b/>
                <w:sz w:val="24"/>
                <w:szCs w:val="24"/>
              </w:rPr>
              <w:t xml:space="preserve">Многоугольники. </w:t>
            </w: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="00E62638">
              <w:rPr>
                <w:rFonts w:ascii="Times New Roman" w:hAnsi="Times New Roman"/>
                <w:b/>
                <w:sz w:val="24"/>
                <w:szCs w:val="24"/>
              </w:rPr>
              <w:t xml:space="preserve"> многоугольников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Пояснять,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что такое площадь многоугольника.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многоугольник, его элементы.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 находить на рисунках многоугольник и его элементы.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площади многоугольника, равновеликих многоугольников;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Основные свойства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площади многоугольника.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Доказывать: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теоремы о площади многоугольника, площади треугольника, площади трапеции.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свойства и признаки для решения задач.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«Площадь»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«Площадь»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E62638" w:rsidP="00E62638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Подобие </w:t>
            </w:r>
            <w:r w:rsidR="005F6343" w:rsidRPr="00E62638">
              <w:rPr>
                <w:rFonts w:ascii="Times New Roman" w:hAnsi="Times New Roman"/>
                <w:b/>
                <w:sz w:val="24"/>
                <w:szCs w:val="24"/>
              </w:rPr>
              <w:t>треугольник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E62638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263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подобных треугольников;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медианы треугольника, биссектрисы пересекающихся хорд, касательной и секущей;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Признаки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подобия треугольников.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теоремы: Фаеса, о пропорциональных отрезках, о свойствах медиан и биссектрис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свойства и признаки для решения задач.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«Признаки подобия треугольников»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Применение подобия к доказательству теорем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«Подобные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треугольники»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«Подобные треугольники»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4. Окружность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центрального угла окружности, вписанного угла окружности, вписанной и описанной окружности;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вписанного угла, вписанной и описанной окружности.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: теоремы о градусной мере вписанного угла, вписанного и описанного четырехугольника.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свойства и признаки для решения задач.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«Окружность»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«Окружность»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5. Повторение</w:t>
            </w:r>
            <w:r w:rsidR="00E62638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материала, изученного в 8 классе. Решение задач</w:t>
            </w:r>
          </w:p>
        </w:tc>
        <w:tc>
          <w:tcPr>
            <w:tcW w:w="930" w:type="dxa"/>
            <w:vMerge w:val="restart"/>
          </w:tcPr>
          <w:p w:rsidR="005F6343" w:rsidRPr="00E62638" w:rsidRDefault="00E62638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Итоговое тестирование за курс геометрии 8 класса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4791" w:type="dxa"/>
            <w:gridSpan w:val="6"/>
          </w:tcPr>
          <w:p w:rsidR="005F6343" w:rsidRPr="00E62638" w:rsidRDefault="005F6343" w:rsidP="00B42DD4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Геометрия 9 класс</w:t>
            </w:r>
          </w:p>
        </w:tc>
      </w:tr>
      <w:tr w:rsidR="005413A8" w:rsidRPr="00E62638" w:rsidTr="00E62638">
        <w:tc>
          <w:tcPr>
            <w:tcW w:w="1844" w:type="dxa"/>
          </w:tcPr>
          <w:p w:rsidR="005413A8" w:rsidRPr="00E62638" w:rsidRDefault="005413A8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материала, изученного в 80ом классе</w:t>
            </w:r>
          </w:p>
        </w:tc>
        <w:tc>
          <w:tcPr>
            <w:tcW w:w="930" w:type="dxa"/>
          </w:tcPr>
          <w:p w:rsidR="005413A8" w:rsidRPr="00E62638" w:rsidRDefault="005413A8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:rsidR="005413A8" w:rsidRPr="00E62638" w:rsidRDefault="005413A8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413A8" w:rsidRPr="00E62638" w:rsidRDefault="005413A8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5413A8" w:rsidRPr="00E62638" w:rsidRDefault="005413A8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44" w:type="dxa"/>
          </w:tcPr>
          <w:p w:rsidR="005413A8" w:rsidRPr="00E62638" w:rsidRDefault="005413A8" w:rsidP="003458AB">
            <w:pPr>
              <w:ind w:left="-142" w:right="393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5413A8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1. Векторы</w:t>
            </w:r>
            <w:r w:rsidR="005413A8">
              <w:rPr>
                <w:rFonts w:ascii="Times New Roman" w:hAnsi="Times New Roman"/>
                <w:b/>
                <w:sz w:val="24"/>
                <w:szCs w:val="24"/>
              </w:rPr>
              <w:t>. М</w:t>
            </w: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етод координат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понятия векторных и скалярных величин. Иллюстрировать понятие вектора.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Определения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: модуля вектора, коллинеарных векторов, равных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векторов, координат вектора, суммы векторов, разности векторов, противоположных векторов, умножения вектора на число, скалярного произведения векторов;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: равных векторов, координат равных векторов, сложения векторов, скалярного произведения двух векторов, перпендикулярных векторов. 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теоремы: о нахождении координат вектора, о координатах суммы и разности векторов, об условии коллинеарности двух векторов, о нахождении скалярного произведения двух векторов.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косинус угла между двумя векторами.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свойства и признаки для решения задач.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Умножение вектора на число. Применение векторов к решению задач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«Векторы и метод координат»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«Векторы. Метод координат»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2. Соотношения между сторонами и углами треугольника.</w:t>
            </w:r>
          </w:p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Синус, косинус, тангенс, котангенс угла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– определение синуса, косинуса, тангенса углов от 0</w:t>
            </w:r>
            <w:r w:rsidRPr="00E6263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E6263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, формулы для вычисления координат точки, основное тригонометрическое тождество;  формулу основного тригонометрического тождества,  простейшие формулы приведения; формулировку теоремы синусов; формулировку теоремы косинусов.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– применять тождество при решении задач на нахождение одной тригонометрической функции через другую; определять значения тригонометрических функций для углов от 0</w:t>
            </w:r>
            <w:r w:rsidRPr="00E6263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E6263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по заданным значениям углов, находить значения тригонометрических функций по значению одной из них; проводить доказательство теоремы и применять ее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решения задач; 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– решать простейшие планиметрические задачи.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«Соотношения между сторонами и углами треугольника. Скалярное произведение векторов»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«Соотношения между сторонами и углами треугольника. Скалярное произведение векторов»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Длина окружности и площадь круга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– определение правильного многоугольника, формулу для вычисления угла правильного </w:t>
            </w:r>
            <w:r w:rsidRPr="00E6263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-угольника; формулы площади, стороны правильного многоугольника, радиуса вписанной окружности;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формулы площади, стороны правильного многоугольника, радиуса вписанной окружности;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формулы площади, стороны правильного многоугольника, радиуса вписанной окружности; формулы площади круга и кругового сектора; формулы длины окружности и его дуги.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– выводить формулу для вычисления угла правильного </w:t>
            </w:r>
            <w:r w:rsidRPr="00E6263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-угольника и применение ее при решении задач;  решать задачи на применение формулы для вычисления площади, стороны правильного многоугольника и радиуса вписанной окружности;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находить площадь круга и кругового сектора;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выводить формулы длины окружности и длины дуги окружности, применять данные формулы для решения задач.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«Длина окружности и площадь круга»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4. Движени</w:t>
            </w:r>
            <w:r w:rsidR="005413A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– понятие отображения плоскости на себя и движения; осевую и центральную симметрию; свойства движения; основные этапы доказательства, что параллельный перенос есть движение; определение поворота; определение параллельного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переноса.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– выполнять построение движений, осуществлять преобразования фигур; распознавать по чертежам вид симметрии, осуществлять преобразование фигур с помощью осевой и центральной симметрии; применять свойства движения при решении задач; применять параллельный перенос при решении задач; доказывать, что поворот есть движение, осуществлять поворот фигуры; выполнять построение движений с помощью циркуля и линейки; решать простейшие геометрические задачи с использованием движения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Параллельный перенос и поворот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задач по теме «Движения»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«Движения»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Раздел 5. Начальные сведения из стереометрии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Многогранники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– определение многогранника и призмы и их элементов; определение параллелепипеда и его свойства, а также определение объема тела и свойства объема; определение пирамиды и ее элементов; определение цилиндра и его элементов; определение конуса и его элементов; определение сферы и шара и их элементов.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- применять знания для решения задач по стереометрии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413A8" w:rsidP="005413A8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6.  А</w:t>
            </w:r>
            <w:r w:rsidR="005F6343" w:rsidRPr="00E62638">
              <w:rPr>
                <w:rFonts w:ascii="Times New Roman" w:hAnsi="Times New Roman"/>
                <w:b/>
                <w:sz w:val="24"/>
                <w:szCs w:val="24"/>
              </w:rPr>
              <w:t>ксиом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5F6343" w:rsidRPr="00E62638">
              <w:rPr>
                <w:rFonts w:ascii="Times New Roman" w:hAnsi="Times New Roman"/>
                <w:b/>
                <w:sz w:val="24"/>
                <w:szCs w:val="24"/>
              </w:rPr>
              <w:t xml:space="preserve"> планиметрии</w:t>
            </w:r>
          </w:p>
        </w:tc>
        <w:tc>
          <w:tcPr>
            <w:tcW w:w="930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Аксиомы стереометрии</w:t>
            </w:r>
          </w:p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 xml:space="preserve"> – основные аксиомы планиметрии. Иметь представление об основных этапах развития геометрии.</w:t>
            </w:r>
          </w:p>
          <w:p w:rsidR="005F6343" w:rsidRPr="00E62638" w:rsidRDefault="005F6343" w:rsidP="003458AB">
            <w:pPr>
              <w:ind w:left="-14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E62638">
              <w:rPr>
                <w:rFonts w:ascii="Times New Roman" w:hAnsi="Times New Roman"/>
                <w:sz w:val="24"/>
                <w:szCs w:val="24"/>
              </w:rPr>
              <w:t>– решать простейшие стереометрические задачи</w:t>
            </w: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Применение аксиом стереометрии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 w:val="restart"/>
          </w:tcPr>
          <w:p w:rsidR="005F6343" w:rsidRPr="00E62638" w:rsidRDefault="005F6343" w:rsidP="005413A8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="005413A8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30" w:type="dxa"/>
            <w:vMerge w:val="restart"/>
          </w:tcPr>
          <w:p w:rsidR="005F6343" w:rsidRPr="00E62638" w:rsidRDefault="005413A8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Треугольники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 w:val="restart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6343" w:rsidRPr="00E62638" w:rsidTr="00E62638">
        <w:tc>
          <w:tcPr>
            <w:tcW w:w="1844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:rsidR="005F6343" w:rsidRPr="00E62638" w:rsidRDefault="005F6343" w:rsidP="003458AB">
            <w:pPr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Решение заданий ОГЭ</w:t>
            </w:r>
          </w:p>
        </w:tc>
        <w:tc>
          <w:tcPr>
            <w:tcW w:w="930" w:type="dxa"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vMerge/>
          </w:tcPr>
          <w:p w:rsidR="005F6343" w:rsidRPr="00E62638" w:rsidRDefault="005F6343" w:rsidP="003458AB">
            <w:pPr>
              <w:ind w:left="-142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5F6343" w:rsidRPr="00E62638" w:rsidRDefault="005F6343" w:rsidP="003458AB">
            <w:pPr>
              <w:ind w:left="-142" w:right="393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53"/>
        <w:tblW w:w="13149" w:type="dxa"/>
        <w:tblLook w:val="04A0"/>
      </w:tblPr>
      <w:tblGrid>
        <w:gridCol w:w="4928"/>
        <w:gridCol w:w="3827"/>
        <w:gridCol w:w="4394"/>
      </w:tblGrid>
      <w:tr w:rsidR="005F6343" w:rsidRPr="00B42DD4" w:rsidTr="00B42DD4">
        <w:trPr>
          <w:trHeight w:val="2397"/>
        </w:trPr>
        <w:tc>
          <w:tcPr>
            <w:tcW w:w="4928" w:type="dxa"/>
            <w:hideMark/>
          </w:tcPr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 xml:space="preserve">методического объединения </w:t>
            </w:r>
          </w:p>
          <w:p w:rsidR="00B42DD4" w:rsidRDefault="005F6343" w:rsidP="00B42DD4">
            <w:pPr>
              <w:tabs>
                <w:tab w:val="num" w:pos="142"/>
                <w:tab w:val="left" w:pos="709"/>
              </w:tabs>
              <w:spacing w:after="0" w:line="240" w:lineRule="auto"/>
              <w:ind w:left="-142" w:firstLine="284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учителей математики,  информатики и ИКТ</w:t>
            </w:r>
          </w:p>
          <w:p w:rsidR="00B42DD4" w:rsidRDefault="00B42DD4" w:rsidP="00B42DD4">
            <w:pPr>
              <w:tabs>
                <w:tab w:val="num" w:pos="142"/>
                <w:tab w:val="left" w:pos="709"/>
              </w:tabs>
              <w:spacing w:after="0" w:line="240" w:lineRule="auto"/>
              <w:ind w:left="-142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3 </w:t>
            </w:r>
          </w:p>
          <w:p w:rsidR="005F6343" w:rsidRPr="00B42DD4" w:rsidRDefault="005F6343" w:rsidP="00B42DD4">
            <w:pPr>
              <w:tabs>
                <w:tab w:val="num" w:pos="142"/>
                <w:tab w:val="left" w:pos="709"/>
              </w:tabs>
              <w:spacing w:after="0" w:line="240" w:lineRule="auto"/>
              <w:ind w:left="-142" w:firstLine="284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от «31» августа 2021 года №1</w:t>
            </w:r>
          </w:p>
          <w:p w:rsidR="005F6343" w:rsidRPr="00B42DD4" w:rsidRDefault="005F6343" w:rsidP="003458AB">
            <w:pPr>
              <w:spacing w:line="240" w:lineRule="auto"/>
              <w:ind w:left="-142" w:firstLine="426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___________ О. И. Иваненко</w:t>
            </w:r>
            <w:r w:rsidRPr="00B42DD4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27" w:type="dxa"/>
          </w:tcPr>
          <w:p w:rsidR="005F6343" w:rsidRPr="00B42DD4" w:rsidRDefault="005F6343" w:rsidP="003458AB">
            <w:pPr>
              <w:spacing w:line="240" w:lineRule="auto"/>
              <w:ind w:left="-142" w:right="-675" w:firstLine="4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_____________  Е. В. Козменко</w:t>
            </w:r>
          </w:p>
          <w:p w:rsidR="005F6343" w:rsidRPr="00B42DD4" w:rsidRDefault="005F6343" w:rsidP="003458AB">
            <w:pPr>
              <w:tabs>
                <w:tab w:val="num" w:pos="0"/>
                <w:tab w:val="left" w:pos="709"/>
              </w:tabs>
              <w:spacing w:after="0" w:line="240" w:lineRule="auto"/>
              <w:ind w:left="-142"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DD4">
              <w:rPr>
                <w:rFonts w:ascii="Times New Roman" w:hAnsi="Times New Roman"/>
                <w:sz w:val="24"/>
                <w:szCs w:val="24"/>
              </w:rPr>
              <w:t>«31» августа 2021 года</w:t>
            </w:r>
          </w:p>
          <w:p w:rsidR="005F6343" w:rsidRPr="00B42DD4" w:rsidRDefault="005F6343" w:rsidP="003458AB">
            <w:pPr>
              <w:spacing w:line="240" w:lineRule="auto"/>
              <w:ind w:left="-142" w:firstLine="4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6343" w:rsidRDefault="005F6343" w:rsidP="003458AB">
      <w:pPr>
        <w:ind w:left="-142" w:firstLine="426"/>
      </w:pPr>
    </w:p>
    <w:p w:rsid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35B03" w:rsidRDefault="00F35B03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9706F" w:rsidRDefault="00D9706F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9706F" w:rsidRDefault="00D9706F" w:rsidP="003458AB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46D46" w:rsidRPr="00F35B03" w:rsidRDefault="00D46D46" w:rsidP="00B42DD4">
      <w:pPr>
        <w:rPr>
          <w:sz w:val="28"/>
          <w:szCs w:val="28"/>
        </w:rPr>
      </w:pPr>
    </w:p>
    <w:sectPr w:rsidR="00D46D46" w:rsidRPr="00F35B03" w:rsidSect="00B42D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6A0"/>
    <w:multiLevelType w:val="hybridMultilevel"/>
    <w:tmpl w:val="920EAA9E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C2F78"/>
    <w:multiLevelType w:val="hybridMultilevel"/>
    <w:tmpl w:val="96940F2E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B53"/>
    <w:multiLevelType w:val="hybridMultilevel"/>
    <w:tmpl w:val="E17E520C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16E1A"/>
    <w:multiLevelType w:val="hybridMultilevel"/>
    <w:tmpl w:val="74BCC48A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F675A"/>
    <w:multiLevelType w:val="hybridMultilevel"/>
    <w:tmpl w:val="6310D1F2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443A0"/>
    <w:rsid w:val="00027298"/>
    <w:rsid w:val="000B091F"/>
    <w:rsid w:val="00141F97"/>
    <w:rsid w:val="00197BF8"/>
    <w:rsid w:val="001D3378"/>
    <w:rsid w:val="00203098"/>
    <w:rsid w:val="00232593"/>
    <w:rsid w:val="003458AB"/>
    <w:rsid w:val="00466070"/>
    <w:rsid w:val="004A0E27"/>
    <w:rsid w:val="005413A8"/>
    <w:rsid w:val="00554C25"/>
    <w:rsid w:val="005A06A8"/>
    <w:rsid w:val="005D29F7"/>
    <w:rsid w:val="005F5AD7"/>
    <w:rsid w:val="005F6343"/>
    <w:rsid w:val="006979B4"/>
    <w:rsid w:val="00722E43"/>
    <w:rsid w:val="007C4B93"/>
    <w:rsid w:val="008443A0"/>
    <w:rsid w:val="008D7C12"/>
    <w:rsid w:val="00971E98"/>
    <w:rsid w:val="009E77A4"/>
    <w:rsid w:val="00A31F83"/>
    <w:rsid w:val="00B0108A"/>
    <w:rsid w:val="00B42DD4"/>
    <w:rsid w:val="00D46D46"/>
    <w:rsid w:val="00D9706F"/>
    <w:rsid w:val="00DE445B"/>
    <w:rsid w:val="00E62638"/>
    <w:rsid w:val="00F27E6D"/>
    <w:rsid w:val="00F35B03"/>
    <w:rsid w:val="00F4308F"/>
    <w:rsid w:val="00FF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0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semiHidden/>
    <w:unhideWhenUsed/>
    <w:qFormat/>
    <w:rsid w:val="00F35B0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5B0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5B0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Subtitle"/>
    <w:basedOn w:val="a"/>
    <w:next w:val="a"/>
    <w:link w:val="a4"/>
    <w:qFormat/>
    <w:rsid w:val="00F35B0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F35B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Zag11">
    <w:name w:val="Zag_11"/>
    <w:rsid w:val="00F35B03"/>
  </w:style>
  <w:style w:type="table" w:styleId="a5">
    <w:name w:val="Table Grid"/>
    <w:basedOn w:val="a1"/>
    <w:uiPriority w:val="59"/>
    <w:rsid w:val="00F3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AB22-3921-4649-8A3F-F29ACBA3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2022-02-19T07:32:00Z</cp:lastPrinted>
  <dcterms:created xsi:type="dcterms:W3CDTF">2022-10-26T13:56:00Z</dcterms:created>
  <dcterms:modified xsi:type="dcterms:W3CDTF">2022-10-26T13:56:00Z</dcterms:modified>
</cp:coreProperties>
</file>