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0E" w:rsidRDefault="007C220E" w:rsidP="003F5B4E">
      <w:pPr>
        <w:spacing w:before="100" w:beforeAutospacing="1" w:after="100" w:afterAutospacing="1" w:line="240" w:lineRule="auto"/>
        <w:jc w:val="center"/>
        <w:outlineLvl w:val="1"/>
        <w:rPr>
          <w:rStyle w:val="a3"/>
          <w:sz w:val="36"/>
          <w:szCs w:val="36"/>
        </w:rPr>
      </w:pPr>
    </w:p>
    <w:p w:rsidR="007C220E" w:rsidRPr="004C700F" w:rsidRDefault="003F5B4E" w:rsidP="004C700F">
      <w:pPr>
        <w:spacing w:before="100" w:beforeAutospacing="1" w:after="100" w:afterAutospacing="1" w:line="240" w:lineRule="auto"/>
        <w:jc w:val="center"/>
        <w:outlineLvl w:val="1"/>
        <w:rPr>
          <w:i/>
          <w:iCs/>
          <w:sz w:val="36"/>
          <w:szCs w:val="36"/>
        </w:rPr>
      </w:pPr>
      <w:r w:rsidRPr="003F5B4E">
        <w:rPr>
          <w:rStyle w:val="a3"/>
          <w:sz w:val="36"/>
          <w:szCs w:val="36"/>
        </w:rPr>
        <w:t xml:space="preserve">Из-за карантина вся семья постоянно проводит время дома. И если для взрослых не проблема </w:t>
      </w:r>
      <w:proofErr w:type="spellStart"/>
      <w:r w:rsidRPr="003F5B4E">
        <w:rPr>
          <w:rStyle w:val="a3"/>
          <w:sz w:val="36"/>
          <w:szCs w:val="36"/>
        </w:rPr>
        <w:t>самоорганизоваться</w:t>
      </w:r>
      <w:proofErr w:type="spellEnd"/>
      <w:r w:rsidRPr="003F5B4E">
        <w:rPr>
          <w:rStyle w:val="a3"/>
          <w:sz w:val="36"/>
          <w:szCs w:val="36"/>
        </w:rPr>
        <w:t>, то у детей накапливается много энергии, котору</w:t>
      </w:r>
      <w:r w:rsidR="004C700F">
        <w:rPr>
          <w:rStyle w:val="a3"/>
          <w:sz w:val="36"/>
          <w:szCs w:val="36"/>
        </w:rPr>
        <w:t>ю некуда девать.</w:t>
      </w:r>
      <w:r w:rsidRPr="003F5B4E">
        <w:rPr>
          <w:rStyle w:val="a3"/>
          <w:sz w:val="36"/>
          <w:szCs w:val="36"/>
        </w:rPr>
        <w:t xml:space="preserve"> Поэтому самое время приучить детей к регулярной зарядке.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B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Почему для детей важна двигательная активность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Физическая активность играет важную роль в формировании организма. Движение развивает у детей моторику, мыслительные процессы, укрепляет организм и предотвращает возникновение множества болезней. Регулярная физическая нагрузка укрепляет иммунитет, что сейчас особенно важно.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Слишком подвижным</w:t>
      </w:r>
      <w:proofErr w:type="gram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детям зарядка поможет успокоиться и правильно использовать свою энергию. А медлительные дети смогут активизироваться.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дети сейчас могут пребывать в подавленном психологическом состоянии, ведь они не до конца осознают, почему введены строгие ограничения и могут улавливать тревогу родителей из-за сложившейся ситуации.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Физические упражнения помогают бороться со стрессом и оказывают положительное влияние на эмоциональное состояние.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Упражнения для зарядки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зарядки можно использовать такой комплекс упражнений: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ходьба на месте или по кругу;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бег на месте в легком темпе;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вращения головой по кругу;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прыжки на месте на одной или двух ногах;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наклоны корпуса вперед-назад и вправо-влево;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приседания;</w:t>
      </w:r>
    </w:p>
    <w:p w:rsidR="003F5B4E" w:rsidRPr="003F5B4E" w:rsidRDefault="003F5B4E" w:rsidP="003F5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вращения тазом по кругу.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B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Длительность зарядки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 зарядки зависит от возраста ребенка:</w:t>
      </w:r>
    </w:p>
    <w:p w:rsidR="003F5B4E" w:rsidRPr="003F5B4E" w:rsidRDefault="003F5B4E" w:rsidP="003F5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1 —2 года — до 5 минут;</w:t>
      </w:r>
    </w:p>
    <w:p w:rsidR="003F5B4E" w:rsidRPr="003F5B4E" w:rsidRDefault="003F5B4E" w:rsidP="003F5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3 — 4 года — 5—8 минут;</w:t>
      </w:r>
    </w:p>
    <w:p w:rsidR="003F5B4E" w:rsidRPr="003F5B4E" w:rsidRDefault="003F5B4E" w:rsidP="003F5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5 —6 лет — до 10 минут;</w:t>
      </w:r>
    </w:p>
    <w:p w:rsidR="003F5B4E" w:rsidRPr="003F5B4E" w:rsidRDefault="003F5B4E" w:rsidP="003F5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7 —10 лет  —10 —15 минут;</w:t>
      </w:r>
    </w:p>
    <w:p w:rsidR="003F5B4E" w:rsidRPr="003F5B4E" w:rsidRDefault="003F5B4E" w:rsidP="003F5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с 10 лет — 15 —20 минут.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B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заинтересовать ребенка зарядкой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 выполнять упражнения вместе с ребенком. Дети повторяют поведение взрослых и перенимают их привычки. Не совсем правильно, когда родители заставляют ребенка делать зарядку, а сами в это время лежат на диване или сидят перед компьютером.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ребенок в плохом настроении, не стоит принуждать его выполнять упражнения. Лучше подождать, когда его настроение улучшится. Иначе в его сознании закрепится ассоциация «плохое настроение — зарядка».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добавить игровые элементы, например, поиграть в супергероев, которые разминаются перед тем, как спасать мир. Зарядка пройдет намного веселее, если на фоне включить энергичную музыку или те песни, которые любит ребенок.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Самоизоляция — не время унывать. Это отличная возможность сформировать новые полезные привычки у ребенка, которые останутся с ним и после окончания карантина.</w:t>
      </w:r>
    </w:p>
    <w:p w:rsidR="003F5B4E" w:rsidRDefault="003F5B4E"/>
    <w:p w:rsidR="003F5B4E" w:rsidRPr="003F5B4E" w:rsidRDefault="003F5B4E" w:rsidP="003F5B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B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Подвижные игры дома</w:t>
      </w:r>
    </w:p>
    <w:p w:rsid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Никто не говорит, что «веселые старты» или бадминтон в </w:t>
      </w:r>
      <w:proofErr w:type="gram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малогабаритной</w:t>
      </w:r>
      <w:proofErr w:type="gram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хрущевке</w:t>
      </w:r>
      <w:proofErr w:type="spell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хорошая идея. В основном, конечно, домашние подвижные игры – не про бег и прыжки, а про растяжку и «гуттаперчевые» способности</w:t>
      </w:r>
    </w:p>
    <w:p w:rsidR="004C700F" w:rsidRPr="003F5B4E" w:rsidRDefault="004C700F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Лидер в этой категории – это, конечно же, всеми любимый «</w:t>
      </w:r>
      <w:proofErr w:type="spell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Твистер</w:t>
      </w:r>
      <w:proofErr w:type="spell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». Он не требует большой территории – достаточно того места, где можно расстелить игровой коврик. Игроки не должны бегать, прыгать и скакать, то есть не угрожают квартире и обстановке. Зато растяжка тренируется отменно!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кто еще не в курсе, «</w:t>
      </w:r>
      <w:proofErr w:type="spell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Твистер</w:t>
      </w:r>
      <w:proofErr w:type="spell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» – это игра, в которой каждый участник ставит свои конечности на цветные кружки – туда и в той последовательности, куда угодно будет судьбе и коварному волчку.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8EF239" wp14:editId="31EF4901">
            <wp:extent cx="5124893" cy="3201884"/>
            <wp:effectExtent l="0" t="0" r="0" b="0"/>
            <wp:docPr id="1" name="Рисунок 1" descr="Подвижная игра &quot;Твист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вижная игра &quot;Твистер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72" cy="32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 одна хорошая игра для дома – прятки, особенно, если это семья «</w:t>
      </w:r>
      <w:proofErr w:type="spell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плюшкиных</w:t>
      </w:r>
      <w:proofErr w:type="spell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» с кучей шкафов, комодов и сундуков, куда так и норовят спрятаться гибкие и пронырливые дети.</w:t>
      </w:r>
    </w:p>
    <w:p w:rsidR="003F5B4E" w:rsidRPr="003F5B4E" w:rsidRDefault="003F5B4E" w:rsidP="003F5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Кстати, игры с детской железной дорогой или банальными машинками на полу – тоже та еще физическая нагрузка, ведь в процессе приходится лазать на коленках, ползать вприсядку, передвигаться на </w:t>
      </w:r>
      <w:proofErr w:type="gram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пузе</w:t>
      </w:r>
      <w:proofErr w:type="gram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и бог еще каким методом – просто понаблюдай за ребенком в запале такой игры. Поверь, присоединившись к нему, ты сожжешь немало калорий. Некоторые </w:t>
      </w:r>
      <w:hyperlink r:id="rId7" w:tgtFrame="_blank" w:history="1">
        <w:r w:rsidRPr="004C700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игры из этой подборки</w:t>
        </w:r>
      </w:hyperlink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также легко </w:t>
      </w:r>
      <w:proofErr w:type="gramStart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адаптируются под домашние условия</w:t>
      </w:r>
      <w:proofErr w:type="gramEnd"/>
      <w:r w:rsidRPr="003F5B4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F5B4E" w:rsidRDefault="003F5B4E"/>
    <w:p w:rsidR="003F5B4E" w:rsidRDefault="003F5B4E"/>
    <w:p w:rsidR="003F5B4E" w:rsidRPr="004C700F" w:rsidRDefault="004C700F">
      <w:pPr>
        <w:rPr>
          <w:sz w:val="36"/>
          <w:szCs w:val="36"/>
        </w:rPr>
      </w:pPr>
      <w:r>
        <w:rPr>
          <w:sz w:val="36"/>
          <w:szCs w:val="36"/>
          <w:bdr w:val="none" w:sz="0" w:space="0" w:color="auto" w:frame="1"/>
        </w:rPr>
        <w:lastRenderedPageBreak/>
        <w:t xml:space="preserve">         </w:t>
      </w:r>
      <w:r w:rsidRPr="004C700F">
        <w:rPr>
          <w:sz w:val="36"/>
          <w:szCs w:val="36"/>
          <w:bdr w:val="none" w:sz="0" w:space="0" w:color="auto" w:frame="1"/>
        </w:rPr>
        <w:t>Замечательно, если вы играете со своим ребёнком, ещё лучше, если вы умеете играть с ним (не учите его, а «заражаете» творчеством, желанием решать всевозможные задачи и даже придумывать новые). Но чтобы «заразить» ребёнка, надо прежде «заболеть» самому, увлечься играми.</w:t>
      </w:r>
    </w:p>
    <w:p w:rsidR="004C700F" w:rsidRDefault="0032452A">
      <w:pPr>
        <w:rPr>
          <w:sz w:val="28"/>
          <w:szCs w:val="28"/>
          <w:bdr w:val="none" w:sz="0" w:space="0" w:color="auto" w:frame="1"/>
        </w:rPr>
      </w:pPr>
      <w:r>
        <w:rPr>
          <w:rStyle w:val="a6"/>
          <w:sz w:val="28"/>
          <w:szCs w:val="28"/>
          <w:u w:val="single"/>
          <w:bdr w:val="none" w:sz="0" w:space="0" w:color="auto" w:frame="1"/>
        </w:rPr>
        <w:t>1. Игра « Холодно – горячо; Право – лево».</w:t>
      </w:r>
      <w:r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br/>
        <w:t>Взрослый прячет условный предмет, а затем с помощью команд типа « шаг направо, два шага вперёд, три налево» ведёт ребёнка к цели, помогая ему словами «тепло», « горячо», « холодно».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2. Игра « Летает – не летает»</w:t>
      </w:r>
      <w:r>
        <w:rPr>
          <w:sz w:val="28"/>
          <w:szCs w:val="28"/>
          <w:bdr w:val="none" w:sz="0" w:space="0" w:color="auto" w:frame="1"/>
        </w:rPr>
        <w:br/>
        <w:t>Взрослый называет предметы. Если предмет летает – ребёнок поднимает руки. Если не летает – руки у ребёнка опущены.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3. Игра « Что слышно?».</w:t>
      </w:r>
      <w:r>
        <w:rPr>
          <w:sz w:val="28"/>
          <w:szCs w:val="28"/>
          <w:bdr w:val="none" w:sz="0" w:space="0" w:color="auto" w:frame="1"/>
        </w:rPr>
        <w:br/>
        <w:t>Взрослый предлагает ребёнку послушать и запомнить то, что происходит за дверью, за окном, на улице, затем просит рассказать, какие звуки он слышал. Можно предложить подсчитать услышанные звуки.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4. Игра «Кто первый».</w:t>
      </w:r>
      <w:r>
        <w:rPr>
          <w:sz w:val="28"/>
          <w:szCs w:val="28"/>
          <w:bdr w:val="none" w:sz="0" w:space="0" w:color="auto" w:frame="1"/>
        </w:rPr>
        <w:br/>
        <w:t>К спинке стула привязывают две ленточки. Одну оттягивают влево, другую вправо. Взрослый и ребёнок по сигналу начинают закручивать ленты, стараясь это сделать быстрее и сесть на стул. Побеждает тот, кто быстрее закрутит ленточку и сядет на стул.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5. Игра «Буратино».</w:t>
      </w:r>
      <w:r>
        <w:rPr>
          <w:sz w:val="28"/>
          <w:szCs w:val="28"/>
          <w:bdr w:val="none" w:sz="0" w:space="0" w:color="auto" w:frame="1"/>
        </w:rPr>
        <w:br/>
        <w:t xml:space="preserve">Как известно у Буратино был длинный нос, который ему очень мешал. Проводя эту игру, каждый может попробовать себя в этой роли. Для этого нужна коробка </w:t>
      </w:r>
      <w:proofErr w:type="gramStart"/>
      <w:r>
        <w:rPr>
          <w:sz w:val="28"/>
          <w:szCs w:val="28"/>
          <w:bdr w:val="none" w:sz="0" w:space="0" w:color="auto" w:frame="1"/>
        </w:rPr>
        <w:t>из</w:t>
      </w:r>
      <w:proofErr w:type="gramEnd"/>
      <w:r>
        <w:rPr>
          <w:sz w:val="28"/>
          <w:szCs w:val="28"/>
          <w:bdr w:val="none" w:sz="0" w:space="0" w:color="auto" w:frame="1"/>
        </w:rPr>
        <w:t xml:space="preserve"> – </w:t>
      </w:r>
      <w:proofErr w:type="gramStart"/>
      <w:r>
        <w:rPr>
          <w:sz w:val="28"/>
          <w:szCs w:val="28"/>
          <w:bdr w:val="none" w:sz="0" w:space="0" w:color="auto" w:frame="1"/>
        </w:rPr>
        <w:t>под</w:t>
      </w:r>
      <w:proofErr w:type="gramEnd"/>
      <w:r>
        <w:rPr>
          <w:sz w:val="28"/>
          <w:szCs w:val="28"/>
          <w:bdr w:val="none" w:sz="0" w:space="0" w:color="auto" w:frame="1"/>
        </w:rPr>
        <w:t xml:space="preserve"> спичек, которую все играющие передают, надевая на нос друг другу без помощи рук. В эту весёлую игру с удовольствием поиграют и взрослые,  и дети.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6. Игра «Назови имя».</w:t>
      </w:r>
      <w:r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br/>
        <w:t>Нужно назвать по просьбе взрослого женские и мужские имена. Имена не должны повторяться; тот, кто повторил, выходит из игры. Побеждает в этой игре тот, кто больше назовёт имён.</w:t>
      </w:r>
      <w:r>
        <w:rPr>
          <w:sz w:val="28"/>
          <w:szCs w:val="28"/>
          <w:bdr w:val="none" w:sz="0" w:space="0" w:color="auto" w:frame="1"/>
        </w:rPr>
        <w:br/>
        <w:t xml:space="preserve">У этой игры может быть много вариантов. Можно передавать друг другу, </w:t>
      </w:r>
      <w:proofErr w:type="gramStart"/>
      <w:r>
        <w:rPr>
          <w:sz w:val="28"/>
          <w:szCs w:val="28"/>
          <w:bdr w:val="none" w:sz="0" w:space="0" w:color="auto" w:frame="1"/>
        </w:rPr>
        <w:t xml:space="preserve">какой – </w:t>
      </w:r>
      <w:proofErr w:type="spellStart"/>
      <w:r>
        <w:rPr>
          <w:sz w:val="28"/>
          <w:szCs w:val="28"/>
          <w:bdr w:val="none" w:sz="0" w:space="0" w:color="auto" w:frame="1"/>
        </w:rPr>
        <w:t>нибудь</w:t>
      </w:r>
      <w:proofErr w:type="spellEnd"/>
      <w:proofErr w:type="gramEnd"/>
      <w:r>
        <w:rPr>
          <w:sz w:val="28"/>
          <w:szCs w:val="28"/>
          <w:bdr w:val="none" w:sz="0" w:space="0" w:color="auto" w:frame="1"/>
        </w:rPr>
        <w:t xml:space="preserve"> предмет, и каждый, у кого окажется предмет, называет имя.</w:t>
      </w:r>
    </w:p>
    <w:p w:rsidR="003F5B4E" w:rsidRPr="004C700F" w:rsidRDefault="0032452A">
      <w:pPr>
        <w:rPr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7. Игра « Пожалуйста».</w:t>
      </w:r>
      <w:r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br/>
        <w:t>Задание: подними правую руку вверх, пожалуйста, левую тоже подними и присядь, пожалуйста. Похлопай в ладоши, пожалуйста, и т. д.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8. Игра « Какого цвета не стало?».</w:t>
      </w:r>
      <w:r>
        <w:rPr>
          <w:sz w:val="28"/>
          <w:szCs w:val="28"/>
          <w:bdr w:val="none" w:sz="0" w:space="0" w:color="auto" w:frame="1"/>
        </w:rPr>
        <w:br/>
        <w:t>Перед ребёнком разложены цветные карандаши, его просят внимательно посмотреть на них и запомнить цвета. Затем ребёнок закрывает глаза, взрослый, убрав один из предметов, просит ребёнка открыть глаза и сказать; карандаша какого цвета не стало.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9. «Алёнушка и Иванушка».</w:t>
      </w:r>
      <w:r>
        <w:rPr>
          <w:sz w:val="28"/>
          <w:szCs w:val="28"/>
          <w:bdr w:val="none" w:sz="0" w:space="0" w:color="auto" w:frame="1"/>
        </w:rPr>
        <w:br/>
      </w:r>
      <w:proofErr w:type="gramStart"/>
      <w:r>
        <w:rPr>
          <w:sz w:val="28"/>
          <w:szCs w:val="28"/>
          <w:bdr w:val="none" w:sz="0" w:space="0" w:color="auto" w:frame="1"/>
        </w:rPr>
        <w:t>Играющие образуют круг, взявшись за руки.</w:t>
      </w:r>
      <w:proofErr w:type="gramEnd"/>
      <w:r>
        <w:rPr>
          <w:sz w:val="28"/>
          <w:szCs w:val="28"/>
          <w:bdr w:val="none" w:sz="0" w:space="0" w:color="auto" w:frame="1"/>
        </w:rPr>
        <w:t xml:space="preserve"> Выбираются Алёнушка и Иванушка, им завязывают глаза. Они находятся внутри круга. Иванушка должен поймать Алёнушку.</w:t>
      </w:r>
      <w:r>
        <w:rPr>
          <w:sz w:val="28"/>
          <w:szCs w:val="28"/>
          <w:bdr w:val="none" w:sz="0" w:space="0" w:color="auto" w:frame="1"/>
        </w:rPr>
        <w:br/>
        <w:t>Чтобы это сделать, он может звать её: «Алёнушка». Алёнушка обязательно должна откликаться: « я здесь Иванушка».</w:t>
      </w:r>
      <w:r>
        <w:rPr>
          <w:sz w:val="28"/>
          <w:szCs w:val="28"/>
          <w:bdr w:val="none" w:sz="0" w:space="0" w:color="auto" w:frame="1"/>
        </w:rPr>
        <w:br/>
        <w:t>Как только Иванушка поймал Алёнушку, их место занимают другие и игра начинается сначала.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10. «Черепахи».</w:t>
      </w:r>
      <w:r>
        <w:rPr>
          <w:sz w:val="28"/>
          <w:szCs w:val="28"/>
          <w:bdr w:val="none" w:sz="0" w:space="0" w:color="auto" w:frame="1"/>
        </w:rPr>
        <w:br/>
        <w:t>Участники игры соревнуются кто быстрее – до флажка «бег на четвереньках головой назад».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11. «Перенеси раненого».</w:t>
      </w:r>
      <w:r>
        <w:rPr>
          <w:sz w:val="28"/>
          <w:szCs w:val="28"/>
          <w:bdr w:val="none" w:sz="0" w:space="0" w:color="auto" w:frame="1"/>
        </w:rPr>
        <w:br/>
        <w:t>В полусогнутом положении на спине переносится мягкая игрушка (руки на поясе) добежать до «больницы».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12. Игра «Зеркало».</w:t>
      </w:r>
      <w:r>
        <w:rPr>
          <w:sz w:val="28"/>
          <w:szCs w:val="28"/>
          <w:bdr w:val="none" w:sz="0" w:space="0" w:color="auto" w:frame="1"/>
        </w:rPr>
        <w:br/>
        <w:t>Взрослый,  стоя перед ребёнком,  показывает различные упражнения. Ребёнок должен повторить верно (т.е. взрослый поднимает правую руку, ребёнок левую, т.к. изображение зеркальное).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13. Игра «Крокодил».</w:t>
      </w:r>
      <w:r>
        <w:rPr>
          <w:sz w:val="28"/>
          <w:szCs w:val="28"/>
          <w:bdr w:val="none" w:sz="0" w:space="0" w:color="auto" w:frame="1"/>
        </w:rPr>
        <w:br/>
        <w:t>Взрослый «крокодил» – вытягивает вперёд руки одна над другой, изображая зубастую пасть, ребёнок (с др. членами семьи) просовывают руки в «пасть». Крокодил с невозмутимым видом отвлекает играющих, поёт песни, притоптывает ногами, подпрыгивает и неожиданно смыкает руки – «пасть». Кто попался, становится крокодилом.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14. Игра «Кенгуру».</w:t>
      </w:r>
      <w:r>
        <w:rPr>
          <w:sz w:val="28"/>
          <w:szCs w:val="28"/>
          <w:bdr w:val="none" w:sz="0" w:space="0" w:color="auto" w:frame="1"/>
        </w:rPr>
        <w:br/>
        <w:t xml:space="preserve">На пояс взрослого и ребёнка завязывают шарфик, образуя «сумку» кенгуру. В неё сажают детёныша – любимую мягкую игрушку. Произносят слова: «1, 2, 3 скачи».  «Кенгуру» начинают прыгать к условному месту, стараясь при этом </w:t>
      </w:r>
      <w:r>
        <w:rPr>
          <w:sz w:val="28"/>
          <w:szCs w:val="28"/>
          <w:bdr w:val="none" w:sz="0" w:space="0" w:color="auto" w:frame="1"/>
        </w:rPr>
        <w:lastRenderedPageBreak/>
        <w:t>не выронить малыша. Руками придерживать нельзя. Побеждают самые быстрые и заботливые кенгуру.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6"/>
          <w:sz w:val="28"/>
          <w:szCs w:val="28"/>
          <w:u w:val="single"/>
          <w:bdr w:val="none" w:sz="0" w:space="0" w:color="auto" w:frame="1"/>
        </w:rPr>
        <w:t>15. Детско-родительская игра «Мир наоборот».</w:t>
      </w:r>
      <w:r>
        <w:rPr>
          <w:sz w:val="28"/>
          <w:szCs w:val="28"/>
          <w:bdr w:val="none" w:sz="0" w:space="0" w:color="auto" w:frame="1"/>
        </w:rPr>
        <w:br/>
        <w:t>Прыг-скок</w:t>
      </w:r>
      <w:proofErr w:type="gramStart"/>
      <w:r>
        <w:rPr>
          <w:sz w:val="28"/>
          <w:szCs w:val="28"/>
          <w:bdr w:val="none" w:sz="0" w:space="0" w:color="auto" w:frame="1"/>
        </w:rPr>
        <w:br/>
        <w:t>О</w:t>
      </w:r>
      <w:proofErr w:type="gramEnd"/>
      <w:r>
        <w:rPr>
          <w:sz w:val="28"/>
          <w:szCs w:val="28"/>
          <w:bdr w:val="none" w:sz="0" w:space="0" w:color="auto" w:frame="1"/>
        </w:rPr>
        <w:t>й, смотрите, кто живёт</w:t>
      </w:r>
      <w:r>
        <w:rPr>
          <w:sz w:val="28"/>
          <w:szCs w:val="28"/>
          <w:bdr w:val="none" w:sz="0" w:space="0" w:color="auto" w:frame="1"/>
        </w:rPr>
        <w:br/>
        <w:t>В мире всё наоборот?</w:t>
      </w:r>
      <w:r>
        <w:rPr>
          <w:sz w:val="28"/>
          <w:szCs w:val="28"/>
          <w:bdr w:val="none" w:sz="0" w:space="0" w:color="auto" w:frame="1"/>
        </w:rPr>
        <w:br/>
        <w:t>Дети стали управлять,</w:t>
      </w:r>
      <w:r>
        <w:rPr>
          <w:sz w:val="28"/>
          <w:szCs w:val="28"/>
          <w:bdr w:val="none" w:sz="0" w:space="0" w:color="auto" w:frame="1"/>
        </w:rPr>
        <w:br/>
        <w:t>Мам капризных утешать.</w:t>
      </w:r>
      <w:r>
        <w:rPr>
          <w:sz w:val="28"/>
          <w:szCs w:val="28"/>
          <w:bdr w:val="none" w:sz="0" w:space="0" w:color="auto" w:frame="1"/>
        </w:rPr>
        <w:br/>
        <w:t>Если надоест нам чудо,</w:t>
      </w:r>
      <w:r>
        <w:rPr>
          <w:sz w:val="28"/>
          <w:szCs w:val="28"/>
          <w:bdr w:val="none" w:sz="0" w:space="0" w:color="auto" w:frame="1"/>
        </w:rPr>
        <w:br/>
        <w:t>Скажем вместе:</w:t>
      </w:r>
      <w:r>
        <w:rPr>
          <w:sz w:val="28"/>
          <w:szCs w:val="28"/>
          <w:bdr w:val="none" w:sz="0" w:space="0" w:color="auto" w:frame="1"/>
        </w:rPr>
        <w:br/>
        <w:t>«Прыг отсюда»!</w:t>
      </w:r>
      <w:r>
        <w:rPr>
          <w:sz w:val="28"/>
          <w:szCs w:val="28"/>
          <w:bdr w:val="none" w:sz="0" w:space="0" w:color="auto" w:frame="1"/>
        </w:rPr>
        <w:br/>
        <w:t>Услышав заклинание «Прыг-скок», дети начинают ухаживать за родителями, командовать, воспитывать, наказывать. А родители слушаются или капризничают</w:t>
      </w:r>
      <w:proofErr w:type="gramStart"/>
      <w:r>
        <w:rPr>
          <w:sz w:val="28"/>
          <w:szCs w:val="28"/>
          <w:bdr w:val="none" w:sz="0" w:space="0" w:color="auto" w:frame="1"/>
        </w:rPr>
        <w:t>… П</w:t>
      </w:r>
      <w:proofErr w:type="gramEnd"/>
      <w:r>
        <w:rPr>
          <w:sz w:val="28"/>
          <w:szCs w:val="28"/>
          <w:bdr w:val="none" w:sz="0" w:space="0" w:color="auto" w:frame="1"/>
        </w:rPr>
        <w:t>осле заклинания «Прыг отсюда» мир вновь становится прежним, реальным, привычным.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 w:rsidR="004C700F">
        <w:rPr>
          <w:sz w:val="32"/>
          <w:szCs w:val="32"/>
          <w:bdr w:val="none" w:sz="0" w:space="0" w:color="auto" w:frame="1"/>
        </w:rPr>
        <w:t>Принципы, на которых основан</w:t>
      </w:r>
      <w:r w:rsidRPr="004C700F">
        <w:rPr>
          <w:sz w:val="32"/>
          <w:szCs w:val="32"/>
          <w:bdr w:val="none" w:sz="0" w:space="0" w:color="auto" w:frame="1"/>
        </w:rPr>
        <w:t xml:space="preserve"> подбор игр, позволяют создать м</w:t>
      </w:r>
      <w:r w:rsidR="004C700F">
        <w:rPr>
          <w:sz w:val="32"/>
          <w:szCs w:val="32"/>
          <w:bdr w:val="none" w:sz="0" w:space="0" w:color="auto" w:frame="1"/>
        </w:rPr>
        <w:t>ножество других подобных игр</w:t>
      </w:r>
      <w:proofErr w:type="gramStart"/>
      <w:r w:rsidR="004C700F">
        <w:rPr>
          <w:sz w:val="32"/>
          <w:szCs w:val="32"/>
          <w:bdr w:val="none" w:sz="0" w:space="0" w:color="auto" w:frame="1"/>
        </w:rPr>
        <w:t>.</w:t>
      </w:r>
      <w:proofErr w:type="gramEnd"/>
      <w:r w:rsidR="004C700F">
        <w:rPr>
          <w:sz w:val="32"/>
          <w:szCs w:val="32"/>
          <w:bdr w:val="none" w:sz="0" w:space="0" w:color="auto" w:frame="1"/>
        </w:rPr>
        <w:t xml:space="preserve"> Я думаю</w:t>
      </w:r>
      <w:r w:rsidRPr="004C700F">
        <w:rPr>
          <w:sz w:val="32"/>
          <w:szCs w:val="32"/>
          <w:bdr w:val="none" w:sz="0" w:space="0" w:color="auto" w:frame="1"/>
        </w:rPr>
        <w:t>, что, поз</w:t>
      </w:r>
      <w:r w:rsidR="004C700F">
        <w:rPr>
          <w:sz w:val="32"/>
          <w:szCs w:val="32"/>
          <w:bdr w:val="none" w:sz="0" w:space="0" w:color="auto" w:frame="1"/>
        </w:rPr>
        <w:t xml:space="preserve">накомившись с предлагаемыми  играми можно попробовать </w:t>
      </w:r>
      <w:r w:rsidRPr="004C700F">
        <w:rPr>
          <w:sz w:val="32"/>
          <w:szCs w:val="32"/>
          <w:bdr w:val="none" w:sz="0" w:space="0" w:color="auto" w:frame="1"/>
        </w:rPr>
        <w:t xml:space="preserve"> играть</w:t>
      </w:r>
      <w:r w:rsidR="004C700F">
        <w:rPr>
          <w:sz w:val="32"/>
          <w:szCs w:val="32"/>
          <w:bdr w:val="none" w:sz="0" w:space="0" w:color="auto" w:frame="1"/>
        </w:rPr>
        <w:t xml:space="preserve"> в них со своими малышами</w:t>
      </w:r>
      <w:proofErr w:type="gramStart"/>
      <w:r w:rsidR="004C700F">
        <w:rPr>
          <w:sz w:val="32"/>
          <w:szCs w:val="32"/>
          <w:bdr w:val="none" w:sz="0" w:space="0" w:color="auto" w:frame="1"/>
        </w:rPr>
        <w:t>.</w:t>
      </w:r>
      <w:proofErr w:type="gramEnd"/>
      <w:r w:rsidR="004C700F">
        <w:rPr>
          <w:sz w:val="32"/>
          <w:szCs w:val="32"/>
          <w:bdr w:val="none" w:sz="0" w:space="0" w:color="auto" w:frame="1"/>
        </w:rPr>
        <w:t xml:space="preserve"> М</w:t>
      </w:r>
      <w:r w:rsidRPr="004C700F">
        <w:rPr>
          <w:sz w:val="32"/>
          <w:szCs w:val="32"/>
          <w:bdr w:val="none" w:sz="0" w:space="0" w:color="auto" w:frame="1"/>
        </w:rPr>
        <w:t>амы</w:t>
      </w:r>
      <w:r w:rsidR="003A2830">
        <w:rPr>
          <w:sz w:val="32"/>
          <w:szCs w:val="32"/>
          <w:bdr w:val="none" w:sz="0" w:space="0" w:color="auto" w:frame="1"/>
        </w:rPr>
        <w:t>,</w:t>
      </w:r>
      <w:r w:rsidRPr="004C700F">
        <w:rPr>
          <w:sz w:val="32"/>
          <w:szCs w:val="32"/>
          <w:bdr w:val="none" w:sz="0" w:space="0" w:color="auto" w:frame="1"/>
        </w:rPr>
        <w:t xml:space="preserve"> пап</w:t>
      </w:r>
      <w:r w:rsidR="004C700F">
        <w:rPr>
          <w:sz w:val="32"/>
          <w:szCs w:val="32"/>
          <w:bdr w:val="none" w:sz="0" w:space="0" w:color="auto" w:frame="1"/>
        </w:rPr>
        <w:t>ы придумайте</w:t>
      </w:r>
      <w:r w:rsidRPr="004C700F">
        <w:rPr>
          <w:sz w:val="32"/>
          <w:szCs w:val="32"/>
          <w:bdr w:val="none" w:sz="0" w:space="0" w:color="auto" w:frame="1"/>
        </w:rPr>
        <w:t xml:space="preserve"> новые варианты игр, способствующи</w:t>
      </w:r>
      <w:r w:rsidR="003A2830">
        <w:rPr>
          <w:sz w:val="32"/>
          <w:szCs w:val="32"/>
          <w:bdr w:val="none" w:sz="0" w:space="0" w:color="auto" w:frame="1"/>
        </w:rPr>
        <w:t xml:space="preserve">е развитию </w:t>
      </w:r>
      <w:r w:rsidRPr="004C700F">
        <w:rPr>
          <w:sz w:val="32"/>
          <w:szCs w:val="32"/>
          <w:bdr w:val="none" w:sz="0" w:space="0" w:color="auto" w:frame="1"/>
        </w:rPr>
        <w:t>способностей</w:t>
      </w:r>
      <w:r w:rsidR="003A2830">
        <w:rPr>
          <w:sz w:val="32"/>
          <w:szCs w:val="32"/>
          <w:bdr w:val="none" w:sz="0" w:space="0" w:color="auto" w:frame="1"/>
        </w:rPr>
        <w:t xml:space="preserve"> ваших детей.</w:t>
      </w:r>
      <w:bookmarkStart w:id="0" w:name="_GoBack"/>
      <w:bookmarkEnd w:id="0"/>
    </w:p>
    <w:p w:rsidR="003F5B4E" w:rsidRDefault="003F5B4E"/>
    <w:p w:rsidR="003F5B4E" w:rsidRDefault="003F5B4E"/>
    <w:p w:rsidR="003F5B4E" w:rsidRDefault="003F5B4E"/>
    <w:p w:rsidR="003F5B4E" w:rsidRDefault="003A2830" w:rsidP="003A2830">
      <w:pPr>
        <w:jc w:val="right"/>
      </w:pPr>
      <w:r>
        <w:t xml:space="preserve">Инструктор по физической культуре </w:t>
      </w:r>
      <w:proofErr w:type="spellStart"/>
      <w:r>
        <w:t>Порунова</w:t>
      </w:r>
      <w:proofErr w:type="spellEnd"/>
      <w:r>
        <w:t xml:space="preserve"> Л.Ю.</w:t>
      </w:r>
    </w:p>
    <w:p w:rsidR="003F5B4E" w:rsidRDefault="003F5B4E"/>
    <w:p w:rsidR="003F5B4E" w:rsidRDefault="003F5B4E"/>
    <w:p w:rsidR="003F5B4E" w:rsidRDefault="003F5B4E"/>
    <w:sectPr w:rsidR="003F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B7ACD"/>
    <w:multiLevelType w:val="multilevel"/>
    <w:tmpl w:val="BB0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015ED"/>
    <w:multiLevelType w:val="multilevel"/>
    <w:tmpl w:val="D9FC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4C"/>
    <w:rsid w:val="0032452A"/>
    <w:rsid w:val="003A2830"/>
    <w:rsid w:val="003F5B4E"/>
    <w:rsid w:val="004C700F"/>
    <w:rsid w:val="007C220E"/>
    <w:rsid w:val="0083797E"/>
    <w:rsid w:val="00B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5B4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F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B4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2452A"/>
    <w:rPr>
      <w:b/>
      <w:bCs/>
    </w:rPr>
  </w:style>
  <w:style w:type="character" w:customStyle="1" w:styleId="apple-converted-space">
    <w:name w:val="apple-converted-space"/>
    <w:basedOn w:val="a0"/>
    <w:rsid w:val="0032452A"/>
  </w:style>
  <w:style w:type="paragraph" w:styleId="a7">
    <w:name w:val="List Paragraph"/>
    <w:basedOn w:val="a"/>
    <w:uiPriority w:val="34"/>
    <w:qFormat/>
    <w:rsid w:val="004C7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5B4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F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B4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2452A"/>
    <w:rPr>
      <w:b/>
      <w:bCs/>
    </w:rPr>
  </w:style>
  <w:style w:type="character" w:customStyle="1" w:styleId="apple-converted-space">
    <w:name w:val="apple-converted-space"/>
    <w:basedOn w:val="a0"/>
    <w:rsid w:val="0032452A"/>
  </w:style>
  <w:style w:type="paragraph" w:styleId="a7">
    <w:name w:val="List Paragraph"/>
    <w:basedOn w:val="a"/>
    <w:uiPriority w:val="34"/>
    <w:qFormat/>
    <w:rsid w:val="004C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ma.ua/5797-igryi-narodov-mira-87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ds360</dc:creator>
  <cp:keywords/>
  <dc:description/>
  <cp:lastModifiedBy>ds360</cp:lastModifiedBy>
  <cp:revision>3</cp:revision>
  <dcterms:created xsi:type="dcterms:W3CDTF">2020-04-08T10:04:00Z</dcterms:created>
  <dcterms:modified xsi:type="dcterms:W3CDTF">2020-04-08T11:02:00Z</dcterms:modified>
</cp:coreProperties>
</file>