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9" w:rsidRPr="006F6DD0" w:rsidRDefault="00E9734D" w:rsidP="00E9734D">
      <w:pPr>
        <w:jc w:val="center"/>
        <w:rPr>
          <w:b/>
          <w:sz w:val="28"/>
          <w:szCs w:val="28"/>
        </w:rPr>
      </w:pPr>
      <w:r w:rsidRPr="006F6DD0">
        <w:rPr>
          <w:b/>
          <w:sz w:val="28"/>
          <w:szCs w:val="28"/>
        </w:rPr>
        <w:t>Алгоритм действий при попытке проникновения посторонних лиц на территорию учреждения образования</w:t>
      </w:r>
    </w:p>
    <w:p w:rsidR="00E9734D" w:rsidRPr="006F6DD0" w:rsidRDefault="00E9734D" w:rsidP="00E9734D">
      <w:pPr>
        <w:jc w:val="center"/>
        <w:rPr>
          <w:b/>
          <w:sz w:val="28"/>
          <w:szCs w:val="28"/>
        </w:rPr>
      </w:pPr>
      <w:r w:rsidRPr="006F6DD0">
        <w:rPr>
          <w:b/>
          <w:sz w:val="28"/>
          <w:szCs w:val="28"/>
        </w:rPr>
        <w:t>Учитель</w:t>
      </w:r>
    </w:p>
    <w:p w:rsidR="00E9734D" w:rsidRPr="006F6DD0" w:rsidRDefault="00E9734D" w:rsidP="00E9734D">
      <w:pPr>
        <w:jc w:val="center"/>
        <w:rPr>
          <w:sz w:val="28"/>
          <w:szCs w:val="28"/>
        </w:rPr>
      </w:pPr>
      <w:r w:rsidRPr="006F6DD0">
        <w:rPr>
          <w:sz w:val="28"/>
          <w:szCs w:val="28"/>
        </w:rPr>
        <w:t>При поступлении сигнала о незаконном проникновении на территорию школы (один длинный звонок)</w:t>
      </w:r>
    </w:p>
    <w:p w:rsidR="00E9734D" w:rsidRPr="006F6DD0" w:rsidRDefault="00E9734D" w:rsidP="006F6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Не поддаваться панике самому и успокоить детей;</w:t>
      </w:r>
    </w:p>
    <w:p w:rsidR="00E9734D" w:rsidRPr="006F6DD0" w:rsidRDefault="00E9734D" w:rsidP="006F6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Закрыть двери кабинетов на ключ и изнутри заблокировать входные двери (партами, стульями, шкафами и т.д.)</w:t>
      </w:r>
    </w:p>
    <w:p w:rsidR="00E9734D" w:rsidRPr="006F6DD0" w:rsidRDefault="00E9734D" w:rsidP="006F6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Не подходить к окнам, разместить детей ниже уровня парт, в дальней части класса;</w:t>
      </w:r>
    </w:p>
    <w:p w:rsidR="00E9734D" w:rsidRPr="006F6DD0" w:rsidRDefault="00E9734D" w:rsidP="006F6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В вечернее время выключить свет в кабинете;</w:t>
      </w:r>
    </w:p>
    <w:p w:rsidR="00E9734D" w:rsidRPr="006F6DD0" w:rsidRDefault="00E9734D" w:rsidP="006F6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Не допускать действий, которые могут спровоцировать посетителя к применению физической силы</w:t>
      </w:r>
      <w:r w:rsidR="006F6DD0" w:rsidRPr="006F6DD0">
        <w:rPr>
          <w:sz w:val="28"/>
          <w:szCs w:val="28"/>
        </w:rPr>
        <w:t xml:space="preserve"> или оружия, и привести к жертвам;</w:t>
      </w:r>
    </w:p>
    <w:p w:rsidR="006F6DD0" w:rsidRPr="006F6DD0" w:rsidRDefault="006F6DD0" w:rsidP="006F6D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Не покидать помещение класса до указаний директора школы или сотрудников силовых структур.</w:t>
      </w:r>
    </w:p>
    <w:p w:rsidR="006F6DD0" w:rsidRDefault="006F6DD0" w:rsidP="006F6DD0">
      <w:pPr>
        <w:jc w:val="center"/>
        <w:rPr>
          <w:sz w:val="28"/>
          <w:szCs w:val="28"/>
        </w:rPr>
      </w:pPr>
    </w:p>
    <w:p w:rsidR="006F6DD0" w:rsidRPr="006F6DD0" w:rsidRDefault="006F6DD0" w:rsidP="006F6DD0">
      <w:pPr>
        <w:jc w:val="center"/>
        <w:rPr>
          <w:b/>
          <w:sz w:val="28"/>
          <w:szCs w:val="28"/>
        </w:rPr>
      </w:pPr>
      <w:r w:rsidRPr="006F6DD0">
        <w:rPr>
          <w:b/>
          <w:sz w:val="28"/>
          <w:szCs w:val="28"/>
        </w:rPr>
        <w:t>Алгоритм действий при попытке проникновения посторонних лиц на территорию школы</w:t>
      </w:r>
    </w:p>
    <w:p w:rsidR="006F6DD0" w:rsidRPr="006F6DD0" w:rsidRDefault="006F6DD0" w:rsidP="006F6DD0">
      <w:pPr>
        <w:jc w:val="center"/>
        <w:rPr>
          <w:b/>
          <w:sz w:val="28"/>
          <w:szCs w:val="28"/>
        </w:rPr>
      </w:pPr>
      <w:r w:rsidRPr="006F6DD0">
        <w:rPr>
          <w:b/>
          <w:sz w:val="28"/>
          <w:szCs w:val="28"/>
        </w:rPr>
        <w:t>Обучающиеся</w:t>
      </w:r>
    </w:p>
    <w:p w:rsidR="006F6DD0" w:rsidRPr="006F6DD0" w:rsidRDefault="006F6DD0" w:rsidP="006F6DD0">
      <w:pPr>
        <w:jc w:val="center"/>
        <w:rPr>
          <w:sz w:val="28"/>
          <w:szCs w:val="28"/>
        </w:rPr>
      </w:pPr>
      <w:r w:rsidRPr="006F6DD0">
        <w:rPr>
          <w:sz w:val="28"/>
          <w:szCs w:val="28"/>
        </w:rPr>
        <w:t>При поступлении сигнала о незаконном проникновении на территорию школы (оди</w:t>
      </w:r>
      <w:bookmarkStart w:id="0" w:name="_GoBack"/>
      <w:bookmarkEnd w:id="0"/>
      <w:r w:rsidRPr="006F6DD0">
        <w:rPr>
          <w:sz w:val="28"/>
          <w:szCs w:val="28"/>
        </w:rPr>
        <w:t>н длинный звонок)</w:t>
      </w:r>
    </w:p>
    <w:p w:rsidR="006F6DD0" w:rsidRPr="006F6DD0" w:rsidRDefault="006F6DD0" w:rsidP="006F6D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Не паниковать и внимательно слушать указания учителя;</w:t>
      </w:r>
    </w:p>
    <w:p w:rsidR="006F6DD0" w:rsidRDefault="006F6DD0" w:rsidP="006F6D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Не привлекать к себе внимания: не разговаривать, не шуметь, не кричать, сохранять спокойствие;</w:t>
      </w:r>
    </w:p>
    <w:p w:rsidR="006F6DD0" w:rsidRPr="006F6DD0" w:rsidRDefault="006F6DD0" w:rsidP="006F6D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Находясь в учебных классах (помещениях), закрыть все двери, расположиться ниже оконных проемов, не находиться напротив дверных проемов, выключить освещение и источники звука,</w:t>
      </w:r>
      <w:r>
        <w:rPr>
          <w:sz w:val="28"/>
          <w:szCs w:val="28"/>
        </w:rPr>
        <w:t xml:space="preserve"> в том числе и сотовые телефоны;</w:t>
      </w:r>
    </w:p>
    <w:p w:rsidR="006F6DD0" w:rsidRPr="006F6DD0" w:rsidRDefault="006F6DD0" w:rsidP="006F6D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6DD0">
        <w:rPr>
          <w:sz w:val="28"/>
          <w:szCs w:val="28"/>
        </w:rPr>
        <w:t>Не пользоваться мобильными телефонами.</w:t>
      </w:r>
    </w:p>
    <w:p w:rsidR="00E9734D" w:rsidRPr="006F6DD0" w:rsidRDefault="00E9734D" w:rsidP="00E9734D">
      <w:pPr>
        <w:jc w:val="center"/>
        <w:rPr>
          <w:sz w:val="28"/>
          <w:szCs w:val="28"/>
        </w:rPr>
      </w:pPr>
    </w:p>
    <w:sectPr w:rsidR="00E9734D" w:rsidRPr="006F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C3"/>
    <w:multiLevelType w:val="hybridMultilevel"/>
    <w:tmpl w:val="AA52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0545"/>
    <w:multiLevelType w:val="hybridMultilevel"/>
    <w:tmpl w:val="D6BE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D"/>
    <w:rsid w:val="003C50E9"/>
    <w:rsid w:val="006F6DD0"/>
    <w:rsid w:val="00E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4D"/>
    <w:pPr>
      <w:ind w:left="720"/>
      <w:contextualSpacing/>
    </w:pPr>
  </w:style>
  <w:style w:type="character" w:customStyle="1" w:styleId="1">
    <w:name w:val="Основной текст1"/>
    <w:basedOn w:val="a0"/>
    <w:rsid w:val="006F6DD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4D"/>
    <w:pPr>
      <w:ind w:left="720"/>
      <w:contextualSpacing/>
    </w:pPr>
  </w:style>
  <w:style w:type="character" w:customStyle="1" w:styleId="1">
    <w:name w:val="Основной текст1"/>
    <w:basedOn w:val="a0"/>
    <w:rsid w:val="006F6DD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2022-01-17T05:40:00Z</dcterms:created>
  <dcterms:modified xsi:type="dcterms:W3CDTF">2022-01-17T06:01:00Z</dcterms:modified>
</cp:coreProperties>
</file>