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E" w:rsidRDefault="003253CE" w:rsidP="00325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«Герой нашего города»</w:t>
      </w:r>
      <w:bookmarkStart w:id="0" w:name="_GoBack"/>
      <w:bookmarkEnd w:id="0"/>
    </w:p>
    <w:p w:rsidR="003253CE" w:rsidRDefault="003253CE" w:rsidP="008F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92D" w:rsidRDefault="008F392D" w:rsidP="008F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«Эта когорта врачей, в том числе и Родионов, создали такой</w:t>
      </w:r>
    </w:p>
    <w:p w:rsidR="008F392D" w:rsidRDefault="008F392D" w:rsidP="008F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феномен, как норильская медицина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 прочности,</w:t>
      </w:r>
    </w:p>
    <w:p w:rsidR="00AA1F7F" w:rsidRPr="008F392D" w:rsidRDefault="008F392D" w:rsidP="008F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заложенный</w:t>
      </w:r>
      <w:proofErr w:type="gramEnd"/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людьми, чувствуется до сих пор»</w:t>
      </w:r>
    </w:p>
    <w:p w:rsidR="00AA1F7F" w:rsidRPr="008F392D" w:rsidRDefault="008F392D" w:rsidP="008F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И</w:t>
      </w:r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сторик Лариса </w:t>
      </w:r>
      <w:proofErr w:type="spellStart"/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Стрючкова</w:t>
      </w:r>
      <w:proofErr w:type="spellEnd"/>
      <w:r w:rsidR="00AA1F7F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7F" w:rsidRPr="008F392D" w:rsidRDefault="00AA1F7F" w:rsidP="00E5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проживаем удивительную жизнь, полную почти безграничных возможностей. И нам тем более важно помнить тех, кто «ковал» эту возможность. В том числе и на фронтах Великой Отечественной Войны.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той войны не счесть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же хочу рассказать об одном человеке, жизненный путь которого был 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тяжел. Это Врач с большой буквы </w:t>
      </w:r>
      <w:proofErr w:type="gramStart"/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ладимир </w:t>
      </w:r>
      <w:r w:rsidRPr="008F3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Евстафьевич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Родионов.  Я прочел о нем однажды в интернете, когда 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попросили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эссе о героях Норильска в годы ВОВ. Живу я в районе Огане</w:t>
      </w:r>
      <w:r w:rsidR="008F392D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392D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наша районная больница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392D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мама моя</w:t>
      </w:r>
      <w:r w:rsid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медработник, поэтому</w:t>
      </w:r>
      <w:r w:rsidR="008F392D"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заинтересовался этой темой.</w:t>
      </w:r>
    </w:p>
    <w:p w:rsidR="008F392D" w:rsidRPr="008F392D" w:rsidRDefault="008F392D" w:rsidP="00E5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Родился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мой герой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1902 году  в селе 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Хухарево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Талызинской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волости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Ардатовского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уезда Симбирской губернии.</w:t>
      </w:r>
      <w:r w:rsidR="00E5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="00E5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занимал должность судьи,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был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коллегии адвокатов. Мать</w:t>
      </w:r>
      <w:r w:rsidR="00E515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домохозяйка, воспитывала Владимира и </w:t>
      </w:r>
      <w:proofErr w:type="gram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пятерых его сестер</w:t>
      </w:r>
      <w:proofErr w:type="gram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небольшой школе села Талызино он получил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1920 -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среднее образование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выучившись в высше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начальном училище в школе второй ступени г. Ардатова.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Прослужив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 делопроизводителем, инструктором политпросвета, библиотекарем отделов уездного исполнительного комитета в г. Ардатове, он поступает в Казанский государственный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515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университет им. Ленина на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медицинский факультет.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уже в мае 1927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свою профессиональную деятельность в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должности врача-ординатора хирургического отделения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Ардатовской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уездной больницы. Вскоре Владимир Евстафьевич становится  глав</w:t>
      </w:r>
      <w:r w:rsidR="00E515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ным врачом и хирургом </w:t>
      </w:r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Межреспубликанской хирургической лечебницы, организованной на базе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Ардатовской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больницы, а в 1937 случился арест и расстрел его отца и приговор: 10 лет без права переписки. Мать тоже арестовывают и на 8 лет отправляют  в </w:t>
      </w:r>
      <w:proofErr w:type="spell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Ивдельский</w:t>
      </w:r>
      <w:proofErr w:type="spell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ИТЛ (Свердловская область)</w:t>
      </w:r>
      <w:proofErr w:type="gramStart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.В</w:t>
      </w:r>
      <w:proofErr w:type="gramEnd"/>
      <w:r w:rsidRPr="008F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 за родителями в 30 апреля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Родионова арестовывают  по доносу и выносят  приговор – 8 лет ИТЛ .</w:t>
      </w:r>
    </w:p>
    <w:p w:rsidR="00E51578" w:rsidRDefault="008F392D" w:rsidP="00E5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в июле 1939 Владимир Евстафьевич прибывает этапом на барже в Дудинку,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назначают  на работу по специальности – хирургом в лагерную и одновременно в окружную Дудинскую больницы.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 «Одна из двух небольших лагерных больничек была отдана под хирургическое отделение, в ней я и начал работать. Число коек было 45–50. Не было хирурга и в окружной </w:t>
      </w:r>
      <w:proofErr w:type="spellStart"/>
      <w:r w:rsidRPr="008F392D">
        <w:rPr>
          <w:rFonts w:ascii="Times New Roman" w:hAnsi="Times New Roman" w:cs="Times New Roman"/>
          <w:color w:val="000000"/>
          <w:sz w:val="28"/>
          <w:szCs w:val="28"/>
        </w:rPr>
        <w:t>дудинской</w:t>
      </w:r>
      <w:proofErr w:type="spellEnd"/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больнице. Спустя две недели мне пришлось работать и там, обслуживая 10–12 больных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Один раз в неделю вел амбулаторный прием. Подготовленных кадров для хирургической работы как в той, так и в другой больнице не было. Их пришлось готовить на ходу», — писал потом Родионов в своих воспоминаниях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Конечно, больница и снабжение ее были, прямо скажем, не лучшими, но зимой, после осмотра начальником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Норильского комбината А.П. </w:t>
      </w:r>
      <w:proofErr w:type="spell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Завенягиным</w:t>
      </w:r>
      <w:proofErr w:type="spell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 в Дудинке,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снабжение больниц, приобретена медицинская библиотека, а Родионову предоставили отдельную  комнату при больнице. Через год его перевели в Норильск на должность главврача больницы и заведующего хирургическим отделением. Работал на пределе возможностей, потому что кроме основной нагрузки приходилось по ночам </w:t>
      </w:r>
      <w:proofErr w:type="gram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дежурного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благо, что проживал он на территории больницы.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Медицинскую помощь приходилось оказывать разным людям: заключенным, вольнонаемным, местным жителям, морякам. Родионов вспоминал, как во время пурги делал операцию в чуме: «Под местным обезболиванием был вскрыт гнойный паранефрит».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только 7 января 1943 , получив досрочное освобождение,  </w:t>
      </w:r>
      <w:proofErr w:type="gram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права выезда из Норильска, Родионов «вновь обретает семью»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жена и сыновья  Виктор и Николай приезжают на проживание к отцу.</w:t>
      </w:r>
    </w:p>
    <w:p w:rsidR="008F392D" w:rsidRPr="008F392D" w:rsidRDefault="008F392D" w:rsidP="00E5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не прошла мимо норильского врача стороной. Однажды летом 1942 года ему дан приказ вылететь на остров Диксон для оказания медицинской помощи раненым зимовщикам, подвергшимся нападению немецкого линкора «Адмирал </w:t>
      </w:r>
      <w:proofErr w:type="spell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Шеер</w:t>
      </w:r>
      <w:proofErr w:type="spell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«Около трех часов утра 28 августа 1942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разбужен звонком начальника комбината генерала Панюкова и получил приказ к шести часам утра подготовить все необходимое для оказания хирургической помощи раненым, пострадавшим при стихийном бедствии. Число пострадавших названо не было, но сказано, что их много. Мне рекомендовали взять с собой кровь для вливаний», — такую запись оставил в своих воспоминаниях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Родионов.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Подробностей генерал не сообщил. Гидросамолетом с аэропорта Валек врачи во главе с Родионовым и начальником санитарного отдела норильского комбината Сергее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Смирновым вылетели на север.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Нелетная погода, низкая облачность, дождь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через пять часов полета воздушное судн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 же доставило их в Диксон, и только там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медики узнали, что порт подвергся атаке германского крейсера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дней доктор боролся за жизнь людей на острове, переправив их в Норильск,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долечивал их уже там.</w:t>
      </w:r>
    </w:p>
    <w:p w:rsidR="003D7AFB" w:rsidRDefault="008F392D" w:rsidP="00E51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только в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1947 году Владимир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Евстафьевич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реабилитировали, но он остался в Норильске продолжать свою нелегкую деятельность.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тем, что пришлось пережить доктору, у него очень сильно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пострадало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1954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же </w:t>
      </w:r>
      <w:r w:rsidRPr="008F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вынужден уехать из Норильска. 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За пятнадцать лет работы он  произвел свыше десяти тысяч различных по сложности операций — большая часть их сделана им лично. Работа по специальности все время сопровождалась организационно-административной работой и подготовкой кадров.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Конечно,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удивительного врача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92D">
        <w:rPr>
          <w:rFonts w:ascii="Times New Roman" w:hAnsi="Times New Roman" w:cs="Times New Roman"/>
          <w:color w:val="000000"/>
          <w:sz w:val="28"/>
          <w:szCs w:val="28"/>
        </w:rPr>
        <w:t xml:space="preserve">был отмечен большим количеством наград: орденом «Знак Почета», медалями </w:t>
      </w:r>
      <w:r w:rsidRPr="008F392D">
        <w:rPr>
          <w:rFonts w:ascii="Times New Roman" w:hAnsi="Times New Roman" w:cs="Times New Roman"/>
          <w:sz w:val="28"/>
          <w:szCs w:val="28"/>
        </w:rPr>
        <w:t>— «За оборону Советского Заполярья», «За победу над Германией 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 1941-1945 гг.»</w:t>
      </w:r>
      <w:r w:rsidRPr="008F392D">
        <w:rPr>
          <w:rFonts w:ascii="Times New Roman" w:hAnsi="Times New Roman" w:cs="Times New Roman"/>
          <w:sz w:val="28"/>
          <w:szCs w:val="28"/>
        </w:rPr>
        <w:t>, значком «Отличник здравоохранения»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1954 д</w:t>
      </w:r>
      <w:r w:rsidRPr="008F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октору,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езжающему навсегда из Норильска, был объявлен приказ о премировании месячным окладом с </w:t>
      </w:r>
      <w:r w:rsidRPr="008F3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формулировкой «За долголетнюю и безупречную работу».</w:t>
      </w:r>
      <w:r w:rsidR="00E5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Родионов ушел из жизни в 1969 году.</w:t>
      </w:r>
    </w:p>
    <w:p w:rsidR="00E51578" w:rsidRPr="00E51578" w:rsidRDefault="00E51578" w:rsidP="00E515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Игнатьев Андрей, 9 класс, 2020 г.</w:t>
      </w:r>
    </w:p>
    <w:sectPr w:rsidR="00E51578" w:rsidRPr="00E51578" w:rsidSect="008F39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86"/>
    <w:rsid w:val="003253CE"/>
    <w:rsid w:val="003D7AFB"/>
    <w:rsid w:val="008F392D"/>
    <w:rsid w:val="00AA1F7F"/>
    <w:rsid w:val="00E51578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E53F-ECFB-49C3-894C-90E06678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Оксана Владимировна</cp:lastModifiedBy>
  <cp:revision>6</cp:revision>
  <dcterms:created xsi:type="dcterms:W3CDTF">2020-10-15T09:49:00Z</dcterms:created>
  <dcterms:modified xsi:type="dcterms:W3CDTF">2020-11-09T03:31:00Z</dcterms:modified>
</cp:coreProperties>
</file>