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DF" w:rsidRPr="00A246F3" w:rsidRDefault="004E43DF" w:rsidP="00A82A26">
      <w:pPr>
        <w:pStyle w:val="a6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Министерство образования Московской области</w:t>
      </w:r>
    </w:p>
    <w:p w:rsidR="004E43DF" w:rsidRPr="00A246F3" w:rsidRDefault="004E43DF" w:rsidP="00A82A26">
      <w:pPr>
        <w:pStyle w:val="a6"/>
        <w:jc w:val="center"/>
        <w:rPr>
          <w:rFonts w:ascii="Times New Roman" w:hAnsi="Times New Roman" w:cs="Times New Roman"/>
          <w:sz w:val="26"/>
        </w:rPr>
      </w:pPr>
      <w:r w:rsidRPr="00A246F3">
        <w:rPr>
          <w:rFonts w:ascii="Times New Roman" w:hAnsi="Times New Roman"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4E43DF" w:rsidRPr="00A246F3" w:rsidRDefault="004E43DF" w:rsidP="00A82A26">
      <w:pPr>
        <w:pStyle w:val="a6"/>
        <w:jc w:val="center"/>
        <w:rPr>
          <w:rFonts w:ascii="Times New Roman" w:hAnsi="Times New Roman" w:cs="Times New Roman"/>
          <w:sz w:val="26"/>
        </w:rPr>
      </w:pPr>
    </w:p>
    <w:p w:rsidR="004E43DF" w:rsidRPr="00A246F3" w:rsidRDefault="004E43DF" w:rsidP="00A82A26">
      <w:pPr>
        <w:pStyle w:val="a6"/>
        <w:jc w:val="center"/>
        <w:rPr>
          <w:rFonts w:ascii="Times New Roman" w:hAnsi="Times New Roman" w:cs="Times New Roman"/>
          <w:sz w:val="26"/>
        </w:rPr>
      </w:pPr>
    </w:p>
    <w:p w:rsidR="004E43DF" w:rsidRPr="00A246F3" w:rsidRDefault="004E43DF" w:rsidP="00A82A26">
      <w:pPr>
        <w:pStyle w:val="a6"/>
        <w:rPr>
          <w:rFonts w:ascii="Times New Roman" w:hAnsi="Times New Roman" w:cs="Times New Roman"/>
          <w:sz w:val="26"/>
        </w:rPr>
      </w:pPr>
    </w:p>
    <w:tbl>
      <w:tblPr>
        <w:tblStyle w:val="a5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434"/>
      </w:tblGrid>
      <w:tr w:rsidR="004E43DF" w:rsidRPr="00A246F3" w:rsidTr="00A82A26">
        <w:tc>
          <w:tcPr>
            <w:tcW w:w="4672" w:type="dxa"/>
          </w:tcPr>
          <w:p w:rsidR="004E43DF" w:rsidRPr="00A246F3" w:rsidRDefault="004E43DF" w:rsidP="00A82A26">
            <w:pPr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  <w:spacing w:val="-2"/>
              </w:rPr>
              <w:t>СОГЛАСОВАНО</w:t>
            </w:r>
            <w:r w:rsidRPr="00A246F3">
              <w:rPr>
                <w:rFonts w:ascii="Times New Roman" w:hAnsi="Times New Roman" w:cs="Times New Roman"/>
              </w:rPr>
              <w:t xml:space="preserve"> </w:t>
            </w:r>
          </w:p>
          <w:p w:rsidR="004E43DF" w:rsidRPr="00A246F3" w:rsidRDefault="004E43DF" w:rsidP="00A82A26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:rsidR="004E43DF" w:rsidRPr="00A246F3" w:rsidRDefault="004E43DF" w:rsidP="00A82A26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A246F3">
              <w:rPr>
                <w:sz w:val="20"/>
                <w:u w:val="single"/>
              </w:rPr>
              <w:tab/>
            </w:r>
            <w:r w:rsidRPr="00A246F3">
              <w:rPr>
                <w:sz w:val="20"/>
                <w:szCs w:val="20"/>
              </w:rPr>
              <w:t>Ференчук</w:t>
            </w:r>
            <w:r w:rsidRPr="00A246F3">
              <w:rPr>
                <w:spacing w:val="8"/>
                <w:sz w:val="20"/>
                <w:szCs w:val="20"/>
              </w:rPr>
              <w:t xml:space="preserve"> </w:t>
            </w:r>
            <w:r w:rsidRPr="00A246F3">
              <w:rPr>
                <w:spacing w:val="-4"/>
                <w:sz w:val="20"/>
                <w:szCs w:val="20"/>
              </w:rPr>
              <w:t>О.И</w:t>
            </w: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______ </w:t>
            </w: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от ____________2022 года </w:t>
            </w: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</w:rPr>
            </w:pP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</w:rPr>
              <w:t>УТВЕРЖДЕНО</w:t>
            </w: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АНОО «Иоаннобогословская Гимназия»</w:t>
            </w: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________________Казаков И.С.</w:t>
            </w: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Приказ № ______ </w:t>
            </w:r>
          </w:p>
          <w:p w:rsidR="004E43DF" w:rsidRPr="00A246F3" w:rsidRDefault="004E43DF" w:rsidP="00A82A26">
            <w:pPr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от ____________2022 года</w:t>
            </w:r>
            <w:r w:rsidRPr="00A246F3">
              <w:rPr>
                <w:rFonts w:ascii="Times New Roman" w:hAnsi="Times New Roman" w:cs="Times New Roman"/>
              </w:rPr>
              <w:t xml:space="preserve"> </w:t>
            </w:r>
          </w:p>
          <w:p w:rsidR="004E43DF" w:rsidRPr="00A246F3" w:rsidRDefault="004E43DF" w:rsidP="00A82A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3DF" w:rsidRPr="00A246F3" w:rsidRDefault="004E43DF" w:rsidP="00A82A26">
      <w:pPr>
        <w:pStyle w:val="a6"/>
        <w:rPr>
          <w:rFonts w:ascii="Times New Roman" w:hAnsi="Times New Roman" w:cs="Times New Roman"/>
          <w:sz w:val="26"/>
        </w:rPr>
      </w:pPr>
    </w:p>
    <w:p w:rsidR="004E43DF" w:rsidRDefault="004E43DF" w:rsidP="00A82A26">
      <w:pPr>
        <w:pStyle w:val="a6"/>
        <w:spacing w:before="1"/>
        <w:rPr>
          <w:sz w:val="29"/>
        </w:rPr>
      </w:pPr>
      <w:bookmarkStart w:id="0" w:name="_Hlk118713640"/>
    </w:p>
    <w:p w:rsidR="004E43DF" w:rsidRPr="00A246F3" w:rsidRDefault="004E43DF" w:rsidP="00A82A26">
      <w:pPr>
        <w:pStyle w:val="1"/>
        <w:spacing w:line="264" w:lineRule="auto"/>
        <w:ind w:left="1701"/>
        <w:jc w:val="center"/>
        <w:rPr>
          <w:sz w:val="24"/>
          <w:szCs w:val="24"/>
        </w:rPr>
      </w:pPr>
      <w:r w:rsidRPr="00A246F3">
        <w:rPr>
          <w:sz w:val="24"/>
          <w:szCs w:val="24"/>
        </w:rPr>
        <w:t>РАБОЧАЯ</w:t>
      </w:r>
      <w:r w:rsidRPr="00A246F3">
        <w:rPr>
          <w:spacing w:val="-15"/>
          <w:sz w:val="24"/>
          <w:szCs w:val="24"/>
        </w:rPr>
        <w:t xml:space="preserve"> </w:t>
      </w:r>
      <w:r w:rsidRPr="00A246F3">
        <w:rPr>
          <w:sz w:val="24"/>
          <w:szCs w:val="24"/>
        </w:rPr>
        <w:t xml:space="preserve">ПРОГРАММА </w:t>
      </w:r>
    </w:p>
    <w:p w:rsidR="004E43DF" w:rsidRPr="00A246F3" w:rsidRDefault="004E43DF" w:rsidP="00A82A26">
      <w:pPr>
        <w:pStyle w:val="a6"/>
        <w:spacing w:before="163"/>
        <w:ind w:left="1701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учебного</w:t>
      </w:r>
      <w:r w:rsidRPr="00A246F3">
        <w:rPr>
          <w:rFonts w:ascii="Times New Roman" w:hAnsi="Times New Roman" w:cs="Times New Roman"/>
          <w:spacing w:val="-1"/>
        </w:rPr>
        <w:t xml:space="preserve"> </w:t>
      </w:r>
      <w:r w:rsidRPr="00A246F3">
        <w:rPr>
          <w:rFonts w:ascii="Times New Roman" w:hAnsi="Times New Roman" w:cs="Times New Roman"/>
          <w:spacing w:val="-2"/>
        </w:rPr>
        <w:t>предмета</w:t>
      </w:r>
    </w:p>
    <w:p w:rsidR="004E43DF" w:rsidRPr="00A246F3" w:rsidRDefault="004E43DF" w:rsidP="00A82A26">
      <w:pPr>
        <w:pStyle w:val="a6"/>
        <w:spacing w:before="27"/>
        <w:ind w:left="1701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</w:rPr>
        <w:t>Иностранный язык (английский)</w:t>
      </w:r>
      <w:r w:rsidRPr="00A246F3">
        <w:rPr>
          <w:rFonts w:ascii="Times New Roman" w:hAnsi="Times New Roman" w:cs="Times New Roman"/>
          <w:spacing w:val="-10"/>
        </w:rPr>
        <w:t>»</w:t>
      </w:r>
    </w:p>
    <w:p w:rsidR="004E43DF" w:rsidRPr="00A246F3" w:rsidRDefault="004E43DF" w:rsidP="00A82A26">
      <w:pPr>
        <w:pStyle w:val="a6"/>
        <w:spacing w:line="264" w:lineRule="auto"/>
        <w:ind w:left="1701"/>
        <w:jc w:val="center"/>
        <w:rPr>
          <w:rFonts w:ascii="Times New Roman" w:hAnsi="Times New Roman" w:cs="Times New Roman"/>
          <w:spacing w:val="-7"/>
        </w:rPr>
      </w:pPr>
      <w:bookmarkStart w:id="1" w:name="_Hlk118712424"/>
      <w:bookmarkEnd w:id="0"/>
      <w:r w:rsidRPr="00A246F3">
        <w:rPr>
          <w:rFonts w:ascii="Times New Roman" w:hAnsi="Times New Roman" w:cs="Times New Roman"/>
        </w:rPr>
        <w:t>для</w:t>
      </w:r>
      <w:r w:rsidRPr="00A246F3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9</w:t>
      </w:r>
      <w:r w:rsidRPr="00A246F3">
        <w:rPr>
          <w:rFonts w:ascii="Times New Roman" w:hAnsi="Times New Roman" w:cs="Times New Roman"/>
          <w:spacing w:val="-6"/>
        </w:rPr>
        <w:t xml:space="preserve"> </w:t>
      </w:r>
      <w:r w:rsidRPr="00A246F3">
        <w:rPr>
          <w:rFonts w:ascii="Times New Roman" w:hAnsi="Times New Roman" w:cs="Times New Roman"/>
        </w:rPr>
        <w:t>класса</w:t>
      </w:r>
      <w:r w:rsidRPr="00A246F3">
        <w:rPr>
          <w:rFonts w:ascii="Times New Roman" w:hAnsi="Times New Roman" w:cs="Times New Roman"/>
          <w:spacing w:val="-7"/>
        </w:rPr>
        <w:t xml:space="preserve"> </w:t>
      </w:r>
    </w:p>
    <w:p w:rsidR="004E43DF" w:rsidRPr="00A246F3" w:rsidRDefault="004E43DF" w:rsidP="00A82A26">
      <w:pPr>
        <w:pStyle w:val="a6"/>
        <w:spacing w:line="264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среднего</w:t>
      </w:r>
      <w:r w:rsidRPr="00A246F3">
        <w:rPr>
          <w:rFonts w:ascii="Times New Roman" w:hAnsi="Times New Roman" w:cs="Times New Roman"/>
          <w:spacing w:val="40"/>
        </w:rPr>
        <w:t xml:space="preserve"> </w:t>
      </w:r>
      <w:r w:rsidRPr="00A246F3">
        <w:rPr>
          <w:rFonts w:ascii="Times New Roman" w:hAnsi="Times New Roman" w:cs="Times New Roman"/>
        </w:rPr>
        <w:t>общего</w:t>
      </w:r>
      <w:r w:rsidRPr="00A246F3">
        <w:rPr>
          <w:rFonts w:ascii="Times New Roman" w:hAnsi="Times New Roman" w:cs="Times New Roman"/>
          <w:spacing w:val="-7"/>
        </w:rPr>
        <w:t xml:space="preserve"> </w:t>
      </w:r>
      <w:r w:rsidRPr="00A246F3">
        <w:rPr>
          <w:rFonts w:ascii="Times New Roman" w:hAnsi="Times New Roman" w:cs="Times New Roman"/>
        </w:rPr>
        <w:t xml:space="preserve">образования </w:t>
      </w:r>
    </w:p>
    <w:p w:rsidR="004E43DF" w:rsidRPr="00A246F3" w:rsidRDefault="004E43DF" w:rsidP="00A82A26">
      <w:pPr>
        <w:pStyle w:val="a6"/>
        <w:spacing w:line="264" w:lineRule="auto"/>
        <w:ind w:left="1701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на 2022-2023</w:t>
      </w:r>
      <w:r w:rsidRPr="00A246F3">
        <w:rPr>
          <w:rFonts w:ascii="Times New Roman" w:hAnsi="Times New Roman" w:cs="Times New Roman"/>
          <w:spacing w:val="40"/>
        </w:rPr>
        <w:t xml:space="preserve"> </w:t>
      </w:r>
      <w:r w:rsidRPr="00A246F3">
        <w:rPr>
          <w:rFonts w:ascii="Times New Roman" w:hAnsi="Times New Roman" w:cs="Times New Roman"/>
        </w:rPr>
        <w:t>учебный год</w:t>
      </w:r>
    </w:p>
    <w:bookmarkEnd w:id="1"/>
    <w:p w:rsidR="004E43DF" w:rsidRPr="00A246F3" w:rsidRDefault="004E43DF" w:rsidP="00A82A26">
      <w:pPr>
        <w:pStyle w:val="Style1"/>
        <w:widowControl/>
        <w:ind w:firstLine="709"/>
        <w:jc w:val="center"/>
        <w:rPr>
          <w:rStyle w:val="FontStyle16"/>
          <w:rFonts w:ascii="Times New Roman" w:hAnsi="Times New Roman" w:cs="Times New Roman"/>
          <w:b w:val="0"/>
        </w:rPr>
      </w:pPr>
    </w:p>
    <w:p w:rsidR="004E43DF" w:rsidRPr="00A246F3" w:rsidRDefault="004E43DF" w:rsidP="00A82A26">
      <w:pPr>
        <w:rPr>
          <w:rFonts w:ascii="Times New Roman" w:hAnsi="Times New Roman" w:cs="Times New Roman"/>
        </w:rPr>
      </w:pPr>
    </w:p>
    <w:p w:rsidR="004E43DF" w:rsidRPr="00A246F3" w:rsidRDefault="004E43DF" w:rsidP="00A82A26">
      <w:pPr>
        <w:rPr>
          <w:rFonts w:ascii="Times New Roman" w:hAnsi="Times New Roman" w:cs="Times New Roman"/>
        </w:rPr>
      </w:pPr>
    </w:p>
    <w:p w:rsidR="004E43DF" w:rsidRPr="0090148E" w:rsidRDefault="004E43DF" w:rsidP="00A82A26">
      <w:pPr>
        <w:rPr>
          <w:rFonts w:ascii="Times New Roman" w:hAnsi="Times New Roman" w:cs="Times New Roman"/>
        </w:rPr>
      </w:pPr>
    </w:p>
    <w:p w:rsidR="004E43DF" w:rsidRPr="0090148E" w:rsidRDefault="004E43DF" w:rsidP="00A82A26">
      <w:pPr>
        <w:rPr>
          <w:rFonts w:ascii="Times New Roman" w:hAnsi="Times New Roman" w:cs="Times New Roman"/>
        </w:rPr>
      </w:pPr>
    </w:p>
    <w:p w:rsidR="004E43DF" w:rsidRPr="0090148E" w:rsidRDefault="004E43DF" w:rsidP="00A82A26">
      <w:pPr>
        <w:rPr>
          <w:rFonts w:ascii="Times New Roman" w:hAnsi="Times New Roman" w:cs="Times New Roman"/>
          <w:b/>
          <w:spacing w:val="20"/>
        </w:rPr>
      </w:pPr>
    </w:p>
    <w:p w:rsidR="004E43DF" w:rsidRPr="0090148E" w:rsidRDefault="004E43DF" w:rsidP="00A82A26">
      <w:pPr>
        <w:jc w:val="center"/>
        <w:rPr>
          <w:rFonts w:ascii="Times New Roman" w:hAnsi="Times New Roman" w:cs="Times New Roman"/>
          <w:caps/>
          <w:spacing w:val="20"/>
        </w:rPr>
      </w:pPr>
    </w:p>
    <w:p w:rsidR="004E43DF" w:rsidRPr="0090148E" w:rsidRDefault="004E43DF" w:rsidP="00A82A26">
      <w:pPr>
        <w:jc w:val="center"/>
        <w:rPr>
          <w:rFonts w:ascii="Times New Roman" w:hAnsi="Times New Roman" w:cs="Times New Roman"/>
          <w:spacing w:val="20"/>
        </w:rPr>
      </w:pPr>
    </w:p>
    <w:p w:rsidR="004E43DF" w:rsidRPr="0090148E" w:rsidRDefault="004E43DF" w:rsidP="00A82A26">
      <w:pPr>
        <w:rPr>
          <w:rFonts w:ascii="Times New Roman" w:hAnsi="Times New Roman" w:cs="Times New Roman"/>
          <w:b/>
          <w:spacing w:val="20"/>
        </w:rPr>
      </w:pPr>
    </w:p>
    <w:p w:rsidR="004E43DF" w:rsidRPr="0090148E" w:rsidRDefault="004E43DF" w:rsidP="00A82A26">
      <w:pPr>
        <w:jc w:val="center"/>
        <w:rPr>
          <w:rFonts w:ascii="Times New Roman" w:hAnsi="Times New Roman" w:cs="Times New Roman"/>
          <w:b/>
          <w:spacing w:val="20"/>
        </w:rPr>
      </w:pPr>
    </w:p>
    <w:p w:rsidR="004E43DF" w:rsidRPr="0090148E" w:rsidRDefault="004E43DF" w:rsidP="00A82A26">
      <w:pPr>
        <w:jc w:val="center"/>
        <w:rPr>
          <w:rFonts w:ascii="Times New Roman" w:hAnsi="Times New Roman" w:cs="Times New Roman"/>
          <w:b/>
          <w:spacing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229"/>
      </w:tblGrid>
      <w:tr w:rsidR="004E43DF" w:rsidRPr="0090148E" w:rsidTr="00BD1E8C">
        <w:tc>
          <w:tcPr>
            <w:tcW w:w="1985" w:type="dxa"/>
          </w:tcPr>
          <w:p w:rsidR="004E43DF" w:rsidRPr="0090148E" w:rsidRDefault="004E43DF" w:rsidP="00A82A26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229" w:type="dxa"/>
          </w:tcPr>
          <w:p w:rsidR="004E43DF" w:rsidRPr="0090148E" w:rsidRDefault="004E43DF" w:rsidP="00A82A26">
            <w:pPr>
              <w:jc w:val="right"/>
              <w:rPr>
                <w:rFonts w:ascii="Times New Roman" w:hAnsi="Times New Roman" w:cs="Times New Roman"/>
                <w:spacing w:val="20"/>
              </w:rPr>
            </w:pPr>
            <w:r w:rsidRPr="0090148E">
              <w:rPr>
                <w:rFonts w:ascii="Times New Roman" w:hAnsi="Times New Roman" w:cs="Times New Roman"/>
                <w:spacing w:val="20"/>
              </w:rPr>
              <w:t>Составитель: Клименко С.Н.</w:t>
            </w:r>
          </w:p>
          <w:p w:rsidR="004E43DF" w:rsidRPr="0090148E" w:rsidRDefault="004E43DF" w:rsidP="00A82A26">
            <w:pPr>
              <w:jc w:val="right"/>
              <w:rPr>
                <w:rFonts w:ascii="Times New Roman" w:hAnsi="Times New Roman" w:cs="Times New Roman"/>
                <w:spacing w:val="20"/>
              </w:rPr>
            </w:pPr>
            <w:r w:rsidRPr="0090148E">
              <w:rPr>
                <w:rFonts w:ascii="Times New Roman" w:hAnsi="Times New Roman" w:cs="Times New Roman"/>
                <w:spacing w:val="20"/>
              </w:rPr>
              <w:t>Учитель английского языка</w:t>
            </w:r>
          </w:p>
          <w:p w:rsidR="004E43DF" w:rsidRPr="0090148E" w:rsidRDefault="004E43DF" w:rsidP="00A82A26">
            <w:pPr>
              <w:jc w:val="righ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E43DF" w:rsidRPr="0090148E" w:rsidTr="00BD1E8C">
        <w:tc>
          <w:tcPr>
            <w:tcW w:w="1985" w:type="dxa"/>
          </w:tcPr>
          <w:p w:rsidR="004E43DF" w:rsidRPr="0090148E" w:rsidRDefault="004E43DF" w:rsidP="00A82A26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229" w:type="dxa"/>
          </w:tcPr>
          <w:p w:rsidR="004E43DF" w:rsidRPr="0090148E" w:rsidRDefault="004E43DF" w:rsidP="00A82A26">
            <w:pPr>
              <w:jc w:val="righ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:rsidR="004E43DF" w:rsidRPr="00A246F3" w:rsidRDefault="004E43DF" w:rsidP="00A82A26">
      <w:pPr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 xml:space="preserve">Московская область, г.о. Лосино-Петровский, </w:t>
      </w:r>
    </w:p>
    <w:p w:rsidR="004E43DF" w:rsidRPr="00A246F3" w:rsidRDefault="004E43DF" w:rsidP="00A82A26">
      <w:pPr>
        <w:jc w:val="center"/>
        <w:rPr>
          <w:rFonts w:ascii="Times New Roman" w:hAnsi="Times New Roman" w:cs="Times New Roman"/>
          <w:spacing w:val="-4"/>
        </w:rPr>
      </w:pPr>
      <w:r w:rsidRPr="00A246F3">
        <w:rPr>
          <w:rFonts w:ascii="Times New Roman" w:hAnsi="Times New Roman" w:cs="Times New Roman"/>
        </w:rPr>
        <w:t>с. Анискино</w:t>
      </w:r>
      <w:r>
        <w:rPr>
          <w:rFonts w:ascii="Times New Roman" w:hAnsi="Times New Roman" w:cs="Times New Roman"/>
        </w:rPr>
        <w:t>,</w:t>
      </w:r>
      <w:r w:rsidRPr="00A246F3">
        <w:rPr>
          <w:rFonts w:ascii="Times New Roman" w:hAnsi="Times New Roman" w:cs="Times New Roman"/>
          <w:spacing w:val="-4"/>
        </w:rPr>
        <w:t xml:space="preserve"> 2022</w:t>
      </w:r>
      <w:r>
        <w:rPr>
          <w:rFonts w:ascii="Times New Roman" w:hAnsi="Times New Roman" w:cs="Times New Roman"/>
          <w:spacing w:val="-4"/>
        </w:rPr>
        <w:t xml:space="preserve"> г.</w:t>
      </w:r>
    </w:p>
    <w:p w:rsidR="004E43DF" w:rsidRPr="0090148E" w:rsidRDefault="004E43DF" w:rsidP="004E43DF">
      <w:pPr>
        <w:pStyle w:val="Style1"/>
        <w:widowControl/>
        <w:ind w:firstLine="709"/>
        <w:jc w:val="center"/>
        <w:rPr>
          <w:rStyle w:val="FontStyle16"/>
          <w:rFonts w:ascii="Times New Roman" w:hAnsi="Times New Roman" w:cs="Times New Roman"/>
          <w:b w:val="0"/>
        </w:rPr>
      </w:pPr>
    </w:p>
    <w:p w:rsidR="007E3724" w:rsidRPr="00A82A26" w:rsidRDefault="007E3724" w:rsidP="00A82A2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английскому языку для обучающихся 9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«ИНОСТРАННЫЙ (АНГЛИЙСКИЙ) ЯЗЫК »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постглобализации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«ИНОСТРАННЫЙ</w:t>
      </w:r>
      <w:r w:rsid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(АНГЛИЙСКИЙ)</w:t>
      </w:r>
      <w:r w:rsid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ЯЗЫК»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ценностном, когнитивном и прагматическом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уровнях и, соответственно, воплощаются в личностных,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прагматическом уровне </w:t>
      </w: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 иноязычного образования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речевая компетенция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языковая компетенция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социокультурная/межкультурная компетенция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компенсаторная компетенция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универсальные учебные компетенции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иностранным языкам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В УЧЕБНОМ ПЛАНЕ</w:t>
      </w:r>
      <w:proofErr w:type="gramStart"/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«И</w:t>
      </w:r>
      <w:proofErr w:type="gramEnd"/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НОСТРАННЫЙ (АНГЛИЙСКИЙ) ЯЗЫК»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9 классе отведено 102 учебных часа, по 3 часа в неделю.</w:t>
      </w:r>
    </w:p>
    <w:p w:rsidR="007E3724" w:rsidRPr="00A82A26" w:rsidRDefault="007E3724" w:rsidP="00A82A2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в семье и с друзьями. Конфликты и их разрешение.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режим труда и отдыха, фитнес, сбалансированное питание. Посещение врача.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Покупки: одежда, обувь и продукты питания. Карманные деньги. Молодёжная мода.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отдыха в различное время года. Путешествия по России и зарубежным странам. Транспорт.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Природа: флора и фауна. Проблемы экологии. Защита окружающей среды. Климат, погода. Стихийные бедствия.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 (телевидение, радио, пресса, Интернет).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</w:t>
      </w:r>
      <w:r w:rsidR="00B05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 умений вести комбинированный диалог, включающий различные виды диалогов (этикетный диалог, диалог — побуждение к действию, диалог — расспрос); диалог — обмен мнениями: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 этикетного характера:</w:t>
      </w:r>
      <w:r w:rsidR="00B058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побуждение к действию: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расспрос: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обмен мнениями: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 </w:t>
      </w: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повествование/сообщение;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рассуждение;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и краткое аргументирование своего мнения по отношению к услышанному/прочитанному;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изложение (пересказ) основного содержания прочитанного/прослушанного текста с выражением своего отношения к событиям и фактам, изложенным в тексте;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картинкам;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выполненной проектной работы.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монологического высказывания — 10-12 фраз.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Языковая сложность текстов для аудирования должна соответствовать базовому уровню (А2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допороговому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 по общеевропейской шкале).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звучания текста/текстов для аудирования — до 2 минут.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несплошных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 (таблиц, диаграмм, схем) и понимание представленной в них информации.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Чтение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полным пониманием содержания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(таблица, диаграмма).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Языковая сложность текстов для чтения должна соответствовать базовому уровню (А2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допороговому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 по общеевропейской шкале).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текста/текстов для чтения — 500-600 слов.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письменной речи: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плана/тезисов устного или письменного сообщения;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 с краткой фиксацией содержания прочитанного/прослушанного текста;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таблицы, схемы в текстовый вариант представления информации;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представление результатов выполненной проектной работы (объём — 100-120 слов).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УМЕНИЯ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модального значения, чувства и эмоции.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 для чтения вслух — до 110 слов.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вводных словах, обозначающих порядок мыслей и их связь (например, в английском языке: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secondly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finally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апострофа.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аффиксация: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глаголов с помощью префиксов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under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over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mis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прилагательных с помощью суффиксов 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able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ible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имён существительных с помощью отрицательных префиксов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словосложение: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eight-legged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сложных существительных путём соединения основ существительных с предлогом: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father-in-law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nice-looking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well-behaved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конверсия: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глагола от имени прилагательного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cool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cool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средства связи в тексте для обеспечения его целостности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however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finally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etc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дополнением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(Complex Object) (I want to have my hair cut.).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предложения нереального характера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Конструкции для выражения предпочтения I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I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wish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с конструкцией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proofErr w:type="gram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видо-временных</w:t>
      </w:r>
      <w:proofErr w:type="spellEnd"/>
      <w:proofErr w:type="gram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 действительного залога в изъявительном наклонении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Future-in-the-Past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наиболее употребительных формах страдательного залога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следования имён прилагательных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blond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hair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элементарного представление о различных вариантах английского языка.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нормы вежливости в межкультурном общении.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свои имя и фамилию, а также имена и фамилии своих родственников и друзей на английском языке;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оформлять свой адрес на английском языке (в анкете);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7E3724" w:rsidRPr="00A82A26" w:rsidRDefault="007E3724" w:rsidP="00A82A2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английского языка в 9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ЛИЧНОСТНЫЕ РЕЗУЛЬТАТЫ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 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 и эмоционального благополучия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обучающихся взаимодействовать в условиях неопределённости, открытость опыту и знаниям других;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стрессовую ситуацию как вызов, требующий контрмер;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     базовые логические действия: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   базовые исследовательские действия: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    работа с информацией: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     общение: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   совместная деятельность: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     самоорганизация: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   самоконтроль: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    эмоциональный интеллект: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     принятие себя и других: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допороговом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видами речевой деятельности: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вести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6-8 реплик со стороны каждого собеседника);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10-12 фраз);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прочитанного/прослушанного текста со зрительными и/или вербальными опорами (объём — 10-12 фраз);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  выполненной  проектной  работы;  (объём — 10-12 фраз);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— до 2 минут);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про себя и понимать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500-600 слов);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про себя 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(таблицы, диаграммы) и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представленную в них информацию;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полученную при чтении информацию;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 и формуляры, сообщая о себе основные сведения, в соответствии с нормами, принятыми в стране/странах изучаемого языка;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120 слов);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письменное высказывание с опорой на образец, план, таблицу, прочитанный/прослушанный текст (объём высказывания — до 120 слов);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таблицу, кратко фиксируя содержание прочитанного/прослушанного текста;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письменно представлять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выполненной проектной работы (объём — 100-120 слов);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владеть 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фонетическими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на слух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адекватно, без ошибок, ведущих к сбою коммуникации,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правильным ударением и фразы с соблюдением их ритмико-интонационных особенностей, в том числе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правила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фразового ударения на служебных словах;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чтения и выразительно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вслух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небольшие тексты объёмом до 120 слов, построенные на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изученном языковом материале, с соблюдением правил чтения и соответствующей интонацией, демонстрируя понимание содержания текста;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слова согласно основным правилам чтения;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орфографическими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 правильно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слова;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пунктуационными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сообщение личного характера;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звучащем и письменном тексте 1250 лексических единиц (слов, словосочетаний, речевых клише) и правильно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ity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ship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ance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ence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имена прилагательные с помощью префикса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родственные слова, образованные с помощью конверсии (имя существительное от неопределённой формы глагола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walk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walk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глагол от имени существительного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имя существительное от прилагательного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rich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rich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устной и письменной </w:t>
      </w:r>
      <w:proofErr w:type="gram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многозначные слова, синонимы, антонимы; наиболее частотные фразовые глаголы; сокращения  и  аббревиатуры;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и понимать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и звучащем тексте и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дополнением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(Complex Object) (I want to have my hair cut.);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предложения с I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wish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условные  предложения  нереального  характера  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конструкцию для выражения предпочтения I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prefer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…/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предложения с конструкцией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neither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формы страдательного залога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следования имён прилагательных (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nice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blond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hair</w:t>
      </w:r>
      <w:proofErr w:type="spellEnd"/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 знаниями и умениями: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 и использовать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значения, чувства и эмоции;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различных вариантах английского языка;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обладать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базовыми знаниями о социокультурном портрете и культурном наследии родной страны и страны/стран изучаемого языка;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 представлять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Россию и страну/страны изучаемого языка;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оказывать помощь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зарубежным гостям в ситуациях повседневного общения;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— языковую догадку, в том числе контекстуальную; игнорировать информацию, не являющуюся необходимой 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 рассматривать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несложных учебных проектах с использованием материалов на английском языке с применением ИКТ, соблюдая правила информационной безопасности при работе в сети Интернет;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иноязычные словари и справочники, в том числе информационно-справочные системы в электронной форме;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достигать взаимопонимания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устного и письменного общения с носителями иностранного языка, людьми другой культуры;</w:t>
      </w:r>
    </w:p>
    <w:p w:rsidR="007E3724" w:rsidRPr="00A82A26" w:rsidRDefault="007E3724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r w:rsidRPr="00A82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A8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C07AC" w:rsidRPr="00A82A26" w:rsidRDefault="00CC07AC" w:rsidP="00A82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C07AC" w:rsidRPr="00A82A26" w:rsidSect="00A82A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434" w:tblpY="-707"/>
        <w:tblW w:w="158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5948"/>
        <w:gridCol w:w="657"/>
        <w:gridCol w:w="1399"/>
        <w:gridCol w:w="1445"/>
        <w:gridCol w:w="1110"/>
        <w:gridCol w:w="1764"/>
        <w:gridCol w:w="1317"/>
        <w:gridCol w:w="1750"/>
      </w:tblGrid>
      <w:tr w:rsidR="003E1460" w:rsidRPr="00CC07AC" w:rsidTr="00CC07AC">
        <w:trPr>
          <w:trHeight w:val="604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3E1460" w:rsidRPr="00CC07AC" w:rsidTr="00CC07AC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семье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с друзьями. Конфликты </w:t>
            </w:r>
            <w:r w:rsidRPr="00CC07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C07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их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C07A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01.10.2022 17.10.2022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Диалогическая речь;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Внешность и характер 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20.09.2022 30.09.2022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Монологическая речь;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 и увлечения/хобби современного подростка (чтение, кино, театр, музыка, музей, спорт, живопись; компьютерные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игры).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Роль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книги 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жизни подростка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18.10.2022 31.10.2022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Аудирование;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образ жизни. Режим труда и отдыха.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Фитнес. 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01.11.2022 14.11.2022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Смысловое чтение;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Покупки: одежда,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обувь и продукты питания. Карманные деньги. Молодёжная мода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15.11.2022 23.11.2022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Письменная речь;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Школа, школьная </w:t>
            </w:r>
            <w:r w:rsidRPr="00CC07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жизнь, </w:t>
            </w:r>
            <w:r w:rsidRPr="00CC07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изучаемые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предметы и отношение к ним. Взаимоотношения в школе, проблемы и их решение. Переписка 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24.11.2022 08.12.2022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Фонетическая сторона речи;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отдыха в различное время года. Путешествия по России и зарубежным странам.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09.12.2022 30.12.2022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Орфография и пунктуация;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12.01.2023 31.01.2023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Лексическая сторона речи;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информации. Телевидение.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Радио. Пресса. 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01.02.2023 22.02.2023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Грамматическая сторона речи;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Родная страна и страна/страны изучаемого языка. Их географическое положение, столицы и крупные города; население; официальные языки. Достопримечательности, культурные особенности (национальные праздники, </w:t>
            </w:r>
            <w:proofErr w:type="spellStart"/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знаменателные</w:t>
            </w:r>
            <w:proofErr w:type="spellEnd"/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даты, традиции, обычаи);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23.02.2023 31.03.2023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Социокультурные знания и умения;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3E1460" w:rsidRPr="00CC07AC" w:rsidTr="00CC07AC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Выдающиеся люди родной страны и страны/стран изучаемого языка, их </w:t>
            </w:r>
            <w:proofErr w:type="spellStart"/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квлад</w:t>
            </w:r>
            <w:proofErr w:type="spellEnd"/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02.04.2023 25.05.2023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Монологическая речь;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resh.edu.ru</w:t>
            </w:r>
          </w:p>
        </w:tc>
      </w:tr>
      <w:tr w:rsidR="00CC07AC" w:rsidRPr="00CC07AC" w:rsidTr="00CC07AC">
        <w:tc>
          <w:tcPr>
            <w:tcW w:w="5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C07AC" w:rsidRPr="00CC07AC" w:rsidRDefault="00CC07AC" w:rsidP="00C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C07AC" w:rsidRPr="00CC07AC" w:rsidRDefault="00CC07AC" w:rsidP="00CC07A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 w:rsidRPr="00CC07A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ТЕМАТИЧЕСКОЕ ПЛАНИРОВАНИЕ </w:t>
      </w:r>
    </w:p>
    <w:p w:rsidR="00CD25B6" w:rsidRDefault="00CD25B6" w:rsidP="007E3724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ectPr w:rsidR="00CD25B6" w:rsidSect="00CC07A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CD25B6" w:rsidRPr="00CD25B6" w:rsidRDefault="00CD25B6" w:rsidP="00CD25B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0"/>
          <w:szCs w:val="20"/>
          <w:lang w:eastAsia="ru-RU"/>
        </w:rPr>
      </w:pPr>
      <w:r w:rsidRPr="00CD25B6">
        <w:rPr>
          <w:rFonts w:ascii="LiberationSerif" w:eastAsia="Times New Roman" w:hAnsi="LiberationSerif" w:cs="Times New Roman"/>
          <w:b/>
          <w:bCs/>
          <w:caps/>
          <w:kern w:val="36"/>
          <w:sz w:val="20"/>
          <w:szCs w:val="20"/>
          <w:lang w:eastAsia="ru-RU"/>
        </w:rPr>
        <w:lastRenderedPageBreak/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3718"/>
        <w:gridCol w:w="657"/>
        <w:gridCol w:w="1522"/>
        <w:gridCol w:w="1568"/>
        <w:gridCol w:w="1177"/>
        <w:gridCol w:w="1599"/>
      </w:tblGrid>
      <w:tr w:rsidR="00CD25B6" w:rsidRPr="00CD25B6" w:rsidTr="00CD25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</w:tr>
      <w:tr w:rsidR="00CD25B6" w:rsidRPr="00CD25B6" w:rsidTr="00CD25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модуль. Вопросительные конструкции. Части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модуль. Настоящее простое время и наречия частотности. Степени сравнения. Предпочтения.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Жертвы мод. Новая лексика: ткани и узоры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Диктант;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 слушание «Школьная форма» презентация грамматической 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Грамматика. Настоящее простое/настоящее длительно 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лексика: модные аксессуары, слушание «Неделя студенческой моды»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«Урбанистические племена»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«относительные местоимения»; Книжный уголок: информация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« мнение о рекламе»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 «Жалоба»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«Относительные местоимения»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«История-мода и политика»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Великие избавления. Новая лексика «глагольные сочетания»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«Приводнение»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- прошедшее простое/длительное время,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«факты и вымысел», слушание «История о пожаре»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 слушание «Побег из реальности в прошлое»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-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завершённое Книжный уголок: информация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 Мнение о книге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диалога: согласие/несогласие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«настоящее завершенное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«Здоровье и безопасность»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Смешение культур. Новая лексика: глаголы по теме «язык тела»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с презентацией грам. структуры «Добро пожаловать в летнюю школу»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1. Настоящее завершённое с предлогами «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…времени», «в течение»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2: Британский /американский английский. Слушание «Телефонный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 слушание «Можете ли вы стать британским подданным?»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2- прошедшее завершённое. Книжный уголок: информация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 Описание учебного опыта.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диалога: «Проверка уровня английского языка»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«прошедшее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«История- эмиграция /иммиграция»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дальше? Новая лексика «сферы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Диктант;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 слушание «16 + твоё будущее, твой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1.Конструкции будущего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 «личные качества», слушание «Собеседование при приеме на работу»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слушание «Тест на проф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2 неличные формы глагола Книжный уголок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 Официальное письмо.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 «Приглашение на собеседование»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Контрольная работа «неличные формы глагола»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 Дополнительный материал «География - изменения в экономике»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изменчивый мир. Новая лексика «вопросы 21 века»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Чтение/слушание- «Потоп!»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1- условные наклонения 1,2 типов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лексика 2 «окружающая среда», 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слушание «О нефти»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 слушание «Ты - это то, что ты ешь»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2 .Условное наклонение 3 типа. Книжный уголок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 Эссе «за и против».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 «Принесение извинений»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«условное наклонение 3 типа»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«Наука-гравитация»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Самовыражение. Новая лексика: визуальные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– Шотландский замок-граффити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1: страдательный залог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2: существительные как прилагательные: материалы. Слушание: Радио объявление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Диктант;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2: существительные как прилагательные: материалы. Слушание: Радио объявление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2 страдательный залог(вопросы). Книжный уголок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Письмо- описание произведения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 «Высказывание мнения»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«Страдательный залог»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Резерв- Дополнительный материал 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«Искусство - стили архитектуры»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4-6)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4-6)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(разделы 4-6)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 странных. Новая лексика: страхи и фобии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Чтение/слушание-«Человек паук возвращается в Лондон»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1. модальные глаголы </w:t>
            </w:r>
            <w:proofErr w:type="spell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должествования</w:t>
            </w:r>
            <w:proofErr w:type="spell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вероятности,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пять чувств. Слушание: разговор со спортсменом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- Дар дислексии?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2. модальные глаголы вероятности. Книжный уголок: информация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Письмо: биография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диалога: просьба о позволении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«модальные глаголы вероятности»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«Социология»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Взаимоотношения. Новая лексика – взаимоотношения: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Диктант;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Чтение/слушание – У каждой истории две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1. Косвенная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Письменный 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 : глаголы косв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ечи. Слушание: радио 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Чтение, слушание «Мальчик с вечеринки сожалеет»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2: косвенные вопросы с «ли». Книжный уголок: информация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Письмо. Электронное 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диалога- приглашение пойти куда-либо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Письмо: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«Литература - Шекспир»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Удивительный мир. Новая лексика: прилагательные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Диктант;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1. Структура пр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ремени «имел обыкновение»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лексика 2: занятия на каникулах. Слушание «Детские воспоминания»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Чтение-слушание: Вокруг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Грамматика 2 . обзор временных форм. Книжный уголок </w:t>
            </w:r>
            <w:proofErr w:type="gramStart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 книге и проверка грамматики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- рассказ о своих каникулах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диалога. В банке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теме «временные формы»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Резерв- Дополнительный материал «География- сталактиты»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3 (раздел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3 (раздел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3 (раздел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временных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D25B6" w:rsidRPr="00CD25B6" w:rsidTr="00CD25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25B6" w:rsidRPr="00CD25B6" w:rsidRDefault="00CD25B6" w:rsidP="00CD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</w:tbl>
    <w:p w:rsidR="00CD25B6" w:rsidRPr="00CD25B6" w:rsidRDefault="00CD25B6" w:rsidP="00CD25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D25B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CD25B6" w:rsidRPr="00CD25B6" w:rsidRDefault="00CD25B6" w:rsidP="00CD25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CD25B6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CD25B6" w:rsidRPr="00AB766B" w:rsidRDefault="00CD25B6" w:rsidP="00CD25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Ю.А., Ларионова И.В. Английский язык. 9 класс. ООО «Русское слово-учебник»;</w:t>
      </w:r>
    </w:p>
    <w:p w:rsidR="00CD25B6" w:rsidRPr="00AB766B" w:rsidRDefault="00CD25B6" w:rsidP="00CD25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 Рабочая тетрадь - Комарова Ю.А., Ларионова И.В. Английский язык. 9 класс. ООО «Русское слово-учебник»;</w:t>
      </w:r>
    </w:p>
    <w:p w:rsidR="00CD25B6" w:rsidRPr="00AB766B" w:rsidRDefault="00CD25B6" w:rsidP="00CD25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CD25B6" w:rsidRPr="00AB766B" w:rsidRDefault="00CD25B6" w:rsidP="00CD25B6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для учителя - Комарова Ю.А., Ларионова И.В. Английский язык. 9 класс. ООО «Русское слово-учебник»;</w:t>
      </w:r>
    </w:p>
    <w:p w:rsidR="00CD25B6" w:rsidRPr="00AB766B" w:rsidRDefault="00CD25B6" w:rsidP="00CD25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CD25B6" w:rsidRPr="00AB766B" w:rsidRDefault="00CD25B6" w:rsidP="00CD25B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7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ahaslides.com</w:t>
      </w:r>
      <w:r w:rsidRPr="00AB7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britishcouncil.org/</w:t>
      </w:r>
      <w:proofErr w:type="spellStart"/>
      <w:r w:rsidRPr="00AB7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learnenglish</w:t>
      </w:r>
      <w:proofErr w:type="spellEnd"/>
      <w:r w:rsidRPr="00AB7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onestopenglish.com</w:t>
      </w:r>
    </w:p>
    <w:p w:rsidR="00CD25B6" w:rsidRPr="00AB766B" w:rsidRDefault="00CD25B6" w:rsidP="00CD25B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CD25B6" w:rsidRPr="00AB766B" w:rsidRDefault="00CD25B6" w:rsidP="00CD25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CD25B6" w:rsidRPr="00AB766B" w:rsidRDefault="00CD25B6" w:rsidP="00CD25B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лингафонный кабинет</w:t>
      </w:r>
    </w:p>
    <w:p w:rsidR="00CD25B6" w:rsidRPr="00AB766B" w:rsidRDefault="00CD25B6" w:rsidP="00CD25B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AB766B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ОБОРУДОВАНИЕ ДЛЯ ПРОВЕДЕНИЯ ЛАБОРАТОРНЫХ, ПРАКТИЧЕСКИХ РАБОТ, ДЕМОНСТРАЦИЙ</w:t>
      </w:r>
    </w:p>
    <w:p w:rsidR="00FF7F52" w:rsidRDefault="00CD25B6" w:rsidP="00ED4261">
      <w:pPr>
        <w:shd w:val="clear" w:color="auto" w:fill="F7FDF7"/>
        <w:spacing w:line="240" w:lineRule="auto"/>
      </w:pPr>
      <w:r w:rsidRPr="00AB766B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интерактивная доска</w:t>
      </w:r>
    </w:p>
    <w:sectPr w:rsidR="00FF7F52" w:rsidSect="00CD25B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4C8" w:rsidRDefault="000D24C8" w:rsidP="004E43DF">
      <w:pPr>
        <w:spacing w:after="0" w:line="240" w:lineRule="auto"/>
      </w:pPr>
      <w:r>
        <w:separator/>
      </w:r>
    </w:p>
  </w:endnote>
  <w:endnote w:type="continuationSeparator" w:id="0">
    <w:p w:rsidR="000D24C8" w:rsidRDefault="000D24C8" w:rsidP="004E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3B" w:rsidRDefault="000F1C3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376658"/>
      <w:docPartObj>
        <w:docPartGallery w:val="Page Numbers (Bottom of Page)"/>
        <w:docPartUnique/>
      </w:docPartObj>
    </w:sdtPr>
    <w:sdtContent>
      <w:p w:rsidR="000F1C3B" w:rsidRDefault="00A84D1C">
        <w:pPr>
          <w:pStyle w:val="aa"/>
          <w:jc w:val="right"/>
        </w:pPr>
        <w:fldSimple w:instr=" PAGE   \* MERGEFORMAT ">
          <w:r w:rsidR="00AB766B">
            <w:rPr>
              <w:noProof/>
            </w:rPr>
            <w:t>25</w:t>
          </w:r>
        </w:fldSimple>
      </w:p>
    </w:sdtContent>
  </w:sdt>
  <w:p w:rsidR="004E43DF" w:rsidRDefault="004E43D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3B" w:rsidRDefault="000F1C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4C8" w:rsidRDefault="000D24C8" w:rsidP="004E43DF">
      <w:pPr>
        <w:spacing w:after="0" w:line="240" w:lineRule="auto"/>
      </w:pPr>
      <w:r>
        <w:separator/>
      </w:r>
    </w:p>
  </w:footnote>
  <w:footnote w:type="continuationSeparator" w:id="0">
    <w:p w:rsidR="000D24C8" w:rsidRDefault="000D24C8" w:rsidP="004E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3B" w:rsidRDefault="000F1C3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3B" w:rsidRDefault="000F1C3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3B" w:rsidRDefault="000F1C3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D6DC9"/>
    <w:rsid w:val="000D24C8"/>
    <w:rsid w:val="000F1C3B"/>
    <w:rsid w:val="003E1460"/>
    <w:rsid w:val="004E43DF"/>
    <w:rsid w:val="00591F7D"/>
    <w:rsid w:val="007E3724"/>
    <w:rsid w:val="008133FD"/>
    <w:rsid w:val="009D4FCB"/>
    <w:rsid w:val="00A217F9"/>
    <w:rsid w:val="00A82A26"/>
    <w:rsid w:val="00A84D1C"/>
    <w:rsid w:val="00AB766B"/>
    <w:rsid w:val="00AD6DC9"/>
    <w:rsid w:val="00B05854"/>
    <w:rsid w:val="00CA5357"/>
    <w:rsid w:val="00CC07AC"/>
    <w:rsid w:val="00CD25B6"/>
    <w:rsid w:val="00ED4261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F9"/>
  </w:style>
  <w:style w:type="paragraph" w:styleId="1">
    <w:name w:val="heading 1"/>
    <w:basedOn w:val="a"/>
    <w:link w:val="10"/>
    <w:uiPriority w:val="9"/>
    <w:qFormat/>
    <w:rsid w:val="00CD2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2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2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5B6"/>
  </w:style>
  <w:style w:type="paragraph" w:customStyle="1" w:styleId="msonormal0">
    <w:name w:val="msonormal"/>
    <w:basedOn w:val="a"/>
    <w:rsid w:val="00CD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25B6"/>
    <w:rPr>
      <w:b/>
      <w:bCs/>
    </w:rPr>
  </w:style>
  <w:style w:type="character" w:customStyle="1" w:styleId="widgetinline">
    <w:name w:val="_widgetinline"/>
    <w:basedOn w:val="a0"/>
    <w:rsid w:val="00CD25B6"/>
  </w:style>
  <w:style w:type="paragraph" w:styleId="a4">
    <w:name w:val="Normal (Web)"/>
    <w:basedOn w:val="a"/>
    <w:uiPriority w:val="99"/>
    <w:semiHidden/>
    <w:unhideWhenUsed/>
    <w:rsid w:val="00CD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E4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E43DF"/>
    <w:rPr>
      <w:rFonts w:ascii="Arial" w:hAnsi="Arial" w:cs="Arial"/>
      <w:b/>
      <w:bCs/>
      <w:sz w:val="26"/>
      <w:szCs w:val="26"/>
    </w:rPr>
  </w:style>
  <w:style w:type="table" w:styleId="a5">
    <w:name w:val="Table Grid"/>
    <w:basedOn w:val="a1"/>
    <w:uiPriority w:val="39"/>
    <w:rsid w:val="004E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4E43D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43DF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E4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4E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43DF"/>
  </w:style>
  <w:style w:type="paragraph" w:styleId="aa">
    <w:name w:val="footer"/>
    <w:basedOn w:val="a"/>
    <w:link w:val="ab"/>
    <w:uiPriority w:val="99"/>
    <w:unhideWhenUsed/>
    <w:rsid w:val="004E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4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05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02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391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47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53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0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4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72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6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4821400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66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46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5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920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5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4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79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30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89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08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7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15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033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020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29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27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23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08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431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21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71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0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97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53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0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1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71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4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8859</Words>
  <Characters>50499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2022-11-12T16:31:00Z</dcterms:created>
  <dcterms:modified xsi:type="dcterms:W3CDTF">2022-11-12T16:31:00Z</dcterms:modified>
</cp:coreProperties>
</file>