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C7" w:rsidRP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МИНИСТЕРСТВО ПРОСВЕЩЕНИЯ РОССИЙСКОЙ ФЕДЕРАЦИИ</w:t>
      </w:r>
    </w:p>
    <w:p w:rsidR="002F10C7" w:rsidRPr="002F10C7" w:rsidRDefault="002F10C7" w:rsidP="002F10C7">
      <w:pPr>
        <w:autoSpaceDE w:val="0"/>
        <w:autoSpaceDN w:val="0"/>
        <w:spacing w:before="670" w:after="0" w:line="23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Министерство образования Московской области</w:t>
      </w:r>
    </w:p>
    <w:p w:rsidR="002F10C7" w:rsidRPr="002F10C7" w:rsidRDefault="002F10C7" w:rsidP="002F10C7">
      <w:pPr>
        <w:autoSpaceDE w:val="0"/>
        <w:autoSpaceDN w:val="0"/>
        <w:spacing w:before="670" w:after="0" w:line="23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Автономная некоммерческая общеобразовательная организация "Православная Классическая</w:t>
      </w:r>
    </w:p>
    <w:p w:rsidR="002F10C7" w:rsidRPr="002F10C7" w:rsidRDefault="002F10C7" w:rsidP="002F10C7">
      <w:pPr>
        <w:autoSpaceDE w:val="0"/>
        <w:autoSpaceDN w:val="0"/>
        <w:spacing w:before="70" w:after="2156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Гимназия имени Апостола и Евангелист</w:t>
      </w:r>
      <w:proofErr w:type="gramStart"/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а Иоа</w:t>
      </w:r>
      <w:proofErr w:type="gramEnd"/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нна Богослова"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069"/>
      </w:tblGrid>
      <w:tr w:rsidR="002F10C7" w:rsidRPr="002F10C7" w:rsidTr="00411E47">
        <w:trPr>
          <w:trHeight w:val="1639"/>
        </w:trPr>
        <w:tc>
          <w:tcPr>
            <w:tcW w:w="3936" w:type="dxa"/>
          </w:tcPr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СОГЛАСОВАНО</w:t>
            </w:r>
          </w:p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 xml:space="preserve"> заместитель директора по УВР</w:t>
            </w:r>
          </w:p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</w:p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______________Ференчук О.И.</w:t>
            </w:r>
          </w:p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Протокол №_____</w:t>
            </w:r>
          </w:p>
          <w:p w:rsidR="002F10C7" w:rsidRPr="002F10C7" w:rsidRDefault="002F10C7" w:rsidP="00411E47">
            <w:pPr>
              <w:autoSpaceDE w:val="0"/>
              <w:autoSpaceDN w:val="0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от ___________________ 2022 г.</w:t>
            </w:r>
          </w:p>
        </w:tc>
        <w:tc>
          <w:tcPr>
            <w:tcW w:w="1559" w:type="dxa"/>
          </w:tcPr>
          <w:p w:rsidR="002F10C7" w:rsidRPr="002F10C7" w:rsidRDefault="002F10C7" w:rsidP="00411E47">
            <w:pPr>
              <w:autoSpaceDE w:val="0"/>
              <w:autoSpaceDN w:val="0"/>
              <w:spacing w:before="70" w:after="2156" w:line="230" w:lineRule="auto"/>
              <w:jc w:val="center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</w:tcPr>
          <w:p w:rsidR="002F10C7" w:rsidRPr="002F10C7" w:rsidRDefault="002F10C7" w:rsidP="00411E47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УТВЕРЖДЕНО</w:t>
            </w:r>
          </w:p>
          <w:p w:rsidR="002F10C7" w:rsidRPr="002F10C7" w:rsidRDefault="002F10C7" w:rsidP="00411E47">
            <w:pPr>
              <w:autoSpaceDE w:val="0"/>
              <w:autoSpaceDN w:val="0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Директор гимназии</w:t>
            </w:r>
          </w:p>
          <w:p w:rsidR="002F10C7" w:rsidRPr="002F10C7" w:rsidRDefault="002F10C7" w:rsidP="00411E47">
            <w:pPr>
              <w:autoSpaceDE w:val="0"/>
              <w:autoSpaceDN w:val="0"/>
              <w:spacing w:before="18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______________Казаков И.С.</w:t>
            </w:r>
          </w:p>
          <w:p w:rsidR="002F10C7" w:rsidRPr="002F10C7" w:rsidRDefault="002F10C7" w:rsidP="00411E47">
            <w:pPr>
              <w:autoSpaceDE w:val="0"/>
              <w:autoSpaceDN w:val="0"/>
              <w:spacing w:before="182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Приказ №____</w:t>
            </w:r>
          </w:p>
          <w:p w:rsidR="002F10C7" w:rsidRPr="002F10C7" w:rsidRDefault="002F10C7" w:rsidP="00411E47">
            <w:pPr>
              <w:autoSpaceDE w:val="0"/>
              <w:autoSpaceDN w:val="0"/>
              <w:spacing w:after="1038"/>
              <w:jc w:val="righ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F10C7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от _______________ 2022 г.</w:t>
            </w:r>
          </w:p>
        </w:tc>
      </w:tr>
    </w:tbl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РАБОЧАЯ ПРОГРАММА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(</w:t>
      </w:r>
      <w:r w:rsidRPr="002F10C7">
        <w:rPr>
          <w:rFonts w:ascii="Times New Roman" w:hAnsi="Times New Roman" w:cs="Times New Roman"/>
          <w:b/>
          <w:color w:val="000000"/>
          <w:sz w:val="20"/>
          <w:szCs w:val="20"/>
        </w:rPr>
        <w:t>ID</w:t>
      </w:r>
      <w:r w:rsidRPr="002F10C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1754507)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учебного предмета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</w:t>
      </w: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2 класса 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начального общего образования </w:t>
      </w:r>
    </w:p>
    <w:p w:rsidR="002F10C7" w:rsidRPr="002F10C7" w:rsidRDefault="002F10C7" w:rsidP="002F10C7">
      <w:pPr>
        <w:autoSpaceDE w:val="0"/>
        <w:autoSpaceDN w:val="0"/>
        <w:spacing w:after="0" w:line="240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2022-2023 учебный год</w:t>
      </w:r>
    </w:p>
    <w:p w:rsidR="002F10C7" w:rsidRPr="002F10C7" w:rsidRDefault="002F10C7" w:rsidP="002F10C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Составитель: Петрухина Елена Александровна</w:t>
      </w:r>
    </w:p>
    <w:p w:rsidR="002F10C7" w:rsidRPr="002F10C7" w:rsidRDefault="002F10C7" w:rsidP="002F10C7">
      <w:pPr>
        <w:autoSpaceDE w:val="0"/>
        <w:autoSpaceDN w:val="0"/>
        <w:spacing w:after="0" w:line="240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учитель начальных классов</w:t>
      </w:r>
    </w:p>
    <w:p w:rsid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F10C7" w:rsidRP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Московская область, г.о. Лосино-Петровский,</w:t>
      </w:r>
    </w:p>
    <w:p w:rsidR="002F10C7" w:rsidRPr="002F10C7" w:rsidRDefault="002F10C7" w:rsidP="002F10C7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с. Анискино 2022</w:t>
      </w:r>
    </w:p>
    <w:p w:rsidR="00513CCB" w:rsidRPr="002F10C7" w:rsidRDefault="001208F0" w:rsidP="003525C0">
      <w:pPr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513CCB" w:rsidRPr="002F10C7" w:rsidRDefault="001208F0" w:rsidP="003525C0">
      <w:pPr>
        <w:autoSpaceDE w:val="0"/>
        <w:autoSpaceDN w:val="0"/>
        <w:spacing w:before="346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513CCB" w:rsidRPr="002F10C7" w:rsidRDefault="001208F0" w:rsidP="003525C0">
      <w:pPr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513CCB" w:rsidRPr="002F10C7" w:rsidRDefault="001208F0" w:rsidP="003525C0">
      <w:pPr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Во втором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6E0DCC" w:rsidRDefault="001208F0" w:rsidP="003525C0">
      <w:pPr>
        <w:tabs>
          <w:tab w:val="left" w:pos="18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«ТЕХНОЛОГИЯ»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513CCB" w:rsidRPr="002F10C7" w:rsidRDefault="001208F0" w:rsidP="003525C0">
      <w:pPr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ии у о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513CCB" w:rsidRPr="002F10C7" w:rsidRDefault="001208F0" w:rsidP="003525C0">
      <w:pPr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 курсе технологии осуществляется реализация широкого спектра межпредметных связей.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Математика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411E47" w:rsidRDefault="001208F0" w:rsidP="003525C0">
      <w:pPr>
        <w:tabs>
          <w:tab w:val="left" w:pos="180"/>
        </w:tabs>
        <w:autoSpaceDE w:val="0"/>
        <w:autoSpaceDN w:val="0"/>
        <w:spacing w:before="70"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Окружающий мир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Родной язык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513CCB" w:rsidRPr="002F10C7" w:rsidRDefault="001208F0" w:rsidP="003525C0">
      <w:pPr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Литературное чтени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 — работа с текстами для создания образа, реализуемого в изделии.</w:t>
      </w:r>
    </w:p>
    <w:p w:rsidR="006E0DCC" w:rsidRDefault="006E0DCC" w:rsidP="003525C0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:rsidR="00513CCB" w:rsidRPr="002F10C7" w:rsidRDefault="001208F0" w:rsidP="003525C0">
      <w:pPr>
        <w:autoSpaceDE w:val="0"/>
        <w:autoSpaceDN w:val="0"/>
        <w:spacing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младшего школьного возраста.</w:t>
      </w:r>
    </w:p>
    <w:p w:rsidR="00513CCB" w:rsidRPr="002F10C7" w:rsidRDefault="001208F0" w:rsidP="003525C0">
      <w:pPr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513CCB" w:rsidRPr="002F10C7" w:rsidRDefault="001208F0" w:rsidP="003525C0">
      <w:pPr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513CCB" w:rsidRPr="002F10C7" w:rsidRDefault="001208F0" w:rsidP="003525C0">
      <w:pPr>
        <w:autoSpaceDE w:val="0"/>
        <w:autoSpaceDN w:val="0"/>
        <w:spacing w:before="72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6E0DCC" w:rsidRDefault="001208F0" w:rsidP="003525C0">
      <w:pPr>
        <w:tabs>
          <w:tab w:val="left" w:pos="18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ПРЕДМЕТА «ТЕХНОЛОГИЯ»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Основной целью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создания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7B519D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8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Образовательные задачи курса: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2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Развивающие задачи</w:t>
      </w:r>
      <w:r w:rsidR="006E0DC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курса</w:t>
      </w:r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развитие сенсомоторных процессов, психомоторной координации, глазомера через формирование практических умений; расширение культурного кругозора, развитие способности творческого использования полученных знаний и умений в практической деятельности;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развитие гибкости и вариативности мышления, способностей к изобретательской деятельности.</w:t>
      </w:r>
      <w:proofErr w:type="gramEnd"/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83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Воспитательные задачи</w:t>
      </w:r>
      <w:r w:rsidR="006E0DC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курса</w:t>
      </w:r>
      <w:r w:rsidRPr="002F10C7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воспитание интереса и творческого отношения к продуктивной созидательной деятельности,</w:t>
      </w:r>
      <w:r w:rsidR="007B519D"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мотивации успеха и достижений, стремления к творческой самореализации;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A2388" w:rsidRDefault="001208F0" w:rsidP="003525C0">
      <w:pPr>
        <w:autoSpaceDE w:val="0"/>
        <w:autoSpaceDN w:val="0"/>
        <w:spacing w:before="190" w:after="0" w:line="271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МЕСТО УЧЕБНОГО ПРЕДМЕТА «ТЕХНОЛОГИЯ» В УЧЕБНОМ ПЛАНЕ </w:t>
      </w:r>
    </w:p>
    <w:p w:rsidR="00513CCB" w:rsidRPr="002F10C7" w:rsidRDefault="001208F0" w:rsidP="003525C0">
      <w:pPr>
        <w:autoSpaceDE w:val="0"/>
        <w:autoSpaceDN w:val="0"/>
        <w:spacing w:before="19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Согласно требованиям ФГОС общее число часов на изучение курса «Технология» во 2 классе — 34 часа (по 1 часу в неделю)</w:t>
      </w:r>
    </w:p>
    <w:p w:rsidR="00513CCB" w:rsidRPr="002F10C7" w:rsidRDefault="00513CCB" w:rsidP="003525C0">
      <w:pPr>
        <w:autoSpaceDE w:val="0"/>
        <w:autoSpaceDN w:val="0"/>
        <w:spacing w:after="78" w:line="220" w:lineRule="exact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13CCB" w:rsidRPr="002F10C7" w:rsidRDefault="001208F0" w:rsidP="003525C0">
      <w:pPr>
        <w:autoSpaceDE w:val="0"/>
        <w:autoSpaceDN w:val="0"/>
        <w:spacing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СОДЕРЖАНИЕ УЧЕБНОГО ПРЕДМЕТА 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346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1. Технологии, профессии и производства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</w:r>
    </w:p>
    <w:p w:rsidR="00513CCB" w:rsidRPr="002F10C7" w:rsidRDefault="001208F0" w:rsidP="003525C0">
      <w:pPr>
        <w:autoSpaceDE w:val="0"/>
        <w:autoSpaceDN w:val="0"/>
        <w:spacing w:before="70" w:after="0" w:line="283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2. Технологии ручной обработки материалов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13CCB" w:rsidRPr="002F10C7" w:rsidRDefault="001208F0" w:rsidP="003525C0">
      <w:pPr>
        <w:autoSpaceDE w:val="0"/>
        <w:autoSpaceDN w:val="0"/>
        <w:spacing w:before="7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13CCB" w:rsidRPr="002F10C7" w:rsidRDefault="001208F0" w:rsidP="003525C0">
      <w:pPr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513CCB" w:rsidRPr="002F10C7" w:rsidRDefault="001208F0" w:rsidP="003525C0">
      <w:pPr>
        <w:autoSpaceDE w:val="0"/>
        <w:autoSpaceDN w:val="0"/>
        <w:spacing w:before="70" w:after="0" w:line="283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Технология обработки бумаги и картона.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513CCB" w:rsidRPr="002F10C7" w:rsidRDefault="001208F0" w:rsidP="003525C0">
      <w:pPr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Технология обработки текстильных материалов.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13CCB" w:rsidRPr="002F10C7" w:rsidRDefault="001208F0" w:rsidP="003525C0">
      <w:pPr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Использование дополнительных материалов (например, проволока, пряжа, бусины и др.).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3. Конструирование и </w:t>
      </w: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моделирование</w:t>
      </w:r>
      <w:proofErr w:type="gramEnd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13CCB" w:rsidRPr="002F10C7" w:rsidRDefault="001208F0" w:rsidP="003525C0">
      <w:pPr>
        <w:autoSpaceDE w:val="0"/>
        <w:autoSpaceDN w:val="0"/>
        <w:spacing w:after="0" w:line="27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13CCB" w:rsidRPr="002F10C7" w:rsidRDefault="001208F0" w:rsidP="003525C0">
      <w:pPr>
        <w:autoSpaceDE w:val="0"/>
        <w:autoSpaceDN w:val="0"/>
        <w:spacing w:before="7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4. Информационно-коммуникативные технологии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Демонстрация учителем готовых материалов на информационных носителях.</w:t>
      </w:r>
    </w:p>
    <w:p w:rsidR="00513CCB" w:rsidRPr="002F10C7" w:rsidRDefault="001208F0" w:rsidP="003525C0">
      <w:pPr>
        <w:autoSpaceDE w:val="0"/>
        <w:autoSpaceDN w:val="0"/>
        <w:spacing w:before="70" w:after="0" w:line="23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Поиск информации. Интернет как источник информации.</w:t>
      </w:r>
    </w:p>
    <w:p w:rsidR="00513CCB" w:rsidRPr="002F10C7" w:rsidRDefault="001208F0" w:rsidP="003525C0">
      <w:pPr>
        <w:autoSpaceDE w:val="0"/>
        <w:autoSpaceDN w:val="0"/>
        <w:spacing w:before="19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Универсальные учебные действия </w:t>
      </w:r>
      <w:r w:rsidRPr="002F10C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Познавательные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ориентироваться в терминах, используемых в технологии (в пределах изученного); выполнять работу в соответствии с образцом, инструкцией, устной или письменной; выполнять действия анализа и синтеза, сравнения, группировки с учётом указанных критериев; строить рассуждения, делать умозаключения, проверять их в практической работе; воспроизводить порядок действий при решении учебной/практической задачи;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осуществлять решение простых задач в умственной и материализованной форме.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Работа с информацией: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получать информацию из учебника и других дидактических материалов, использовать её в работе; 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Коммуникативные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 делиться впечатлениями о прослушанном (прочитанном) тексте, рассказе учителя; о выполненной работе, созданном изделии.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/>
        </w:rPr>
        <w:lastRenderedPageBreak/>
        <w:t xml:space="preserve">Регулятивные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понимать и принимать учебную задачу; организовывать свою деятельность; понимать предлагаемый план действий, действовать по плану; прогнозировать необходимые действия для получения практического результата, планировать работу; выполнять действия контроля и оценки; воспринимать советы, оценку учителя и одноклассников, стараться учитывать их в работе.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72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/>
        </w:rPr>
        <w:t xml:space="preserve">Совместная деятельность: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выполнять элементарную совместную деятельность в процессе изготовления изделий, осуществлять взаимопомощь; 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513CCB" w:rsidRPr="002F10C7" w:rsidRDefault="00513CCB" w:rsidP="003525C0">
      <w:pPr>
        <w:autoSpaceDE w:val="0"/>
        <w:autoSpaceDN w:val="0"/>
        <w:spacing w:after="78" w:line="220" w:lineRule="exact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513CCB" w:rsidRPr="002F10C7" w:rsidRDefault="001208F0" w:rsidP="003525C0">
      <w:pPr>
        <w:autoSpaceDE w:val="0"/>
        <w:autoSpaceDN w:val="0"/>
        <w:spacing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ПЛАНИРУЕМЫЕ РЕЗУЛЬТАТЫ ОСВОЕНИЯ УЧЕБНОГО ПРЕДМЕТА «ТЕХНОЛОГИЯ»</w:t>
      </w:r>
      <w:r w:rsidR="007A23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НА УРОВНЕ НАЧАЛЬНОГО ОБЩЕГО ОБРАЗОВАНИЯ </w:t>
      </w:r>
    </w:p>
    <w:p w:rsidR="007A2388" w:rsidRDefault="001208F0" w:rsidP="003525C0">
      <w:pPr>
        <w:tabs>
          <w:tab w:val="left" w:pos="180"/>
        </w:tabs>
        <w:autoSpaceDE w:val="0"/>
        <w:autoSpaceDN w:val="0"/>
        <w:spacing w:before="346" w:after="0" w:line="29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ЛИЧНОСТНЫЕ РЕЗУЛЬТАТЫ </w:t>
      </w: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ОБУЧАЮЩЕГОСЯ</w:t>
      </w:r>
      <w:proofErr w:type="gramEnd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346" w:after="0" w:line="29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 результате изучения предмета «Технология» у обучающегося будут сформированы следующие личностные новообразования: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готовность вступать в сотрудничество с другими людьми с учётом этики общения;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проявление толерантности и доброжелательности.</w:t>
      </w:r>
    </w:p>
    <w:p w:rsidR="007A2388" w:rsidRDefault="001208F0" w:rsidP="003525C0">
      <w:pPr>
        <w:autoSpaceDE w:val="0"/>
        <w:autoSpaceDN w:val="0"/>
        <w:spacing w:before="190"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МЕТАПРЕДМЕТНЫЕ РЕЗУЛЬТАТЫ </w:t>
      </w: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ОБУЧАЮЩЕГОСЯ</w:t>
      </w:r>
      <w:proofErr w:type="gramEnd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513CCB" w:rsidRPr="002F10C7" w:rsidRDefault="001208F0" w:rsidP="003525C0">
      <w:pPr>
        <w:autoSpaceDE w:val="0"/>
        <w:autoSpaceDN w:val="0"/>
        <w:spacing w:before="190" w:after="0" w:line="262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8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Познавательные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сравнивать группы объектов/изделий, выделять в них общее и различия; 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использовать схемы, модели и простейшие чертежи в собственной практической творческой деятельности;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1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Работа с информацией: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 w:rsidR="00083A89"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следовать при выполнении работы инструкциям учителя или представленным в других информационных источниках.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Коммуникативные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создавать тексты-описания на основе наблюдений (рассматривания) изделий декоративно-прикладного искусства народов России;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объяснять последовательность совершаемых действий при создании изделия.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Регулятивные УУД: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 выполнять правила безопасности труда при выполнении работы; планировать работу, соотносить свои действия с поставленной целью;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выполнять действия контроля и оценки;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проявлять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волевую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саморегуляцию при выполнении работы.</w:t>
      </w:r>
    </w:p>
    <w:p w:rsidR="00513CCB" w:rsidRPr="002F10C7" w:rsidRDefault="001208F0" w:rsidP="003525C0">
      <w:pPr>
        <w:tabs>
          <w:tab w:val="left" w:pos="180"/>
        </w:tabs>
        <w:autoSpaceDE w:val="0"/>
        <w:autoSpaceDN w:val="0"/>
        <w:spacing w:before="19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Совместная деятельность: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7A2388" w:rsidRDefault="001208F0" w:rsidP="003525C0">
      <w:pPr>
        <w:tabs>
          <w:tab w:val="left" w:pos="180"/>
        </w:tabs>
        <w:autoSpaceDE w:val="0"/>
        <w:autoSpaceDN w:val="0"/>
        <w:spacing w:before="190" w:after="0" w:line="28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КУРСА «ТЕХНОЛОГИЯ»</w:t>
      </w:r>
    </w:p>
    <w:p w:rsidR="00513CCB" w:rsidRPr="002F10C7" w:rsidRDefault="001208F0" w:rsidP="007A2388">
      <w:pPr>
        <w:tabs>
          <w:tab w:val="left" w:pos="180"/>
        </w:tabs>
        <w:autoSpaceDE w:val="0"/>
        <w:autoSpaceDN w:val="0"/>
        <w:spacing w:before="190" w:after="0" w:line="286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2F10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во втором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классе обучающийся научится: 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 выполнять задания по самостоятельно составленному плану; 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наблюдать гармонию предметов и окружающей среды; называть характерные особенности изученных видов декоративно-прикладного искусства;</w:t>
      </w:r>
      <w:r w:rsidR="007A238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выделять, называть и применять изученные общие правила создания рукотворного мира в своей предметно-творческой деятельности; самостоятельно готовить рабочее место в соответствии с видом деятельности, поддерживать порядок во время работы, убирать рабочее место;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 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 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 выполнять биговку; выполнять построение простейшего лекала (выкройки) правильной геометрической формы и разметку деталей кроя на ткани по нему/ней; оформлять изделия и соединять детали освоенными ручными строчками;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понимать смысл понятия «развёртка» (трёхмерного предмета); соотносить объёмную конструкцию с изображениями её развёртки; отличать макет от модели, строить трёхмерный макет из готовой развёртки; определять неподвижный и подвижный способ соединения деталей и выполнять подвижное и неподвижное соединения известными способами; конструировать и моделировать изделия из различных материалов по модели, простейшему чертежу или эскизу;</w:t>
      </w:r>
      <w:proofErr w:type="gramEnd"/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решать несложные конструкторско-технологические задачи;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 делать выбор, какое мнение принять — своё или другое, высказанное в ходе обсуждения; выполнять работу в малых группах, осуществлять сотрудничество;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</w:t>
      </w:r>
      <w:r w:rsidRPr="002F10C7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реализации, воплощать его в продукте, демонстрировать готовый продукт; называть профессии людей, работающих в сфере обслуживания.</w:t>
      </w:r>
    </w:p>
    <w:p w:rsidR="00513CCB" w:rsidRPr="007063D7" w:rsidRDefault="00513CCB" w:rsidP="003525C0">
      <w:pPr>
        <w:jc w:val="both"/>
        <w:rPr>
          <w:lang w:val="ru-RU"/>
        </w:rPr>
        <w:sectPr w:rsidR="00513CCB" w:rsidRPr="007063D7" w:rsidSect="00E06D3C">
          <w:pgSz w:w="11900" w:h="16840"/>
          <w:pgMar w:top="298" w:right="843" w:bottom="1440" w:left="1701" w:header="720" w:footer="720" w:gutter="0"/>
          <w:cols w:space="720" w:equalWidth="0">
            <w:col w:w="9356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4" w:line="220" w:lineRule="exact"/>
        <w:rPr>
          <w:lang w:val="ru-RU"/>
        </w:rPr>
      </w:pPr>
    </w:p>
    <w:p w:rsidR="00513CCB" w:rsidRDefault="001208F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№п/п</w:t>
            </w:r>
          </w:p>
        </w:tc>
        <w:tc>
          <w:tcPr>
            <w:tcW w:w="6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 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513CC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</w:tr>
      <w:tr w:rsidR="00513CCB" w:rsidRPr="002F10C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513CCB" w:rsidRPr="002F10C7">
        <w:trPr>
          <w:trHeight w:hRule="exact" w:val="5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80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>
        <w:trPr>
          <w:trHeight w:hRule="exact" w:val="58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Средства художественной выразительности (композиция, цвет, тон и др.).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Изготовление изделий с учётом данного принципа.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59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Изготовление изделий из различных материалов с соблюдением этапов технологического процесса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Традиции и современность. Новая жизнь древних </w:t>
            </w:r>
            <w:proofErr w:type="gramStart"/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про-фессий</w:t>
            </w:r>
            <w:proofErr w:type="gramEnd"/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 Совершенствование их технологических процессов. Мастера и их профессии; правила мастера.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Культурные традиции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59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Элементарная творческая и проектная деятельность (создание замысла, его детализация и воплощение).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Несложные коллективные, групповые проекты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513CCB">
        <w:trPr>
          <w:trHeight w:hRule="exact" w:val="40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  <w:tr w:rsidR="00513CCB" w:rsidRPr="002F10C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Выбор материалов по их декоративно-художественным и конструктивным свойствам.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8C3F25">
        <w:trPr>
          <w:trHeight w:hRule="exact" w:val="59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Start"/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бу-маги и др.), сборка изделия (сшивание)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020645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Подвижное соединение деталей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020645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соответствующих способов обработки материалов в зависимости от вида и назначения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020645">
        <w:trPr>
          <w:trHeight w:hRule="exact" w:val="59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условных графических изображений: рисунок, простейший чертёж, эскиз, схема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59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Чертёжные инструменты — линейка (угольник, циркуль).</w:t>
            </w:r>
          </w:p>
          <w:p w:rsidR="00513CCB" w:rsidRPr="007063D7" w:rsidRDefault="001208F0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Их функциональное назначение, конструкция. Приёмы безопасной работы колющими (циркуль) инструментами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Технология обработки бумаги и картона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Назначение линий чертежа (контур, линия разреза, сгиба, выносная, размерная).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 условных графических изображений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прямоугольника от двух прямых углов (от одного прямого угла).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37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Сгибание и складывание тонкого картона и плотных видов бумаги — биговка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3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Разметка деталей с опорой на простейший чертёж, эскиз. Изготовление изделий по рисунку, простейшему чертежу или эскизу, схеме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331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измерений, вычислений и построений для решения практических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ниток (швейные, мулине)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Трикотаж, нетканые материалы (общее представление), его строение и основные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Варианты строчки прямого стежка (перевивы, наборы) и/или строчка косого стежка и её варианты (крестик, стебельчатая, ёлочка)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Лекало. Разметка с помощью лекала (простейшей выкройки)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2.19.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FE123C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2.20.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513CCB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  <w:tr w:rsidR="00513CC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</w:tbl>
    <w:p w:rsidR="00513CCB" w:rsidRDefault="00513CCB">
      <w:pPr>
        <w:autoSpaceDE w:val="0"/>
        <w:autoSpaceDN w:val="0"/>
        <w:spacing w:after="0" w:line="14" w:lineRule="exact"/>
      </w:pPr>
    </w:p>
    <w:p w:rsidR="00513CCB" w:rsidRDefault="00513CCB">
      <w:pPr>
        <w:sectPr w:rsidR="00513CC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Default="00513CC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7837C0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7" w:lineRule="auto"/>
              <w:ind w:left="72"/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и дополнительные детали. Общее представление о правилах создания гармоничной композиции.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Симметрия, способы разметки и конструирования симметричных форм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7837C0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и моделирование изделий из различных материалов по простейшему чертежу или эскизу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7837C0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Подвижное соединение деталей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7837C0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Внесение элементарных конструктивных изменений и дополнений в изделие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513CCB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  <w:tr w:rsidR="00513CC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</w:tbl>
    <w:p w:rsidR="00513CCB" w:rsidRDefault="00513CCB">
      <w:pPr>
        <w:autoSpaceDE w:val="0"/>
        <w:autoSpaceDN w:val="0"/>
        <w:spacing w:after="0" w:line="14" w:lineRule="exact"/>
      </w:pPr>
    </w:p>
    <w:p w:rsidR="00513CCB" w:rsidRDefault="00513CCB">
      <w:pPr>
        <w:sectPr w:rsidR="00513CC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Default="00513CC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1208F0">
        <w:trPr>
          <w:trHeight w:hRule="exact" w:val="62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</w:tbl>
    <w:p w:rsidR="00513CCB" w:rsidRPr="007063D7" w:rsidRDefault="00513CCB">
      <w:pPr>
        <w:autoSpaceDE w:val="0"/>
        <w:autoSpaceDN w:val="0"/>
        <w:spacing w:after="0" w:line="14" w:lineRule="exact"/>
        <w:rPr>
          <w:lang w:val="ru-RU"/>
        </w:rPr>
      </w:pPr>
    </w:p>
    <w:p w:rsidR="00513CCB" w:rsidRPr="007063D7" w:rsidRDefault="00513CCB">
      <w:pPr>
        <w:rPr>
          <w:lang w:val="ru-RU"/>
        </w:rPr>
        <w:sectPr w:rsidR="00513CCB" w:rsidRPr="007063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Pr="007063D7" w:rsidRDefault="00513CC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832"/>
        <w:gridCol w:w="528"/>
        <w:gridCol w:w="1106"/>
        <w:gridCol w:w="1140"/>
        <w:gridCol w:w="804"/>
        <w:gridCol w:w="1106"/>
        <w:gridCol w:w="1080"/>
        <w:gridCol w:w="2438"/>
      </w:tblGrid>
      <w:tr w:rsidR="00513CCB" w:rsidRPr="002F10C7" w:rsidTr="00EF4AF1">
        <w:trPr>
          <w:trHeight w:hRule="exact" w:val="6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Поиск информации. Интернет как источник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Коллекции электронных образовательных ресурсов: 1. «Единое окно доступа к образовательным ресурсам»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windows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2. «Единая коллекция цифровых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collektion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3. «Федеральный центр информационных образовательных ресурсов»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4. Каталог образовательных ресурсов сети Интернет для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5. Библиотека материалов для начальной школы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6.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информационно-методический кабинет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metodkabinet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7. Каталог образовательных ресурсов сети «Интернет»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8. Российский образовательный портал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9. Портал «Российское образование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513CCB">
        <w:trPr>
          <w:trHeight w:hRule="exact" w:val="34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  <w:tr w:rsidR="00513CCB">
        <w:trPr>
          <w:trHeight w:hRule="exact" w:val="328"/>
        </w:trPr>
        <w:tc>
          <w:tcPr>
            <w:tcW w:w="7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</w:tbl>
    <w:p w:rsidR="00513CCB" w:rsidRDefault="00513CCB">
      <w:pPr>
        <w:autoSpaceDE w:val="0"/>
        <w:autoSpaceDN w:val="0"/>
        <w:spacing w:after="0" w:line="14" w:lineRule="exact"/>
      </w:pPr>
    </w:p>
    <w:p w:rsidR="00513CCB" w:rsidRDefault="00513CCB">
      <w:pPr>
        <w:sectPr w:rsidR="00513CC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13CCB" w:rsidRDefault="001208F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935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146"/>
        <w:gridCol w:w="992"/>
        <w:gridCol w:w="1276"/>
        <w:gridCol w:w="1559"/>
      </w:tblGrid>
      <w:tr w:rsidR="00513CCB" w:rsidTr="00411E4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 w:rsidR="00BA3C43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62" w:lineRule="auto"/>
              <w:ind w:left="1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1E47" w:rsidRDefault="001208F0" w:rsidP="00411E47">
            <w:pPr>
              <w:autoSpaceDE w:val="0"/>
              <w:autoSpaceDN w:val="0"/>
              <w:spacing w:before="98" w:after="0" w:line="271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</w:p>
          <w:p w:rsidR="00411E47" w:rsidRDefault="001208F0" w:rsidP="00411E47">
            <w:pPr>
              <w:autoSpaceDE w:val="0"/>
              <w:autoSpaceDN w:val="0"/>
              <w:spacing w:before="98" w:after="0" w:line="271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</w:p>
          <w:p w:rsidR="00513CCB" w:rsidRDefault="001208F0" w:rsidP="00411E47">
            <w:pPr>
              <w:autoSpaceDE w:val="0"/>
              <w:autoSpaceDN w:val="0"/>
              <w:spacing w:before="98" w:after="0" w:line="271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13CCB" w:rsidTr="00411E47">
        <w:trPr>
          <w:trHeight w:hRule="exact" w:val="1173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 w:rsidP="00940329">
            <w:pPr>
              <w:ind w:left="12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CB" w:rsidRDefault="00513CCB" w:rsidP="00411E47"/>
        </w:tc>
      </w:tr>
      <w:tr w:rsidR="00513CCB" w:rsidTr="00411E47">
        <w:trPr>
          <w:trHeight w:hRule="exact" w:val="10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Художественная мастерская. Что ты уже знаешь?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Какова роль цвета в композиции?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100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цветочные композиции?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Можно ли сгибать картон? Как?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Наши проекты. Африканская саванна.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плоское приевратить в объёмное?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согнуть картон по кривой линии?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Чертёжная мастерская. Что такое технологические операции и способы?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367E3E">
        <w:trPr>
          <w:trHeight w:hRule="exact" w:val="11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линейка и что она умеет?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  <w:ind w:left="1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367E3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1208F0"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чертёж, и как его прочитать?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Можно ли без шаблона разметить круг?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Мастерская Деда Мороза и Снегурочки.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секрет у подвижных игрушек?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из неподвижной игрушки сделать </w:t>
            </w:r>
            <w:proofErr w:type="gramStart"/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подвижную</w:t>
            </w:r>
            <w:proofErr w:type="gramEnd"/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Ещё один способ сделать игрушку подвижной.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заставляет вращаться пропеллер?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День Защитника Отечества. Изменяется ли вооружение в армии?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7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машины помогают человеку?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Поздравляем женщин и девочек.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интересного в работе архитектора?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 проекты. Создадим свой город.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94032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tabs>
                <w:tab w:val="left" w:pos="1559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ткани?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Какие бывают нитки? Как они используются?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 w:rsidP="0094032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такое натуральные ткани? Каковы и</w:t>
            </w:r>
            <w:r w:rsidR="009403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</w:t>
            </w: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свойства?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Строчка косого стежка. Есть ли у неё "дочки"?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13CCB" w:rsidTr="00411E4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ткань превращается в изделие?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Лекало.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513CCB" w:rsidTr="00411E4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Проверим себя.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13CCB" w:rsidTr="00411E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Справочник мастера. Словарик мастера.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 w:rsidP="00411E47">
            <w:pPr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13CCB" w:rsidTr="00411E47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Pr="007063D7" w:rsidRDefault="001208F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06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1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13CCB" w:rsidRDefault="00513CCB"/>
        </w:tc>
      </w:tr>
    </w:tbl>
    <w:p w:rsidR="00513CCB" w:rsidRDefault="00513CCB">
      <w:pPr>
        <w:autoSpaceDE w:val="0"/>
        <w:autoSpaceDN w:val="0"/>
        <w:spacing w:after="0" w:line="14" w:lineRule="exact"/>
      </w:pPr>
    </w:p>
    <w:p w:rsidR="00513CCB" w:rsidRDefault="00513CCB">
      <w:pPr>
        <w:sectPr w:rsidR="00513CCB" w:rsidSect="00411E47">
          <w:pgSz w:w="11900" w:h="16840"/>
          <w:pgMar w:top="284" w:right="843" w:bottom="1440" w:left="1701" w:header="720" w:footer="720" w:gutter="0"/>
          <w:cols w:space="720" w:equalWidth="0">
            <w:col w:w="9356" w:space="0"/>
          </w:cols>
          <w:docGrid w:linePitch="360"/>
        </w:sectPr>
      </w:pPr>
    </w:p>
    <w:p w:rsidR="00513CCB" w:rsidRPr="004F21C0" w:rsidRDefault="001208F0" w:rsidP="004F21C0">
      <w:pPr>
        <w:autoSpaceDE w:val="0"/>
        <w:autoSpaceDN w:val="0"/>
        <w:spacing w:after="0" w:line="230" w:lineRule="auto"/>
        <w:rPr>
          <w:lang w:val="ru-RU"/>
        </w:rPr>
      </w:pPr>
      <w:r w:rsidRPr="004F21C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513CCB" w:rsidRPr="00BA0A6A" w:rsidRDefault="001208F0" w:rsidP="004F21C0">
      <w:pPr>
        <w:autoSpaceDE w:val="0"/>
        <w:autoSpaceDN w:val="0"/>
        <w:spacing w:before="346" w:after="0" w:line="230" w:lineRule="auto"/>
        <w:rPr>
          <w:lang w:val="ru-RU"/>
        </w:rPr>
      </w:pPr>
      <w:r w:rsidRPr="00BA0A6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513CCB" w:rsidRPr="007063D7" w:rsidRDefault="001208F0" w:rsidP="004F21C0">
      <w:pPr>
        <w:autoSpaceDE w:val="0"/>
        <w:autoSpaceDN w:val="0"/>
        <w:spacing w:before="166" w:after="0" w:line="271" w:lineRule="auto"/>
        <w:rPr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Технология, 2 класс/Лутцева Е.А., Общество с ограниченной ответственностью «Издательский центр ВЕНТАНА-ГРАФ»; Акционерное общество «Издательство Просвещение»</w:t>
      </w:r>
      <w:r w:rsidR="00BA0A6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bookmarkStart w:id="0" w:name="_GoBack"/>
      <w:bookmarkEnd w:id="0"/>
    </w:p>
    <w:p w:rsidR="00513CCB" w:rsidRPr="007063D7" w:rsidRDefault="001208F0" w:rsidP="004F21C0">
      <w:pPr>
        <w:autoSpaceDE w:val="0"/>
        <w:autoSpaceDN w:val="0"/>
        <w:spacing w:before="262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13CCB" w:rsidRPr="007063D7" w:rsidRDefault="001208F0" w:rsidP="004F21C0">
      <w:pPr>
        <w:autoSpaceDE w:val="0"/>
        <w:autoSpaceDN w:val="0"/>
        <w:spacing w:before="166" w:after="0" w:line="262" w:lineRule="auto"/>
        <w:rPr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Е.А. Лутцева, Т.П. Зуева. Технология. Методическое пособие с поурочными разработками. Учебное пособие для общеобразовательных организаций. 2 класс. Третье издание. М.: Просвещение, 2021</w:t>
      </w:r>
    </w:p>
    <w:p w:rsidR="00513CCB" w:rsidRPr="007063D7" w:rsidRDefault="001208F0" w:rsidP="004F21C0">
      <w:pPr>
        <w:autoSpaceDE w:val="0"/>
        <w:autoSpaceDN w:val="0"/>
        <w:spacing w:before="264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ресурсов: </w:t>
      </w:r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 </w:t>
      </w:r>
      <w:hyperlink r:id="rId7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windows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edu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</w:t>
      </w:r>
      <w:hyperlink r:id="rId8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school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collektion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edu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3. «Федеральный центр информационных образовательных ресурсов»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hyperlink r:id="rId9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eor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edu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4. Каталог образовательных ресурсов сети Интернет для школы </w:t>
      </w:r>
      <w:hyperlink r:id="rId10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katalog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iot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5. Библиотека материалов для начальной школы </w:t>
      </w:r>
      <w:hyperlink r:id="rId11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www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nachalka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com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biblioteka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>todkabinet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: информационно-методический кабинет </w:t>
      </w:r>
      <w:hyperlink r:id="rId12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www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metodkabinet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7. Каталог образовательных ресурсов сети «Интернет» </w:t>
      </w:r>
      <w:hyperlink r:id="rId13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catalog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iot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4F21C0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hyperlink r:id="rId14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www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school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edu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513CCB" w:rsidRDefault="001208F0" w:rsidP="004F21C0">
      <w:pPr>
        <w:autoSpaceDE w:val="0"/>
        <w:autoSpaceDN w:val="0"/>
        <w:spacing w:before="168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hyperlink r:id="rId15" w:history="1"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http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www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edu</w:t>
        </w:r>
        <w:r w:rsidR="004F21C0" w:rsidRPr="001326E4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4F21C0" w:rsidRPr="001326E4">
          <w:rPr>
            <w:rStyle w:val="aff8"/>
            <w:rFonts w:ascii="Times New Roman" w:eastAsia="Times New Roman" w:hAnsi="Times New Roman"/>
            <w:sz w:val="24"/>
          </w:rPr>
          <w:t>ru</w:t>
        </w:r>
      </w:hyperlink>
    </w:p>
    <w:p w:rsidR="00513CCB" w:rsidRPr="007063D7" w:rsidRDefault="001208F0" w:rsidP="004F21C0">
      <w:pPr>
        <w:autoSpaceDE w:val="0"/>
        <w:autoSpaceDN w:val="0"/>
        <w:spacing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13CCB" w:rsidRPr="007063D7" w:rsidRDefault="001208F0" w:rsidP="004F21C0">
      <w:pPr>
        <w:autoSpaceDE w:val="0"/>
        <w:autoSpaceDN w:val="0"/>
        <w:spacing w:before="346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  <w:r w:rsidR="0011035F">
        <w:rPr>
          <w:rFonts w:ascii="Times New Roman" w:eastAsia="Times New Roman" w:hAnsi="Times New Roman"/>
          <w:b/>
          <w:color w:val="000000"/>
          <w:sz w:val="24"/>
          <w:lang w:val="ru-RU"/>
        </w:rPr>
        <w:t>, МАТЕРИАЛЫ</w:t>
      </w:r>
    </w:p>
    <w:p w:rsidR="00513CCB" w:rsidRPr="007063D7" w:rsidRDefault="001208F0" w:rsidP="004F21C0">
      <w:pPr>
        <w:autoSpaceDE w:val="0"/>
        <w:autoSpaceDN w:val="0"/>
        <w:spacing w:before="166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Цветная бумага, цветной картон, клей, карандаши, ластик, ткань, нитки, иголка.</w:t>
      </w:r>
    </w:p>
    <w:p w:rsidR="00513CCB" w:rsidRPr="007063D7" w:rsidRDefault="001208F0" w:rsidP="004F21C0">
      <w:pPr>
        <w:autoSpaceDE w:val="0"/>
        <w:autoSpaceDN w:val="0"/>
        <w:spacing w:before="262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РАБОТ, ДЕМОНСТРАЦИЙ</w:t>
      </w:r>
    </w:p>
    <w:p w:rsidR="00513CCB" w:rsidRPr="007063D7" w:rsidRDefault="001208F0" w:rsidP="004F21C0">
      <w:pPr>
        <w:autoSpaceDE w:val="0"/>
        <w:autoSpaceDN w:val="0"/>
        <w:spacing w:before="166" w:after="0" w:line="230" w:lineRule="auto"/>
        <w:rPr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006DF7" w:rsidRDefault="001208F0" w:rsidP="004F21C0">
      <w:pPr>
        <w:autoSpaceDE w:val="0"/>
        <w:autoSpaceDN w:val="0"/>
        <w:spacing w:before="70" w:after="0" w:line="262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063D7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513CCB" w:rsidRDefault="001208F0" w:rsidP="004F21C0">
      <w:pPr>
        <w:autoSpaceDE w:val="0"/>
        <w:autoSpaceDN w:val="0"/>
        <w:spacing w:before="70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3. Звуковые колонки.</w:t>
      </w:r>
    </w:p>
    <w:p w:rsidR="00513CCB" w:rsidRDefault="001208F0" w:rsidP="004F21C0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4. Компьютер.</w:t>
      </w:r>
    </w:p>
    <w:p w:rsidR="00006DF7" w:rsidRPr="00006DF7" w:rsidRDefault="00006DF7" w:rsidP="004F21C0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5. Телевизор.</w:t>
      </w:r>
    </w:p>
    <w:sectPr w:rsidR="00006DF7" w:rsidRPr="00006DF7" w:rsidSect="004F21C0">
      <w:pgSz w:w="11900" w:h="16840"/>
      <w:pgMar w:top="1440" w:right="843" w:bottom="1440" w:left="1701" w:header="720" w:footer="720" w:gutter="0"/>
      <w:cols w:space="720" w:equalWidth="0">
        <w:col w:w="935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DF7"/>
    <w:rsid w:val="00020645"/>
    <w:rsid w:val="00034616"/>
    <w:rsid w:val="0006063C"/>
    <w:rsid w:val="00083A89"/>
    <w:rsid w:val="0011035F"/>
    <w:rsid w:val="001208F0"/>
    <w:rsid w:val="0015074B"/>
    <w:rsid w:val="0029639D"/>
    <w:rsid w:val="002F10C7"/>
    <w:rsid w:val="00326F90"/>
    <w:rsid w:val="003525C0"/>
    <w:rsid w:val="00367E3E"/>
    <w:rsid w:val="00405ED9"/>
    <w:rsid w:val="00411E47"/>
    <w:rsid w:val="004F21C0"/>
    <w:rsid w:val="00513CCB"/>
    <w:rsid w:val="006137A1"/>
    <w:rsid w:val="006E0DCC"/>
    <w:rsid w:val="007063D7"/>
    <w:rsid w:val="00771BD1"/>
    <w:rsid w:val="007837C0"/>
    <w:rsid w:val="007A2388"/>
    <w:rsid w:val="007B519D"/>
    <w:rsid w:val="007D7CA6"/>
    <w:rsid w:val="008C3F25"/>
    <w:rsid w:val="00940329"/>
    <w:rsid w:val="00AA1D8D"/>
    <w:rsid w:val="00B47730"/>
    <w:rsid w:val="00BA0A6A"/>
    <w:rsid w:val="00BA3C43"/>
    <w:rsid w:val="00CB0664"/>
    <w:rsid w:val="00E06D3C"/>
    <w:rsid w:val="00EF4AF1"/>
    <w:rsid w:val="00FC693F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59"/>
    <w:rsid w:val="002F10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basedOn w:val="a2"/>
    <w:uiPriority w:val="99"/>
    <w:unhideWhenUsed/>
    <w:rsid w:val="004F21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59"/>
    <w:rsid w:val="002F10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basedOn w:val="a2"/>
    <w:uiPriority w:val="99"/>
    <w:unhideWhenUsed/>
    <w:rsid w:val="004F2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ktion.edu/ru" TargetMode="External"/><Relationship Id="rId13" Type="http://schemas.openxmlformats.org/officeDocument/2006/relationships/hyperlink" Target="http://catalog.io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s.edu/ru" TargetMode="External"/><Relationship Id="rId12" Type="http://schemas.openxmlformats.org/officeDocument/2006/relationships/hyperlink" Target="http://www.metodkabinet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chalka.com/bibliotek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katalog.io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or.edu.ru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8987E-CBE5-4426-A030-9026C4C5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43</Pages>
  <Words>8426</Words>
  <Characters>48032</Characters>
  <Application>Microsoft Office Word</Application>
  <DocSecurity>0</DocSecurity>
  <Lines>400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алексей</cp:lastModifiedBy>
  <cp:revision>25</cp:revision>
  <dcterms:created xsi:type="dcterms:W3CDTF">2013-12-23T23:15:00Z</dcterms:created>
  <dcterms:modified xsi:type="dcterms:W3CDTF">2022-11-13T21:06:00Z</dcterms:modified>
  <cp:category/>
</cp:coreProperties>
</file>