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39" w:rsidRPr="009C7E39" w:rsidRDefault="009C7E39" w:rsidP="009C7E39">
      <w:pPr>
        <w:pStyle w:val="1"/>
        <w:shd w:val="clear" w:color="auto" w:fill="FFFFFF"/>
        <w:spacing w:before="0"/>
        <w:jc w:val="center"/>
        <w:rPr>
          <w:rFonts w:ascii="GolosTextWebBold" w:hAnsi="GolosTextWebBold"/>
          <w:b w:val="0"/>
          <w:bCs w:val="0"/>
          <w:color w:val="333333"/>
          <w:sz w:val="40"/>
          <w:szCs w:val="40"/>
        </w:rPr>
      </w:pPr>
      <w:r w:rsidRPr="009C7E39">
        <w:rPr>
          <w:rFonts w:ascii="GolosTextWebBold" w:hAnsi="GolosTextWebBold"/>
          <w:b w:val="0"/>
          <w:bCs w:val="0"/>
          <w:color w:val="333333"/>
          <w:sz w:val="40"/>
          <w:szCs w:val="40"/>
        </w:rPr>
        <w:t>Сколько и каких сладостей можно есть детям</w:t>
      </w:r>
    </w:p>
    <w:p w:rsid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78790" cy="3716247"/>
            <wp:effectExtent l="0" t="0" r="3175" b="0"/>
            <wp:docPr id="1" name="Рисунок 1" descr="C:\Users\user\Desktop\здоровьесбережение\здоровьесбережение готово\консультации с кодом\СКОЛЬКО СЛАДОС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доровьесбережение\здоровьесбережение готово\консультации с кодом\СКОЛЬКО СЛАДОСТЕ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69" cy="371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Сладости – это быстрые углеводы, которые детям необходимы. Нюанс, как и всегда, в количестве. Сколько (и каких?) «</w:t>
      </w:r>
      <w:proofErr w:type="spellStart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вкусняшек</w:t>
      </w:r>
      <w:proofErr w:type="spellEnd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» положено ребенку в день, а каких – совсем не положено? Разберемся, что об этом думают специалисты.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9C7E3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Сколько нужно сахара?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Эксперты-</w:t>
      </w:r>
      <w:proofErr w:type="spellStart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нутрициологи</w:t>
      </w:r>
      <w:proofErr w:type="spellEnd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единодушны: вредны детям не столько сладости, сколько их излишнее количество. Причем это справедливо не только для России, но и для мира в целом. В Европе и Америке норма сладкого обычно превышается за счет увлечения сладкими напитками (например, газированными). А у России, как обычно, свой путь: по результатам исследований ФГБУН «ФИЦ питания и биотехнологии», наши дети (и их родители) в основном злоупотребляют всевозможными «</w:t>
      </w:r>
      <w:proofErr w:type="spellStart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печеньками</w:t>
      </w:r>
      <w:proofErr w:type="spellEnd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» (а также вафлями, булками и т.п.). В итоге дети получают больше, чем нужно, не только сахара, но и жиров. Сейчас в рационе малышей 3-7 лет добавленный сахар составляет 14,5%, у подростков – 13%. Хотя в норме количество добавленного сахара не должно превышать 10%.</w:t>
      </w:r>
    </w:p>
    <w:p w:rsidR="009C7E39" w:rsidRPr="009C7E39" w:rsidRDefault="009C7E39" w:rsidP="009C7E39">
      <w:pPr>
        <w:shd w:val="clear" w:color="auto" w:fill="F0F7E5"/>
        <w:spacing w:after="120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Medium" w:eastAsia="Times New Roman" w:hAnsi="GolosTextWebMedium" w:cs="Times New Roman"/>
          <w:i/>
          <w:iCs/>
          <w:color w:val="000000"/>
          <w:sz w:val="24"/>
          <w:szCs w:val="24"/>
          <w:lang w:eastAsia="ru-RU"/>
        </w:rPr>
        <w:t>Добавленный сахар — это тот, который не содержится в блюде или продукте исходно, а добавляется к нему. Например, варенье содержит как естественный сахар из ягод, так и добавленный, который положили при варке.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9C7E3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А нужен ли сахар вообще?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Может быть, проще совсем не давать детям сладостей, чем высчитывать нормы? Мы все рождаемся с врожденным пристрастием к сладкому. Даже грудное молоко имеет сладкий </w:t>
      </w:r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вкус. Ребенку необходима энергия для роста и развития, и он берет ее именно из углеводов, содержащихся в сахаре. Так что дети не зря так любят все сладкое: быстрые углеводы в разумном количестве им просто необходимы, иначе не будет сил ни на учебу, ни на занятия спортом, ни даже просто на активные игры. Поэтому, если у ребенка нет особых противопоказаний и избытка массы тела, не стоит полностью исключать кондитерские изделия.</w:t>
      </w:r>
    </w:p>
    <w:p w:rsidR="009C7E39" w:rsidRPr="009C7E39" w:rsidRDefault="009C7E39" w:rsidP="009C7E39">
      <w:pPr>
        <w:shd w:val="clear" w:color="auto" w:fill="F0F7E5"/>
        <w:spacing w:after="120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Medium" w:eastAsia="Times New Roman" w:hAnsi="GolosTextWebMedium" w:cs="Times New Roman"/>
          <w:i/>
          <w:iCs/>
          <w:color w:val="000000"/>
          <w:sz w:val="24"/>
          <w:szCs w:val="24"/>
          <w:lang w:eastAsia="ru-RU"/>
        </w:rPr>
        <w:t>Важно не добавлять сахар в каши, а также ягоды и фрукты, имеющие природную естественную сладость. Не приучайте ребенка к подслащенной еде или питью.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9C7E3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И все-таки сколько?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Младшие школьники вполне могут съедать в день до 10-15 г сладостей: это примерно соответствует двум небольшим печеньям или мармеладкам, </w:t>
      </w:r>
      <w:proofErr w:type="spellStart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вафельке</w:t>
      </w:r>
      <w:proofErr w:type="spellEnd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зефирке</w:t>
      </w:r>
      <w:proofErr w:type="spellEnd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или пастиле. Не повредит и качественный шоколад (лучше молочный, чтобы нервная система не </w:t>
      </w:r>
      <w:proofErr w:type="spellStart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перевозбуждалась</w:t>
      </w:r>
      <w:proofErr w:type="spellEnd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из-за избытка кофеина, который содержится в горьком шоколаде). Естественно, для школьников постарше норма немного больше.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Кроме того, в жизни ребенка есть периоды, когда у него возникает усиленная потребность в сладком – скачок роста, большая физическая или умственная активность, гормональный взрыв.</w:t>
      </w:r>
    </w:p>
    <w:p w:rsidR="009C7E39" w:rsidRPr="009C7E39" w:rsidRDefault="009C7E39" w:rsidP="009C7E39">
      <w:pPr>
        <w:shd w:val="clear" w:color="auto" w:fill="F0F7E5"/>
        <w:spacing w:after="120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Medium" w:eastAsia="Times New Roman" w:hAnsi="GolosTextWebMedium" w:cs="Times New Roman"/>
          <w:i/>
          <w:iCs/>
          <w:color w:val="000000"/>
          <w:sz w:val="24"/>
          <w:szCs w:val="24"/>
          <w:lang w:eastAsia="ru-RU"/>
        </w:rPr>
        <w:t>В любом случае лучше отдавать предпочтение качественным продуктам – пастиле, зефиру, мармеладу с натуральными добавками фруктов и соков, цукатам из фруктов. Вместо нектаров выбирайте натуральные соки (норма дошкольника – до 150 мл в сутки, школьника – 150-200 мл).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9C7E3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Сахар – не награда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Ваш ребенок – не дрессированная собачка, поэтому не надо делать сладости – или вообще любую еду – наградой или поощрением за что-то. Лучше всего вообще не акцентировать внимание на сладком как на чем-то особенном. Это просто часть еды, которую он может, если хочет, съесть в конце приема пищи. Детсадовская классика: первое, второе и компот имеют свой смысл – вкус сладкого через центральную нервную систему обеспечивает чувство удовлетворения и означает окончание трапезы.</w:t>
      </w:r>
    </w:p>
    <w:p w:rsidR="009C7E39" w:rsidRPr="009C7E39" w:rsidRDefault="009C7E39" w:rsidP="009C7E39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Bold" w:eastAsia="Times New Roman" w:hAnsi="GolosTextWebBold" w:cs="Times New Roman"/>
          <w:i/>
          <w:iCs/>
          <w:color w:val="000000"/>
          <w:sz w:val="24"/>
          <w:szCs w:val="24"/>
          <w:lang w:eastAsia="ru-RU"/>
        </w:rPr>
        <w:t>ВАЖНО ЗНАТЬ!</w:t>
      </w:r>
    </w:p>
    <w:p w:rsidR="009C7E39" w:rsidRPr="009C7E39" w:rsidRDefault="009C7E39" w:rsidP="009C7E39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proofErr w:type="gramStart"/>
      <w:r w:rsidRPr="009C7E39">
        <w:rPr>
          <w:rFonts w:ascii="GolosTextWebMedium" w:eastAsia="Times New Roman" w:hAnsi="GolosTextWebMedium" w:cs="Times New Roman"/>
          <w:i/>
          <w:iCs/>
          <w:color w:val="000000"/>
          <w:sz w:val="24"/>
          <w:szCs w:val="24"/>
          <w:lang w:eastAsia="ru-RU"/>
        </w:rPr>
        <w:t>Сахарозаменители (фруктоза, ксилит, сорбит), не предназначены для питания здорового ребенка.</w:t>
      </w:r>
      <w:proofErr w:type="gramEnd"/>
      <w:r w:rsidRPr="009C7E39">
        <w:rPr>
          <w:rFonts w:ascii="GolosTextWebMedium" w:eastAsia="Times New Roman" w:hAnsi="GolosTextWebMedium" w:cs="Times New Roman"/>
          <w:i/>
          <w:iCs/>
          <w:color w:val="000000"/>
          <w:sz w:val="24"/>
          <w:szCs w:val="24"/>
          <w:lang w:eastAsia="ru-RU"/>
        </w:rPr>
        <w:t xml:space="preserve"> Их нужно использовать только после консультации с врачом-диетологом. 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9C7E3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Когда все-таки можно?</w:t>
      </w:r>
    </w:p>
    <w:p w:rsidR="009C7E39" w:rsidRPr="009C7E39" w:rsidRDefault="009C7E39" w:rsidP="009C7E3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питание начинается с утра. Точнее – с плотного завтрака. После него вполне допустима небольшая порция чего-то сладкого. Конфета или долька шоколада не повредит и после занятия – например, после тренировки по футболу.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А вот до еды лучше не давать ребенку сладостей (даже сока). Любой продукт, богатый углеводами, перебьет аппетит. Не поев как следует, через полтора-два часа ребенок снова захочет перекусить – и снова съест сладкое.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9C7E3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Праздники: опасное время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Покупая к празднику сладкий подарок для ребенка, перед этим нужно внимательно изучить маркировку, на которой указаны компоненты, состав и главное – срок годности. Если подарок упакован в самом магазине, в нем вполне могут оказаться просроченные сладости.</w:t>
      </w:r>
    </w:p>
    <w:p w:rsidR="009C7E39" w:rsidRPr="009C7E39" w:rsidRDefault="009C7E39" w:rsidP="009C7E39">
      <w:pPr>
        <w:shd w:val="clear" w:color="auto" w:fill="F0F7E5"/>
        <w:spacing w:after="120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Medium" w:eastAsia="Times New Roman" w:hAnsi="GolosTextWebMedium" w:cs="Times New Roman"/>
          <w:i/>
          <w:iCs/>
          <w:color w:val="000000"/>
          <w:sz w:val="24"/>
          <w:szCs w:val="24"/>
          <w:lang w:eastAsia="ru-RU"/>
        </w:rPr>
        <w:t>Особенно быстро портятся вафли, печенье и конфеты из желе. Их срок годности должен быть указан на общей коробке. Кроме того, у товара должна быть так называемая декларация о соответствии, где перечислен его состав, а на упаковке не должно быть вмятин и подтеков.</w:t>
      </w:r>
    </w:p>
    <w:p w:rsidR="009C7E39" w:rsidRPr="009C7E39" w:rsidRDefault="009C7E39" w:rsidP="009C7E3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Если вы купили подарок, который оказался некачественным, магазин обязан обменять его или вернуть деньги. В случае отказа обратитесь в </w:t>
      </w:r>
      <w:proofErr w:type="spellStart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Роспотребнадзор</w:t>
      </w:r>
      <w:proofErr w:type="spellEnd"/>
      <w:r w:rsidRPr="009C7E3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 Содержимое подарка будет изучено в лаборатории, и, если с составом что-то не так, магазину грозит серьезный штраф. Однако, по мнению большинства диетологов, гораздо больше шансов, что вред ребенку принесет не качество сладостей, а их количество. Конечно, праздники – время, когда трудно думать об ограничениях. Но все же постарайтесь сохранять меру.</w:t>
      </w:r>
    </w:p>
    <w:p w:rsidR="00CE2021" w:rsidRDefault="00CE2021" w:rsidP="009C7E39">
      <w:pPr>
        <w:jc w:val="both"/>
      </w:pPr>
    </w:p>
    <w:sectPr w:rsidR="00CE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GolosTextWebMedi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A4"/>
    <w:rsid w:val="009C7E39"/>
    <w:rsid w:val="00CE2021"/>
    <w:rsid w:val="00E1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7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E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C7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C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7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E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C7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C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2857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  <w:div w:id="139782240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  <w:div w:id="73625035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  <w:div w:id="106537075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  <w:div w:id="2143766202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2033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4274</Characters>
  <Application>Microsoft Office Word</Application>
  <DocSecurity>0</DocSecurity>
  <Lines>35</Lines>
  <Paragraphs>10</Paragraphs>
  <ScaleCrop>false</ScaleCrop>
  <Company>*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2</cp:revision>
  <dcterms:created xsi:type="dcterms:W3CDTF">2025-05-22T10:34:00Z</dcterms:created>
  <dcterms:modified xsi:type="dcterms:W3CDTF">2025-05-22T10:36:00Z</dcterms:modified>
</cp:coreProperties>
</file>