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15" w:rsidRDefault="00510515" w:rsidP="00515E3E">
      <w:pPr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Регламент </w:t>
      </w:r>
    </w:p>
    <w:p w:rsidR="001A5BED" w:rsidRDefault="00510515" w:rsidP="00515E3E">
      <w:pPr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проведения публичной защиты</w:t>
      </w:r>
      <w:r w:rsidR="001A5BED">
        <w:rPr>
          <w:b/>
          <w:sz w:val="26"/>
          <w:szCs w:val="26"/>
        </w:rPr>
        <w:t xml:space="preserve"> перспективных планов </w:t>
      </w:r>
      <w:r w:rsidR="006905F2" w:rsidRPr="006905F2">
        <w:rPr>
          <w:b/>
          <w:sz w:val="26"/>
          <w:szCs w:val="26"/>
        </w:rPr>
        <w:t xml:space="preserve"> благоустройства</w:t>
      </w:r>
      <w:r>
        <w:rPr>
          <w:b/>
          <w:sz w:val="26"/>
          <w:szCs w:val="26"/>
        </w:rPr>
        <w:t xml:space="preserve"> </w:t>
      </w:r>
    </w:p>
    <w:p w:rsidR="006905F2" w:rsidRDefault="001A5BED" w:rsidP="00515E3E">
      <w:pPr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развития территорий</w:t>
      </w:r>
      <w:r w:rsidR="006905F2" w:rsidRPr="006905F2">
        <w:rPr>
          <w:b/>
          <w:sz w:val="26"/>
          <w:szCs w:val="26"/>
        </w:rPr>
        <w:t xml:space="preserve"> образовательных </w:t>
      </w:r>
      <w:r w:rsidR="006905F2">
        <w:rPr>
          <w:b/>
          <w:sz w:val="26"/>
          <w:szCs w:val="26"/>
        </w:rPr>
        <w:t xml:space="preserve">организаций </w:t>
      </w:r>
      <w:r>
        <w:rPr>
          <w:b/>
          <w:sz w:val="26"/>
          <w:szCs w:val="26"/>
        </w:rPr>
        <w:t>до 2016 года</w:t>
      </w:r>
    </w:p>
    <w:p w:rsidR="001A5BED" w:rsidRDefault="00BD3770" w:rsidP="00BD3770">
      <w:pPr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(публичная защита проектов)</w:t>
      </w:r>
    </w:p>
    <w:p w:rsidR="00BD3770" w:rsidRDefault="00BD3770" w:rsidP="001A5BED">
      <w:pPr>
        <w:tabs>
          <w:tab w:val="left" w:pos="0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Сроки</w:t>
      </w:r>
      <w:r w:rsidR="008B418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проведения </w:t>
      </w:r>
      <w:r w:rsidR="008B4183">
        <w:rPr>
          <w:b/>
          <w:sz w:val="26"/>
          <w:szCs w:val="26"/>
        </w:rPr>
        <w:t>защиты</w:t>
      </w:r>
      <w:r>
        <w:rPr>
          <w:b/>
          <w:sz w:val="26"/>
          <w:szCs w:val="26"/>
        </w:rPr>
        <w:t xml:space="preserve"> проектов</w:t>
      </w:r>
      <w:r w:rsidR="008B4183">
        <w:rPr>
          <w:b/>
          <w:sz w:val="26"/>
          <w:szCs w:val="26"/>
        </w:rPr>
        <w:t xml:space="preserve">: </w:t>
      </w:r>
    </w:p>
    <w:p w:rsidR="00BD3770" w:rsidRDefault="00BD3770" w:rsidP="001A5BED">
      <w:pPr>
        <w:tabs>
          <w:tab w:val="left" w:pos="0"/>
        </w:tabs>
        <w:spacing w:line="276" w:lineRule="auto"/>
        <w:rPr>
          <w:sz w:val="26"/>
          <w:szCs w:val="26"/>
        </w:rPr>
      </w:pPr>
      <w:r w:rsidRPr="00BD3770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BD3770">
        <w:rPr>
          <w:sz w:val="26"/>
          <w:szCs w:val="26"/>
        </w:rPr>
        <w:t>до 20 мая</w:t>
      </w:r>
      <w:r>
        <w:rPr>
          <w:sz w:val="26"/>
          <w:szCs w:val="26"/>
        </w:rPr>
        <w:t xml:space="preserve"> 2014 </w:t>
      </w:r>
      <w:r w:rsidR="003C30F1">
        <w:rPr>
          <w:sz w:val="26"/>
          <w:szCs w:val="26"/>
        </w:rPr>
        <w:t>г.</w:t>
      </w:r>
      <w:r>
        <w:rPr>
          <w:sz w:val="26"/>
          <w:szCs w:val="26"/>
        </w:rPr>
        <w:t xml:space="preserve">- в школах,  детских садах, перед родительской общественностью; </w:t>
      </w:r>
    </w:p>
    <w:p w:rsidR="00BD3770" w:rsidRDefault="00BD3770" w:rsidP="001A5BED">
      <w:pPr>
        <w:tabs>
          <w:tab w:val="left" w:pos="0"/>
        </w:tabs>
        <w:spacing w:line="276" w:lineRule="auto"/>
        <w:rPr>
          <w:sz w:val="26"/>
          <w:szCs w:val="26"/>
        </w:rPr>
      </w:pPr>
      <w:r w:rsidRPr="00BD3770">
        <w:rPr>
          <w:sz w:val="26"/>
          <w:szCs w:val="26"/>
        </w:rPr>
        <w:t>- до 30 мая</w:t>
      </w:r>
      <w:r>
        <w:rPr>
          <w:sz w:val="26"/>
          <w:szCs w:val="26"/>
        </w:rPr>
        <w:t xml:space="preserve"> 2014</w:t>
      </w:r>
      <w:r w:rsidR="003C30F1">
        <w:rPr>
          <w:sz w:val="26"/>
          <w:szCs w:val="26"/>
        </w:rPr>
        <w:t>г.</w:t>
      </w:r>
      <w:r>
        <w:rPr>
          <w:sz w:val="26"/>
          <w:szCs w:val="26"/>
        </w:rPr>
        <w:t xml:space="preserve"> - публичные слушания в районах</w:t>
      </w:r>
      <w:r w:rsidR="0064053E">
        <w:rPr>
          <w:sz w:val="26"/>
          <w:szCs w:val="26"/>
        </w:rPr>
        <w:t>.</w:t>
      </w:r>
    </w:p>
    <w:p w:rsidR="00BD3770" w:rsidRPr="008B4183" w:rsidRDefault="00BD3770" w:rsidP="00BD3770">
      <w:pPr>
        <w:tabs>
          <w:tab w:val="left" w:pos="0"/>
        </w:tabs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Участники публичной защиты: </w:t>
      </w:r>
      <w:r w:rsidRPr="008B4183">
        <w:rPr>
          <w:sz w:val="26"/>
          <w:szCs w:val="26"/>
        </w:rPr>
        <w:t>образовательные организации района</w:t>
      </w:r>
      <w:r w:rsidR="0064053E">
        <w:rPr>
          <w:sz w:val="26"/>
          <w:szCs w:val="26"/>
        </w:rPr>
        <w:t>.</w:t>
      </w:r>
    </w:p>
    <w:p w:rsidR="00BD3770" w:rsidRPr="0064053E" w:rsidRDefault="00BD3770" w:rsidP="001A5BED">
      <w:pPr>
        <w:tabs>
          <w:tab w:val="left" w:pos="0"/>
        </w:tabs>
        <w:spacing w:line="276" w:lineRule="auto"/>
        <w:rPr>
          <w:sz w:val="26"/>
          <w:szCs w:val="26"/>
        </w:rPr>
      </w:pPr>
      <w:proofErr w:type="gramStart"/>
      <w:r w:rsidRPr="00BD3770">
        <w:rPr>
          <w:b/>
          <w:sz w:val="26"/>
          <w:szCs w:val="26"/>
        </w:rPr>
        <w:t>Приглашенные:</w:t>
      </w:r>
      <w:r w:rsidR="0064053E">
        <w:rPr>
          <w:b/>
          <w:sz w:val="26"/>
          <w:szCs w:val="26"/>
        </w:rPr>
        <w:t xml:space="preserve"> </w:t>
      </w:r>
      <w:r w:rsidR="0064053E" w:rsidRPr="0064053E">
        <w:rPr>
          <w:sz w:val="26"/>
          <w:szCs w:val="26"/>
        </w:rPr>
        <w:t xml:space="preserve">представители </w:t>
      </w:r>
      <w:r w:rsidR="0064053E">
        <w:rPr>
          <w:sz w:val="26"/>
          <w:szCs w:val="26"/>
        </w:rPr>
        <w:t xml:space="preserve">районной администрации, Управляющих компаний, </w:t>
      </w:r>
      <w:proofErr w:type="spellStart"/>
      <w:r w:rsidR="0064053E">
        <w:rPr>
          <w:sz w:val="26"/>
          <w:szCs w:val="26"/>
        </w:rPr>
        <w:t>КТОСов</w:t>
      </w:r>
      <w:proofErr w:type="spellEnd"/>
      <w:r w:rsidR="0064053E">
        <w:rPr>
          <w:sz w:val="26"/>
          <w:szCs w:val="26"/>
        </w:rPr>
        <w:t xml:space="preserve">, природоохранных организаций, Попечительских Советов, спорткомитетов, общественных организаций, СМИ. </w:t>
      </w:r>
      <w:proofErr w:type="gramEnd"/>
    </w:p>
    <w:p w:rsidR="003C30F1" w:rsidRDefault="0064053E" w:rsidP="001A5BED">
      <w:pPr>
        <w:tabs>
          <w:tab w:val="left" w:pos="0"/>
        </w:tabs>
        <w:spacing w:line="276" w:lineRule="auto"/>
        <w:rPr>
          <w:sz w:val="26"/>
          <w:szCs w:val="26"/>
        </w:rPr>
      </w:pPr>
      <w:r w:rsidRPr="0064053E">
        <w:rPr>
          <w:b/>
          <w:sz w:val="26"/>
          <w:szCs w:val="26"/>
        </w:rPr>
        <w:t>Формы проведения публичной защиты:</w:t>
      </w:r>
      <w:r>
        <w:rPr>
          <w:sz w:val="26"/>
          <w:szCs w:val="26"/>
        </w:rPr>
        <w:t xml:space="preserve"> </w:t>
      </w:r>
    </w:p>
    <w:p w:rsidR="0064053E" w:rsidRDefault="003C30F1" w:rsidP="001A5BED">
      <w:pPr>
        <w:tabs>
          <w:tab w:val="left" w:pos="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4053E">
        <w:rPr>
          <w:sz w:val="26"/>
          <w:szCs w:val="26"/>
        </w:rPr>
        <w:t xml:space="preserve">стендовые доклады с презентацией,  </w:t>
      </w:r>
    </w:p>
    <w:p w:rsidR="003C30F1" w:rsidRDefault="003C30F1" w:rsidP="003C30F1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E6BD9">
        <w:rPr>
          <w:sz w:val="26"/>
          <w:szCs w:val="26"/>
        </w:rPr>
        <w:t xml:space="preserve">выездная форма проведения по "кустовым" </w:t>
      </w:r>
      <w:r>
        <w:rPr>
          <w:sz w:val="26"/>
          <w:szCs w:val="26"/>
        </w:rPr>
        <w:t>объединениям (</w:t>
      </w:r>
      <w:r w:rsidR="002E6BD9">
        <w:rPr>
          <w:sz w:val="26"/>
          <w:szCs w:val="26"/>
        </w:rPr>
        <w:t>с выездом на территории образовательных организаций</w:t>
      </w:r>
      <w:r>
        <w:rPr>
          <w:sz w:val="26"/>
          <w:szCs w:val="26"/>
        </w:rPr>
        <w:t>) и другие.</w:t>
      </w:r>
    </w:p>
    <w:p w:rsidR="00BD3770" w:rsidRDefault="003C30F1" w:rsidP="003C30F1">
      <w:pPr>
        <w:tabs>
          <w:tab w:val="left" w:pos="0"/>
        </w:tabs>
        <w:spacing w:line="276" w:lineRule="auto"/>
        <w:jc w:val="both"/>
        <w:rPr>
          <w:b/>
          <w:sz w:val="26"/>
          <w:szCs w:val="26"/>
        </w:rPr>
      </w:pPr>
      <w:r w:rsidRPr="003C30F1">
        <w:rPr>
          <w:b/>
          <w:sz w:val="26"/>
          <w:szCs w:val="26"/>
        </w:rPr>
        <w:t>Результаты проведения публичной защиты:</w:t>
      </w:r>
      <w:r w:rsidR="002E6BD9" w:rsidRPr="003C30F1">
        <w:rPr>
          <w:b/>
          <w:sz w:val="26"/>
          <w:szCs w:val="26"/>
        </w:rPr>
        <w:t xml:space="preserve"> </w:t>
      </w:r>
    </w:p>
    <w:p w:rsidR="003C30F1" w:rsidRDefault="003C30F1" w:rsidP="003C30F1">
      <w:pPr>
        <w:tabs>
          <w:tab w:val="left" w:pos="0"/>
        </w:tabs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3C30F1">
        <w:rPr>
          <w:sz w:val="26"/>
          <w:szCs w:val="26"/>
        </w:rPr>
        <w:t xml:space="preserve">утверждение перспективных планов  благоустройства и развития территорий образовательных организаций </w:t>
      </w:r>
      <w:r>
        <w:rPr>
          <w:sz w:val="26"/>
          <w:szCs w:val="26"/>
        </w:rPr>
        <w:t xml:space="preserve">района </w:t>
      </w:r>
      <w:r w:rsidRPr="003C30F1">
        <w:rPr>
          <w:sz w:val="26"/>
          <w:szCs w:val="26"/>
        </w:rPr>
        <w:t>до 2016 года</w:t>
      </w:r>
      <w:r>
        <w:rPr>
          <w:sz w:val="26"/>
          <w:szCs w:val="26"/>
        </w:rPr>
        <w:t>;</w:t>
      </w:r>
    </w:p>
    <w:p w:rsidR="003C30F1" w:rsidRDefault="00BD3770" w:rsidP="001A5BED">
      <w:pPr>
        <w:tabs>
          <w:tab w:val="left" w:pos="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публикация лучших проектов на </w:t>
      </w:r>
      <w:r w:rsidR="003C30F1">
        <w:rPr>
          <w:sz w:val="26"/>
          <w:szCs w:val="26"/>
        </w:rPr>
        <w:t>информационных сайтах</w:t>
      </w:r>
      <w:r>
        <w:rPr>
          <w:sz w:val="26"/>
          <w:szCs w:val="26"/>
        </w:rPr>
        <w:t xml:space="preserve"> - до 10 июня </w:t>
      </w:r>
      <w:r w:rsidR="003C30F1">
        <w:rPr>
          <w:sz w:val="26"/>
          <w:szCs w:val="26"/>
        </w:rPr>
        <w:t>2014г.;</w:t>
      </w:r>
    </w:p>
    <w:p w:rsidR="008B4183" w:rsidRPr="008B4183" w:rsidRDefault="003C30F1" w:rsidP="001A5BED">
      <w:pPr>
        <w:tabs>
          <w:tab w:val="left" w:pos="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- сбор банка данных по благоустройству и развитию территорий образовательных организаций района д</w:t>
      </w:r>
      <w:r w:rsidR="000638B5">
        <w:rPr>
          <w:sz w:val="26"/>
          <w:szCs w:val="26"/>
        </w:rPr>
        <w:t>ля дальнейшего мониторинга</w:t>
      </w:r>
      <w:r>
        <w:rPr>
          <w:sz w:val="26"/>
          <w:szCs w:val="26"/>
        </w:rPr>
        <w:t xml:space="preserve"> их реализации.</w:t>
      </w:r>
      <w:r w:rsidR="008B4183" w:rsidRPr="008B4183">
        <w:rPr>
          <w:sz w:val="26"/>
          <w:szCs w:val="26"/>
        </w:rPr>
        <w:t xml:space="preserve"> </w:t>
      </w:r>
    </w:p>
    <w:p w:rsidR="008B4183" w:rsidRDefault="000638B5" w:rsidP="000638B5">
      <w:pPr>
        <w:tabs>
          <w:tab w:val="left" w:pos="0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Примерные критерии публичной защиты проектов</w:t>
      </w:r>
    </w:p>
    <w:p w:rsidR="00541905" w:rsidRDefault="00541905" w:rsidP="00092EBF">
      <w:pPr>
        <w:tabs>
          <w:tab w:val="left" w:pos="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092EBF">
        <w:rPr>
          <w:sz w:val="26"/>
          <w:szCs w:val="26"/>
        </w:rPr>
        <w:t xml:space="preserve">      </w:t>
      </w:r>
      <w:r w:rsidR="000638B5">
        <w:rPr>
          <w:sz w:val="26"/>
          <w:szCs w:val="26"/>
        </w:rPr>
        <w:t xml:space="preserve"> </w:t>
      </w:r>
      <w:r w:rsidR="00092EBF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proofErr w:type="gramStart"/>
      <w:r w:rsidR="00092EBF">
        <w:rPr>
          <w:sz w:val="26"/>
          <w:szCs w:val="26"/>
        </w:rPr>
        <w:t>Полнота и объективность а</w:t>
      </w:r>
      <w:r>
        <w:rPr>
          <w:sz w:val="26"/>
          <w:szCs w:val="26"/>
        </w:rPr>
        <w:t>нализ</w:t>
      </w:r>
      <w:r w:rsidR="00092EBF">
        <w:rPr>
          <w:sz w:val="26"/>
          <w:szCs w:val="26"/>
        </w:rPr>
        <w:t>а</w:t>
      </w:r>
      <w:r>
        <w:rPr>
          <w:sz w:val="26"/>
          <w:szCs w:val="26"/>
        </w:rPr>
        <w:t xml:space="preserve"> состояния территории</w:t>
      </w:r>
      <w:r w:rsidR="00092EBF">
        <w:rPr>
          <w:sz w:val="26"/>
          <w:szCs w:val="26"/>
        </w:rPr>
        <w:t xml:space="preserve"> в настоящее время</w:t>
      </w:r>
      <w:r>
        <w:rPr>
          <w:sz w:val="26"/>
          <w:szCs w:val="26"/>
        </w:rPr>
        <w:t>: наличие ограждения, наружного освещения, состояние</w:t>
      </w:r>
      <w:r w:rsidR="000638B5">
        <w:rPr>
          <w:sz w:val="26"/>
          <w:szCs w:val="26"/>
        </w:rPr>
        <w:t>:</w:t>
      </w:r>
      <w:r>
        <w:rPr>
          <w:sz w:val="26"/>
          <w:szCs w:val="26"/>
        </w:rPr>
        <w:t xml:space="preserve"> фасада, крыльца,  спортивных сооружений на спортивной площадке, асфальтового покрытия, подъездных путей, бордюров, малых форм и т.д.</w:t>
      </w:r>
      <w:proofErr w:type="gramEnd"/>
    </w:p>
    <w:p w:rsidR="00092EBF" w:rsidRDefault="000638B5" w:rsidP="00092EB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92EBF">
        <w:rPr>
          <w:sz w:val="26"/>
          <w:szCs w:val="26"/>
        </w:rPr>
        <w:t>2</w:t>
      </w:r>
      <w:r w:rsidR="00541905">
        <w:rPr>
          <w:sz w:val="26"/>
          <w:szCs w:val="26"/>
        </w:rPr>
        <w:t xml:space="preserve">. </w:t>
      </w:r>
      <w:r w:rsidR="00515E3E">
        <w:rPr>
          <w:sz w:val="26"/>
          <w:szCs w:val="26"/>
        </w:rPr>
        <w:t xml:space="preserve">Наличие Паспорта зеленых </w:t>
      </w:r>
      <w:r>
        <w:rPr>
          <w:sz w:val="26"/>
          <w:szCs w:val="26"/>
        </w:rPr>
        <w:t>насаждений</w:t>
      </w:r>
      <w:r w:rsidR="00515E3E">
        <w:rPr>
          <w:sz w:val="26"/>
          <w:szCs w:val="26"/>
        </w:rPr>
        <w:t>.</w:t>
      </w:r>
      <w:r w:rsidR="00092EBF" w:rsidRPr="006905F2">
        <w:rPr>
          <w:sz w:val="26"/>
          <w:szCs w:val="26"/>
        </w:rPr>
        <w:t xml:space="preserve"> </w:t>
      </w:r>
    </w:p>
    <w:p w:rsidR="00092EBF" w:rsidRDefault="000638B5" w:rsidP="00092EB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92EBF">
        <w:rPr>
          <w:sz w:val="26"/>
          <w:szCs w:val="26"/>
        </w:rPr>
        <w:t xml:space="preserve">3. Наглядность </w:t>
      </w:r>
      <w:r w:rsidR="00092EBF" w:rsidRPr="006905F2">
        <w:rPr>
          <w:sz w:val="26"/>
          <w:szCs w:val="26"/>
        </w:rPr>
        <w:t xml:space="preserve">графического плана </w:t>
      </w:r>
      <w:r w:rsidR="00092EBF">
        <w:rPr>
          <w:sz w:val="26"/>
          <w:szCs w:val="26"/>
        </w:rPr>
        <w:t>территории образовательной организации с указанием основных зон: спортивной площадки</w:t>
      </w:r>
      <w:r w:rsidR="00092EBF" w:rsidRPr="006905F2">
        <w:rPr>
          <w:sz w:val="26"/>
          <w:szCs w:val="26"/>
        </w:rPr>
        <w:t xml:space="preserve">, </w:t>
      </w:r>
      <w:r w:rsidR="00092EBF">
        <w:rPr>
          <w:sz w:val="26"/>
          <w:szCs w:val="26"/>
        </w:rPr>
        <w:t>зеленых зон, хозяйственной зоны и других.</w:t>
      </w:r>
    </w:p>
    <w:p w:rsidR="00265418" w:rsidRDefault="000638B5" w:rsidP="00092EB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41905">
        <w:rPr>
          <w:sz w:val="26"/>
          <w:szCs w:val="26"/>
        </w:rPr>
        <w:t>4.</w:t>
      </w:r>
      <w:r w:rsidR="006905F2">
        <w:rPr>
          <w:sz w:val="26"/>
          <w:szCs w:val="26"/>
        </w:rPr>
        <w:t xml:space="preserve"> </w:t>
      </w:r>
      <w:r w:rsidR="00092EBF">
        <w:rPr>
          <w:sz w:val="26"/>
          <w:szCs w:val="26"/>
        </w:rPr>
        <w:t>Содержательность, реальность и обеспеченность ресурсами п</w:t>
      </w:r>
      <w:r w:rsidR="003C30F1">
        <w:rPr>
          <w:sz w:val="26"/>
          <w:szCs w:val="26"/>
        </w:rPr>
        <w:t xml:space="preserve">ерспективного </w:t>
      </w:r>
      <w:r w:rsidR="00265418">
        <w:rPr>
          <w:sz w:val="26"/>
          <w:szCs w:val="26"/>
        </w:rPr>
        <w:t xml:space="preserve">плана благоустройства и </w:t>
      </w:r>
      <w:r w:rsidR="00092EBF">
        <w:rPr>
          <w:sz w:val="26"/>
          <w:szCs w:val="26"/>
        </w:rPr>
        <w:t>развити</w:t>
      </w:r>
      <w:r>
        <w:rPr>
          <w:sz w:val="26"/>
          <w:szCs w:val="26"/>
        </w:rPr>
        <w:t xml:space="preserve">я территории до </w:t>
      </w:r>
      <w:r w:rsidR="003C30F1">
        <w:rPr>
          <w:sz w:val="26"/>
          <w:szCs w:val="26"/>
        </w:rPr>
        <w:t>2016</w:t>
      </w:r>
      <w:r w:rsidR="00265418">
        <w:rPr>
          <w:sz w:val="26"/>
          <w:szCs w:val="26"/>
        </w:rPr>
        <w:t xml:space="preserve"> год</w:t>
      </w:r>
      <w:r w:rsidR="003C30F1">
        <w:rPr>
          <w:sz w:val="26"/>
          <w:szCs w:val="26"/>
        </w:rPr>
        <w:t>а</w:t>
      </w:r>
      <w:r w:rsidR="00265418">
        <w:rPr>
          <w:sz w:val="26"/>
          <w:szCs w:val="26"/>
        </w:rPr>
        <w:t>.</w:t>
      </w:r>
    </w:p>
    <w:p w:rsidR="00265418" w:rsidRDefault="000638B5" w:rsidP="00092EB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41905">
        <w:rPr>
          <w:sz w:val="26"/>
          <w:szCs w:val="26"/>
        </w:rPr>
        <w:t>5.</w:t>
      </w:r>
      <w:r w:rsidR="0026541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Состояние и перспектива </w:t>
      </w:r>
      <w:r w:rsidR="00092EBF">
        <w:rPr>
          <w:sz w:val="26"/>
          <w:szCs w:val="26"/>
        </w:rPr>
        <w:t>благоустройства спортивной площадки.</w:t>
      </w:r>
    </w:p>
    <w:p w:rsidR="004A4F97" w:rsidRPr="006905F2" w:rsidRDefault="00092EBF" w:rsidP="00092E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0638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41905">
        <w:rPr>
          <w:sz w:val="26"/>
          <w:szCs w:val="26"/>
        </w:rPr>
        <w:t>6.</w:t>
      </w:r>
      <w:r w:rsidR="000638B5">
        <w:rPr>
          <w:sz w:val="26"/>
          <w:szCs w:val="26"/>
        </w:rPr>
        <w:t xml:space="preserve"> </w:t>
      </w:r>
      <w:r w:rsidR="004A4F97">
        <w:rPr>
          <w:sz w:val="26"/>
          <w:szCs w:val="26"/>
        </w:rPr>
        <w:t>Проекты "центральных" ("входных", "гостевых") газонов и клумб. Р</w:t>
      </w:r>
      <w:r w:rsidR="004A4F97" w:rsidRPr="006905F2">
        <w:rPr>
          <w:sz w:val="26"/>
          <w:szCs w:val="26"/>
        </w:rPr>
        <w:t xml:space="preserve">азнообразие ассортимента цветочно-декоративных растений, </w:t>
      </w:r>
      <w:r w:rsidR="004A4F97">
        <w:rPr>
          <w:sz w:val="26"/>
          <w:szCs w:val="26"/>
        </w:rPr>
        <w:t>используемых в их оформлении.</w:t>
      </w:r>
    </w:p>
    <w:p w:rsidR="00092EBF" w:rsidRDefault="00092EBF" w:rsidP="00092E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41905">
        <w:rPr>
          <w:sz w:val="26"/>
          <w:szCs w:val="26"/>
        </w:rPr>
        <w:t>7</w:t>
      </w:r>
      <w:r w:rsidR="006905F2" w:rsidRPr="006905F2">
        <w:rPr>
          <w:sz w:val="26"/>
          <w:szCs w:val="26"/>
        </w:rPr>
        <w:t>. Степень использования созданных зеленых зон в образовательной и воспитательной работе учреждения (организация учебной практики, работа летнего трудового лагеря, экскурсионная работа, опытническая и исследовательская деятельность обучающихся).</w:t>
      </w:r>
    </w:p>
    <w:p w:rsidR="006905F2" w:rsidRDefault="00092EBF" w:rsidP="00092EB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41905">
        <w:rPr>
          <w:sz w:val="26"/>
          <w:szCs w:val="26"/>
        </w:rPr>
        <w:t xml:space="preserve">8. </w:t>
      </w:r>
      <w:r>
        <w:rPr>
          <w:sz w:val="26"/>
          <w:szCs w:val="26"/>
        </w:rPr>
        <w:t xml:space="preserve">Формы активизации </w:t>
      </w:r>
      <w:r w:rsidR="00265418">
        <w:rPr>
          <w:sz w:val="26"/>
          <w:szCs w:val="26"/>
        </w:rPr>
        <w:t xml:space="preserve">школьников, родительской общественности, </w:t>
      </w:r>
      <w:r w:rsidR="006905F2" w:rsidRPr="006905F2">
        <w:rPr>
          <w:sz w:val="26"/>
          <w:szCs w:val="26"/>
        </w:rPr>
        <w:t>социальных партнеров в реализации проекта</w:t>
      </w:r>
      <w:r>
        <w:rPr>
          <w:sz w:val="26"/>
          <w:szCs w:val="26"/>
        </w:rPr>
        <w:t xml:space="preserve"> по благоустройству территории </w:t>
      </w:r>
      <w:r w:rsidR="006905F2" w:rsidRPr="006905F2">
        <w:rPr>
          <w:sz w:val="26"/>
          <w:szCs w:val="26"/>
        </w:rPr>
        <w:t xml:space="preserve">       </w:t>
      </w:r>
    </w:p>
    <w:p w:rsidR="00541905" w:rsidRPr="006905F2" w:rsidRDefault="00092EBF" w:rsidP="00092E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41905">
        <w:rPr>
          <w:sz w:val="26"/>
          <w:szCs w:val="26"/>
        </w:rPr>
        <w:t xml:space="preserve"> 9</w:t>
      </w:r>
      <w:r w:rsidR="00541905" w:rsidRPr="006905F2">
        <w:rPr>
          <w:sz w:val="26"/>
          <w:szCs w:val="26"/>
        </w:rPr>
        <w:t xml:space="preserve">. Уровень безопасности </w:t>
      </w:r>
      <w:r w:rsidR="00541905">
        <w:rPr>
          <w:sz w:val="26"/>
          <w:szCs w:val="26"/>
        </w:rPr>
        <w:t>на территории образовательной организации.</w:t>
      </w:r>
    </w:p>
    <w:p w:rsidR="00541905" w:rsidRPr="006905F2" w:rsidRDefault="00541905" w:rsidP="00092EBF">
      <w:pPr>
        <w:ind w:firstLine="708"/>
        <w:jc w:val="both"/>
        <w:rPr>
          <w:sz w:val="26"/>
          <w:szCs w:val="26"/>
        </w:rPr>
      </w:pPr>
    </w:p>
    <w:p w:rsidR="00E93270" w:rsidRPr="006905F2" w:rsidRDefault="00E93270" w:rsidP="00092EBF">
      <w:pPr>
        <w:jc w:val="center"/>
        <w:rPr>
          <w:sz w:val="26"/>
          <w:szCs w:val="26"/>
        </w:rPr>
      </w:pPr>
    </w:p>
    <w:sectPr w:rsidR="00E93270" w:rsidRPr="006905F2" w:rsidSect="00BD37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70"/>
    <w:rsid w:val="000638B5"/>
    <w:rsid w:val="00092EBF"/>
    <w:rsid w:val="001A5BED"/>
    <w:rsid w:val="00265418"/>
    <w:rsid w:val="002E6BD9"/>
    <w:rsid w:val="003C30F1"/>
    <w:rsid w:val="004A4F97"/>
    <w:rsid w:val="004F6EB1"/>
    <w:rsid w:val="00510515"/>
    <w:rsid w:val="00515E3E"/>
    <w:rsid w:val="00541905"/>
    <w:rsid w:val="005C0D4D"/>
    <w:rsid w:val="0064053E"/>
    <w:rsid w:val="006905F2"/>
    <w:rsid w:val="006C736B"/>
    <w:rsid w:val="008B4183"/>
    <w:rsid w:val="00BD3770"/>
    <w:rsid w:val="00C647AF"/>
    <w:rsid w:val="00CF53AF"/>
    <w:rsid w:val="00DF61C1"/>
    <w:rsid w:val="00E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05F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905F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Т.А</dc:creator>
  <cp:lastModifiedBy>Директор</cp:lastModifiedBy>
  <cp:revision>2</cp:revision>
  <dcterms:created xsi:type="dcterms:W3CDTF">2014-04-29T10:50:00Z</dcterms:created>
  <dcterms:modified xsi:type="dcterms:W3CDTF">2014-04-29T10:50:00Z</dcterms:modified>
</cp:coreProperties>
</file>