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24" w:rsidRDefault="004F3C24">
      <w:pPr>
        <w:spacing w:line="30" w:lineRule="exact"/>
        <w:rPr>
          <w:sz w:val="2"/>
          <w:szCs w:val="2"/>
        </w:rPr>
      </w:pPr>
    </w:p>
    <w:p w:rsidR="004F3C24" w:rsidRDefault="004F3C24">
      <w:pPr>
        <w:rPr>
          <w:sz w:val="2"/>
          <w:szCs w:val="2"/>
        </w:rPr>
        <w:sectPr w:rsidR="004F3C24">
          <w:pgSz w:w="16840" w:h="11900" w:orient="landscape"/>
          <w:pgMar w:top="1582" w:right="0" w:bottom="854" w:left="0" w:header="0" w:footer="3" w:gutter="0"/>
          <w:cols w:space="720"/>
          <w:noEndnote/>
          <w:docGrid w:linePitch="360"/>
        </w:sectPr>
      </w:pPr>
    </w:p>
    <w:p w:rsidR="004F3C24" w:rsidRDefault="009C0FCC">
      <w:pPr>
        <w:pStyle w:val="Tablecaption0"/>
        <w:framePr w:w="15898" w:wrap="notBeside" w:vAnchor="text" w:hAnchor="text" w:xAlign="center" w:y="1"/>
        <w:shd w:val="clear" w:color="auto" w:fill="auto"/>
      </w:pPr>
      <w:r>
        <w:t>Циклограмма внутренней системы оценки качества образования в М</w:t>
      </w:r>
      <w:r w:rsidR="00C107CC">
        <w:t>Б</w:t>
      </w:r>
      <w:r>
        <w:t xml:space="preserve">ДОУ «ДС № </w:t>
      </w:r>
      <w:r w:rsidR="00C107CC">
        <w:t>459</w:t>
      </w:r>
      <w:r>
        <w:t xml:space="preserve"> </w:t>
      </w:r>
      <w:proofErr w:type="spellStart"/>
      <w:r>
        <w:t>г</w:t>
      </w:r>
      <w:proofErr w:type="gramStart"/>
      <w:r>
        <w:t>.Ч</w:t>
      </w:r>
      <w:proofErr w:type="gramEnd"/>
      <w:r>
        <w:t>елябинска</w:t>
      </w:r>
      <w:proofErr w:type="spellEnd"/>
      <w: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392"/>
        <w:gridCol w:w="3998"/>
        <w:gridCol w:w="2083"/>
        <w:gridCol w:w="2424"/>
        <w:gridCol w:w="2424"/>
      </w:tblGrid>
      <w:tr w:rsidR="004F3C2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Bodytext211pt0"/>
              </w:rPr>
              <w:t>Показатель, характеризующий объект оценки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Предоставление данных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Bodytext211pt0"/>
              </w:rPr>
              <w:t>Периодичность сбора данных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Ответственные лица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Инструментарий Выход на </w:t>
            </w:r>
            <w:r>
              <w:rPr>
                <w:rStyle w:val="Bodytext211pt0"/>
              </w:rPr>
              <w:t>результат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58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1. Направление ВСОК</w:t>
            </w:r>
            <w:r w:rsidR="009C0FCC">
              <w:rPr>
                <w:rStyle w:val="Bodytext211pt0"/>
              </w:rPr>
              <w:t xml:space="preserve">О: Оценка соответствия </w:t>
            </w:r>
            <w:proofErr w:type="gramStart"/>
            <w:r w:rsidR="009C0FCC">
              <w:rPr>
                <w:rStyle w:val="Bodytext211pt0"/>
              </w:rPr>
              <w:t>разра</w:t>
            </w:r>
            <w:r>
              <w:rPr>
                <w:rStyle w:val="Bodytext211pt0"/>
              </w:rPr>
              <w:t>ботанных</w:t>
            </w:r>
            <w:proofErr w:type="gramEnd"/>
            <w:r>
              <w:rPr>
                <w:rStyle w:val="Bodytext211pt0"/>
              </w:rPr>
              <w:t xml:space="preserve"> и реализуемых в МБДОУ </w:t>
            </w:r>
            <w:r w:rsidR="009C0FCC">
              <w:rPr>
                <w:rStyle w:val="Bodytext211pt0"/>
              </w:rPr>
              <w:t>ОП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53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1.1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 xml:space="preserve"> </w:t>
            </w:r>
            <w:proofErr w:type="gramStart"/>
            <w:r>
              <w:rPr>
                <w:rStyle w:val="Bodytext211pt"/>
              </w:rPr>
              <w:t>О</w:t>
            </w:r>
            <w:r w:rsidR="009C0FCC">
              <w:rPr>
                <w:rStyle w:val="Bodytext211pt"/>
              </w:rPr>
              <w:t>бразовательная прог</w:t>
            </w:r>
            <w:r>
              <w:rPr>
                <w:rStyle w:val="Bodytext211pt"/>
              </w:rPr>
              <w:t>рамма дошкольного образования (</w:t>
            </w:r>
            <w:r w:rsidR="009C0FCC">
              <w:rPr>
                <w:rStyle w:val="Bodytext211pt"/>
              </w:rPr>
              <w:t>ОП</w:t>
            </w:r>
            <w:proofErr w:type="gramEnd"/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proofErr w:type="gramStart"/>
            <w:r>
              <w:rPr>
                <w:rStyle w:val="Bodytext211pt"/>
              </w:rPr>
              <w:t>ДО)</w:t>
            </w:r>
            <w:proofErr w:type="gram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 xml:space="preserve">Соответствие структуры и содержания основной образовательной программы требованиям ФГОС </w:t>
            </w:r>
            <w:proofErr w:type="gramStart"/>
            <w:r>
              <w:rPr>
                <w:rStyle w:val="Bodytext211pt"/>
              </w:rPr>
              <w:t>ДО</w:t>
            </w:r>
            <w:proofErr w:type="gramEnd"/>
            <w:r>
              <w:rPr>
                <w:rStyle w:val="Bodytext211pt"/>
              </w:rPr>
              <w:t xml:space="preserve"> </w:t>
            </w:r>
            <w:proofErr w:type="gramStart"/>
            <w:r>
              <w:rPr>
                <w:rStyle w:val="Bodytext211pt"/>
              </w:rPr>
              <w:t>Соответствие</w:t>
            </w:r>
            <w:proofErr w:type="gramEnd"/>
            <w:r>
              <w:rPr>
                <w:rStyle w:val="Bodytext211pt"/>
              </w:rPr>
              <w:t xml:space="preserve"> направленности и основных образовательных программ, реализуемых в МБДОУ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>Соответствие планируемых способов, форм и порядка реализации основных образовательных программ (учебного плана, режима дня и т.д.) требованиям к организации образовател</w:t>
            </w:r>
            <w:r>
              <w:rPr>
                <w:rStyle w:val="Bodytext211pt"/>
              </w:rPr>
              <w:t>ьного процесса в МБДОУ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>1 раз в год (до начала учебного года) далее-после внесения любых изменений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"/>
              </w:rPr>
            </w:pPr>
            <w:r>
              <w:rPr>
                <w:rStyle w:val="Bodytext211pt"/>
              </w:rPr>
              <w:t>Заведующий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 xml:space="preserve"> </w:t>
            </w:r>
            <w:proofErr w:type="spellStart"/>
            <w:r>
              <w:rPr>
                <w:rStyle w:val="Bodytext211pt"/>
              </w:rPr>
              <w:t>Зам</w:t>
            </w:r>
            <w:proofErr w:type="gramStart"/>
            <w:r>
              <w:rPr>
                <w:rStyle w:val="Bodytext211pt"/>
              </w:rPr>
              <w:t>.з</w:t>
            </w:r>
            <w:proofErr w:type="gramEnd"/>
            <w:r>
              <w:rPr>
                <w:rStyle w:val="Bodytext211pt"/>
              </w:rPr>
              <w:t>ав</w:t>
            </w:r>
            <w:proofErr w:type="spellEnd"/>
            <w:r>
              <w:rPr>
                <w:rStyle w:val="Bodytext211pt"/>
              </w:rPr>
              <w:t>. по УВР Педагогический совет МБДОУ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>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>ОП 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 xml:space="preserve">Календарный учебный график Учебный план Отчет по результатам </w:t>
            </w:r>
            <w:proofErr w:type="spellStart"/>
            <w:r>
              <w:rPr>
                <w:rStyle w:val="Bodytext211pt"/>
              </w:rPr>
              <w:t>самообследования</w:t>
            </w:r>
            <w:proofErr w:type="spellEnd"/>
            <w:r>
              <w:rPr>
                <w:rStyle w:val="Bodytext211pt"/>
              </w:rPr>
              <w:t xml:space="preserve"> </w:t>
            </w:r>
            <w:r>
              <w:rPr>
                <w:rStyle w:val="Bodytext211pt"/>
              </w:rPr>
              <w:t>Программа развития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58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2.Направление ВСОКО: Оцен</w:t>
            </w:r>
            <w:r w:rsidR="00C107CC">
              <w:rPr>
                <w:rStyle w:val="Bodytext211pt0"/>
              </w:rPr>
              <w:t xml:space="preserve">ка качества условий реализации </w:t>
            </w:r>
            <w:r>
              <w:rPr>
                <w:rStyle w:val="Bodytext211pt0"/>
              </w:rPr>
              <w:t>ОП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2.1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Bodytext211pt"/>
              </w:rPr>
              <w:t>Оценка психолого-педагог</w:t>
            </w:r>
            <w:r w:rsidR="00C107CC">
              <w:rPr>
                <w:rStyle w:val="Bodytext211pt"/>
              </w:rPr>
              <w:t xml:space="preserve">ических условий для реализации </w:t>
            </w:r>
            <w:r>
              <w:rPr>
                <w:rStyle w:val="Bodytext211pt"/>
              </w:rPr>
              <w:t xml:space="preserve">ОП </w:t>
            </w:r>
            <w:proofErr w:type="gramStart"/>
            <w:r>
              <w:rPr>
                <w:rStyle w:val="Bodytext211pt"/>
              </w:rPr>
              <w:t>ДО</w:t>
            </w:r>
            <w:proofErr w:type="gram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Bodytext211pt1"/>
              </w:rPr>
              <w:t xml:space="preserve">Эффективность </w:t>
            </w:r>
            <w:proofErr w:type="spellStart"/>
            <w:r>
              <w:rPr>
                <w:rStyle w:val="Bodytext211pt1"/>
              </w:rPr>
              <w:t>психолого</w:t>
            </w:r>
            <w:proofErr w:type="spellEnd"/>
            <w:r>
              <w:rPr>
                <w:rStyle w:val="Bodytext211pt1"/>
              </w:rPr>
              <w:t xml:space="preserve"> - педагогических</w:t>
            </w:r>
            <w:r w:rsidR="00C107CC">
              <w:rPr>
                <w:rStyle w:val="Bodytext211pt1"/>
              </w:rPr>
              <w:t xml:space="preserve"> условий для реализации </w:t>
            </w:r>
            <w:r>
              <w:rPr>
                <w:rStyle w:val="Bodytext211pt1"/>
              </w:rPr>
              <w:t xml:space="preserve"> образовательной программы МБДОУ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 xml:space="preserve">1 </w:t>
            </w:r>
            <w:r>
              <w:rPr>
                <w:rStyle w:val="Bodytext211pt"/>
              </w:rPr>
              <w:t>раз в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"/>
              </w:rPr>
            </w:pPr>
            <w:r>
              <w:rPr>
                <w:rStyle w:val="Bodytext211pt"/>
              </w:rPr>
              <w:t>Заведующий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 xml:space="preserve"> Зам зав, по УВР Педагогический совет МБДОУ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>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 xml:space="preserve">Отчет по результатам </w:t>
            </w:r>
            <w:proofErr w:type="spellStart"/>
            <w:r>
              <w:rPr>
                <w:rStyle w:val="Bodytext211pt"/>
              </w:rPr>
              <w:t>самообследования</w:t>
            </w:r>
            <w:proofErr w:type="spellEnd"/>
            <w:r>
              <w:rPr>
                <w:rStyle w:val="Bodytext211pt"/>
              </w:rPr>
              <w:t xml:space="preserve"> Годовой план Аналитические справки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2.2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 xml:space="preserve">Оценка </w:t>
            </w:r>
            <w:proofErr w:type="gramStart"/>
            <w:r>
              <w:rPr>
                <w:rStyle w:val="Bodytext211pt"/>
              </w:rPr>
              <w:t>развивающей</w:t>
            </w:r>
            <w:proofErr w:type="gramEnd"/>
            <w:r>
              <w:rPr>
                <w:rStyle w:val="Bodytext211pt"/>
              </w:rPr>
              <w:t xml:space="preserve"> образовательной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 xml:space="preserve">Соответствие </w:t>
            </w:r>
            <w:proofErr w:type="gramStart"/>
            <w:r>
              <w:rPr>
                <w:rStyle w:val="Bodytext211pt"/>
              </w:rPr>
              <w:t>развивающей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1 раз в квартал;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Заведующий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Отчет по</w:t>
            </w:r>
            <w:r>
              <w:rPr>
                <w:rStyle w:val="Bodytext211pt"/>
              </w:rPr>
              <w:t xml:space="preserve"> результатам</w:t>
            </w:r>
          </w:p>
        </w:tc>
      </w:tr>
    </w:tbl>
    <w:p w:rsidR="004F3C24" w:rsidRDefault="004F3C24">
      <w:pPr>
        <w:framePr w:w="15898" w:wrap="notBeside" w:vAnchor="text" w:hAnchor="text" w:xAlign="center" w:y="1"/>
        <w:rPr>
          <w:sz w:val="2"/>
          <w:szCs w:val="2"/>
        </w:rPr>
      </w:pPr>
    </w:p>
    <w:p w:rsidR="004F3C24" w:rsidRDefault="004F3C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392"/>
        <w:gridCol w:w="3998"/>
        <w:gridCol w:w="2083"/>
        <w:gridCol w:w="2424"/>
        <w:gridCol w:w="2424"/>
      </w:tblGrid>
      <w:tr w:rsidR="004F3C24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среды МБДОУ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Bodytext211pt0"/>
              </w:rPr>
              <w:t xml:space="preserve">образовательной среды МБДОУ требованиям ФГОС </w:t>
            </w:r>
            <w:proofErr w:type="gramStart"/>
            <w:r>
              <w:rPr>
                <w:rStyle w:val="Bodytext211pt0"/>
              </w:rPr>
              <w:t>ДО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Педагогический совет МБДОУ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Творческая группа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bookmarkStart w:id="0" w:name="_GoBack"/>
            <w:bookmarkEnd w:id="0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самообследования</w:t>
            </w:r>
            <w:proofErr w:type="spellEnd"/>
            <w:r>
              <w:rPr>
                <w:rStyle w:val="Bodytext211pt0"/>
              </w:rPr>
              <w:t xml:space="preserve"> Годовой план Аналитические справки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2.3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Оценка развивающей </w:t>
            </w:r>
            <w:proofErr w:type="spellStart"/>
            <w:r>
              <w:rPr>
                <w:rStyle w:val="Bodytext211pt0"/>
              </w:rPr>
              <w:t>предм</w:t>
            </w:r>
            <w:r w:rsidR="00C107CC">
              <w:rPr>
                <w:rStyle w:val="Bodytext211pt0"/>
              </w:rPr>
              <w:t>етно</w:t>
            </w:r>
            <w:r w:rsidR="00C107CC">
              <w:rPr>
                <w:rStyle w:val="Bodytext211pt0"/>
              </w:rPr>
              <w:softHyphen/>
              <w:t>пространственной</w:t>
            </w:r>
            <w:proofErr w:type="spellEnd"/>
            <w:r w:rsidR="00C107CC">
              <w:rPr>
                <w:rStyle w:val="Bodytext211pt0"/>
              </w:rPr>
              <w:t xml:space="preserve"> среды (РП</w:t>
            </w:r>
            <w:r>
              <w:rPr>
                <w:rStyle w:val="Bodytext211pt0"/>
              </w:rPr>
              <w:t xml:space="preserve">ПС) </w:t>
            </w:r>
            <w:r>
              <w:rPr>
                <w:rStyle w:val="Bodytext211pt0"/>
              </w:rPr>
              <w:t>в группах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Соответствие развивающей </w:t>
            </w:r>
            <w:proofErr w:type="spellStart"/>
            <w:r>
              <w:rPr>
                <w:rStyle w:val="Bodytext211pt0"/>
              </w:rPr>
              <w:t>предметно</w:t>
            </w:r>
            <w:r>
              <w:rPr>
                <w:rStyle w:val="Bodytext211pt0"/>
              </w:rPr>
              <w:softHyphen/>
              <w:t>пространственной</w:t>
            </w:r>
            <w:proofErr w:type="spellEnd"/>
            <w:r>
              <w:rPr>
                <w:rStyle w:val="Bodytext211pt0"/>
              </w:rPr>
              <w:t xml:space="preserve"> среды</w:t>
            </w:r>
            <w:r w:rsidR="00C107CC">
              <w:rPr>
                <w:rStyle w:val="Bodytext211pt0"/>
              </w:rPr>
              <w:t xml:space="preserve"> </w:t>
            </w:r>
            <w:r>
              <w:rPr>
                <w:rStyle w:val="Bodytext211pt0"/>
              </w:rPr>
              <w:t>(РППС) возрастным особенностям детей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квартал;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Педагогический совет МБДОУ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Bodytext211pt0"/>
              </w:rPr>
              <w:t>Аналитические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Bodytext211pt0"/>
              </w:rPr>
              <w:t>справки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Регулярность сменяемости содержания </w:t>
            </w:r>
            <w:r>
              <w:rPr>
                <w:rStyle w:val="Bodytext211pt0"/>
              </w:rPr>
              <w:t xml:space="preserve">развивающей </w:t>
            </w:r>
            <w:proofErr w:type="spellStart"/>
            <w:r>
              <w:rPr>
                <w:rStyle w:val="Bodytext211pt0"/>
              </w:rPr>
              <w:t>предметно</w:t>
            </w:r>
            <w:r>
              <w:rPr>
                <w:rStyle w:val="Bodytext211pt0"/>
              </w:rPr>
              <w:softHyphen/>
              <w:t>пространственной</w:t>
            </w:r>
            <w:proofErr w:type="spellEnd"/>
            <w:r>
              <w:rPr>
                <w:rStyle w:val="Bodytext211pt0"/>
              </w:rPr>
              <w:t xml:space="preserve"> среды в рамках решения годовых задач и темы недели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квартал;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Педагогический совет МБДОУ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Творческая группа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Соответствие РППС </w:t>
            </w:r>
            <w:proofErr w:type="spellStart"/>
            <w:r>
              <w:rPr>
                <w:rStyle w:val="Bodytext211pt0"/>
              </w:rPr>
              <w:t>комплексно</w:t>
            </w:r>
            <w:r>
              <w:rPr>
                <w:rStyle w:val="Bodytext211pt0"/>
              </w:rPr>
              <w:softHyphen/>
              <w:t>тематическому</w:t>
            </w:r>
            <w:proofErr w:type="spellEnd"/>
            <w:r>
              <w:rPr>
                <w:rStyle w:val="Bodytext211pt0"/>
              </w:rPr>
              <w:t xml:space="preserve"> принципу планирования </w:t>
            </w:r>
            <w:r>
              <w:rPr>
                <w:rStyle w:val="Bodytext211pt0"/>
              </w:rPr>
              <w:t>образовательного процесса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квартал;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Заведующий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 </w:t>
            </w: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Педагогический совет МБДОУ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Творческая группа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Bodytext211pt0"/>
              </w:rPr>
              <w:t>Наличие в РППС информационных ресурсов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квартал;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Педагогический совет МБДОУ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Творческая группа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Содержательная насыщенность центров активности в соответствии с реализуемой темой, с учетом интересов и потребностей детей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квартал;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Педагогический совет МБДОУ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F3C24" w:rsidRDefault="004F3C24">
      <w:pPr>
        <w:framePr w:w="15898" w:wrap="notBeside" w:vAnchor="text" w:hAnchor="text" w:xAlign="center" w:y="1"/>
        <w:rPr>
          <w:sz w:val="2"/>
          <w:szCs w:val="2"/>
        </w:rPr>
      </w:pPr>
    </w:p>
    <w:p w:rsidR="004F3C24" w:rsidRDefault="004F3C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392"/>
        <w:gridCol w:w="3998"/>
        <w:gridCol w:w="2083"/>
        <w:gridCol w:w="2424"/>
        <w:gridCol w:w="2424"/>
      </w:tblGrid>
      <w:tr w:rsidR="004F3C2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286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2.4.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Bodytext211pt0"/>
              </w:rPr>
              <w:t xml:space="preserve">Оценка качества </w:t>
            </w:r>
            <w:r>
              <w:rPr>
                <w:rStyle w:val="Bodytext211pt0"/>
              </w:rPr>
              <w:t>профессиональной компетентности педагогов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Выполнение плана повышения квалификации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Выполнение плана аттестации педагогов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Овладение педагогами технологией работы в программе повышения квалификации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Степень </w:t>
            </w:r>
            <w:proofErr w:type="gramStart"/>
            <w:r>
              <w:rPr>
                <w:rStyle w:val="Bodytext211pt0"/>
              </w:rPr>
              <w:t>выполнения программы повышения квалификации педагогов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1pt0"/>
              </w:rPr>
              <w:t>1 раз в год (до начала учебного года)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7CC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Карта анализа кадровых условий реализации основной образовательной программы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Наличие плана - прогноза повышения квалификации</w:t>
            </w:r>
            <w:r w:rsidR="00C107CC">
              <w:rPr>
                <w:rStyle w:val="Bodytext211pt0"/>
              </w:rPr>
              <w:t xml:space="preserve"> и аттестации педагогов на 2022-</w:t>
            </w:r>
            <w:r>
              <w:rPr>
                <w:rStyle w:val="Bodytext211pt0"/>
              </w:rPr>
              <w:t>2023 гг.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Bodytext211pt0"/>
              </w:rPr>
              <w:t xml:space="preserve">1 </w:t>
            </w:r>
            <w:r>
              <w:rPr>
                <w:rStyle w:val="Bodytext211pt0"/>
              </w:rPr>
              <w:t>раз в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7CC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УВР.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План - прогноз повышения квалификаци</w:t>
            </w:r>
            <w:r w:rsidR="00C107CC">
              <w:rPr>
                <w:rStyle w:val="Bodytext211pt0"/>
              </w:rPr>
              <w:t>и и аттестации педагогов на 2022</w:t>
            </w:r>
            <w:r>
              <w:rPr>
                <w:rStyle w:val="Bodytext211pt0"/>
              </w:rPr>
              <w:t>/2023 гг.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Доля педагогов, принявших участие в профессиональных конкурсах и методических мероприятиях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Bodytext211pt0"/>
              </w:rPr>
              <w:t>1 раз в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7CC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Заведующий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 </w:t>
            </w: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Отчет по результатам </w:t>
            </w:r>
            <w:proofErr w:type="spellStart"/>
            <w:r>
              <w:rPr>
                <w:rStyle w:val="Bodytext211pt0"/>
              </w:rPr>
              <w:t>самообследования</w:t>
            </w:r>
            <w:proofErr w:type="spellEnd"/>
            <w:r>
              <w:rPr>
                <w:rStyle w:val="Bodytext211pt0"/>
              </w:rPr>
              <w:t xml:space="preserve"> Анализ годового плана работы</w:t>
            </w:r>
          </w:p>
          <w:p w:rsidR="00C107CC" w:rsidRDefault="00C107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Наличие и содержание электронного портфолио, блога или сайта педагогов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Bodytext211pt0"/>
              </w:rPr>
              <w:t>1 раз в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7CC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Сайты (блоги педагогов)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2.5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Bodytext211pt0"/>
              </w:rPr>
              <w:t>Оценка материально-</w:t>
            </w:r>
            <w:r w:rsidR="00C107CC">
              <w:rPr>
                <w:rStyle w:val="Bodytext211pt0"/>
              </w:rPr>
              <w:t xml:space="preserve">технических условий реализации </w:t>
            </w:r>
            <w:r>
              <w:rPr>
                <w:rStyle w:val="Bodytext211pt0"/>
              </w:rPr>
              <w:t>ОП ДОУ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у</w:t>
            </w:r>
            <w:r w:rsidR="00C107CC">
              <w:rPr>
                <w:rStyle w:val="Bodytext211pt0"/>
              </w:rPr>
              <w:t xml:space="preserve">чебно-методическое обеспечение </w:t>
            </w:r>
            <w:r>
              <w:rPr>
                <w:rStyle w:val="Bodytext211pt0"/>
              </w:rPr>
              <w:t>ОП ДОУ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матер</w:t>
            </w:r>
            <w:r w:rsidR="00C107CC">
              <w:rPr>
                <w:rStyle w:val="Bodytext211pt0"/>
              </w:rPr>
              <w:t xml:space="preserve">иально-техническое обеспечение </w:t>
            </w:r>
            <w:r>
              <w:rPr>
                <w:rStyle w:val="Bodytext211pt0"/>
              </w:rPr>
              <w:t>ОП ДОУ развивающая среда предметно-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Bodytext211pt0"/>
              </w:rPr>
              <w:t>1 раз в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7CC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7CC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Отчет по результатам </w:t>
            </w:r>
            <w:proofErr w:type="spellStart"/>
            <w:r>
              <w:rPr>
                <w:rStyle w:val="Bodytext211pt0"/>
              </w:rPr>
              <w:t>самообследования</w:t>
            </w:r>
            <w:proofErr w:type="spellEnd"/>
            <w:r>
              <w:rPr>
                <w:rStyle w:val="Bodytext211pt0"/>
              </w:rPr>
              <w:t xml:space="preserve"> Анализ годового плана работы </w:t>
            </w:r>
          </w:p>
          <w:p w:rsidR="004F3C24" w:rsidRDefault="009C0F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Карта анализа</w:t>
            </w:r>
          </w:p>
          <w:p w:rsidR="00C107CC" w:rsidRDefault="00C107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</w:p>
          <w:p w:rsidR="00C107CC" w:rsidRDefault="00C107CC">
            <w:pPr>
              <w:pStyle w:val="Bodytext20"/>
              <w:framePr w:w="15902" w:wrap="notBeside" w:vAnchor="text" w:hAnchor="text" w:xAlign="center" w:y="1"/>
              <w:shd w:val="clear" w:color="auto" w:fill="auto"/>
              <w:spacing w:line="274" w:lineRule="exact"/>
            </w:pPr>
          </w:p>
        </w:tc>
      </w:tr>
    </w:tbl>
    <w:p w:rsidR="004F3C24" w:rsidRDefault="004F3C24">
      <w:pPr>
        <w:framePr w:w="15902" w:wrap="notBeside" w:vAnchor="text" w:hAnchor="text" w:xAlign="center" w:y="1"/>
        <w:rPr>
          <w:sz w:val="2"/>
          <w:szCs w:val="2"/>
        </w:rPr>
      </w:pPr>
    </w:p>
    <w:p w:rsidR="004F3C24" w:rsidRDefault="004F3C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387"/>
        <w:gridCol w:w="3979"/>
        <w:gridCol w:w="2117"/>
        <w:gridCol w:w="2414"/>
        <w:gridCol w:w="2424"/>
      </w:tblGrid>
      <w:tr w:rsidR="004F3C24">
        <w:tblPrEx>
          <w:tblCellMar>
            <w:top w:w="0" w:type="dxa"/>
            <w:bottom w:w="0" w:type="dxa"/>
          </w:tblCellMar>
        </w:tblPrEx>
        <w:trPr>
          <w:trHeight w:hRule="exact" w:val="23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пространственная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м</w:t>
            </w:r>
            <w:r w:rsidR="009C0FCC">
              <w:rPr>
                <w:rStyle w:val="Bodytext211pt0"/>
              </w:rPr>
              <w:t>атериально</w:t>
            </w:r>
            <w:r>
              <w:rPr>
                <w:rStyle w:val="Bodytext211pt0"/>
              </w:rPr>
              <w:t>-</w:t>
            </w:r>
            <w:r w:rsidR="009C0FCC">
              <w:rPr>
                <w:rStyle w:val="Bodytext211pt0"/>
              </w:rPr>
              <w:softHyphen/>
            </w:r>
            <w:r>
              <w:rPr>
                <w:rStyle w:val="Bodytext211pt0"/>
              </w:rPr>
              <w:t xml:space="preserve">технических условий реализации </w:t>
            </w:r>
            <w:r w:rsidR="009C0FCC">
              <w:rPr>
                <w:rStyle w:val="Bodytext211pt0"/>
              </w:rPr>
              <w:t xml:space="preserve">ОП карта анализа </w:t>
            </w:r>
            <w:proofErr w:type="spellStart"/>
            <w:r w:rsidR="009C0FCC">
              <w:rPr>
                <w:rStyle w:val="Bodytext211pt0"/>
              </w:rPr>
              <w:t>материально</w:t>
            </w:r>
            <w:r w:rsidR="009C0FCC">
              <w:rPr>
                <w:rStyle w:val="Bodytext211pt0"/>
              </w:rPr>
              <w:softHyphen/>
              <w:t>тех</w:t>
            </w:r>
            <w:r>
              <w:rPr>
                <w:rStyle w:val="Bodytext211pt0"/>
              </w:rPr>
              <w:t>нических</w:t>
            </w:r>
            <w:proofErr w:type="spellEnd"/>
            <w:r>
              <w:rPr>
                <w:rStyle w:val="Bodytext211pt0"/>
              </w:rPr>
              <w:t xml:space="preserve"> обновлений реализации </w:t>
            </w:r>
            <w:r w:rsidR="009C0FCC">
              <w:rPr>
                <w:rStyle w:val="Bodytext211pt0"/>
              </w:rPr>
              <w:t>ОП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58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Bold"/>
              </w:rPr>
              <w:t xml:space="preserve">3. Направление ВСОКО: Оценка качества результатов </w:t>
            </w:r>
            <w:r>
              <w:rPr>
                <w:rStyle w:val="Bodytext211ptBold"/>
              </w:rPr>
              <w:t>образовательной деятельности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3.1.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Bodytext211pt0"/>
              </w:rPr>
              <w:t>Промежуточные результаты достижений детей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Изучение результатов диагностики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год (в мае)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Заведующий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 </w:t>
            </w: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Bodytext211pt0"/>
              </w:rPr>
              <w:t>Аналитическая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Bodytext211pt0"/>
              </w:rPr>
              <w:t>справка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3.2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Bodytext211pt0"/>
              </w:rPr>
              <w:t xml:space="preserve">Результаты достижений детей на этапе завершения </w:t>
            </w:r>
            <w:r>
              <w:rPr>
                <w:rStyle w:val="Bodytext211pt0"/>
              </w:rPr>
              <w:t>дошкольного образования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Итоговая педагогическая диагностика для определения достижений выпускников на этапе завершения дошкольного образования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год (в мае)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>Заведующий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 </w:t>
            </w: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Bodytext211pt0"/>
              </w:rPr>
              <w:t>Аналитическая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Bodytext211pt0"/>
              </w:rPr>
              <w:t>справка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3.3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Bodytext211pt0"/>
              </w:rPr>
              <w:t xml:space="preserve">Результаты </w:t>
            </w:r>
            <w:r>
              <w:rPr>
                <w:rStyle w:val="Bodytext211pt0"/>
              </w:rPr>
              <w:t>психолого-педагогической диагностики детей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Результаты </w:t>
            </w:r>
            <w:proofErr w:type="spellStart"/>
            <w:r>
              <w:rPr>
                <w:rStyle w:val="Bodytext211pt0"/>
              </w:rPr>
              <w:t>психолого</w:t>
            </w:r>
            <w:r>
              <w:rPr>
                <w:rStyle w:val="Bodytext211pt0"/>
              </w:rPr>
              <w:softHyphen/>
              <w:t>педагогической</w:t>
            </w:r>
            <w:proofErr w:type="spellEnd"/>
            <w:r>
              <w:rPr>
                <w:rStyle w:val="Bodytext211pt0"/>
              </w:rPr>
              <w:t xml:space="preserve"> диагностики детей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год (в мае)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8" w:lineRule="exact"/>
              <w:rPr>
                <w:rStyle w:val="Bodytext211pt0"/>
              </w:rPr>
            </w:pPr>
            <w:r>
              <w:rPr>
                <w:rStyle w:val="Bodytext211pt0"/>
              </w:rPr>
              <w:t>Аналитическая справка педагог</w:t>
            </w:r>
            <w:proofErr w:type="gramStart"/>
            <w:r>
              <w:rPr>
                <w:rStyle w:val="Bodytext211pt0"/>
              </w:rPr>
              <w:t>а-</w:t>
            </w:r>
            <w:proofErr w:type="gramEnd"/>
            <w:r>
              <w:rPr>
                <w:rStyle w:val="Bodytext211pt0"/>
              </w:rPr>
              <w:t xml:space="preserve"> психолога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8" w:lineRule="exact"/>
            </w:pPr>
          </w:p>
        </w:tc>
      </w:tr>
      <w:tr w:rsidR="00C107CC" w:rsidTr="00E2513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58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7CC" w:rsidRDefault="00C107CC" w:rsidP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Bold"/>
              </w:rPr>
              <w:t>4.Направление ВСОКО: Оценка качества образовательного процесса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4.1.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Оценка качества решения годовых задач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Сбор данных Анкетирование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Изучение деятельности педагогов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год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Отчет по результатам </w:t>
            </w:r>
            <w:proofErr w:type="spellStart"/>
            <w:r>
              <w:rPr>
                <w:rStyle w:val="Bodytext211pt0"/>
              </w:rPr>
              <w:t>самообследования</w:t>
            </w:r>
            <w:proofErr w:type="spellEnd"/>
            <w:r>
              <w:rPr>
                <w:rStyle w:val="Bodytext211pt0"/>
              </w:rPr>
              <w:t xml:space="preserve"> Анализ годового плана работы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4.2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Оценка результатов участия воспитанников в конкурсах, соревнованиях, состязаниях разного уровня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Качественная и количественная характеристика участия воспитанников в конкурсах в рамках календарных и других мероприятиях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1 раз в год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</w:t>
            </w:r>
            <w:r>
              <w:rPr>
                <w:rStyle w:val="Bodytext211pt0"/>
              </w:rPr>
              <w:t xml:space="preserve"> 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Отчет по результатам </w:t>
            </w:r>
            <w:proofErr w:type="spellStart"/>
            <w:r>
              <w:rPr>
                <w:rStyle w:val="Bodytext211pt0"/>
              </w:rPr>
              <w:t>самообследования</w:t>
            </w:r>
            <w:proofErr w:type="spellEnd"/>
            <w:r>
              <w:rPr>
                <w:rStyle w:val="Bodytext211pt0"/>
              </w:rPr>
              <w:t xml:space="preserve"> Анализ годового плана работы </w:t>
            </w:r>
            <w:proofErr w:type="gramStart"/>
            <w:r>
              <w:rPr>
                <w:rStyle w:val="Bodytext211pt0"/>
              </w:rPr>
              <w:t>Аналитическая</w:t>
            </w:r>
            <w:proofErr w:type="gramEnd"/>
          </w:p>
        </w:tc>
      </w:tr>
    </w:tbl>
    <w:p w:rsidR="004F3C24" w:rsidRDefault="004F3C24">
      <w:pPr>
        <w:framePr w:w="15898" w:wrap="notBeside" w:vAnchor="text" w:hAnchor="text" w:xAlign="center" w:y="1"/>
        <w:rPr>
          <w:sz w:val="2"/>
          <w:szCs w:val="2"/>
        </w:rPr>
      </w:pPr>
    </w:p>
    <w:p w:rsidR="004F3C24" w:rsidRDefault="004F3C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392"/>
        <w:gridCol w:w="3970"/>
        <w:gridCol w:w="2126"/>
        <w:gridCol w:w="2410"/>
        <w:gridCol w:w="2424"/>
      </w:tblGrid>
      <w:tr w:rsidR="004F3C2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4F3C24">
            <w:pPr>
              <w:framePr w:w="15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Bodytext211pt0"/>
              </w:rPr>
              <w:t>справка</w:t>
            </w:r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4.3.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Удовлетворённость родителей качеством организации образовательного процесса в ДОУ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Bodytext211pt0"/>
              </w:rPr>
              <w:t>Анкетирование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Bodytext211pt0"/>
              </w:rPr>
              <w:t>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69" w:lineRule="exact"/>
            </w:pP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 xml:space="preserve">. по УВР. </w:t>
            </w:r>
            <w:r>
              <w:rPr>
                <w:rStyle w:val="Bodytext211pt0"/>
              </w:rPr>
              <w:t>Творческая группа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1pt0"/>
              </w:rPr>
              <w:t>Аналитическая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1pt0"/>
              </w:rPr>
              <w:t>справка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1pt0"/>
              </w:rPr>
              <w:t xml:space="preserve">Отчет по результатам </w:t>
            </w:r>
            <w:proofErr w:type="spellStart"/>
            <w:r>
              <w:rPr>
                <w:rStyle w:val="Bodytext211pt0"/>
              </w:rPr>
              <w:t>самообследования</w:t>
            </w:r>
            <w:proofErr w:type="spellEnd"/>
          </w:p>
        </w:tc>
      </w:tr>
      <w:tr w:rsidR="004F3C24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0"/>
              </w:rPr>
              <w:t>4.4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Bodytext211pt0"/>
              </w:rPr>
              <w:t>Оценка организации физического развития детей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7CC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Заболеваемость детей 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>Уровень двигательной, физической подготовленности</w:t>
            </w:r>
            <w:proofErr w:type="gramStart"/>
            <w:r>
              <w:rPr>
                <w:rStyle w:val="Bodytext211pt0"/>
              </w:rPr>
              <w:t xml:space="preserve"> </w:t>
            </w:r>
            <w:r w:rsidR="00C107CC">
              <w:rPr>
                <w:rStyle w:val="Bodytext211pt0"/>
              </w:rPr>
              <w:t>,</w:t>
            </w:r>
            <w:proofErr w:type="gramEnd"/>
            <w:r>
              <w:rPr>
                <w:rStyle w:val="Bodytext211pt0"/>
              </w:rPr>
              <w:t>развития физических качеств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11pt0"/>
              </w:rPr>
              <w:t xml:space="preserve">ежеквартально 1 раз в </w:t>
            </w:r>
            <w:r>
              <w:rPr>
                <w:rStyle w:val="Bodytext211pt0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  <w:r>
              <w:rPr>
                <w:rStyle w:val="Bodytext211pt0"/>
              </w:rPr>
              <w:t xml:space="preserve">Заведующий инструктор по ФК, инструктор по ГВ, </w:t>
            </w:r>
            <w:proofErr w:type="spellStart"/>
            <w:r>
              <w:rPr>
                <w:rStyle w:val="Bodytext211pt0"/>
              </w:rPr>
              <w:t>Зам</w:t>
            </w:r>
            <w:proofErr w:type="gramStart"/>
            <w:r>
              <w:rPr>
                <w:rStyle w:val="Bodytext211pt0"/>
              </w:rPr>
              <w:t>.з</w:t>
            </w:r>
            <w:proofErr w:type="gramEnd"/>
            <w:r>
              <w:rPr>
                <w:rStyle w:val="Bodytext211pt0"/>
              </w:rPr>
              <w:t>ав</w:t>
            </w:r>
            <w:proofErr w:type="spellEnd"/>
            <w:r>
              <w:rPr>
                <w:rStyle w:val="Bodytext211pt0"/>
              </w:rPr>
              <w:t>. по УВР Творческая группа</w:t>
            </w: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rPr>
                <w:rStyle w:val="Bodytext211pt0"/>
              </w:rPr>
            </w:pPr>
          </w:p>
          <w:p w:rsidR="00C107CC" w:rsidRDefault="00C107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1pt0"/>
              </w:rPr>
              <w:t>Статистический отчет 85-К</w:t>
            </w:r>
          </w:p>
          <w:p w:rsidR="004F3C24" w:rsidRDefault="009C0FCC">
            <w:pPr>
              <w:pStyle w:val="Bodytext20"/>
              <w:framePr w:w="1589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1pt0"/>
              </w:rPr>
              <w:t>Диагностика</w:t>
            </w:r>
          </w:p>
        </w:tc>
      </w:tr>
    </w:tbl>
    <w:p w:rsidR="004F3C24" w:rsidRDefault="004F3C24">
      <w:pPr>
        <w:framePr w:w="15898" w:wrap="notBeside" w:vAnchor="text" w:hAnchor="text" w:xAlign="center" w:y="1"/>
        <w:rPr>
          <w:sz w:val="2"/>
          <w:szCs w:val="2"/>
        </w:rPr>
      </w:pPr>
    </w:p>
    <w:p w:rsidR="004F3C24" w:rsidRDefault="004F3C24">
      <w:pPr>
        <w:rPr>
          <w:sz w:val="2"/>
          <w:szCs w:val="2"/>
        </w:rPr>
      </w:pPr>
    </w:p>
    <w:p w:rsidR="004F3C24" w:rsidRDefault="004F3C24">
      <w:pPr>
        <w:rPr>
          <w:sz w:val="2"/>
          <w:szCs w:val="2"/>
        </w:rPr>
      </w:pPr>
    </w:p>
    <w:sectPr w:rsidR="004F3C24">
      <w:type w:val="continuous"/>
      <w:pgSz w:w="16840" w:h="11900" w:orient="landscape"/>
      <w:pgMar w:top="1582" w:right="349" w:bottom="854" w:left="5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CC" w:rsidRDefault="009C0FCC">
      <w:r>
        <w:separator/>
      </w:r>
    </w:p>
  </w:endnote>
  <w:endnote w:type="continuationSeparator" w:id="0">
    <w:p w:rsidR="009C0FCC" w:rsidRDefault="009C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CC" w:rsidRDefault="009C0FCC"/>
  </w:footnote>
  <w:footnote w:type="continuationSeparator" w:id="0">
    <w:p w:rsidR="009C0FCC" w:rsidRDefault="009C0F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F3C24"/>
    <w:rsid w:val="004F3C24"/>
    <w:rsid w:val="009C0FCC"/>
    <w:rsid w:val="00C1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921</Words>
  <Characters>5253</Characters>
  <Application>Microsoft Office Word</Application>
  <DocSecurity>0</DocSecurity>
  <Lines>43</Lines>
  <Paragraphs>12</Paragraphs>
  <ScaleCrop>false</ScaleCrop>
  <Company>*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simple-photo</dc:creator>
  <cp:keywords/>
  <cp:lastModifiedBy>Методист 459 </cp:lastModifiedBy>
  <cp:revision>2</cp:revision>
  <dcterms:created xsi:type="dcterms:W3CDTF">2024-04-08T11:10:00Z</dcterms:created>
  <dcterms:modified xsi:type="dcterms:W3CDTF">2024-04-08T11:16:00Z</dcterms:modified>
</cp:coreProperties>
</file>