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89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6692A" w:rsidTr="00C6692A">
        <w:tc>
          <w:tcPr>
            <w:tcW w:w="9747" w:type="dxa"/>
            <w:hideMark/>
          </w:tcPr>
          <w:p w:rsidR="00C6692A" w:rsidRPr="000627FE" w:rsidRDefault="00C6692A" w:rsidP="006E2200">
            <w:pPr>
              <w:widowControl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</w:pPr>
            <w:bookmarkStart w:id="0" w:name="_Toc116032502"/>
            <w:r w:rsidRPr="000627FE"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  <w:t>Описание</w:t>
            </w:r>
            <w:r w:rsidRPr="000627FE"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  <w:t xml:space="preserve"> основной образовательной программе </w:t>
            </w:r>
          </w:p>
          <w:p w:rsidR="00C6692A" w:rsidRPr="000627FE" w:rsidRDefault="00C6692A" w:rsidP="006E2200">
            <w:pPr>
              <w:widowControl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</w:pPr>
            <w:r w:rsidRPr="000627FE"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  <w:t xml:space="preserve">основного общего образования </w:t>
            </w:r>
            <w:r w:rsidRPr="000627FE">
              <w:rPr>
                <w:rFonts w:ascii="Times New Roman" w:hAnsi="Times New Roman"/>
                <w:b/>
                <w:kern w:val="2"/>
                <w:sz w:val="28"/>
                <w:szCs w:val="28"/>
                <w:lang w:val="ru-RU"/>
              </w:rPr>
              <w:t>МБОУ лицей № 10</w:t>
            </w:r>
          </w:p>
          <w:p w:rsidR="00C6692A" w:rsidRPr="000627FE" w:rsidRDefault="00C6692A" w:rsidP="006E2200">
            <w:pPr>
              <w:widowControl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</w:pPr>
            <w:r w:rsidRPr="000627FE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(срок – 5 лет)</w:t>
            </w:r>
          </w:p>
        </w:tc>
      </w:tr>
    </w:tbl>
    <w:bookmarkEnd w:id="0"/>
    <w:p w:rsidR="000627FE" w:rsidRDefault="00C6692A" w:rsidP="00C6692A">
      <w:pPr>
        <w:widowControl/>
        <w:suppressAutoHyphens/>
        <w:spacing w:after="0" w:line="240" w:lineRule="auto"/>
        <w:ind w:firstLine="360"/>
        <w:jc w:val="both"/>
        <w:outlineLvl w:val="0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Основная образовательная программа основного общего образования Муниципального бюджетного общеобразовательного учреждения –</w:t>
      </w:r>
      <w:r w:rsidR="00D907F5"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лицей № </w:t>
      </w:r>
      <w:proofErr w:type="gramStart"/>
      <w:r w:rsidR="00D907F5"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10 </w:t>
      </w:r>
      <w:r w:rsidR="00FF0555"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города</w:t>
      </w:r>
      <w:proofErr w:type="gramEnd"/>
      <w:r w:rsidR="00FF0555"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Батайска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(далее – ООП ООО МБОУ </w:t>
      </w:r>
      <w:r w:rsidR="00FF0555" w:rsidRPr="000627FE">
        <w:rPr>
          <w:rFonts w:ascii="Times New Roman" w:eastAsia="SchoolBookSanPin" w:hAnsi="Times New Roman"/>
          <w:sz w:val="28"/>
          <w:szCs w:val="28"/>
          <w:lang w:val="ru-RU"/>
        </w:rPr>
        <w:t>лицей № 10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) разработана </w:t>
      </w:r>
    </w:p>
    <w:p w:rsidR="00C6692A" w:rsidRPr="000627FE" w:rsidRDefault="00C6692A" w:rsidP="000627FE">
      <w:pPr>
        <w:widowControl/>
        <w:suppressAutoHyphens/>
        <w:spacing w:after="0" w:line="240" w:lineRule="auto"/>
        <w:jc w:val="both"/>
        <w:outlineLvl w:val="0"/>
        <w:rPr>
          <w:rFonts w:ascii="Times New Roman" w:hAnsi="Times New Roman"/>
          <w:kern w:val="2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образования, </w:t>
      </w:r>
      <w:r w:rsidRPr="000627FE">
        <w:rPr>
          <w:rFonts w:ascii="Times New Roman" w:hAnsi="Times New Roman"/>
          <w:sz w:val="28"/>
          <w:szCs w:val="28"/>
          <w:lang w:val="ru-RU"/>
        </w:rPr>
        <w:t xml:space="preserve">утверждённого приказом Министерства просвещения Российской Федерации от 31 мая 2021 г. № 287 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(далее – ФГОС ООО) и </w:t>
      </w:r>
      <w:r w:rsidRPr="000627FE">
        <w:rPr>
          <w:rFonts w:ascii="Times New Roman" w:hAnsi="Times New Roman"/>
          <w:kern w:val="2"/>
          <w:sz w:val="28"/>
          <w:szCs w:val="28"/>
          <w:lang w:val="ru-RU"/>
        </w:rPr>
        <w:t>Федеральной образовательной программой основного общего образования,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утвержденную приказом Министерства просвещения Российской Федерации от 16 ноября 2022 г. № 893 (зарегистрирована Министерством юстиции Рос</w:t>
      </w:r>
      <w:r w:rsidR="000627FE">
        <w:rPr>
          <w:rFonts w:ascii="Times New Roman" w:eastAsia="SchoolBookSanPin" w:hAnsi="Times New Roman"/>
          <w:sz w:val="28"/>
          <w:szCs w:val="28"/>
          <w:lang w:val="ru-RU"/>
        </w:rPr>
        <w:t>сийской Федерации 22.12.2022г.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регистрационный № 71764) (далее – ФОП ООО).</w:t>
      </w:r>
    </w:p>
    <w:p w:rsidR="00C6692A" w:rsidRPr="000627FE" w:rsidRDefault="00C6692A" w:rsidP="00C6692A">
      <w:pPr>
        <w:widowControl/>
        <w:suppressAutoHyphens/>
        <w:spacing w:after="0" w:line="240" w:lineRule="auto"/>
        <w:ind w:firstLine="360"/>
        <w:jc w:val="both"/>
        <w:outlineLvl w:val="0"/>
        <w:rPr>
          <w:rFonts w:ascii="Times New Roman" w:hAnsi="Times New Roman"/>
          <w:kern w:val="2"/>
          <w:sz w:val="28"/>
          <w:szCs w:val="28"/>
          <w:lang w:val="ru-RU"/>
        </w:rPr>
      </w:pPr>
      <w:r w:rsidRPr="000627FE">
        <w:rPr>
          <w:rFonts w:ascii="Times New Roman" w:hAnsi="Times New Roman"/>
          <w:sz w:val="28"/>
          <w:szCs w:val="28"/>
          <w:lang w:val="ru-RU"/>
        </w:rPr>
        <w:t xml:space="preserve">Содержание </w:t>
      </w:r>
      <w:r w:rsidR="00FF0555"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ООП ООО МБОУ лицей № 10 </w:t>
      </w:r>
      <w:r w:rsidRPr="000627FE">
        <w:rPr>
          <w:rFonts w:ascii="Times New Roman" w:hAnsi="Times New Roman"/>
          <w:sz w:val="28"/>
          <w:szCs w:val="28"/>
          <w:lang w:val="ru-RU"/>
        </w:rPr>
        <w:t xml:space="preserve">представлено 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учебно-методической документацией (учебный план, календарный учебный график, рабочие программы учебных предметов, курсов, дисцип</w:t>
      </w:r>
      <w:r w:rsidR="00887610" w:rsidRPr="000627FE">
        <w:rPr>
          <w:rFonts w:ascii="Times New Roman" w:eastAsia="SchoolBookSanPin" w:hAnsi="Times New Roman"/>
          <w:sz w:val="28"/>
          <w:szCs w:val="28"/>
          <w:lang w:val="ru-RU"/>
        </w:rPr>
        <w:t>лин (модулей),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программа воспитания, календарный план воспитательной работы), определяющей единые для Российской Федерации базовые объём и содержание образования уровня основного общего образования, планируемые результаты освоения образовательной программы</w:t>
      </w:r>
      <w:r w:rsidRPr="000627FE">
        <w:rPr>
          <w:sz w:val="28"/>
          <w:szCs w:val="28"/>
          <w:lang w:val="ru-RU"/>
        </w:rPr>
        <w:t>.</w:t>
      </w:r>
    </w:p>
    <w:p w:rsidR="00C6692A" w:rsidRPr="000627FE" w:rsidRDefault="00C6692A" w:rsidP="00C6692A">
      <w:pPr>
        <w:widowControl/>
        <w:suppressAutoHyphens/>
        <w:spacing w:after="0" w:line="240" w:lineRule="auto"/>
        <w:ind w:firstLine="360"/>
        <w:jc w:val="both"/>
        <w:outlineLvl w:val="0"/>
        <w:rPr>
          <w:rFonts w:ascii="Times New Roman" w:hAnsi="Times New Roman"/>
          <w:kern w:val="2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ООП ООО МБОУ </w:t>
      </w:r>
      <w:r w:rsidR="00887610" w:rsidRPr="000627FE">
        <w:rPr>
          <w:rFonts w:ascii="Times New Roman" w:eastAsia="SchoolBookSanPin" w:hAnsi="Times New Roman"/>
          <w:sz w:val="28"/>
          <w:szCs w:val="28"/>
          <w:lang w:val="ru-RU"/>
        </w:rPr>
        <w:t>лицей № 10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предусматривает непосредственное применение при реализации обязательной части ООП ООО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жизнедеятельности».</w:t>
      </w:r>
    </w:p>
    <w:p w:rsidR="00C6692A" w:rsidRPr="000627FE" w:rsidRDefault="00C6692A" w:rsidP="00C6692A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ООП ООО включает три раздела: целевой, содержательный, организационный.</w:t>
      </w:r>
    </w:p>
    <w:p w:rsidR="00C6692A" w:rsidRPr="000627FE" w:rsidRDefault="00C6692A" w:rsidP="00855B62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Целевой раздел определяет общее назначение, цели, задачи и планируемые результаты реализации ООП ООО, а также способы определения достижения этих целей и результатов.</w:t>
      </w:r>
      <w:r w:rsidR="00855B62">
        <w:rPr>
          <w:rFonts w:ascii="Times New Roman" w:eastAsia="SchoolBookSanPin" w:hAnsi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Целевой раздел ООП ООО включает:</w:t>
      </w:r>
    </w:p>
    <w:p w:rsidR="00C6692A" w:rsidRPr="000627FE" w:rsidRDefault="00C6692A" w:rsidP="00C6692A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пояснительную записку;</w:t>
      </w:r>
    </w:p>
    <w:p w:rsidR="00C6692A" w:rsidRPr="000627FE" w:rsidRDefault="00C6692A" w:rsidP="00C6692A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планируемые результаты освоения обучающимися ООП ООО;</w:t>
      </w:r>
    </w:p>
    <w:p w:rsidR="00C6692A" w:rsidRPr="000627FE" w:rsidRDefault="00C6692A" w:rsidP="00C6692A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систему оценки достижения планируемых результатов освоения ООП ООО.</w:t>
      </w:r>
    </w:p>
    <w:p w:rsidR="00C6692A" w:rsidRPr="000627FE" w:rsidRDefault="00C6692A" w:rsidP="00C6692A">
      <w:pPr>
        <w:spacing w:after="0" w:line="240" w:lineRule="auto"/>
        <w:ind w:firstLine="360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Содержательный раздел ООП ООО включает следующие программы, ориентированные на достижение предметных, </w:t>
      </w:r>
      <w:proofErr w:type="spellStart"/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метапредметных</w:t>
      </w:r>
      <w:proofErr w:type="spellEnd"/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и личностных результатов: программы учебных предметов; программу формирования универсальных учебных действий у обучающихся; программу коррекционной работы; рабочую программу воспитания.</w:t>
      </w:r>
    </w:p>
    <w:p w:rsidR="00C6692A" w:rsidRPr="000627FE" w:rsidRDefault="00C6692A" w:rsidP="00C6692A">
      <w:pPr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      Рабочие программы учебных предметов обеспечивают достижение планируемых результатов освоения ФОП ООО и разработаны на основе требований ФГОС ООО к результатам освоения программы основного общего образования.</w:t>
      </w:r>
    </w:p>
    <w:p w:rsidR="00C6692A" w:rsidRPr="000627FE" w:rsidRDefault="00C6692A" w:rsidP="00C6692A">
      <w:pPr>
        <w:spacing w:after="0" w:line="240" w:lineRule="auto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 xml:space="preserve">       Программа формирования универсальных учебных действий у обучающихся содержит: описание взаимосвязи универсальных учебных действий с содержанием учебных предметов; характеристики регулятивных, познавательных, коммуникативных универсальных учебных действий обучающихся.</w:t>
      </w:r>
    </w:p>
    <w:p w:rsidR="00C6692A" w:rsidRPr="000627FE" w:rsidRDefault="00C6692A" w:rsidP="00C6692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6692A" w:rsidRPr="000627FE" w:rsidRDefault="00C6692A" w:rsidP="00C6692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Рабочая программа воспитания реализуется в единстве урочной и внеурочной деятельности, осуществляем</w:t>
      </w:r>
      <w:r w:rsidR="00087AF2" w:rsidRPr="000627FE">
        <w:rPr>
          <w:rFonts w:ascii="Times New Roman" w:eastAsia="SchoolBookSanPin" w:hAnsi="Times New Roman"/>
          <w:sz w:val="28"/>
          <w:szCs w:val="28"/>
          <w:lang w:val="ru-RU"/>
        </w:rPr>
        <w:t>ой МБОУ лицей № 10</w:t>
      </w:r>
      <w:r w:rsidRPr="000627FE">
        <w:rPr>
          <w:rFonts w:ascii="Times New Roman" w:eastAsia="SchoolBookSanPin" w:hAnsi="Times New Roman"/>
          <w:sz w:val="28"/>
          <w:szCs w:val="28"/>
          <w:lang w:val="ru-RU"/>
        </w:rPr>
        <w:t xml:space="preserve"> совместно с семьей и другими институтами воспитания.</w:t>
      </w:r>
    </w:p>
    <w:p w:rsidR="00C6692A" w:rsidRPr="000627FE" w:rsidRDefault="00C6692A" w:rsidP="00C6692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Рабочая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6692A" w:rsidRPr="000627FE" w:rsidRDefault="00C6692A" w:rsidP="00C6692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Организационный раздел ООП ООО определяет общие рамки организации образовательной деятельности, а также организационные механизмы и условия реализации программы основного общего образования и включает:</w:t>
      </w:r>
    </w:p>
    <w:p w:rsidR="00C6692A" w:rsidRPr="000627FE" w:rsidRDefault="00C6692A" w:rsidP="00C6692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Учебный план;</w:t>
      </w:r>
    </w:p>
    <w:p w:rsidR="00C6692A" w:rsidRPr="000627FE" w:rsidRDefault="00C6692A" w:rsidP="00C6692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Календарный учебный график;</w:t>
      </w:r>
    </w:p>
    <w:p w:rsidR="00C6692A" w:rsidRPr="000627FE" w:rsidRDefault="00C6692A" w:rsidP="00C6692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План внеурочной деятельности;</w:t>
      </w:r>
    </w:p>
    <w:p w:rsidR="00C6692A" w:rsidRPr="000627FE" w:rsidRDefault="00C6692A" w:rsidP="00C6692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0627FE">
        <w:rPr>
          <w:rFonts w:ascii="Times New Roman" w:eastAsia="SchoolBookSanPin" w:hAnsi="Times New Roman"/>
          <w:sz w:val="28"/>
          <w:szCs w:val="28"/>
          <w:lang w:val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C6692A" w:rsidRPr="000627FE" w:rsidRDefault="00C6692A" w:rsidP="00C6692A">
      <w:pPr>
        <w:rPr>
          <w:sz w:val="28"/>
          <w:szCs w:val="28"/>
          <w:lang w:val="ru-RU"/>
        </w:rPr>
      </w:pPr>
    </w:p>
    <w:p w:rsidR="00183DCB" w:rsidRPr="000627FE" w:rsidRDefault="00183DCB">
      <w:pPr>
        <w:rPr>
          <w:sz w:val="28"/>
          <w:szCs w:val="28"/>
          <w:lang w:val="ru-RU"/>
        </w:rPr>
      </w:pPr>
    </w:p>
    <w:sectPr w:rsidR="00183DCB" w:rsidRPr="0006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28"/>
    <w:rsid w:val="000627FE"/>
    <w:rsid w:val="00087AF2"/>
    <w:rsid w:val="00183DCB"/>
    <w:rsid w:val="00855B62"/>
    <w:rsid w:val="00887610"/>
    <w:rsid w:val="00C6692A"/>
    <w:rsid w:val="00D907F5"/>
    <w:rsid w:val="00F54028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AF5E"/>
  <w15:chartTrackingRefBased/>
  <w15:docId w15:val="{D22206B1-6694-406A-B3F9-1864C581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2A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2023-09-29T09:08:00Z</dcterms:created>
  <dcterms:modified xsi:type="dcterms:W3CDTF">2023-09-29T09:41:00Z</dcterms:modified>
</cp:coreProperties>
</file>