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3D" w:rsidRPr="001E2E3D" w:rsidRDefault="001E2E3D" w:rsidP="001E2E3D">
      <w:pPr>
        <w:pStyle w:val="FORMATTEXT"/>
        <w:ind w:firstLine="568"/>
        <w:jc w:val="both"/>
        <w:rPr>
          <w:b/>
        </w:rPr>
      </w:pPr>
      <w:r w:rsidRPr="001E2E3D">
        <w:rPr>
          <w:b/>
        </w:rPr>
        <w:t>Право преимущественного приема на обучение по основным общеобразовательным программам дошкольного образования в ОУ имеют:</w:t>
      </w:r>
    </w:p>
    <w:p w:rsidR="001E2E3D" w:rsidRDefault="001E2E3D" w:rsidP="001E2E3D">
      <w:pPr>
        <w:pStyle w:val="FORMATTEXT"/>
        <w:ind w:firstLine="568"/>
        <w:jc w:val="both"/>
      </w:pPr>
    </w:p>
    <w:p w:rsidR="001E2E3D" w:rsidRDefault="001E2E3D" w:rsidP="001E2E3D">
      <w:pPr>
        <w:pStyle w:val="FORMATTEXT"/>
        <w:ind w:firstLine="568"/>
        <w:jc w:val="both"/>
      </w:pPr>
      <w:r>
        <w:t>дети из семей, в которых воспитывается ребенок-инвалид</w:t>
      </w: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1E2E3D" w:rsidRDefault="001E2E3D" w:rsidP="001E2E3D">
      <w:pPr>
        <w:pStyle w:val="FORMATTEXT"/>
        <w:jc w:val="both"/>
      </w:pPr>
      <w:r>
        <w:t>                </w:t>
      </w:r>
    </w:p>
    <w:p w:rsidR="001E2E3D" w:rsidRDefault="001E2E3D" w:rsidP="001E2E3D">
      <w:pPr>
        <w:pStyle w:val="FORMATTEXT"/>
        <w:ind w:firstLine="568"/>
        <w:jc w:val="both"/>
      </w:pPr>
      <w:r>
        <w:t>дети, родитель (законный представитель) которых занимает штатную должность в данном образовательном учреждении</w:t>
      </w: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1E2E3D" w:rsidRDefault="001E2E3D" w:rsidP="001E2E3D">
      <w:pPr>
        <w:pStyle w:val="FORMATTEXT"/>
        <w:ind w:firstLine="568"/>
        <w:jc w:val="both"/>
      </w:pPr>
      <w:r>
        <w:t>дети-сироты и дети, оставшиеся без попечения родителей</w:t>
      </w: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1E2E3D" w:rsidRDefault="001E2E3D" w:rsidP="001E2E3D">
      <w:pPr>
        <w:pStyle w:val="FORMATTEXT"/>
        <w:jc w:val="both"/>
      </w:pPr>
      <w:r>
        <w:t xml:space="preserve">            </w:t>
      </w:r>
    </w:p>
    <w:p w:rsidR="001E2E3D" w:rsidRDefault="001E2E3D" w:rsidP="001E2E3D">
      <w:pPr>
        <w:pStyle w:val="FORMATTEXT"/>
        <w:ind w:firstLine="568"/>
        <w:jc w:val="both"/>
      </w:pPr>
      <w:r>
        <w:t>дети из семей беженцев и вынужденных переселенцев</w:t>
      </w: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1E2E3D" w:rsidRDefault="001E2E3D" w:rsidP="001E2E3D">
      <w:pPr>
        <w:pStyle w:val="FORMATTEXT"/>
        <w:ind w:firstLine="568"/>
        <w:jc w:val="both"/>
      </w:pPr>
      <w:r>
        <w:t xml:space="preserve">дети из семей, являющихся получателями государственной социальной помощи, в соответствии </w:t>
      </w:r>
    </w:p>
    <w:p w:rsidR="001E2E3D" w:rsidRDefault="001E2E3D" w:rsidP="001E2E3D">
      <w:pPr>
        <w:pStyle w:val="FORMATTEXT"/>
        <w:jc w:val="both"/>
      </w:pPr>
      <w:r>
        <w:t xml:space="preserve">            </w:t>
      </w:r>
    </w:p>
    <w:p w:rsidR="001E2E3D" w:rsidRDefault="001E2E3D" w:rsidP="001E2E3D">
      <w:pPr>
        <w:pStyle w:val="FORMATTEXT"/>
        <w:ind w:firstLine="568"/>
        <w:jc w:val="both"/>
      </w:pPr>
      <w:r>
        <w:t>дети, в том числе усыновленные (удочеренные) или находящиеся под опекой или попечительством в семье, вклю</w:t>
      </w:r>
      <w:bookmarkStart w:id="0" w:name="_GoBack"/>
      <w:bookmarkEnd w:id="0"/>
      <w:r>
        <w:t xml:space="preserve">чая приемную семью, в случаях, если в указанных ОУ обучаются их братья и (или) сестры (полнородные и </w:t>
      </w:r>
      <w:proofErr w:type="spellStart"/>
      <w:r>
        <w:t>неполнородные</w:t>
      </w:r>
      <w:proofErr w:type="spellEnd"/>
      <w:r>
        <w:t>, усыновленные (удочеренные), и (или) дети, опекунами (попечителями) которых являются родители (законные представители) ребенка, в отношении которого подается заявление, или дети, родителями (законными представителями) которых являются опекуны (попечители) ребенка, в отношении которого подается заявление</w:t>
      </w: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брат и (или) сестра)). </w:t>
      </w:r>
    </w:p>
    <w:p w:rsidR="001E2E3D" w:rsidRDefault="001E2E3D" w:rsidP="001E2E3D">
      <w:pPr>
        <w:pStyle w:val="FORMATTEXT"/>
        <w:ind w:firstLine="568"/>
        <w:jc w:val="both"/>
        <w:rPr>
          <w:noProof/>
          <w:position w:val="-10"/>
        </w:rPr>
      </w:pPr>
    </w:p>
    <w:p w:rsidR="001E2E3D" w:rsidRDefault="001E2E3D" w:rsidP="001E2E3D">
      <w:pPr>
        <w:pStyle w:val="FORMATTEXT"/>
        <w:ind w:firstLine="568"/>
        <w:jc w:val="both"/>
      </w:pPr>
      <w:r>
        <w:t>Право преимущественного приема применяется при условии, что ОУ, которое посещает брат и (или) сестра ребенка, стоит первым по приоритетности. ОУ, являющиеся вторыми, третьими по приоритетности, рассматриваются в порядке очереди, сформированной по дате подачи заявления.</w:t>
      </w:r>
    </w:p>
    <w:p w:rsidR="004122EA" w:rsidRPr="001E2E3D" w:rsidRDefault="004122EA" w:rsidP="001E2E3D"/>
    <w:sectPr w:rsidR="004122EA" w:rsidRPr="001E2E3D" w:rsidSect="00AE32D4">
      <w:headerReference w:type="default" r:id="rId10"/>
      <w:pgSz w:w="11906" w:h="16838"/>
      <w:pgMar w:top="709" w:right="849" w:bottom="284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8D" w:rsidRDefault="0017388D" w:rsidP="004122EA">
      <w:pPr>
        <w:spacing w:after="0" w:line="240" w:lineRule="auto"/>
      </w:pPr>
      <w:r>
        <w:separator/>
      </w:r>
    </w:p>
  </w:endnote>
  <w:endnote w:type="continuationSeparator" w:id="0">
    <w:p w:rsidR="0017388D" w:rsidRDefault="0017388D" w:rsidP="0041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8D" w:rsidRDefault="0017388D" w:rsidP="004122EA">
      <w:pPr>
        <w:spacing w:after="0" w:line="240" w:lineRule="auto"/>
      </w:pPr>
      <w:r>
        <w:separator/>
      </w:r>
    </w:p>
  </w:footnote>
  <w:footnote w:type="continuationSeparator" w:id="0">
    <w:p w:rsidR="0017388D" w:rsidRDefault="0017388D" w:rsidP="0041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90" w:rsidRPr="0096237B" w:rsidRDefault="00907A3A" w:rsidP="004122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9C884" wp14:editId="0ECE496C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6430" cy="219919"/>
              <wp:effectExtent l="0" t="0" r="6350" b="8890"/>
              <wp:wrapNone/>
              <wp:docPr id="4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430" cy="219919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7649" w:rsidRPr="00D47649" w:rsidRDefault="00907A3A" w:rsidP="00D4764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1432020/2021-42188(6)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39C884" id="AryanRegN" o:spid="_x0000_s1026" style="position:absolute;margin-left:345pt;margin-top:20pt;width:200.5pt;height:17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" filled="f" fillcolor="#4f81bd [3204]" stroked="f" strokecolor="#243f60 [1604]" strokeweight="1pt">
              <v:textbox inset="0,0,0,0">
                <w:txbxContent>
                  <w:p w:rsidR="00D47649" w:rsidRPr="00D47649" w:rsidRDefault="00907A3A" w:rsidP="00D47649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1432020/2021-42188(6)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21"/>
    <w:multiLevelType w:val="multilevel"/>
    <w:tmpl w:val="F0767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51248"/>
    <w:multiLevelType w:val="hybridMultilevel"/>
    <w:tmpl w:val="0F46674C"/>
    <w:lvl w:ilvl="0" w:tplc="8E00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019AA"/>
    <w:multiLevelType w:val="multilevel"/>
    <w:tmpl w:val="73C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6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1E38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7388D"/>
    <w:rsid w:val="00174B85"/>
    <w:rsid w:val="00177E01"/>
    <w:rsid w:val="001D3203"/>
    <w:rsid w:val="001E22AF"/>
    <w:rsid w:val="001E24F6"/>
    <w:rsid w:val="001E2E3D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122EA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30F7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555E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1E25"/>
    <w:rsid w:val="00712141"/>
    <w:rsid w:val="007130B7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07A3A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101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2543"/>
    <w:rsid w:val="00AD4F6B"/>
    <w:rsid w:val="00AD549D"/>
    <w:rsid w:val="00AE32D4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593F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36D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9648"/>
  <w15:docId w15:val="{E89CED02-D030-44ED-91AA-A38A1D7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  <w:style w:type="paragraph" w:styleId="a5">
    <w:name w:val="header"/>
    <w:basedOn w:val="a"/>
    <w:link w:val="a6"/>
    <w:uiPriority w:val="99"/>
    <w:rsid w:val="0041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2EA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12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122E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2EA"/>
  </w:style>
  <w:style w:type="paragraph" w:customStyle="1" w:styleId="FORMATTEXT">
    <w:name w:val=".FORMATTEXT"/>
    <w:uiPriority w:val="99"/>
    <w:rsid w:val="001E2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Алеся Петровна</cp:lastModifiedBy>
  <cp:revision>2</cp:revision>
  <dcterms:created xsi:type="dcterms:W3CDTF">2024-01-10T10:06:00Z</dcterms:created>
  <dcterms:modified xsi:type="dcterms:W3CDTF">2024-01-10T10:06:00Z</dcterms:modified>
</cp:coreProperties>
</file>