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49" w:rsidRDefault="008E4449" w:rsidP="008E4449">
      <w:pPr>
        <w:pStyle w:val="FORMATTEXT"/>
        <w:ind w:firstLine="568"/>
        <w:jc w:val="both"/>
      </w:pPr>
      <w:r>
        <w:t>1.2.1. Дети, родители (законные представители) которых имеют право на внеочередной прием ребенка в ОУ: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Default="008E4449" w:rsidP="008E4449">
      <w:pPr>
        <w:pStyle w:val="FORMATTEXT"/>
        <w:ind w:firstLine="568"/>
        <w:jc w:val="both"/>
      </w:pPr>
      <w:r>
        <w:t>дети прокуроров (</w:t>
      </w:r>
      <w:r>
        <w:fldChar w:fldCharType="begin"/>
      </w:r>
      <w:r>
        <w:instrText xml:space="preserve"> HYPERLINK "kodeks://link/d?nd=9004584&amp;point=mark=000000000000000000000000000000000000000000000000007D20K3"\o"’’О прокуратуре Российской Федерации (в редакции Федерального закона от 17 ноября 1995 года N 168-ФЗ) (с изменениями на 24 июля 2023 года)’’</w:instrText>
      </w:r>
    </w:p>
    <w:p w:rsidR="008E4449" w:rsidRDefault="008E4449" w:rsidP="008E4449">
      <w:pPr>
        <w:pStyle w:val="FORMATTEXT"/>
        <w:ind w:firstLine="568"/>
        <w:jc w:val="both"/>
      </w:pPr>
      <w:r>
        <w:instrText>Федеральный закон от 17.01.1992 N 2202-1</w:instrText>
      </w:r>
    </w:p>
    <w:p w:rsidR="008E4449" w:rsidRDefault="008E4449" w:rsidP="008E4449">
      <w:pPr>
        <w:pStyle w:val="FORMATTEXT"/>
        <w:ind w:firstLine="568"/>
        <w:jc w:val="both"/>
      </w:pPr>
      <w:r>
        <w:instrText>Статус: Действующая редакция документа (действ. c 04.08.2023)"</w:instrText>
      </w:r>
      <w:r>
        <w:fldChar w:fldCharType="separate"/>
      </w:r>
      <w:r>
        <w:rPr>
          <w:color w:val="0000AA"/>
          <w:u w:val="single"/>
        </w:rPr>
        <w:t>Федеральный закон от 17.01.1992 N 2202-1 "О прокуратуре Российской Федерации"</w:t>
      </w:r>
      <w:r>
        <w:fldChar w:fldCharType="end"/>
      </w:r>
      <w:r>
        <w:t>);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Default="008E4449" w:rsidP="008E4449">
      <w:pPr>
        <w:pStyle w:val="FORMATTEXT"/>
        <w:ind w:firstLine="568"/>
        <w:jc w:val="both"/>
      </w:pPr>
      <w:r>
        <w:t>дети судей (</w:t>
      </w:r>
      <w:r>
        <w:fldChar w:fldCharType="begin"/>
      </w:r>
      <w:r>
        <w:instrText xml:space="preserve"> HYPERLINK "kodeks://link/d?nd=9004453&amp;point=mark=000000000000000000000000000000000000000000000000007D20K3"\o"’’О статусе судей в Российской Федерации (с изменениями на 10 июля 2023 года)’’</w:instrText>
      </w:r>
    </w:p>
    <w:p w:rsidR="008E4449" w:rsidRDefault="008E4449" w:rsidP="008E4449">
      <w:pPr>
        <w:pStyle w:val="FORMATTEXT"/>
        <w:ind w:firstLine="568"/>
        <w:jc w:val="both"/>
      </w:pPr>
      <w:r>
        <w:instrText>Закон РФ от 26.06.1992 N 3132-1</w:instrText>
      </w:r>
    </w:p>
    <w:p w:rsidR="008E4449" w:rsidRDefault="008E4449" w:rsidP="008E4449">
      <w:pPr>
        <w:pStyle w:val="FORMATTEXT"/>
        <w:ind w:firstLine="568"/>
        <w:jc w:val="both"/>
      </w:pPr>
      <w:r>
        <w:instrText>Статус: Действующая редакция документа (действ. c 10.07.2023)"</w:instrText>
      </w:r>
      <w:r>
        <w:fldChar w:fldCharType="separate"/>
      </w:r>
      <w:r>
        <w:rPr>
          <w:color w:val="0000AA"/>
          <w:u w:val="single"/>
        </w:rPr>
        <w:t>Закон Российской Федерации от 26.06.1992 N 3132-1 "О статусе судей в Российской Федерации"</w:t>
      </w:r>
      <w:r>
        <w:fldChar w:fldCharType="end"/>
      </w:r>
      <w:r>
        <w:t>);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Default="008E4449" w:rsidP="008E4449">
      <w:pPr>
        <w:pStyle w:val="FORMATTEXT"/>
        <w:ind w:firstLine="568"/>
        <w:jc w:val="both"/>
      </w:pPr>
      <w:r>
        <w:t>дети сотрудников Следственного комитета Российской Федерации (</w:t>
      </w:r>
      <w:r>
        <w:fldChar w:fldCharType="begin"/>
      </w:r>
      <w:r>
        <w:instrText xml:space="preserve"> HYPERLINK "kodeks://link/d?nd=902253789&amp;point=mark=000000000000000000000000000000000000000000000000007D20K3"\o"’’О Следственном комитете Российской Федерации (с изменениями на 10 июля 2023 года)’’</w:instrText>
      </w:r>
    </w:p>
    <w:p w:rsidR="008E4449" w:rsidRDefault="008E4449" w:rsidP="008E4449">
      <w:pPr>
        <w:pStyle w:val="FORMATTEXT"/>
        <w:ind w:firstLine="568"/>
        <w:jc w:val="both"/>
      </w:pPr>
      <w:r>
        <w:instrText>Федеральный закон от 28.12.2010 N 403-ФЗ</w:instrText>
      </w:r>
    </w:p>
    <w:p w:rsidR="008E4449" w:rsidRDefault="008E4449" w:rsidP="008E4449">
      <w:pPr>
        <w:pStyle w:val="FORMATTEXT"/>
        <w:ind w:firstLine="568"/>
        <w:jc w:val="both"/>
      </w:pPr>
      <w:r>
        <w:instrText>Статус: Действующая редакция документа (действ. c 10.07.2023)"</w:instrText>
      </w:r>
      <w:r>
        <w:fldChar w:fldCharType="separate"/>
      </w:r>
      <w:r>
        <w:rPr>
          <w:color w:val="0000AA"/>
          <w:u w:val="single"/>
        </w:rPr>
        <w:t>Федеральный закон от 28.12.2010 N 403-ФЗ "О Следственном комитете Российской Федерации"</w:t>
      </w:r>
      <w:r>
        <w:fldChar w:fldCharType="end"/>
      </w:r>
      <w:r>
        <w:t>);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Default="008E4449" w:rsidP="008E4449">
      <w:pPr>
        <w:pStyle w:val="FORMATTEXT"/>
        <w:ind w:firstLine="568"/>
        <w:jc w:val="both"/>
      </w:pPr>
      <w:r>
        <w:t>дети граждан из подразделений особого риска, а также семей, потерявших кормильца из числа этих граждан (</w:t>
      </w:r>
      <w:r>
        <w:fldChar w:fldCharType="begin"/>
      </w:r>
      <w:r>
        <w:instrText xml:space="preserve"> HYPERLINK "kodeks://link/d?nd=9003378&amp;point=mark=000000000000000000000000000000000000000000000000007D20K3"\o"’’О распространении действия Закона РСФСР ’’О социальной защите граждан, подвергшихся ...’’</w:instrText>
      </w:r>
    </w:p>
    <w:p w:rsidR="008E4449" w:rsidRDefault="008E4449" w:rsidP="008E4449">
      <w:pPr>
        <w:pStyle w:val="FORMATTEXT"/>
        <w:ind w:firstLine="568"/>
        <w:jc w:val="both"/>
      </w:pPr>
      <w:r>
        <w:instrText>Постановление Верховного Совета РСФСР от 27.12.1991 N 2123-1</w:instrText>
      </w:r>
    </w:p>
    <w:p w:rsidR="008E4449" w:rsidRDefault="008E4449" w:rsidP="008E4449">
      <w:pPr>
        <w:pStyle w:val="FORMATTEXT"/>
        <w:ind w:firstLine="568"/>
        <w:jc w:val="both"/>
      </w:pPr>
      <w:r>
        <w:instrText>Статус: Действующая редакция документа (действ. c 01.07.2014)"</w:instrText>
      </w:r>
      <w:r>
        <w:fldChar w:fldCharType="separate"/>
      </w:r>
      <w:r>
        <w:rPr>
          <w:color w:val="0000AA"/>
          <w:u w:val="single"/>
        </w:rPr>
        <w:t>Постановление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</w:r>
      <w:r>
        <w:fldChar w:fldCharType="end"/>
      </w:r>
      <w:r>
        <w:t>");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Default="008E4449" w:rsidP="008E4449">
      <w:pPr>
        <w:pStyle w:val="FORMATTEXT"/>
        <w:ind w:firstLine="568"/>
        <w:jc w:val="both"/>
      </w:pPr>
      <w:r>
        <w:t>дети граждан, подвергшихся воздействию радиации вследствие катастрофы на Чернобыльской АЭС (</w:t>
      </w:r>
      <w:r>
        <w:fldChar w:fldCharType="begin"/>
      </w:r>
      <w:r>
        <w:instrText xml:space="preserve"> HYPERLINK "kodeks://link/d?nd=9034360&amp;point=mark=000000000000000000000000000000000000000000000000007DG0K8"\o"’’О социальной защите граждан, подвергшихся воздействию радиации вследствие катастрофы на ...’’</w:instrText>
      </w:r>
    </w:p>
    <w:p w:rsidR="008E4449" w:rsidRDefault="008E4449" w:rsidP="008E4449">
      <w:pPr>
        <w:pStyle w:val="FORMATTEXT"/>
        <w:ind w:firstLine="568"/>
        <w:jc w:val="both"/>
      </w:pPr>
      <w:r>
        <w:instrText>Закон РФ от 15.05.1991 N 1244-1</w:instrText>
      </w:r>
    </w:p>
    <w:p w:rsidR="008E4449" w:rsidRDefault="008E4449" w:rsidP="008E4449">
      <w:pPr>
        <w:pStyle w:val="FORMATTEXT"/>
        <w:ind w:firstLine="568"/>
        <w:jc w:val="both"/>
      </w:pPr>
      <w:r>
        <w:instrText>Статус: Действующая редакция документа (действ. c 01.01.2023)"</w:instrText>
      </w:r>
      <w:r>
        <w:fldChar w:fldCharType="separate"/>
      </w:r>
      <w:r>
        <w:rPr>
          <w:color w:val="0000AA"/>
          <w:u w:val="single"/>
        </w:rPr>
        <w:t>пункты 1-4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"kodeks://link/d?nd=9034360&amp;point=mark=000000000000000000000000000000000000000000000000007DQ0KD"\o"’’О социальной защите граждан, подвергшихся воздействию радиации вследствие катастрофы на ...’’</w:instrText>
      </w:r>
    </w:p>
    <w:p w:rsidR="008E4449" w:rsidRDefault="008E4449" w:rsidP="008E4449">
      <w:pPr>
        <w:pStyle w:val="FORMATTEXT"/>
        <w:ind w:firstLine="568"/>
        <w:jc w:val="both"/>
      </w:pPr>
      <w:r>
        <w:instrText>Закон РФ от 15.05.1991 N 1244-1</w:instrText>
      </w:r>
    </w:p>
    <w:p w:rsidR="008E4449" w:rsidRDefault="008E4449" w:rsidP="008E4449">
      <w:pPr>
        <w:pStyle w:val="FORMATTEXT"/>
        <w:ind w:firstLine="568"/>
        <w:jc w:val="both"/>
      </w:pPr>
      <w:r>
        <w:instrText>Статус: Действующая редакция документа (действ. c 01.01.2023)"</w:instrText>
      </w:r>
      <w:r>
        <w:fldChar w:fldCharType="separate"/>
      </w:r>
      <w:r>
        <w:rPr>
          <w:color w:val="0000AA"/>
          <w:u w:val="single"/>
        </w:rPr>
        <w:t>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"kodeks://link/d?nd=9034360&amp;point=mark=000000000000000000000000000000000000000000000000007DK0K9"\o"’’О социальной защите граждан, подвергшихся воздействию радиации вследствие катастрофы на ...’’</w:instrText>
      </w:r>
    </w:p>
    <w:p w:rsidR="008E4449" w:rsidRDefault="008E4449" w:rsidP="008E4449">
      <w:pPr>
        <w:pStyle w:val="FORMATTEXT"/>
        <w:ind w:firstLine="568"/>
        <w:jc w:val="both"/>
      </w:pPr>
      <w:r>
        <w:instrText>Закон РФ от 15.05.1991 N 1244-1</w:instrText>
      </w:r>
    </w:p>
    <w:p w:rsidR="008E4449" w:rsidRDefault="008E4449" w:rsidP="008E4449">
      <w:pPr>
        <w:pStyle w:val="FORMATTEXT"/>
        <w:ind w:firstLine="568"/>
        <w:jc w:val="both"/>
      </w:pPr>
      <w:r>
        <w:instrText>Статус: Действующая редакция документа (действ. c 01.01.2023)"</w:instrText>
      </w:r>
      <w:r>
        <w:fldChar w:fldCharType="separate"/>
      </w:r>
      <w:r>
        <w:rPr>
          <w:color w:val="0000AA"/>
          <w:u w:val="single"/>
        </w:rPr>
        <w:t>11 статьи 13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</w:r>
      <w:r>
        <w:fldChar w:fldCharType="end"/>
      </w:r>
      <w:r>
        <w:t>);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Default="008E4449" w:rsidP="008E4449">
      <w:pPr>
        <w:pStyle w:val="FORMATTEXT"/>
        <w:ind w:firstLine="568"/>
        <w:jc w:val="both"/>
      </w:pPr>
      <w: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r>
        <w:fldChar w:fldCharType="begin"/>
      </w:r>
      <w:r>
        <w:instrText xml:space="preserve"> HYPERLINK "kodeks://link/d?nd=901887583"\o"’’О дополнительных гарантиях и компенсациях военнослужащим и сотрудникам федеральных ...’’</w:instrText>
      </w:r>
    </w:p>
    <w:p w:rsidR="008E4449" w:rsidRDefault="008E4449" w:rsidP="008E4449">
      <w:pPr>
        <w:pStyle w:val="FORMATTEXT"/>
        <w:ind w:firstLine="568"/>
        <w:jc w:val="both"/>
      </w:pPr>
      <w:r>
        <w:instrText>Постановление Правительства РФ от 09.02.2004 N 65</w:instrText>
      </w:r>
    </w:p>
    <w:p w:rsidR="008E4449" w:rsidRDefault="008E4449" w:rsidP="008E4449">
      <w:pPr>
        <w:pStyle w:val="FORMATTEXT"/>
        <w:ind w:firstLine="568"/>
        <w:jc w:val="both"/>
      </w:pPr>
      <w:r>
        <w:instrText>Статус: Действующая редакция документа (действ. c 01.01.2023)"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</w:r>
      <w:r>
        <w:fldChar w:fldCharType="end"/>
      </w:r>
      <w:r>
        <w:t>);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Default="008E4449" w:rsidP="008E4449">
      <w:pPr>
        <w:pStyle w:val="FORMATTEXT"/>
        <w:ind w:firstLine="568"/>
        <w:jc w:val="both"/>
      </w:pPr>
      <w:r>
        <w:t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 (</w:t>
      </w:r>
      <w:r>
        <w:fldChar w:fldCharType="begin"/>
      </w:r>
      <w:r>
        <w:instrText xml:space="preserve"> HYPERLINK "kodeks://link/d?nd=902114284&amp;point=mark=000000000000000000000000000000000000000000000000006540IN"\o"’’О дополнительных мерах по усилению социальной защиты военнослужащих и сотрудников ...’’</w:instrText>
      </w:r>
    </w:p>
    <w:p w:rsidR="008E4449" w:rsidRDefault="008E4449" w:rsidP="008E4449">
      <w:pPr>
        <w:pStyle w:val="FORMATTEXT"/>
        <w:ind w:firstLine="568"/>
        <w:jc w:val="both"/>
      </w:pPr>
      <w:r>
        <w:instrText>Постановление Правительства РФ от 12.08.2008 N 587</w:instrText>
      </w:r>
    </w:p>
    <w:p w:rsidR="008E4449" w:rsidRDefault="008E4449" w:rsidP="008E4449">
      <w:pPr>
        <w:pStyle w:val="FORMATTEXT"/>
        <w:ind w:firstLine="568"/>
        <w:jc w:val="both"/>
      </w:pPr>
      <w:r>
        <w:instrText>Статус: Действующая редакция документа (действ. c 01.01.2010)"</w:instrText>
      </w:r>
      <w:r>
        <w:fldChar w:fldCharType="separate"/>
      </w:r>
      <w:r>
        <w:rPr>
          <w:color w:val="0000AA"/>
          <w:u w:val="single"/>
        </w:rPr>
        <w:t>п.4 Постановления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</w:r>
      <w:r>
        <w:fldChar w:fldCharType="end"/>
      </w:r>
      <w:r>
        <w:t>);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Default="008E4449" w:rsidP="008E4449">
      <w:pPr>
        <w:pStyle w:val="FORMATTEXT"/>
        <w:ind w:firstLine="568"/>
        <w:jc w:val="both"/>
      </w:pPr>
      <w:r>
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Дагестан;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Default="008E4449" w:rsidP="008E4449">
      <w:pPr>
        <w:pStyle w:val="FORMATTEXT"/>
        <w:ind w:firstLine="568"/>
        <w:jc w:val="both"/>
      </w:pPr>
      <w:r>
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установок;</w:t>
      </w:r>
    </w:p>
    <w:p w:rsidR="008E4449" w:rsidRDefault="008E4449" w:rsidP="008E4449">
      <w:pPr>
        <w:pStyle w:val="FORMATTEXT"/>
        <w:ind w:firstLine="568"/>
        <w:jc w:val="both"/>
      </w:pP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 в Вооруженные Силы Российской Федерации в соответствии с </w:t>
      </w:r>
      <w:r w:rsidRPr="00C33275">
        <w:fldChar w:fldCharType="begin"/>
      </w:r>
      <w:r w:rsidRPr="00C33275">
        <w:instrText xml:space="preserve"> HYPERLINK "kodeks://link/d?nd=351809307&amp;point=mark=0000000000000000000000000000000000000000000000000064S0IJ"\o"’’Об объявлении частичной мобилизации в Российской Федерации’’</w:instrTex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instrText>Указ Президента РФ от 21.09.2022 N 647</w:instrTex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instrText>Статус: Действующий документ (действ. c 21.09.2022)"</w:instrText>
      </w:r>
      <w:r w:rsidRPr="00C33275">
        <w:fldChar w:fldCharType="separate"/>
      </w:r>
      <w:r w:rsidRPr="00C33275">
        <w:rPr>
          <w:color w:val="0000AA"/>
          <w:u w:val="single"/>
        </w:rPr>
        <w:t>Указом Президента Российской Федерации от 21.09.2022 N 647 "Об объявлении частичной мобилизации в Российской Федерации"</w:t>
      </w:r>
      <w:r w:rsidRPr="00C33275">
        <w:fldChar w:fldCharType="end"/>
      </w:r>
      <w:r w:rsidRPr="00C33275">
        <w:t xml:space="preserve"> (далее - гражданин, который является (являлся) участником специальной военной операции либо призван на военную службу по мобилизации); </w: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t xml:space="preserve">(Абзац дополнительно включен с 11 ноября 2022 года </w:t>
      </w:r>
      <w:r w:rsidRPr="00C33275">
        <w:fldChar w:fldCharType="begin"/>
      </w:r>
      <w:r w:rsidRPr="00C33275">
        <w:instrText xml:space="preserve"> HYPERLINK "kodeks://link/d?nd=352251651&amp;point=mark=000000000000000000000000000000000000000000000000006500IL"\o"’’О внесении изменений в распоряжение Комитета по образованию от 29.10.2021 N 2977-р’’</w:instrTex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instrText>Распоряжение Комитета по образованию Санкт-Петербурга от 08.11.2022 N 2196-р</w:instrTex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instrText>Статус: Действующий документ (действ. c 11.11.2022)"</w:instrText>
      </w:r>
      <w:r w:rsidRPr="00C33275">
        <w:fldChar w:fldCharType="separate"/>
      </w:r>
      <w:r w:rsidRPr="00C33275">
        <w:rPr>
          <w:color w:val="0000AA"/>
          <w:u w:val="single"/>
        </w:rPr>
        <w:t>распоряжением Комитета по образованию Санкт-Петербурга от 8 ноября 2022 года N 2196-р</w:t>
      </w:r>
      <w:r w:rsidRPr="00C33275">
        <w:fldChar w:fldCharType="end"/>
      </w:r>
      <w:r w:rsidRPr="00C33275">
        <w:t xml:space="preserve">; в редакции, введенной в действие с 21 марта 2023 года </w:t>
      </w:r>
      <w:r w:rsidRPr="00C33275">
        <w:fldChar w:fldCharType="begin"/>
      </w:r>
      <w:r w:rsidRPr="00C33275">
        <w:instrText xml:space="preserve"> HYPERLINK "kodeks://link/d?nd=1301017689&amp;point=mark=000000000000000000000000000000000000000000000000006500IL"\o"’’О внесении изменений в некоторые распоряжения Комитета по образованию’’</w:instrTex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instrText>Распоряжение Комитета по образованию Санкт-Петербурга от 20.03.2023 N 271-р</w:instrTex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instrText>Статус: Действующий документ (действ. c 21.03.2023)"</w:instrText>
      </w:r>
      <w:r w:rsidRPr="00C33275">
        <w:fldChar w:fldCharType="separate"/>
      </w:r>
      <w:r w:rsidRPr="00C33275">
        <w:rPr>
          <w:color w:val="0000AA"/>
          <w:u w:val="single"/>
        </w:rPr>
        <w:t>распоряжением Комитета по образованию Санкт-Петербурга от 20 марта 2023 года N 271-р</w:t>
      </w:r>
      <w:r w:rsidRPr="00C33275">
        <w:fldChar w:fldCharType="end"/>
      </w:r>
      <w:r w:rsidRPr="00C33275">
        <w:t xml:space="preserve">. - См. </w:t>
      </w:r>
      <w:r w:rsidRPr="00C33275">
        <w:fldChar w:fldCharType="begin"/>
      </w:r>
      <w:r w:rsidRPr="00C33275">
        <w:instrText xml:space="preserve"> HYPERLINK "kodeks://link/d?nd=441872006&amp;point=mark=0000000000000000000000000000000000000000000000000065E0IS"\o"’’Об утверждении административного регламента администрации района Санкт-Петербурга ...’’</w:instrTex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instrText>Распоряжение Комитета по образованию Санкт-Петербурга от 29.10.2021 N 2977-р ...</w:instrTex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instrText>Статус: Недействующая редакция документа (действ. c 03.11.2021 по 20.03.2023)"</w:instrText>
      </w:r>
      <w:r w:rsidRPr="00C33275">
        <w:fldChar w:fldCharType="separate"/>
      </w:r>
      <w:r w:rsidRPr="00C33275">
        <w:rPr>
          <w:color w:val="BF2F1C"/>
          <w:u w:val="single"/>
        </w:rPr>
        <w:t>предыдущую редакцию</w:t>
      </w:r>
      <w:r w:rsidRPr="00C33275">
        <w:fldChar w:fldCharType="end"/>
      </w:r>
      <w:r w:rsidRPr="00C33275">
        <w:t>)</w:t>
      </w:r>
    </w:p>
    <w:p w:rsidR="008E4449" w:rsidRPr="00C33275" w:rsidRDefault="008E4449" w:rsidP="008E4449">
      <w:pPr>
        <w:pStyle w:val="FORMATTEXT"/>
        <w:ind w:firstLine="568"/>
        <w:jc w:val="both"/>
      </w:pP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t xml:space="preserve">дети, являющиеся пасынками и падчерицами граждан, которые являются (являлись) участниками специальной военной операции либо призваны на военную службу по мобилизации. </w: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t xml:space="preserve">(Абзац дополнительно включен с 21 марта 2023 года </w:t>
      </w:r>
      <w:r w:rsidRPr="00C33275">
        <w:fldChar w:fldCharType="begin"/>
      </w:r>
      <w:r w:rsidRPr="00C33275">
        <w:instrText xml:space="preserve"> HYPERLINK "kodeks://link/d?nd=1301017689&amp;point=mark=000000000000000000000000000000000000000000000000006500IL"\o"’’О внесении изменений в некоторые распоряжения Комитета по образованию’’</w:instrText>
      </w:r>
    </w:p>
    <w:p w:rsidR="008E4449" w:rsidRPr="00C33275" w:rsidRDefault="008E4449" w:rsidP="008E4449">
      <w:pPr>
        <w:pStyle w:val="FORMATTEXT"/>
        <w:ind w:firstLine="568"/>
        <w:jc w:val="both"/>
      </w:pPr>
      <w:r w:rsidRPr="00C33275">
        <w:instrText>Распоряжение Комитета по образованию Санкт-Петербурга от 20.03.2023 N 271-р</w:instrText>
      </w:r>
    </w:p>
    <w:p w:rsidR="008E4449" w:rsidRDefault="008E4449" w:rsidP="008E4449">
      <w:pPr>
        <w:pStyle w:val="FORMATTEXT"/>
        <w:ind w:firstLine="568"/>
        <w:jc w:val="both"/>
      </w:pPr>
      <w:r w:rsidRPr="00C33275">
        <w:instrText>Статус: Действующий документ (действ. c 21.03.2023)"</w:instrText>
      </w:r>
      <w:r w:rsidRPr="00C33275">
        <w:fldChar w:fldCharType="separate"/>
      </w:r>
      <w:r w:rsidRPr="00C33275">
        <w:rPr>
          <w:color w:val="0000AA"/>
          <w:u w:val="single"/>
        </w:rPr>
        <w:t>распоряжением Комитета по образованию Санкт-Петербурга от 20 марта 2023 года N 271-р</w:t>
      </w:r>
      <w:r w:rsidRPr="00C33275">
        <w:fldChar w:fldCharType="end"/>
      </w:r>
      <w:r w:rsidRPr="00C33275">
        <w:t>)</w:t>
      </w:r>
    </w:p>
    <w:p w:rsidR="004122EA" w:rsidRPr="008E4449" w:rsidRDefault="004122EA" w:rsidP="008E4449">
      <w:bookmarkStart w:id="0" w:name="_GoBack"/>
      <w:bookmarkEnd w:id="0"/>
    </w:p>
    <w:sectPr w:rsidR="004122EA" w:rsidRPr="008E4449" w:rsidSect="00AE32D4">
      <w:headerReference w:type="default" r:id="rId7"/>
      <w:pgSz w:w="11906" w:h="16838"/>
      <w:pgMar w:top="709" w:right="849" w:bottom="28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5F" w:rsidRDefault="0041245F" w:rsidP="004122EA">
      <w:pPr>
        <w:spacing w:after="0" w:line="240" w:lineRule="auto"/>
      </w:pPr>
      <w:r>
        <w:separator/>
      </w:r>
    </w:p>
  </w:endnote>
  <w:endnote w:type="continuationSeparator" w:id="0">
    <w:p w:rsidR="0041245F" w:rsidRDefault="0041245F" w:rsidP="0041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5F" w:rsidRDefault="0041245F" w:rsidP="004122EA">
      <w:pPr>
        <w:spacing w:after="0" w:line="240" w:lineRule="auto"/>
      </w:pPr>
      <w:r>
        <w:separator/>
      </w:r>
    </w:p>
  </w:footnote>
  <w:footnote w:type="continuationSeparator" w:id="0">
    <w:p w:rsidR="0041245F" w:rsidRDefault="0041245F" w:rsidP="0041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90" w:rsidRPr="0096237B" w:rsidRDefault="00AB52C1" w:rsidP="004122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913CE" wp14:editId="46898407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6430" cy="219919"/>
              <wp:effectExtent l="0" t="0" r="6350" b="889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430" cy="219919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7649" w:rsidRPr="00D47649" w:rsidRDefault="00AB52C1" w:rsidP="00D4764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1432020/2021-42188(6)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4913CE" id="AryanRegN" o:spid="_x0000_s1026" style="position:absolute;margin-left:345pt;margin-top:20pt;width:200.5pt;height:17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" filled="f" fillcolor="#4f81bd [3204]" stroked="f" strokecolor="#243f60 [1604]" strokeweight="1pt">
              <v:textbox inset="0,0,0,0">
                <w:txbxContent>
                  <w:p w:rsidR="00D47649" w:rsidRPr="00D47649" w:rsidRDefault="00AB52C1" w:rsidP="00D4764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1432020/2021-42188(6)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21"/>
    <w:multiLevelType w:val="multilevel"/>
    <w:tmpl w:val="F0767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51248"/>
    <w:multiLevelType w:val="hybridMultilevel"/>
    <w:tmpl w:val="0F46674C"/>
    <w:lvl w:ilvl="0" w:tplc="8E00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019AA"/>
    <w:multiLevelType w:val="multilevel"/>
    <w:tmpl w:val="73C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6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122EA"/>
    <w:rsid w:val="0041245F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1E25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8E4449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2C1"/>
    <w:rsid w:val="00AB5685"/>
    <w:rsid w:val="00AC3B62"/>
    <w:rsid w:val="00AD4F6B"/>
    <w:rsid w:val="00AD549D"/>
    <w:rsid w:val="00AE32D4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B2EAE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636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36D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EBA39-CC21-4513-AECB-4E8BEF56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  <w:style w:type="paragraph" w:styleId="a5">
    <w:name w:val="header"/>
    <w:basedOn w:val="a"/>
    <w:link w:val="a6"/>
    <w:uiPriority w:val="99"/>
    <w:rsid w:val="0041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2EA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12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122E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2EA"/>
  </w:style>
  <w:style w:type="paragraph" w:customStyle="1" w:styleId="FORMATTEXT">
    <w:name w:val=".FORMATTEXT"/>
    <w:uiPriority w:val="99"/>
    <w:rsid w:val="008E4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Алеся Петровна</cp:lastModifiedBy>
  <cp:revision>2</cp:revision>
  <dcterms:created xsi:type="dcterms:W3CDTF">2024-01-10T10:03:00Z</dcterms:created>
  <dcterms:modified xsi:type="dcterms:W3CDTF">2024-01-10T10:03:00Z</dcterms:modified>
</cp:coreProperties>
</file>