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62" w:rsidRPr="00D8146B" w:rsidRDefault="00285462" w:rsidP="00285462">
      <w:pPr>
        <w:spacing w:line="408" w:lineRule="auto"/>
        <w:ind w:left="120"/>
        <w:jc w:val="center"/>
      </w:pPr>
      <w:r w:rsidRPr="00D8146B">
        <w:rPr>
          <w:b/>
          <w:color w:val="000000"/>
          <w:sz w:val="28"/>
        </w:rPr>
        <w:t>МИНИСТЕРСТВО ПРОСВЕЩЕНИЯ РОССИЙСКОЙ ФЕДЕРАЦИИ</w:t>
      </w:r>
    </w:p>
    <w:p w:rsidR="00285462" w:rsidRPr="00D8146B" w:rsidRDefault="00285462" w:rsidP="00285462">
      <w:pPr>
        <w:spacing w:line="408" w:lineRule="auto"/>
        <w:ind w:left="120"/>
        <w:jc w:val="center"/>
      </w:pPr>
      <w:r w:rsidRPr="00D8146B">
        <w:rPr>
          <w:b/>
          <w:color w:val="000000"/>
          <w:sz w:val="28"/>
        </w:rPr>
        <w:t xml:space="preserve">‌‌‌ </w:t>
      </w:r>
    </w:p>
    <w:p w:rsidR="00285462" w:rsidRPr="00D8146B" w:rsidRDefault="00285462" w:rsidP="00285462">
      <w:pPr>
        <w:spacing w:line="408" w:lineRule="auto"/>
        <w:ind w:left="120"/>
        <w:jc w:val="center"/>
      </w:pPr>
      <w:r w:rsidRPr="00D8146B">
        <w:rPr>
          <w:b/>
          <w:color w:val="000000"/>
          <w:sz w:val="28"/>
        </w:rPr>
        <w:t>‌‌</w:t>
      </w:r>
      <w:r w:rsidRPr="00D8146B">
        <w:rPr>
          <w:color w:val="000000"/>
          <w:sz w:val="28"/>
        </w:rPr>
        <w:t>​</w:t>
      </w:r>
    </w:p>
    <w:p w:rsidR="00285462" w:rsidRDefault="00285462" w:rsidP="00285462">
      <w:pPr>
        <w:spacing w:line="408" w:lineRule="auto"/>
        <w:ind w:left="120"/>
        <w:jc w:val="center"/>
      </w:pPr>
      <w:r>
        <w:rPr>
          <w:b/>
          <w:color w:val="000000"/>
          <w:sz w:val="28"/>
        </w:rPr>
        <w:t>МБОУ "ОСОШ №2"</w:t>
      </w:r>
    </w:p>
    <w:p w:rsidR="00285462" w:rsidRDefault="00285462" w:rsidP="00285462">
      <w:pPr>
        <w:ind w:left="120"/>
      </w:pPr>
    </w:p>
    <w:p w:rsidR="00285462" w:rsidRDefault="00285462" w:rsidP="00285462">
      <w:pPr>
        <w:ind w:left="120"/>
      </w:pPr>
    </w:p>
    <w:p w:rsidR="00285462" w:rsidRDefault="00285462" w:rsidP="00285462">
      <w:pPr>
        <w:ind w:left="120"/>
      </w:pPr>
    </w:p>
    <w:p w:rsidR="00285462" w:rsidRDefault="00285462" w:rsidP="00285462">
      <w:pPr>
        <w:ind w:left="120"/>
      </w:pPr>
    </w:p>
    <w:p w:rsidR="00285462" w:rsidRPr="00D8146B" w:rsidRDefault="00285462" w:rsidP="00285462">
      <w:pPr>
        <w:ind w:left="120"/>
      </w:pPr>
    </w:p>
    <w:p w:rsidR="00285462" w:rsidRPr="00D8146B" w:rsidRDefault="00285462" w:rsidP="00285462">
      <w:pPr>
        <w:ind w:left="120"/>
      </w:pPr>
      <w:r w:rsidRPr="00D8146B">
        <w:rPr>
          <w:color w:val="000000"/>
          <w:sz w:val="28"/>
        </w:rPr>
        <w:t>‌</w:t>
      </w:r>
    </w:p>
    <w:p w:rsidR="00285462" w:rsidRPr="00D8146B" w:rsidRDefault="00285462" w:rsidP="00285462">
      <w:pPr>
        <w:ind w:left="120"/>
      </w:pPr>
    </w:p>
    <w:p w:rsidR="00285462" w:rsidRPr="00D8146B" w:rsidRDefault="00285462" w:rsidP="00285462">
      <w:pPr>
        <w:ind w:left="120"/>
      </w:pPr>
    </w:p>
    <w:p w:rsidR="00285462" w:rsidRPr="00D8146B" w:rsidRDefault="00285462" w:rsidP="00285462">
      <w:pPr>
        <w:ind w:left="120"/>
      </w:pPr>
    </w:p>
    <w:p w:rsidR="00285462" w:rsidRPr="00D8146B" w:rsidRDefault="00285462" w:rsidP="00285462">
      <w:pPr>
        <w:spacing w:line="408" w:lineRule="auto"/>
        <w:ind w:left="120"/>
        <w:jc w:val="center"/>
      </w:pPr>
      <w:r w:rsidRPr="00D8146B">
        <w:rPr>
          <w:b/>
          <w:color w:val="000000"/>
          <w:sz w:val="28"/>
        </w:rPr>
        <w:t>РАБОЧАЯ ПРОГРАММА</w:t>
      </w:r>
    </w:p>
    <w:p w:rsidR="00285462" w:rsidRPr="00D8146B" w:rsidRDefault="00285462" w:rsidP="00285462">
      <w:pPr>
        <w:ind w:left="120"/>
        <w:jc w:val="center"/>
      </w:pPr>
    </w:p>
    <w:p w:rsidR="00285462" w:rsidRDefault="00285462" w:rsidP="00285462">
      <w:pPr>
        <w:spacing w:line="408" w:lineRule="auto"/>
        <w:ind w:left="120"/>
        <w:jc w:val="center"/>
        <w:rPr>
          <w:b/>
          <w:color w:val="000000"/>
          <w:sz w:val="28"/>
        </w:rPr>
      </w:pPr>
      <w:r>
        <w:rPr>
          <w:b/>
          <w:color w:val="000000"/>
          <w:sz w:val="28"/>
        </w:rPr>
        <w:t>Элективного</w:t>
      </w:r>
      <w:r w:rsidRPr="00D8146B">
        <w:rPr>
          <w:b/>
          <w:color w:val="000000"/>
          <w:sz w:val="28"/>
        </w:rPr>
        <w:t xml:space="preserve"> предмета </w:t>
      </w:r>
    </w:p>
    <w:p w:rsidR="00285462" w:rsidRPr="00D8146B" w:rsidRDefault="00285462" w:rsidP="00285462">
      <w:pPr>
        <w:spacing w:line="408" w:lineRule="auto"/>
        <w:ind w:left="120"/>
        <w:jc w:val="center"/>
      </w:pPr>
      <w:r w:rsidRPr="00D8146B">
        <w:rPr>
          <w:b/>
          <w:color w:val="000000"/>
          <w:sz w:val="28"/>
        </w:rPr>
        <w:t>«</w:t>
      </w:r>
      <w:r>
        <w:rPr>
          <w:b/>
          <w:color w:val="000000"/>
          <w:sz w:val="28"/>
        </w:rPr>
        <w:t>Ключевые ситуации в задачах по физике</w:t>
      </w:r>
      <w:r w:rsidRPr="00D8146B">
        <w:rPr>
          <w:b/>
          <w:color w:val="000000"/>
          <w:sz w:val="28"/>
        </w:rPr>
        <w:t>»</w:t>
      </w:r>
    </w:p>
    <w:p w:rsidR="00285462" w:rsidRPr="00D8146B" w:rsidRDefault="00285462" w:rsidP="00285462">
      <w:pPr>
        <w:spacing w:line="408" w:lineRule="auto"/>
        <w:ind w:left="120"/>
        <w:jc w:val="center"/>
      </w:pPr>
      <w:proofErr w:type="gramStart"/>
      <w:r w:rsidRPr="00D8146B">
        <w:rPr>
          <w:color w:val="000000"/>
          <w:sz w:val="28"/>
        </w:rPr>
        <w:t>для</w:t>
      </w:r>
      <w:proofErr w:type="gramEnd"/>
      <w:r w:rsidRPr="00D8146B">
        <w:rPr>
          <w:color w:val="000000"/>
          <w:sz w:val="28"/>
        </w:rPr>
        <w:t xml:space="preserve"> обучающихся 10 класс</w:t>
      </w:r>
      <w:r>
        <w:rPr>
          <w:color w:val="000000"/>
          <w:sz w:val="28"/>
        </w:rPr>
        <w:t>а</w:t>
      </w:r>
      <w:r w:rsidRPr="00D8146B">
        <w:rPr>
          <w:color w:val="000000"/>
          <w:sz w:val="28"/>
        </w:rPr>
        <w:t xml:space="preserve"> </w:t>
      </w: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Pr="00D8146B" w:rsidRDefault="00285462" w:rsidP="00285462">
      <w:pPr>
        <w:ind w:left="120"/>
        <w:jc w:val="center"/>
      </w:pPr>
    </w:p>
    <w:p w:rsidR="00285462" w:rsidRDefault="00285462" w:rsidP="00285462">
      <w:pPr>
        <w:ind w:left="120"/>
        <w:jc w:val="center"/>
        <w:rPr>
          <w:b/>
          <w:color w:val="000000"/>
          <w:sz w:val="28"/>
        </w:rPr>
      </w:pPr>
      <w:r w:rsidRPr="00D8146B">
        <w:rPr>
          <w:color w:val="000000"/>
          <w:sz w:val="28"/>
        </w:rPr>
        <w:t>​</w:t>
      </w:r>
      <w:r w:rsidRPr="00D8146B">
        <w:rPr>
          <w:b/>
          <w:color w:val="000000"/>
          <w:sz w:val="28"/>
        </w:rPr>
        <w:t>‌</w:t>
      </w:r>
    </w:p>
    <w:p w:rsidR="00285462" w:rsidRDefault="00285462" w:rsidP="00285462">
      <w:pPr>
        <w:ind w:left="120"/>
        <w:jc w:val="center"/>
        <w:rPr>
          <w:b/>
          <w:color w:val="000000"/>
          <w:sz w:val="28"/>
        </w:rPr>
      </w:pPr>
    </w:p>
    <w:p w:rsidR="00285462" w:rsidRDefault="00285462" w:rsidP="00285462">
      <w:pPr>
        <w:ind w:left="120"/>
        <w:jc w:val="center"/>
        <w:rPr>
          <w:b/>
          <w:color w:val="000000"/>
          <w:sz w:val="28"/>
        </w:rPr>
      </w:pPr>
    </w:p>
    <w:p w:rsidR="00285462" w:rsidRDefault="00285462" w:rsidP="00285462">
      <w:pPr>
        <w:ind w:left="120"/>
        <w:jc w:val="center"/>
        <w:rPr>
          <w:b/>
          <w:color w:val="000000"/>
          <w:sz w:val="28"/>
        </w:rPr>
      </w:pPr>
    </w:p>
    <w:p w:rsidR="00285462" w:rsidRDefault="00285462" w:rsidP="00285462">
      <w:pPr>
        <w:ind w:left="120"/>
        <w:jc w:val="center"/>
        <w:rPr>
          <w:b/>
          <w:color w:val="000000"/>
          <w:sz w:val="28"/>
        </w:rPr>
      </w:pPr>
    </w:p>
    <w:p w:rsidR="00285462" w:rsidRDefault="00285462" w:rsidP="00285462">
      <w:pPr>
        <w:ind w:left="120"/>
        <w:jc w:val="center"/>
        <w:rPr>
          <w:b/>
          <w:color w:val="000000"/>
          <w:sz w:val="28"/>
        </w:rPr>
      </w:pPr>
    </w:p>
    <w:p w:rsidR="00285462" w:rsidRDefault="00285462" w:rsidP="00285462">
      <w:pPr>
        <w:jc w:val="center"/>
        <w:rPr>
          <w:b/>
          <w:color w:val="000000"/>
          <w:sz w:val="28"/>
        </w:rPr>
      </w:pPr>
    </w:p>
    <w:p w:rsidR="00285462" w:rsidRDefault="00285462" w:rsidP="00285462">
      <w:pPr>
        <w:jc w:val="center"/>
        <w:rPr>
          <w:b/>
          <w:color w:val="000000"/>
          <w:sz w:val="28"/>
        </w:rPr>
      </w:pPr>
    </w:p>
    <w:p w:rsidR="00285462" w:rsidRDefault="00285462" w:rsidP="00285462">
      <w:pPr>
        <w:jc w:val="center"/>
        <w:rPr>
          <w:b/>
          <w:color w:val="000000"/>
          <w:sz w:val="28"/>
        </w:rPr>
      </w:pPr>
    </w:p>
    <w:p w:rsidR="00285462" w:rsidRDefault="00285462" w:rsidP="00285462">
      <w:pPr>
        <w:jc w:val="center"/>
        <w:rPr>
          <w:b/>
          <w:color w:val="000000"/>
          <w:sz w:val="28"/>
        </w:rPr>
      </w:pPr>
    </w:p>
    <w:p w:rsidR="00285462" w:rsidRDefault="00285462" w:rsidP="00285462">
      <w:pPr>
        <w:jc w:val="center"/>
        <w:rPr>
          <w:b/>
          <w:color w:val="000000"/>
          <w:sz w:val="28"/>
        </w:rPr>
      </w:pPr>
    </w:p>
    <w:p w:rsidR="007A0E0C" w:rsidRDefault="00285462" w:rsidP="00285462">
      <w:pPr>
        <w:jc w:val="center"/>
      </w:pPr>
      <w:r w:rsidRPr="00D8146B">
        <w:rPr>
          <w:b/>
          <w:color w:val="000000"/>
          <w:sz w:val="28"/>
        </w:rPr>
        <w:t xml:space="preserve"> ‌</w:t>
      </w:r>
      <w:r w:rsidRPr="00D8146B">
        <w:rPr>
          <w:color w:val="000000"/>
          <w:sz w:val="28"/>
        </w:rPr>
        <w:t>​</w:t>
      </w:r>
      <w:proofErr w:type="spellStart"/>
      <w:r>
        <w:rPr>
          <w:color w:val="000000"/>
          <w:sz w:val="28"/>
        </w:rPr>
        <w:t>п.Октябрьский</w:t>
      </w:r>
      <w:proofErr w:type="spellEnd"/>
      <w:r>
        <w:rPr>
          <w:color w:val="000000"/>
          <w:sz w:val="28"/>
        </w:rPr>
        <w:t>, 202</w:t>
      </w:r>
      <w:r w:rsidR="009E47BB">
        <w:rPr>
          <w:color w:val="000000"/>
          <w:sz w:val="28"/>
        </w:rPr>
        <w:t>4</w:t>
      </w:r>
    </w:p>
    <w:p w:rsidR="00291B3C" w:rsidRPr="007A0E0C" w:rsidRDefault="00285462" w:rsidP="007A0E0C">
      <w:pPr>
        <w:pageBreakBefore/>
        <w:jc w:val="center"/>
      </w:pPr>
      <w:r>
        <w:rPr>
          <w:b/>
        </w:rPr>
        <w:lastRenderedPageBreak/>
        <w:t>П</w:t>
      </w:r>
      <w:r w:rsidR="007A0E0C" w:rsidRPr="007A0E0C">
        <w:rPr>
          <w:b/>
        </w:rPr>
        <w:t xml:space="preserve">ояснительная </w:t>
      </w:r>
      <w:r w:rsidR="006B246D" w:rsidRPr="007A0E0C">
        <w:rPr>
          <w:b/>
        </w:rPr>
        <w:t>записка</w:t>
      </w:r>
    </w:p>
    <w:p w:rsidR="00291B3C" w:rsidRPr="007A0E0C" w:rsidRDefault="00291B3C" w:rsidP="00291B3C"/>
    <w:p w:rsidR="00291B3C" w:rsidRPr="007A0E0C" w:rsidRDefault="00291B3C" w:rsidP="00291B3C">
      <w:pPr>
        <w:ind w:firstLine="540"/>
        <w:jc w:val="both"/>
      </w:pPr>
      <w:r w:rsidRPr="007A0E0C">
        <w:t xml:space="preserve">Как показывает опыт работы учителей-физиков, наибольшее число </w:t>
      </w:r>
      <w:r w:rsidR="001E2BB1" w:rsidRPr="007A0E0C">
        <w:t>об</w:t>
      </w:r>
      <w:r w:rsidRPr="007A0E0C">
        <w:t>уча</w:t>
      </w:r>
      <w:r w:rsidR="001E2BB1" w:rsidRPr="007A0E0C">
        <w:t>ю</w:t>
      </w:r>
      <w:r w:rsidRPr="007A0E0C">
        <w:t xml:space="preserve">щихся испытывают затруднения при решении физических задач. </w:t>
      </w:r>
      <w:r w:rsidR="001E2BB1" w:rsidRPr="007A0E0C">
        <w:t xml:space="preserve">Обучаясь в группе углублённого уровня изучения предмета, большинство обучающихся справляются лишь с заданиями базового уровня, что не соответствует предметным планируемым результатам </w:t>
      </w:r>
      <w:r w:rsidR="00E9112C">
        <w:t xml:space="preserve">обновлённого </w:t>
      </w:r>
      <w:r w:rsidR="001E2BB1" w:rsidRPr="007A0E0C">
        <w:t xml:space="preserve">ФГОС СОО. </w:t>
      </w:r>
      <w:r w:rsidR="002146A9" w:rsidRPr="007A0E0C">
        <w:t xml:space="preserve">Элективный предмет </w:t>
      </w:r>
      <w:r w:rsidRPr="007A0E0C">
        <w:t xml:space="preserve">предусмотрен для посещения именно данной группой </w:t>
      </w:r>
      <w:r w:rsidR="001E2BB1" w:rsidRPr="007A0E0C">
        <w:t>об</w:t>
      </w:r>
      <w:r w:rsidRPr="007A0E0C">
        <w:t>уча</w:t>
      </w:r>
      <w:r w:rsidR="001E2BB1" w:rsidRPr="007A0E0C">
        <w:t>ю</w:t>
      </w:r>
      <w:r w:rsidRPr="007A0E0C">
        <w:t>щихся.</w:t>
      </w:r>
    </w:p>
    <w:p w:rsidR="00291B3C" w:rsidRPr="007A0E0C" w:rsidRDefault="00291B3C" w:rsidP="00291B3C">
      <w:pPr>
        <w:ind w:firstLine="540"/>
        <w:jc w:val="both"/>
        <w:rPr>
          <w:i/>
        </w:rPr>
      </w:pPr>
      <w:r w:rsidRPr="007A0E0C">
        <w:rPr>
          <w:b/>
          <w:i/>
        </w:rPr>
        <w:t xml:space="preserve">Цель </w:t>
      </w:r>
      <w:r w:rsidR="002146A9" w:rsidRPr="007A0E0C">
        <w:rPr>
          <w:b/>
          <w:i/>
        </w:rPr>
        <w:t xml:space="preserve">предмета </w:t>
      </w:r>
      <w:r w:rsidRPr="007A0E0C">
        <w:rPr>
          <w:i/>
        </w:rPr>
        <w:t xml:space="preserve">– </w:t>
      </w:r>
      <w:r w:rsidR="001E2BB1" w:rsidRPr="007A0E0C">
        <w:rPr>
          <w:i/>
        </w:rPr>
        <w:t>ознакомление обучающихся</w:t>
      </w:r>
      <w:r w:rsidRPr="007A0E0C">
        <w:rPr>
          <w:i/>
        </w:rPr>
        <w:t xml:space="preserve"> с различными методами и при</w:t>
      </w:r>
      <w:r w:rsidR="001E2BB1" w:rsidRPr="007A0E0C">
        <w:rPr>
          <w:i/>
        </w:rPr>
        <w:t>ё</w:t>
      </w:r>
      <w:r w:rsidRPr="007A0E0C">
        <w:rPr>
          <w:i/>
        </w:rPr>
        <w:t xml:space="preserve">мами решения задач по темам школьного курса физики 10 класса, изучаемого </w:t>
      </w:r>
      <w:r w:rsidR="001E2BB1" w:rsidRPr="007A0E0C">
        <w:rPr>
          <w:i/>
        </w:rPr>
        <w:t>на углублённом уровне</w:t>
      </w:r>
      <w:r w:rsidRPr="007A0E0C">
        <w:rPr>
          <w:i/>
        </w:rPr>
        <w:t>.</w:t>
      </w:r>
    </w:p>
    <w:p w:rsidR="00291B3C" w:rsidRPr="007A0E0C" w:rsidRDefault="00291B3C" w:rsidP="00291B3C">
      <w:pPr>
        <w:ind w:firstLine="540"/>
        <w:jc w:val="both"/>
      </w:pPr>
      <w:r w:rsidRPr="007A0E0C">
        <w:t>Программа составлена в соответствии с тематикой вопросов, изучаемых по основной программе с некоторым углублением по темам «Механика» и «Молекулярная физика».</w:t>
      </w:r>
    </w:p>
    <w:p w:rsidR="00291B3C" w:rsidRPr="007A0E0C" w:rsidRDefault="00291B3C" w:rsidP="00291B3C">
      <w:pPr>
        <w:ind w:firstLine="540"/>
        <w:jc w:val="both"/>
      </w:pPr>
      <w:r w:rsidRPr="007A0E0C">
        <w:t xml:space="preserve">Среди основных </w:t>
      </w:r>
      <w:r w:rsidRPr="007A0E0C">
        <w:rPr>
          <w:b/>
          <w:i/>
        </w:rPr>
        <w:t>задач</w:t>
      </w:r>
      <w:r w:rsidRPr="007A0E0C">
        <w:t xml:space="preserve"> обучения данному </w:t>
      </w:r>
      <w:r w:rsidR="002146A9" w:rsidRPr="007A0E0C">
        <w:t>предмету</w:t>
      </w:r>
      <w:r w:rsidRPr="007A0E0C">
        <w:t xml:space="preserve"> можно выделить следующие:</w:t>
      </w:r>
    </w:p>
    <w:p w:rsidR="001E2BB1" w:rsidRPr="007A0E0C" w:rsidRDefault="001E2BB1" w:rsidP="00A60912">
      <w:pPr>
        <w:numPr>
          <w:ilvl w:val="0"/>
          <w:numId w:val="2"/>
        </w:numPr>
        <w:tabs>
          <w:tab w:val="clear" w:pos="360"/>
          <w:tab w:val="num" w:pos="1211"/>
        </w:tabs>
        <w:ind w:left="1211"/>
        <w:jc w:val="both"/>
      </w:pPr>
      <w:proofErr w:type="gramStart"/>
      <w:r w:rsidRPr="007A0E0C">
        <w:t>развивать</w:t>
      </w:r>
      <w:proofErr w:type="gramEnd"/>
      <w:r w:rsidR="00A60912" w:rsidRPr="007A0E0C">
        <w:t xml:space="preserve"> мышлени</w:t>
      </w:r>
      <w:r w:rsidRPr="007A0E0C">
        <w:t>е</w:t>
      </w:r>
      <w:r w:rsidR="00A60912" w:rsidRPr="007A0E0C">
        <w:t xml:space="preserve"> </w:t>
      </w:r>
      <w:r w:rsidRPr="007A0E0C">
        <w:t>об</w:t>
      </w:r>
      <w:r w:rsidR="00A60912" w:rsidRPr="007A0E0C">
        <w:t>уча</w:t>
      </w:r>
      <w:r w:rsidRPr="007A0E0C">
        <w:t>ющихся;</w:t>
      </w:r>
    </w:p>
    <w:p w:rsidR="00A60912" w:rsidRPr="007A0E0C" w:rsidRDefault="001E2BB1" w:rsidP="00A60912">
      <w:pPr>
        <w:numPr>
          <w:ilvl w:val="0"/>
          <w:numId w:val="2"/>
        </w:numPr>
        <w:tabs>
          <w:tab w:val="clear" w:pos="360"/>
          <w:tab w:val="num" w:pos="1211"/>
        </w:tabs>
        <w:ind w:left="1211"/>
        <w:jc w:val="both"/>
      </w:pPr>
      <w:proofErr w:type="gramStart"/>
      <w:r w:rsidRPr="007A0E0C">
        <w:t>формировать</w:t>
      </w:r>
      <w:proofErr w:type="gramEnd"/>
      <w:r w:rsidR="00A60912" w:rsidRPr="007A0E0C">
        <w:t xml:space="preserve"> умени</w:t>
      </w:r>
      <w:r w:rsidRPr="007A0E0C">
        <w:t>я обучающихся</w:t>
      </w:r>
      <w:r w:rsidR="00A60912" w:rsidRPr="007A0E0C">
        <w:t xml:space="preserve"> применять знания различных пред</w:t>
      </w:r>
      <w:r w:rsidRPr="007A0E0C">
        <w:t>метов в нестандартных ситуациях и</w:t>
      </w:r>
      <w:r w:rsidR="00A60912" w:rsidRPr="007A0E0C">
        <w:t xml:space="preserve"> объяснять физические явления с использованием </w:t>
      </w:r>
      <w:r w:rsidRPr="007A0E0C">
        <w:t xml:space="preserve">сложного </w:t>
      </w:r>
      <w:r w:rsidR="00A60912" w:rsidRPr="007A0E0C">
        <w:t>математического аппарата;</w:t>
      </w:r>
    </w:p>
    <w:p w:rsidR="00A60912" w:rsidRPr="007A0E0C" w:rsidRDefault="00A60912" w:rsidP="00A60912">
      <w:pPr>
        <w:numPr>
          <w:ilvl w:val="0"/>
          <w:numId w:val="2"/>
        </w:numPr>
        <w:tabs>
          <w:tab w:val="clear" w:pos="360"/>
          <w:tab w:val="num" w:pos="1211"/>
          <w:tab w:val="num" w:pos="1316"/>
        </w:tabs>
        <w:ind w:left="1211"/>
        <w:jc w:val="both"/>
      </w:pPr>
      <w:proofErr w:type="gramStart"/>
      <w:r w:rsidRPr="007A0E0C">
        <w:t>разви</w:t>
      </w:r>
      <w:r w:rsidR="001E2BB1" w:rsidRPr="007A0E0C">
        <w:t>вать</w:t>
      </w:r>
      <w:proofErr w:type="gramEnd"/>
      <w:r w:rsidR="001E2BB1" w:rsidRPr="007A0E0C">
        <w:t xml:space="preserve"> умения </w:t>
      </w:r>
      <w:r w:rsidRPr="007A0E0C">
        <w:t>рассуждать, анализировать, синтезировать, самостоятельно добывать знания;</w:t>
      </w:r>
    </w:p>
    <w:p w:rsidR="001E2BB1" w:rsidRPr="007A0E0C" w:rsidRDefault="00A60912" w:rsidP="00A60912">
      <w:pPr>
        <w:numPr>
          <w:ilvl w:val="0"/>
          <w:numId w:val="2"/>
        </w:numPr>
        <w:tabs>
          <w:tab w:val="clear" w:pos="360"/>
          <w:tab w:val="num" w:pos="1211"/>
          <w:tab w:val="num" w:pos="1316"/>
        </w:tabs>
        <w:ind w:left="1211"/>
        <w:jc w:val="both"/>
      </w:pPr>
      <w:proofErr w:type="gramStart"/>
      <w:r w:rsidRPr="007A0E0C">
        <w:t>учить</w:t>
      </w:r>
      <w:proofErr w:type="gramEnd"/>
      <w:r w:rsidRPr="007A0E0C">
        <w:t xml:space="preserve"> </w:t>
      </w:r>
      <w:r w:rsidR="001E2BB1" w:rsidRPr="007A0E0C">
        <w:t>об</w:t>
      </w:r>
      <w:r w:rsidRPr="007A0E0C">
        <w:t>уча</w:t>
      </w:r>
      <w:r w:rsidR="001E2BB1" w:rsidRPr="007A0E0C">
        <w:t>ю</w:t>
      </w:r>
      <w:r w:rsidRPr="007A0E0C">
        <w:t xml:space="preserve">щихся </w:t>
      </w:r>
      <w:r w:rsidR="001E2BB1" w:rsidRPr="007A0E0C">
        <w:t xml:space="preserve">различным </w:t>
      </w:r>
      <w:r w:rsidRPr="007A0E0C">
        <w:t>подходам решения физических задач</w:t>
      </w:r>
      <w:r w:rsidR="001E2BB1" w:rsidRPr="007A0E0C">
        <w:t>;</w:t>
      </w:r>
    </w:p>
    <w:p w:rsidR="001E2BB1" w:rsidRPr="007A0E0C" w:rsidRDefault="001E2BB1" w:rsidP="00A60912">
      <w:pPr>
        <w:numPr>
          <w:ilvl w:val="0"/>
          <w:numId w:val="2"/>
        </w:numPr>
        <w:tabs>
          <w:tab w:val="clear" w:pos="360"/>
          <w:tab w:val="num" w:pos="1211"/>
          <w:tab w:val="num" w:pos="1316"/>
        </w:tabs>
        <w:ind w:left="1211"/>
        <w:jc w:val="both"/>
      </w:pPr>
      <w:proofErr w:type="gramStart"/>
      <w:r w:rsidRPr="007A0E0C">
        <w:t>научить</w:t>
      </w:r>
      <w:proofErr w:type="gramEnd"/>
      <w:r w:rsidRPr="007A0E0C">
        <w:t xml:space="preserve"> «видеть» оптимальный способ решения задачи;</w:t>
      </w:r>
    </w:p>
    <w:p w:rsidR="001E2BB1" w:rsidRPr="007A0E0C" w:rsidRDefault="001E2BB1" w:rsidP="00A60912">
      <w:pPr>
        <w:numPr>
          <w:ilvl w:val="0"/>
          <w:numId w:val="2"/>
        </w:numPr>
        <w:tabs>
          <w:tab w:val="clear" w:pos="360"/>
          <w:tab w:val="num" w:pos="1211"/>
          <w:tab w:val="num" w:pos="1316"/>
        </w:tabs>
        <w:ind w:left="1211"/>
        <w:jc w:val="both"/>
      </w:pPr>
      <w:proofErr w:type="gramStart"/>
      <w:r w:rsidRPr="007A0E0C">
        <w:t>развивать</w:t>
      </w:r>
      <w:proofErr w:type="gramEnd"/>
      <w:r w:rsidRPr="007A0E0C">
        <w:t xml:space="preserve"> умения решения задач в общем виде;</w:t>
      </w:r>
    </w:p>
    <w:p w:rsidR="001E2BB1" w:rsidRPr="007A0E0C" w:rsidRDefault="001E2BB1" w:rsidP="00A60912">
      <w:pPr>
        <w:numPr>
          <w:ilvl w:val="0"/>
          <w:numId w:val="2"/>
        </w:numPr>
        <w:tabs>
          <w:tab w:val="clear" w:pos="360"/>
          <w:tab w:val="num" w:pos="1211"/>
          <w:tab w:val="num" w:pos="1316"/>
        </w:tabs>
        <w:ind w:left="1211"/>
        <w:jc w:val="both"/>
      </w:pPr>
      <w:proofErr w:type="gramStart"/>
      <w:r w:rsidRPr="007A0E0C">
        <w:t>формировать</w:t>
      </w:r>
      <w:proofErr w:type="gramEnd"/>
      <w:r w:rsidRPr="007A0E0C">
        <w:t xml:space="preserve"> навыки использования законов из различных разделов физики для решения комбинированных задач;</w:t>
      </w:r>
    </w:p>
    <w:p w:rsidR="00A60912" w:rsidRPr="007A0E0C" w:rsidRDefault="001E2BB1" w:rsidP="00A60912">
      <w:pPr>
        <w:numPr>
          <w:ilvl w:val="0"/>
          <w:numId w:val="2"/>
        </w:numPr>
        <w:tabs>
          <w:tab w:val="clear" w:pos="360"/>
          <w:tab w:val="num" w:pos="1211"/>
          <w:tab w:val="num" w:pos="1316"/>
        </w:tabs>
        <w:ind w:left="1211"/>
        <w:jc w:val="both"/>
      </w:pPr>
      <w:proofErr w:type="gramStart"/>
      <w:r w:rsidRPr="007A0E0C">
        <w:t>научить</w:t>
      </w:r>
      <w:proofErr w:type="gramEnd"/>
      <w:r w:rsidRPr="007A0E0C">
        <w:t xml:space="preserve"> «видеть» физическое явление, о котором идёт речь в задаче</w:t>
      </w:r>
      <w:r w:rsidR="00A60912" w:rsidRPr="007A0E0C">
        <w:t>.</w:t>
      </w:r>
    </w:p>
    <w:p w:rsidR="001548FE" w:rsidRPr="007A0E0C" w:rsidRDefault="001548FE" w:rsidP="001548FE">
      <w:pPr>
        <w:tabs>
          <w:tab w:val="left" w:pos="2040"/>
        </w:tabs>
        <w:ind w:firstLine="540"/>
        <w:jc w:val="both"/>
      </w:pPr>
      <w:r w:rsidRPr="007A0E0C">
        <w:t xml:space="preserve">Учебная физическая задача является не только средством отработки навыков использования основных формул, законов и понятий, но и действенным способом обучения описанию физических явлений. В ходе решения задачи </w:t>
      </w:r>
      <w:r w:rsidR="001E2BB1" w:rsidRPr="007A0E0C">
        <w:t>об</w:t>
      </w:r>
      <w:r w:rsidRPr="007A0E0C">
        <w:t>уча</w:t>
      </w:r>
      <w:r w:rsidR="001E2BB1" w:rsidRPr="007A0E0C">
        <w:t>ю</w:t>
      </w:r>
      <w:r w:rsidRPr="007A0E0C">
        <w:t xml:space="preserve">щиеся сталкиваются с необходимостью описания явления, что требует знаний из различных разделов школьного курса физики. Именно поэтому была разработана данная программа, которая предусматривает описание ситуаций, отличных от тех, которые были рассмотрены при первоначальном изучении того или иного физического явления, путем решения задач.  Кроме того, знакомые </w:t>
      </w:r>
      <w:r w:rsidR="001E2BB1" w:rsidRPr="007A0E0C">
        <w:t>об</w:t>
      </w:r>
      <w:r w:rsidRPr="007A0E0C">
        <w:t>уча</w:t>
      </w:r>
      <w:r w:rsidR="001E2BB1" w:rsidRPr="007A0E0C">
        <w:t>ю</w:t>
      </w:r>
      <w:r w:rsidRPr="007A0E0C">
        <w:t>щимся физические явления на данной ступени обучения возможно описывать, используя более сложный математический аппарат (составление уравнений, описывающих явление, в векторной форме и перевод их в скалярную форму).</w:t>
      </w:r>
    </w:p>
    <w:p w:rsidR="00291B3C" w:rsidRPr="007A0E0C" w:rsidRDefault="001548FE" w:rsidP="001548FE">
      <w:pPr>
        <w:ind w:firstLine="540"/>
        <w:jc w:val="both"/>
      </w:pPr>
      <w:r w:rsidRPr="007A0E0C">
        <w:t xml:space="preserve"> При изучении кинематики особое внимание уделяется построениям графиков законов движения и анализа характера движения.</w:t>
      </w:r>
    </w:p>
    <w:p w:rsidR="00E94991" w:rsidRPr="007A0E0C" w:rsidRDefault="001548FE" w:rsidP="001548FE">
      <w:pPr>
        <w:ind w:firstLine="540"/>
        <w:jc w:val="both"/>
      </w:pPr>
      <w:r w:rsidRPr="007A0E0C">
        <w:t>В разделе "Динамика" значительное время отводится обучению применения законов Ньютона для описания движения тел по наклонной плоскости, движения связанных тел, состояний перегрузки и невесомости.</w:t>
      </w:r>
    </w:p>
    <w:p w:rsidR="00E94991" w:rsidRPr="007A0E0C" w:rsidRDefault="00E94991" w:rsidP="00E94991">
      <w:pPr>
        <w:ind w:firstLine="851"/>
        <w:jc w:val="both"/>
      </w:pPr>
      <w:r w:rsidRPr="007A0E0C">
        <w:t>Тема "Законы сохранения в механике</w:t>
      </w:r>
      <w:proofErr w:type="gramStart"/>
      <w:r w:rsidRPr="007A0E0C">
        <w:t>"  посвящена</w:t>
      </w:r>
      <w:proofErr w:type="gramEnd"/>
      <w:r w:rsidRPr="007A0E0C">
        <w:t xml:space="preserve"> решению задач с использованием законов сохранения энергии и импульса. Необходимо подвести </w:t>
      </w:r>
      <w:r w:rsidR="00763E48" w:rsidRPr="007A0E0C">
        <w:t>об</w:t>
      </w:r>
      <w:r w:rsidRPr="007A0E0C">
        <w:t>уча</w:t>
      </w:r>
      <w:r w:rsidR="00763E48" w:rsidRPr="007A0E0C">
        <w:t>ю</w:t>
      </w:r>
      <w:r w:rsidRPr="007A0E0C">
        <w:t xml:space="preserve">щихся к пониманию того факта, что главными условиями применимости данных законов являются замкнутость системы тел и выбор инерциальной системы отсчета. </w:t>
      </w:r>
    </w:p>
    <w:p w:rsidR="00F235AE" w:rsidRPr="007A0E0C" w:rsidRDefault="00E94991" w:rsidP="001548FE">
      <w:pPr>
        <w:ind w:firstLine="540"/>
        <w:jc w:val="both"/>
      </w:pPr>
      <w:r w:rsidRPr="007A0E0C">
        <w:t>В теме «Электродинамика» особое внимание уделено использованию принципа суперпозиции электрических полей и закона Кулона</w:t>
      </w:r>
      <w:r w:rsidR="005B5F23" w:rsidRPr="007A0E0C">
        <w:t xml:space="preserve"> для решения задач </w:t>
      </w:r>
      <w:r w:rsidR="00763E48" w:rsidRPr="007A0E0C">
        <w:t>повышенного и высокого уровней</w:t>
      </w:r>
      <w:r w:rsidR="005B5F23" w:rsidRPr="007A0E0C">
        <w:t xml:space="preserve"> ЕГЭ</w:t>
      </w:r>
      <w:r w:rsidRPr="007A0E0C">
        <w:t>.</w:t>
      </w:r>
      <w:r w:rsidR="00F235AE" w:rsidRPr="007A0E0C">
        <w:t xml:space="preserve"> </w:t>
      </w:r>
    </w:p>
    <w:p w:rsidR="001548FE" w:rsidRPr="007A0E0C" w:rsidRDefault="00E94991" w:rsidP="001548FE">
      <w:pPr>
        <w:ind w:firstLine="540"/>
        <w:jc w:val="both"/>
      </w:pPr>
      <w:r w:rsidRPr="007A0E0C">
        <w:t xml:space="preserve">Программа содержит вопросы, которые и являются темами уроков решения задач. Знаком «*» обозначен материал, с которым учащиеся знакомятся на основных занятиях. Он и представляет собой базу для практических занятий </w:t>
      </w:r>
      <w:r w:rsidR="002146A9" w:rsidRPr="007A0E0C">
        <w:t>предмет</w:t>
      </w:r>
      <w:r w:rsidRPr="007A0E0C">
        <w:t>а.</w:t>
      </w:r>
      <w:r w:rsidR="001548FE" w:rsidRPr="007A0E0C">
        <w:t xml:space="preserve"> </w:t>
      </w:r>
    </w:p>
    <w:p w:rsidR="00490246" w:rsidRPr="007A0E0C" w:rsidRDefault="00490246" w:rsidP="001548FE">
      <w:pPr>
        <w:ind w:firstLine="540"/>
        <w:jc w:val="both"/>
      </w:pPr>
      <w:r w:rsidRPr="007A0E0C">
        <w:lastRenderedPageBreak/>
        <w:t>Вопросы методологии должны затрагиваться абсолютно на каждом уроке, т.к. решение задач по отдельным темам и даже вопросам индивидуально в плане метода и приемов решения.</w:t>
      </w:r>
    </w:p>
    <w:p w:rsidR="00763E48" w:rsidRPr="007A0E0C" w:rsidRDefault="0025656E" w:rsidP="001548FE">
      <w:pPr>
        <w:ind w:firstLine="540"/>
        <w:jc w:val="both"/>
      </w:pPr>
      <w:r w:rsidRPr="007A0E0C">
        <w:t xml:space="preserve">Мониторинг </w:t>
      </w:r>
      <w:r w:rsidR="00763E48" w:rsidRPr="007A0E0C">
        <w:t>о</w:t>
      </w:r>
      <w:r w:rsidRPr="007A0E0C">
        <w:t xml:space="preserve">своения </w:t>
      </w:r>
      <w:r w:rsidR="00763E48" w:rsidRPr="007A0E0C">
        <w:t>об</w:t>
      </w:r>
      <w:r w:rsidRPr="007A0E0C">
        <w:t>уча</w:t>
      </w:r>
      <w:r w:rsidR="00763E48" w:rsidRPr="007A0E0C">
        <w:t>ю</w:t>
      </w:r>
      <w:r w:rsidRPr="007A0E0C">
        <w:t>щимися программы элективного предмета планируется пров</w:t>
      </w:r>
      <w:r w:rsidR="00763E48" w:rsidRPr="007A0E0C">
        <w:t xml:space="preserve">одить по окончании каждого тематического раздела. По окончании курса запланирована итоговая работа, которая соответствует структуре КИМ ЕГЭ. </w:t>
      </w:r>
    </w:p>
    <w:p w:rsidR="00816193" w:rsidRPr="007A0E0C" w:rsidRDefault="00816193" w:rsidP="001548FE">
      <w:pPr>
        <w:ind w:firstLine="540"/>
        <w:jc w:val="both"/>
      </w:pPr>
      <w:r w:rsidRPr="007A0E0C">
        <w:t xml:space="preserve">Программа рассчитана на </w:t>
      </w:r>
      <w:r w:rsidR="009E47BB">
        <w:t>34</w:t>
      </w:r>
      <w:r w:rsidRPr="007A0E0C">
        <w:t xml:space="preserve"> час</w:t>
      </w:r>
      <w:r w:rsidR="009E47BB">
        <w:t>а</w:t>
      </w:r>
      <w:r w:rsidR="00E9112C">
        <w:t xml:space="preserve">, по </w:t>
      </w:r>
      <w:r w:rsidR="009E47BB">
        <w:t xml:space="preserve">1 </w:t>
      </w:r>
      <w:r w:rsidR="00E9112C">
        <w:t>час</w:t>
      </w:r>
      <w:r w:rsidR="009E47BB">
        <w:t>у</w:t>
      </w:r>
      <w:r w:rsidR="00E9112C">
        <w:t xml:space="preserve"> в неделю</w:t>
      </w:r>
      <w:r w:rsidRPr="007A0E0C">
        <w:t>.</w:t>
      </w:r>
      <w:r w:rsidR="000B2997" w:rsidRPr="007A0E0C">
        <w:t xml:space="preserve"> </w:t>
      </w:r>
    </w:p>
    <w:p w:rsidR="00763E48" w:rsidRPr="007A0E0C" w:rsidRDefault="00763E48" w:rsidP="00763E48">
      <w:pPr>
        <w:ind w:firstLine="540"/>
        <w:jc w:val="center"/>
        <w:rPr>
          <w:b/>
        </w:rPr>
      </w:pPr>
    </w:p>
    <w:p w:rsidR="007A0E0C" w:rsidRDefault="007A0E0C" w:rsidP="007A0E0C">
      <w:pPr>
        <w:tabs>
          <w:tab w:val="left" w:pos="3388"/>
        </w:tabs>
        <w:ind w:firstLine="540"/>
        <w:jc w:val="center"/>
        <w:rPr>
          <w:b/>
        </w:rPr>
      </w:pPr>
      <w:r w:rsidRPr="007A0E0C">
        <w:rPr>
          <w:b/>
        </w:rPr>
        <w:t>Планируемые результаты</w:t>
      </w:r>
    </w:p>
    <w:p w:rsidR="00E9112C" w:rsidRPr="007A0E0C" w:rsidRDefault="00E9112C" w:rsidP="00E9112C">
      <w:pPr>
        <w:tabs>
          <w:tab w:val="left" w:pos="3388"/>
        </w:tabs>
        <w:ind w:firstLine="540"/>
        <w:rPr>
          <w:b/>
        </w:rPr>
      </w:pPr>
      <w:r>
        <w:rPr>
          <w:b/>
        </w:rPr>
        <w:t>Предметные результаты:</w:t>
      </w:r>
    </w:p>
    <w:p w:rsidR="007A0E0C" w:rsidRPr="007A0E0C" w:rsidRDefault="007A0E0C" w:rsidP="007A0E0C">
      <w:pPr>
        <w:tabs>
          <w:tab w:val="left" w:pos="3388"/>
        </w:tabs>
        <w:ind w:firstLine="540"/>
        <w:jc w:val="both"/>
        <w:rPr>
          <w:b/>
        </w:rPr>
      </w:pPr>
    </w:p>
    <w:p w:rsidR="007A0E0C" w:rsidRDefault="007A0E0C" w:rsidP="007A0E0C">
      <w:pPr>
        <w:tabs>
          <w:tab w:val="left" w:pos="3388"/>
        </w:tabs>
        <w:ind w:firstLine="851"/>
        <w:jc w:val="both"/>
      </w:pPr>
      <w:r w:rsidRPr="007A0E0C">
        <w:t>В результате обучения данному элективному предмету обучающиеся должны уметь правильно оформлять условие и решение задачи; видеть ошибки в данных действиях других и исправлять их; уметь применять нужный и наиболее удобный способ решения конкретного типа задач; понимать, в чем заключаются принципы инерции, относительности, соответствия, суперпозиции; решать графические задачи на описание явления равномерного и равнопеременного движений; уметь по графикам зависимости кинематических величин от времени давать полную характеристику механического движения; решать задачи на использование классического закона сложения скоростей; уметь описывать кинематическими уравнениями явление свободного падения тел; уметь применять законы Ньютона для описания физических явлений, относящихся к группе механических явлений; научиться применять формулы для расчета различных сил и законы Ньютона для решения задач по описанию скольжения тела по наклонной и горизонтальной поверхностям, движения тела по вертикали с ускорением, движения тела по выпуклым и вогнутым траекториям, движения связанных тел; уметь применять закон Всемирного тяготения для решения задач; видеть возможность применения данного закона для других небесных тел; научиться использовать законы сохранения импульса и энергии для описания явлений абсолютно упругого и неупругого ударов; уметь применять закон сохранения энергии для свободно падающих тел, для тел, брошенных вертикально вверх, для тел, совершающих колебания на нити или пружине; научиться рассчитывать работу различных сил; уметь решать задачи с применением уравнений МКТ, описывающих состояние идеального газа; уметь применять уравнение Менделеева-</w:t>
      </w:r>
      <w:proofErr w:type="spellStart"/>
      <w:r w:rsidRPr="007A0E0C">
        <w:t>Клапейрона</w:t>
      </w:r>
      <w:proofErr w:type="spellEnd"/>
      <w:r w:rsidRPr="007A0E0C">
        <w:t xml:space="preserve"> для описания газовых законов; научиться решать графические задачи по </w:t>
      </w:r>
      <w:proofErr w:type="spellStart"/>
      <w:r w:rsidRPr="007A0E0C">
        <w:t>изопроцессам</w:t>
      </w:r>
      <w:proofErr w:type="spellEnd"/>
      <w:r w:rsidRPr="007A0E0C">
        <w:t xml:space="preserve">; уметь пользоваться первым законом термодинамики при решении задач; научиться рассчитывать </w:t>
      </w:r>
      <w:proofErr w:type="spellStart"/>
      <w:r w:rsidRPr="007A0E0C">
        <w:t>к.п.д</w:t>
      </w:r>
      <w:proofErr w:type="spellEnd"/>
      <w:r w:rsidRPr="007A0E0C">
        <w:t>. тепловой машины; уметь решать задачи по описанию тепловых явлений с использованием уравнения теплового баланса; уметь использовать закон сохранения электрического заряда и закон Кулона при решении задач; научиться рассчитывать напряженность поля точечного заряда и использовать принцип суперпозиции электрических полей для решения задач; уметь применять законы динамики для решения задач электростатики.</w:t>
      </w:r>
    </w:p>
    <w:p w:rsidR="00E9112C" w:rsidRPr="00C34A7C" w:rsidRDefault="00E9112C" w:rsidP="00E9112C">
      <w:pPr>
        <w:spacing w:line="264" w:lineRule="auto"/>
        <w:ind w:firstLine="600"/>
        <w:jc w:val="both"/>
      </w:pPr>
      <w:r>
        <w:rPr>
          <w:b/>
          <w:color w:val="000000"/>
        </w:rPr>
        <w:t>Личностные результаты</w:t>
      </w:r>
      <w:r w:rsidRPr="00C34A7C">
        <w:rPr>
          <w:color w:val="000000"/>
        </w:rPr>
        <w:t>:</w:t>
      </w:r>
    </w:p>
    <w:p w:rsidR="00E9112C" w:rsidRPr="00C34A7C" w:rsidRDefault="00E9112C" w:rsidP="00E9112C">
      <w:pPr>
        <w:numPr>
          <w:ilvl w:val="0"/>
          <w:numId w:val="5"/>
        </w:numPr>
        <w:spacing w:line="264" w:lineRule="auto"/>
        <w:jc w:val="both"/>
      </w:pPr>
      <w:r w:rsidRPr="00C34A7C">
        <w:rPr>
          <w:b/>
          <w:color w:val="000000"/>
        </w:rPr>
        <w:t>1) патриотического воспитания: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проявление</w:t>
      </w:r>
      <w:proofErr w:type="gramEnd"/>
      <w:r w:rsidRPr="00C34A7C">
        <w:rPr>
          <w:color w:val="000000"/>
        </w:rPr>
        <w:t xml:space="preserve"> интереса к истории и современному состоянию российской физической науки;</w:t>
      </w:r>
    </w:p>
    <w:p w:rsidR="00E9112C" w:rsidRPr="00C34A7C" w:rsidRDefault="00E9112C" w:rsidP="00E9112C">
      <w:pPr>
        <w:numPr>
          <w:ilvl w:val="0"/>
          <w:numId w:val="5"/>
        </w:numPr>
        <w:spacing w:line="264" w:lineRule="auto"/>
        <w:jc w:val="both"/>
      </w:pPr>
      <w:r w:rsidRPr="00C34A7C">
        <w:rPr>
          <w:b/>
          <w:color w:val="000000"/>
        </w:rPr>
        <w:t>2) гражданского и духовно-нравственного воспитания: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готовность</w:t>
      </w:r>
      <w:proofErr w:type="gramEnd"/>
      <w:r w:rsidRPr="00C34A7C">
        <w:rPr>
          <w:color w:val="000000"/>
        </w:rPr>
        <w:t xml:space="preserve"> к активному участию в обсуждении общественно</w:t>
      </w:r>
      <w:r w:rsidRPr="00C34A7C">
        <w:rPr>
          <w:color w:val="FF0000"/>
        </w:rPr>
        <w:t xml:space="preserve"> </w:t>
      </w:r>
      <w:r w:rsidRPr="00C34A7C">
        <w:rPr>
          <w:color w:val="000000"/>
        </w:rPr>
        <w:t>значимых</w:t>
      </w:r>
      <w:r w:rsidRPr="00C34A7C">
        <w:rPr>
          <w:color w:val="FF0000"/>
        </w:rPr>
        <w:t xml:space="preserve"> </w:t>
      </w:r>
      <w:r w:rsidRPr="00C34A7C">
        <w:rPr>
          <w:color w:val="000000"/>
        </w:rPr>
        <w:t>и этических проблем, связанных с практическим применением достижений физики;</w:t>
      </w:r>
    </w:p>
    <w:p w:rsidR="00E9112C" w:rsidRPr="00C34A7C" w:rsidRDefault="00E9112C" w:rsidP="00E9112C">
      <w:pPr>
        <w:numPr>
          <w:ilvl w:val="0"/>
          <w:numId w:val="5"/>
        </w:numPr>
        <w:spacing w:line="264" w:lineRule="auto"/>
        <w:jc w:val="both"/>
      </w:pPr>
      <w:r w:rsidRPr="00C34A7C">
        <w:rPr>
          <w:b/>
          <w:color w:val="000000"/>
        </w:rPr>
        <w:t>3) эстетического воспитания: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восприятие</w:t>
      </w:r>
      <w:proofErr w:type="gramEnd"/>
      <w:r w:rsidRPr="00C34A7C">
        <w:rPr>
          <w:color w:val="000000"/>
        </w:rPr>
        <w:t xml:space="preserve"> эстетических качеств физической науки: её гармоничного построения, строгости, точности, лаконичности;</w:t>
      </w:r>
    </w:p>
    <w:p w:rsidR="00E9112C" w:rsidRPr="00C34A7C" w:rsidRDefault="00E9112C" w:rsidP="00E9112C">
      <w:pPr>
        <w:numPr>
          <w:ilvl w:val="0"/>
          <w:numId w:val="5"/>
        </w:numPr>
        <w:spacing w:line="264" w:lineRule="auto"/>
        <w:jc w:val="both"/>
      </w:pPr>
      <w:r w:rsidRPr="00C34A7C">
        <w:rPr>
          <w:b/>
          <w:color w:val="000000"/>
        </w:rPr>
        <w:t>4) ценности научного познания:</w:t>
      </w:r>
    </w:p>
    <w:p w:rsidR="00E9112C" w:rsidRPr="00C34A7C" w:rsidRDefault="00E9112C" w:rsidP="00E9112C">
      <w:pPr>
        <w:numPr>
          <w:ilvl w:val="0"/>
          <w:numId w:val="5"/>
        </w:numPr>
        <w:spacing w:line="264" w:lineRule="auto"/>
        <w:jc w:val="both"/>
      </w:pPr>
      <w:r w:rsidRPr="00C34A7C">
        <w:rPr>
          <w:color w:val="000000"/>
        </w:rPr>
        <w:lastRenderedPageBreak/>
        <w:t xml:space="preserve"> </w:t>
      </w:r>
      <w:proofErr w:type="gramStart"/>
      <w:r w:rsidRPr="00C34A7C">
        <w:rPr>
          <w:color w:val="000000"/>
        </w:rPr>
        <w:t>развитие</w:t>
      </w:r>
      <w:proofErr w:type="gramEnd"/>
      <w:r w:rsidRPr="00C34A7C">
        <w:rPr>
          <w:color w:val="000000"/>
        </w:rPr>
        <w:t xml:space="preserve"> научной любознательности, интереса к исследовательской деятельности;</w:t>
      </w:r>
    </w:p>
    <w:p w:rsidR="00E9112C" w:rsidRPr="00C34A7C" w:rsidRDefault="00E9112C" w:rsidP="00E9112C">
      <w:pPr>
        <w:numPr>
          <w:ilvl w:val="0"/>
          <w:numId w:val="5"/>
        </w:numPr>
        <w:spacing w:line="264" w:lineRule="auto"/>
        <w:jc w:val="both"/>
      </w:pPr>
      <w:r w:rsidRPr="00C34A7C">
        <w:rPr>
          <w:b/>
          <w:color w:val="000000"/>
        </w:rPr>
        <w:t>5) формирования культуры здоровья и эмоционального благополучия: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осознание</w:t>
      </w:r>
      <w:proofErr w:type="gramEnd"/>
      <w:r w:rsidRPr="00C34A7C">
        <w:rPr>
          <w:color w:val="000000"/>
        </w:rPr>
        <w:t xml:space="preserve"> ценности безопасного образа жизни в современном технологическом мире, важности правил безопасного поведения на транспорте, на дорогах, </w:t>
      </w:r>
    </w:p>
    <w:p w:rsidR="00E9112C" w:rsidRPr="00C34A7C" w:rsidRDefault="00E9112C" w:rsidP="00E9112C">
      <w:pPr>
        <w:numPr>
          <w:ilvl w:val="0"/>
          <w:numId w:val="5"/>
        </w:numPr>
        <w:spacing w:line="264" w:lineRule="auto"/>
        <w:jc w:val="both"/>
      </w:pPr>
      <w:r w:rsidRPr="00C34A7C">
        <w:rPr>
          <w:color w:val="000000"/>
        </w:rPr>
        <w:t xml:space="preserve"> </w:t>
      </w:r>
      <w:proofErr w:type="spellStart"/>
      <w:proofErr w:type="gramStart"/>
      <w:r w:rsidRPr="00C34A7C">
        <w:rPr>
          <w:color w:val="000000"/>
        </w:rPr>
        <w:t>сформированность</w:t>
      </w:r>
      <w:proofErr w:type="spellEnd"/>
      <w:proofErr w:type="gramEnd"/>
      <w:r w:rsidRPr="00C34A7C">
        <w:rPr>
          <w:color w:val="000000"/>
        </w:rPr>
        <w:t xml:space="preserve"> навыка рефлексии, признание своего права на ошибку и такого же права у другого человека;</w:t>
      </w:r>
    </w:p>
    <w:p w:rsidR="00E9112C" w:rsidRPr="00C34A7C" w:rsidRDefault="00E9112C" w:rsidP="00E9112C">
      <w:pPr>
        <w:numPr>
          <w:ilvl w:val="0"/>
          <w:numId w:val="5"/>
        </w:numPr>
        <w:spacing w:line="264" w:lineRule="auto"/>
        <w:jc w:val="both"/>
      </w:pPr>
      <w:r w:rsidRPr="00C34A7C">
        <w:rPr>
          <w:b/>
          <w:color w:val="000000"/>
        </w:rPr>
        <w:t>6) трудового воспитания: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активное</w:t>
      </w:r>
      <w:proofErr w:type="gramEnd"/>
      <w:r w:rsidRPr="00C34A7C">
        <w:rPr>
          <w:color w:val="000000"/>
        </w:rPr>
        <w:t xml:space="preserve">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E9112C" w:rsidRPr="00C34A7C" w:rsidRDefault="00E9112C" w:rsidP="00E9112C">
      <w:pPr>
        <w:numPr>
          <w:ilvl w:val="0"/>
          <w:numId w:val="5"/>
        </w:numPr>
        <w:spacing w:line="264" w:lineRule="auto"/>
        <w:jc w:val="both"/>
      </w:pPr>
      <w:r w:rsidRPr="00C34A7C">
        <w:rPr>
          <w:b/>
          <w:color w:val="000000"/>
        </w:rPr>
        <w:t>7) экологического воспитания:</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ориентация</w:t>
      </w:r>
      <w:proofErr w:type="gramEnd"/>
      <w:r w:rsidRPr="00C34A7C">
        <w:rPr>
          <w:color w:val="000000"/>
        </w:rPr>
        <w:t xml:space="preserve">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9112C" w:rsidRPr="00C34A7C" w:rsidRDefault="00E9112C" w:rsidP="00E9112C">
      <w:pPr>
        <w:numPr>
          <w:ilvl w:val="0"/>
          <w:numId w:val="5"/>
        </w:numPr>
        <w:spacing w:line="264" w:lineRule="auto"/>
        <w:jc w:val="both"/>
      </w:pPr>
      <w:r w:rsidRPr="00C34A7C">
        <w:rPr>
          <w:b/>
          <w:color w:val="000000"/>
        </w:rPr>
        <w:t>8) адаптации к изменяющимся условиям социальной и природной среды:</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потребность</w:t>
      </w:r>
      <w:proofErr w:type="gramEnd"/>
      <w:r w:rsidRPr="00C34A7C">
        <w:rPr>
          <w:color w:val="000000"/>
        </w:rPr>
        <w:t xml:space="preserve"> во взаимодействии при выполнении исследований и проектов физической направленности, открытость опыту и знаниям других;</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повышение</w:t>
      </w:r>
      <w:proofErr w:type="gramEnd"/>
      <w:r w:rsidRPr="00C34A7C">
        <w:rPr>
          <w:color w:val="000000"/>
        </w:rPr>
        <w:t xml:space="preserve"> уровня своей компетентности через практическую деятельность;</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потребность</w:t>
      </w:r>
      <w:proofErr w:type="gramEnd"/>
      <w:r w:rsidRPr="00C34A7C">
        <w:rPr>
          <w:color w:val="000000"/>
        </w:rPr>
        <w:t xml:space="preserve"> в формировании новых знаний, в том числе формулировать идеи, понятия, гипотезы о физических объектах и явлениях;</w:t>
      </w:r>
    </w:p>
    <w:p w:rsidR="00E9112C" w:rsidRPr="00C34A7C" w:rsidRDefault="00E9112C" w:rsidP="00E9112C">
      <w:pPr>
        <w:numPr>
          <w:ilvl w:val="0"/>
          <w:numId w:val="5"/>
        </w:numPr>
        <w:spacing w:line="264" w:lineRule="auto"/>
        <w:jc w:val="both"/>
      </w:pPr>
      <w:r w:rsidRPr="00C34A7C">
        <w:rPr>
          <w:color w:val="000000"/>
        </w:rPr>
        <w:t xml:space="preserve"> </w:t>
      </w:r>
      <w:proofErr w:type="gramStart"/>
      <w:r w:rsidRPr="00C34A7C">
        <w:rPr>
          <w:color w:val="000000"/>
        </w:rPr>
        <w:t>осознание</w:t>
      </w:r>
      <w:proofErr w:type="gramEnd"/>
      <w:r w:rsidRPr="00C34A7C">
        <w:rPr>
          <w:color w:val="000000"/>
        </w:rPr>
        <w:t xml:space="preserve"> дефицитов собственных знаний и компетентностей в области физики.</w:t>
      </w:r>
    </w:p>
    <w:p w:rsidR="00E9112C" w:rsidRPr="00C34A7C" w:rsidRDefault="00E9112C" w:rsidP="00E9112C">
      <w:pPr>
        <w:spacing w:line="264" w:lineRule="auto"/>
        <w:ind w:left="120"/>
        <w:jc w:val="both"/>
      </w:pPr>
    </w:p>
    <w:p w:rsidR="00E9112C" w:rsidRPr="00C34A7C" w:rsidRDefault="00E9112C" w:rsidP="00E9112C">
      <w:pPr>
        <w:spacing w:line="264" w:lineRule="auto"/>
        <w:ind w:left="120"/>
        <w:jc w:val="both"/>
      </w:pPr>
      <w:proofErr w:type="spellStart"/>
      <w:r w:rsidRPr="00C34A7C">
        <w:rPr>
          <w:b/>
          <w:color w:val="000000"/>
        </w:rPr>
        <w:t>Метапредметные</w:t>
      </w:r>
      <w:proofErr w:type="spellEnd"/>
      <w:r w:rsidRPr="00C34A7C">
        <w:rPr>
          <w:b/>
          <w:color w:val="000000"/>
        </w:rPr>
        <w:t xml:space="preserve"> результаты:</w:t>
      </w:r>
    </w:p>
    <w:p w:rsidR="00E9112C" w:rsidRPr="00C34A7C" w:rsidRDefault="00E9112C" w:rsidP="00E9112C">
      <w:pPr>
        <w:spacing w:line="264" w:lineRule="auto"/>
        <w:ind w:left="120"/>
        <w:jc w:val="both"/>
      </w:pPr>
    </w:p>
    <w:p w:rsidR="00E9112C" w:rsidRPr="00C34A7C" w:rsidRDefault="00E9112C" w:rsidP="00E9112C">
      <w:pPr>
        <w:spacing w:line="264" w:lineRule="auto"/>
        <w:ind w:left="120"/>
        <w:jc w:val="both"/>
      </w:pPr>
      <w:r w:rsidRPr="00C34A7C">
        <w:rPr>
          <w:b/>
          <w:color w:val="000000"/>
        </w:rPr>
        <w:t>Познавательные универсальные учебные действия</w:t>
      </w:r>
    </w:p>
    <w:p w:rsidR="00E9112C" w:rsidRPr="00C34A7C" w:rsidRDefault="00E9112C" w:rsidP="00E9112C">
      <w:pPr>
        <w:spacing w:line="264" w:lineRule="auto"/>
        <w:ind w:left="120"/>
        <w:jc w:val="both"/>
      </w:pPr>
    </w:p>
    <w:p w:rsidR="00E9112C" w:rsidRPr="00C34A7C" w:rsidRDefault="00E9112C" w:rsidP="00E9112C">
      <w:pPr>
        <w:spacing w:line="264" w:lineRule="auto"/>
        <w:ind w:left="120"/>
        <w:jc w:val="both"/>
      </w:pPr>
      <w:r w:rsidRPr="00C34A7C">
        <w:rPr>
          <w:b/>
          <w:color w:val="000000"/>
        </w:rPr>
        <w:t>Базовые логические действия:</w:t>
      </w:r>
    </w:p>
    <w:p w:rsidR="00E9112C" w:rsidRPr="00C34A7C" w:rsidRDefault="00E9112C" w:rsidP="00E9112C">
      <w:pPr>
        <w:numPr>
          <w:ilvl w:val="0"/>
          <w:numId w:val="6"/>
        </w:numPr>
        <w:spacing w:line="264" w:lineRule="auto"/>
        <w:jc w:val="both"/>
      </w:pPr>
      <w:proofErr w:type="gramStart"/>
      <w:r w:rsidRPr="00C34A7C">
        <w:rPr>
          <w:color w:val="000000"/>
        </w:rPr>
        <w:t>выявлять</w:t>
      </w:r>
      <w:proofErr w:type="gramEnd"/>
      <w:r w:rsidRPr="00C34A7C">
        <w:rPr>
          <w:color w:val="000000"/>
        </w:rPr>
        <w:t xml:space="preserve"> закономерности и противоречия в рассматриваемых фактах, данных и наблюдениях, относящихся к физическим явлениям;</w:t>
      </w:r>
    </w:p>
    <w:p w:rsidR="00E9112C" w:rsidRPr="00C34A7C" w:rsidRDefault="00E9112C" w:rsidP="00E9112C">
      <w:pPr>
        <w:numPr>
          <w:ilvl w:val="0"/>
          <w:numId w:val="6"/>
        </w:numPr>
        <w:spacing w:line="264" w:lineRule="auto"/>
        <w:jc w:val="both"/>
      </w:pPr>
      <w:proofErr w:type="gramStart"/>
      <w:r w:rsidRPr="00C34A7C">
        <w:rPr>
          <w:color w:val="000000"/>
        </w:rPr>
        <w:t>выявлять</w:t>
      </w:r>
      <w:proofErr w:type="gramEnd"/>
      <w:r w:rsidRPr="00C34A7C">
        <w:rPr>
          <w:color w:val="000000"/>
        </w:rPr>
        <w:t xml:space="preserve">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9112C" w:rsidRPr="00C34A7C" w:rsidRDefault="00E9112C" w:rsidP="00E9112C">
      <w:pPr>
        <w:spacing w:line="264" w:lineRule="auto"/>
        <w:ind w:left="120"/>
        <w:jc w:val="both"/>
      </w:pPr>
      <w:r w:rsidRPr="00C34A7C">
        <w:rPr>
          <w:b/>
          <w:color w:val="000000"/>
        </w:rPr>
        <w:t>Базовые исследовательские действия</w:t>
      </w:r>
      <w:r w:rsidRPr="00C34A7C">
        <w:rPr>
          <w:color w:val="000000"/>
        </w:rPr>
        <w:t>:</w:t>
      </w:r>
    </w:p>
    <w:p w:rsidR="00E9112C" w:rsidRPr="00C34A7C" w:rsidRDefault="00E9112C" w:rsidP="00E9112C">
      <w:pPr>
        <w:numPr>
          <w:ilvl w:val="0"/>
          <w:numId w:val="7"/>
        </w:numPr>
        <w:spacing w:line="264" w:lineRule="auto"/>
        <w:jc w:val="both"/>
      </w:pPr>
      <w:proofErr w:type="gramStart"/>
      <w:r w:rsidRPr="00C34A7C">
        <w:rPr>
          <w:color w:val="000000"/>
        </w:rPr>
        <w:t>использовать</w:t>
      </w:r>
      <w:proofErr w:type="gramEnd"/>
      <w:r w:rsidRPr="00C34A7C">
        <w:rPr>
          <w:color w:val="000000"/>
        </w:rPr>
        <w:t xml:space="preserve"> вопросы как исследовательский инструмент познания;</w:t>
      </w:r>
    </w:p>
    <w:p w:rsidR="00E9112C" w:rsidRPr="00C34A7C" w:rsidRDefault="00E9112C" w:rsidP="00E9112C">
      <w:pPr>
        <w:numPr>
          <w:ilvl w:val="0"/>
          <w:numId w:val="7"/>
        </w:numPr>
        <w:spacing w:line="264" w:lineRule="auto"/>
        <w:jc w:val="both"/>
      </w:pPr>
      <w:proofErr w:type="gramStart"/>
      <w:r w:rsidRPr="00C34A7C">
        <w:rPr>
          <w:color w:val="000000"/>
        </w:rPr>
        <w:t>проводить</w:t>
      </w:r>
      <w:proofErr w:type="gramEnd"/>
      <w:r w:rsidRPr="00C34A7C">
        <w:rPr>
          <w:color w:val="000000"/>
        </w:rPr>
        <w:t xml:space="preserve"> по самостоятельно составленному плану опыт, несложный физический эксперимент, небольшое исследование физического явления;</w:t>
      </w:r>
    </w:p>
    <w:p w:rsidR="00E9112C" w:rsidRPr="00C34A7C" w:rsidRDefault="00E9112C" w:rsidP="00E9112C">
      <w:pPr>
        <w:numPr>
          <w:ilvl w:val="0"/>
          <w:numId w:val="7"/>
        </w:numPr>
        <w:spacing w:line="264" w:lineRule="auto"/>
        <w:jc w:val="both"/>
      </w:pPr>
      <w:proofErr w:type="gramStart"/>
      <w:r w:rsidRPr="00C34A7C">
        <w:rPr>
          <w:color w:val="000000"/>
        </w:rPr>
        <w:t>оценивать</w:t>
      </w:r>
      <w:proofErr w:type="gramEnd"/>
      <w:r w:rsidRPr="00C34A7C">
        <w:rPr>
          <w:color w:val="000000"/>
        </w:rPr>
        <w:t xml:space="preserve"> на применимость и достоверность информацию, полученную в ходе исследования или эксперимента;</w:t>
      </w:r>
    </w:p>
    <w:p w:rsidR="00E9112C" w:rsidRPr="00C34A7C" w:rsidRDefault="00E9112C" w:rsidP="00E9112C">
      <w:pPr>
        <w:numPr>
          <w:ilvl w:val="0"/>
          <w:numId w:val="7"/>
        </w:numPr>
        <w:spacing w:line="264" w:lineRule="auto"/>
        <w:jc w:val="both"/>
      </w:pPr>
      <w:proofErr w:type="gramStart"/>
      <w:r w:rsidRPr="00C34A7C">
        <w:rPr>
          <w:color w:val="000000"/>
        </w:rPr>
        <w:t>самостоятельно</w:t>
      </w:r>
      <w:proofErr w:type="gramEnd"/>
      <w:r w:rsidRPr="00C34A7C">
        <w:rPr>
          <w:color w:val="000000"/>
        </w:rPr>
        <w:t xml:space="preserve"> формулировать обобщения и выводы по результатам проведённого наблюдения, опыта, исследования.</w:t>
      </w:r>
    </w:p>
    <w:p w:rsidR="00E9112C" w:rsidRPr="00C34A7C" w:rsidRDefault="00E9112C" w:rsidP="00E9112C">
      <w:pPr>
        <w:spacing w:line="264" w:lineRule="auto"/>
        <w:ind w:left="120"/>
        <w:jc w:val="both"/>
      </w:pPr>
      <w:r w:rsidRPr="00C34A7C">
        <w:rPr>
          <w:b/>
          <w:color w:val="000000"/>
        </w:rPr>
        <w:t>Работа с информацией:</w:t>
      </w:r>
    </w:p>
    <w:p w:rsidR="00E9112C" w:rsidRPr="00C34A7C" w:rsidRDefault="00E9112C" w:rsidP="00E9112C">
      <w:pPr>
        <w:numPr>
          <w:ilvl w:val="0"/>
          <w:numId w:val="8"/>
        </w:numPr>
        <w:spacing w:line="264" w:lineRule="auto"/>
        <w:jc w:val="both"/>
      </w:pPr>
      <w:proofErr w:type="gramStart"/>
      <w:r w:rsidRPr="00C34A7C">
        <w:rPr>
          <w:color w:val="000000"/>
        </w:rPr>
        <w:t>анализировать</w:t>
      </w:r>
      <w:proofErr w:type="gramEnd"/>
      <w:r w:rsidRPr="00C34A7C">
        <w:rPr>
          <w:color w:val="000000"/>
        </w:rPr>
        <w:t>, систематизировать и интерпретировать информацию различных видов и форм представления;</w:t>
      </w:r>
    </w:p>
    <w:p w:rsidR="00E9112C" w:rsidRPr="00C34A7C" w:rsidRDefault="00E9112C" w:rsidP="00E9112C">
      <w:pPr>
        <w:numPr>
          <w:ilvl w:val="0"/>
          <w:numId w:val="8"/>
        </w:numPr>
        <w:spacing w:line="264" w:lineRule="auto"/>
        <w:jc w:val="both"/>
      </w:pPr>
      <w:proofErr w:type="gramStart"/>
      <w:r w:rsidRPr="00C34A7C">
        <w:rPr>
          <w:color w:val="000000"/>
        </w:rPr>
        <w:t>самостоятельно</w:t>
      </w:r>
      <w:proofErr w:type="gramEnd"/>
      <w:r w:rsidRPr="00C34A7C">
        <w:rPr>
          <w:color w:val="000000"/>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9112C" w:rsidRPr="00C34A7C" w:rsidRDefault="00E9112C" w:rsidP="00E9112C">
      <w:pPr>
        <w:spacing w:line="264" w:lineRule="auto"/>
        <w:ind w:left="120"/>
        <w:jc w:val="both"/>
      </w:pPr>
      <w:r w:rsidRPr="00C34A7C">
        <w:rPr>
          <w:b/>
          <w:color w:val="000000"/>
        </w:rPr>
        <w:lastRenderedPageBreak/>
        <w:t>Коммуникативные универсальные учебные действия:</w:t>
      </w:r>
    </w:p>
    <w:p w:rsidR="00E9112C" w:rsidRPr="00C34A7C" w:rsidRDefault="00E9112C" w:rsidP="00E9112C">
      <w:pPr>
        <w:numPr>
          <w:ilvl w:val="0"/>
          <w:numId w:val="9"/>
        </w:numPr>
        <w:spacing w:line="264" w:lineRule="auto"/>
        <w:jc w:val="both"/>
      </w:pPr>
      <w:proofErr w:type="gramStart"/>
      <w:r w:rsidRPr="00C34A7C">
        <w:rPr>
          <w:color w:val="000000"/>
        </w:rPr>
        <w:t>в</w:t>
      </w:r>
      <w:proofErr w:type="gramEnd"/>
      <w:r w:rsidRPr="00C34A7C">
        <w:rPr>
          <w:color w:val="000000"/>
        </w:rPr>
        <w:t xml:space="preserve">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9112C" w:rsidRPr="00C34A7C" w:rsidRDefault="00E9112C" w:rsidP="00E9112C">
      <w:pPr>
        <w:numPr>
          <w:ilvl w:val="0"/>
          <w:numId w:val="9"/>
        </w:numPr>
        <w:spacing w:line="264" w:lineRule="auto"/>
        <w:jc w:val="both"/>
      </w:pPr>
      <w:proofErr w:type="gramStart"/>
      <w:r w:rsidRPr="00C34A7C">
        <w:rPr>
          <w:color w:val="000000"/>
        </w:rPr>
        <w:t>сопоставлять</w:t>
      </w:r>
      <w:proofErr w:type="gramEnd"/>
      <w:r w:rsidRPr="00C34A7C">
        <w:rPr>
          <w:color w:val="000000"/>
        </w:rPr>
        <w:t xml:space="preserve"> свои суждения с суждениями других участников диалога, обнаруживать различие и сходство позиций;</w:t>
      </w:r>
    </w:p>
    <w:p w:rsidR="00E9112C" w:rsidRPr="00C34A7C" w:rsidRDefault="00E9112C" w:rsidP="00E9112C">
      <w:pPr>
        <w:numPr>
          <w:ilvl w:val="0"/>
          <w:numId w:val="9"/>
        </w:numPr>
        <w:spacing w:line="264" w:lineRule="auto"/>
        <w:jc w:val="both"/>
      </w:pPr>
      <w:proofErr w:type="gramStart"/>
      <w:r w:rsidRPr="00C34A7C">
        <w:rPr>
          <w:color w:val="000000"/>
        </w:rPr>
        <w:t>выражать</w:t>
      </w:r>
      <w:proofErr w:type="gramEnd"/>
      <w:r w:rsidRPr="00C34A7C">
        <w:rPr>
          <w:color w:val="000000"/>
        </w:rPr>
        <w:t xml:space="preserve"> свою точку зрения в устных и письменных текстах;</w:t>
      </w:r>
    </w:p>
    <w:p w:rsidR="00E9112C" w:rsidRPr="00C34A7C" w:rsidRDefault="00E9112C" w:rsidP="00E9112C">
      <w:pPr>
        <w:numPr>
          <w:ilvl w:val="0"/>
          <w:numId w:val="9"/>
        </w:numPr>
        <w:spacing w:line="264" w:lineRule="auto"/>
        <w:jc w:val="both"/>
      </w:pPr>
      <w:proofErr w:type="gramStart"/>
      <w:r w:rsidRPr="00C34A7C">
        <w:rPr>
          <w:color w:val="000000"/>
        </w:rPr>
        <w:t>публично</w:t>
      </w:r>
      <w:proofErr w:type="gramEnd"/>
      <w:r w:rsidRPr="00C34A7C">
        <w:rPr>
          <w:color w:val="000000"/>
        </w:rPr>
        <w:t xml:space="preserve"> представлять результаты выполненного физического опыта (эксперимента, исследования, проекта);</w:t>
      </w:r>
    </w:p>
    <w:p w:rsidR="00E9112C" w:rsidRPr="00C34A7C" w:rsidRDefault="00E9112C" w:rsidP="00E9112C">
      <w:pPr>
        <w:numPr>
          <w:ilvl w:val="0"/>
          <w:numId w:val="9"/>
        </w:numPr>
        <w:spacing w:line="264" w:lineRule="auto"/>
        <w:jc w:val="both"/>
      </w:pPr>
      <w:proofErr w:type="gramStart"/>
      <w:r w:rsidRPr="00C34A7C">
        <w:rPr>
          <w:color w:val="000000"/>
        </w:rPr>
        <w:t>понимать</w:t>
      </w:r>
      <w:proofErr w:type="gramEnd"/>
      <w:r w:rsidRPr="00C34A7C">
        <w:rPr>
          <w:color w:val="000000"/>
        </w:rPr>
        <w:t xml:space="preserve"> и использовать преимущества командной и индивидуальной работы при решении конкретной физической проблемы;</w:t>
      </w:r>
    </w:p>
    <w:p w:rsidR="00E9112C" w:rsidRPr="00C34A7C" w:rsidRDefault="00E9112C" w:rsidP="00E9112C">
      <w:pPr>
        <w:numPr>
          <w:ilvl w:val="0"/>
          <w:numId w:val="9"/>
        </w:numPr>
        <w:spacing w:line="264" w:lineRule="auto"/>
        <w:jc w:val="both"/>
      </w:pPr>
      <w:proofErr w:type="gramStart"/>
      <w:r w:rsidRPr="00C34A7C">
        <w:rPr>
          <w:color w:val="000000"/>
        </w:rPr>
        <w:t>принимать</w:t>
      </w:r>
      <w:proofErr w:type="gramEnd"/>
      <w:r w:rsidRPr="00C34A7C">
        <w:rPr>
          <w:color w:val="000000"/>
        </w:rPr>
        <w:t xml:space="preserve">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9112C" w:rsidRPr="00C34A7C" w:rsidRDefault="00E9112C" w:rsidP="00E9112C">
      <w:pPr>
        <w:numPr>
          <w:ilvl w:val="0"/>
          <w:numId w:val="9"/>
        </w:numPr>
        <w:spacing w:line="264" w:lineRule="auto"/>
        <w:jc w:val="both"/>
      </w:pPr>
      <w:proofErr w:type="gramStart"/>
      <w:r w:rsidRPr="00C34A7C">
        <w:rPr>
          <w:color w:val="000000"/>
        </w:rPr>
        <w:t>выполнять</w:t>
      </w:r>
      <w:proofErr w:type="gramEnd"/>
      <w:r w:rsidRPr="00C34A7C">
        <w:rPr>
          <w:color w:val="000000"/>
        </w:rPr>
        <w:t xml:space="preserve"> свою часть работы, достигая качественного результата по своему направлению и координируя свои действия с другими членами команды;</w:t>
      </w:r>
    </w:p>
    <w:p w:rsidR="00E9112C" w:rsidRPr="00C34A7C" w:rsidRDefault="00E9112C" w:rsidP="00E9112C">
      <w:pPr>
        <w:numPr>
          <w:ilvl w:val="0"/>
          <w:numId w:val="9"/>
        </w:numPr>
        <w:spacing w:line="264" w:lineRule="auto"/>
        <w:jc w:val="both"/>
      </w:pPr>
      <w:proofErr w:type="gramStart"/>
      <w:r w:rsidRPr="00C34A7C">
        <w:rPr>
          <w:color w:val="000000"/>
        </w:rPr>
        <w:t>оценивать</w:t>
      </w:r>
      <w:proofErr w:type="gramEnd"/>
      <w:r w:rsidRPr="00C34A7C">
        <w:rPr>
          <w:color w:val="000000"/>
        </w:rPr>
        <w:t xml:space="preserve"> качество своего вклада в общий продукт по критериям, самостоятельно сформулированным участниками взаимодействия.</w:t>
      </w:r>
    </w:p>
    <w:p w:rsidR="00E9112C" w:rsidRPr="00C34A7C" w:rsidRDefault="00E9112C" w:rsidP="00E9112C">
      <w:pPr>
        <w:spacing w:line="264" w:lineRule="auto"/>
        <w:ind w:left="120"/>
        <w:jc w:val="both"/>
      </w:pPr>
    </w:p>
    <w:p w:rsidR="00E9112C" w:rsidRPr="00C34A7C" w:rsidRDefault="00E9112C" w:rsidP="00E9112C">
      <w:pPr>
        <w:spacing w:line="264" w:lineRule="auto"/>
        <w:ind w:left="120"/>
        <w:jc w:val="both"/>
      </w:pPr>
      <w:r w:rsidRPr="00C34A7C">
        <w:rPr>
          <w:b/>
          <w:color w:val="000000"/>
        </w:rPr>
        <w:t>Регулятивные универсальные учебные действия</w:t>
      </w:r>
    </w:p>
    <w:p w:rsidR="00E9112C" w:rsidRPr="00C34A7C" w:rsidRDefault="00E9112C" w:rsidP="00E9112C">
      <w:pPr>
        <w:spacing w:line="264" w:lineRule="auto"/>
        <w:ind w:left="120"/>
        <w:jc w:val="both"/>
      </w:pPr>
    </w:p>
    <w:p w:rsidR="00E9112C" w:rsidRPr="00C34A7C" w:rsidRDefault="00E9112C" w:rsidP="00E9112C">
      <w:pPr>
        <w:spacing w:line="264" w:lineRule="auto"/>
        <w:ind w:left="120"/>
        <w:jc w:val="both"/>
      </w:pPr>
      <w:r w:rsidRPr="00C34A7C">
        <w:rPr>
          <w:b/>
          <w:color w:val="000000"/>
        </w:rPr>
        <w:t>Самоорганизация:</w:t>
      </w:r>
    </w:p>
    <w:p w:rsidR="00E9112C" w:rsidRPr="00C34A7C" w:rsidRDefault="00E9112C" w:rsidP="00E9112C">
      <w:pPr>
        <w:numPr>
          <w:ilvl w:val="0"/>
          <w:numId w:val="10"/>
        </w:numPr>
        <w:spacing w:line="264" w:lineRule="auto"/>
        <w:jc w:val="both"/>
      </w:pPr>
      <w:proofErr w:type="gramStart"/>
      <w:r w:rsidRPr="00C34A7C">
        <w:rPr>
          <w:color w:val="000000"/>
        </w:rPr>
        <w:t>выявлять</w:t>
      </w:r>
      <w:proofErr w:type="gramEnd"/>
      <w:r w:rsidRPr="00C34A7C">
        <w:rPr>
          <w:color w:val="000000"/>
        </w:rPr>
        <w:t xml:space="preserve"> проблемы в жизненных и учебных ситуациях, требующих для решения физических знаний;</w:t>
      </w:r>
    </w:p>
    <w:p w:rsidR="00E9112C" w:rsidRPr="00C34A7C" w:rsidRDefault="00E9112C" w:rsidP="00E9112C">
      <w:pPr>
        <w:numPr>
          <w:ilvl w:val="0"/>
          <w:numId w:val="10"/>
        </w:numPr>
        <w:spacing w:line="264" w:lineRule="auto"/>
        <w:jc w:val="both"/>
      </w:pPr>
      <w:proofErr w:type="gramStart"/>
      <w:r w:rsidRPr="00C34A7C">
        <w:rPr>
          <w:color w:val="000000"/>
        </w:rPr>
        <w:t>самостоятельно</w:t>
      </w:r>
      <w:proofErr w:type="gramEnd"/>
      <w:r w:rsidRPr="00C34A7C">
        <w:rPr>
          <w:color w:val="000000"/>
        </w:rPr>
        <w:t xml:space="preserve">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9112C" w:rsidRPr="00C34A7C" w:rsidRDefault="00E9112C" w:rsidP="00E9112C">
      <w:pPr>
        <w:numPr>
          <w:ilvl w:val="0"/>
          <w:numId w:val="10"/>
        </w:numPr>
        <w:spacing w:line="264" w:lineRule="auto"/>
        <w:jc w:val="both"/>
      </w:pPr>
      <w:proofErr w:type="gramStart"/>
      <w:r w:rsidRPr="00C34A7C">
        <w:rPr>
          <w:color w:val="000000"/>
        </w:rPr>
        <w:t>делать</w:t>
      </w:r>
      <w:proofErr w:type="gramEnd"/>
      <w:r w:rsidRPr="00C34A7C">
        <w:rPr>
          <w:color w:val="000000"/>
        </w:rPr>
        <w:t xml:space="preserve"> выбор и брать ответственность за решение.</w:t>
      </w:r>
    </w:p>
    <w:p w:rsidR="00E9112C" w:rsidRPr="00C34A7C" w:rsidRDefault="00E9112C" w:rsidP="00E9112C">
      <w:pPr>
        <w:spacing w:line="264" w:lineRule="auto"/>
        <w:ind w:left="120"/>
        <w:jc w:val="both"/>
      </w:pPr>
      <w:r w:rsidRPr="00C34A7C">
        <w:rPr>
          <w:b/>
          <w:color w:val="000000"/>
        </w:rPr>
        <w:t>Самоконтроль, эмоциональный интеллект:</w:t>
      </w:r>
    </w:p>
    <w:p w:rsidR="00E9112C" w:rsidRPr="00C34A7C" w:rsidRDefault="00E9112C" w:rsidP="00E9112C">
      <w:pPr>
        <w:numPr>
          <w:ilvl w:val="0"/>
          <w:numId w:val="11"/>
        </w:numPr>
        <w:spacing w:line="264" w:lineRule="auto"/>
        <w:jc w:val="both"/>
      </w:pPr>
      <w:proofErr w:type="gramStart"/>
      <w:r w:rsidRPr="00C34A7C">
        <w:rPr>
          <w:color w:val="000000"/>
        </w:rPr>
        <w:t>давать</w:t>
      </w:r>
      <w:proofErr w:type="gramEnd"/>
      <w:r w:rsidRPr="00C34A7C">
        <w:rPr>
          <w:color w:val="000000"/>
        </w:rPr>
        <w:t xml:space="preserve"> адекватную оценку ситуации и предлагать план её изменения;</w:t>
      </w:r>
    </w:p>
    <w:p w:rsidR="00E9112C" w:rsidRPr="00C34A7C" w:rsidRDefault="00E9112C" w:rsidP="00E9112C">
      <w:pPr>
        <w:numPr>
          <w:ilvl w:val="0"/>
          <w:numId w:val="11"/>
        </w:numPr>
        <w:spacing w:line="264" w:lineRule="auto"/>
        <w:jc w:val="both"/>
      </w:pPr>
      <w:proofErr w:type="gramStart"/>
      <w:r w:rsidRPr="00C34A7C">
        <w:rPr>
          <w:color w:val="000000"/>
        </w:rPr>
        <w:t>объяснять</w:t>
      </w:r>
      <w:proofErr w:type="gramEnd"/>
      <w:r w:rsidRPr="00C34A7C">
        <w:rPr>
          <w:color w:val="000000"/>
        </w:rPr>
        <w:t xml:space="preserve"> причины достижения (</w:t>
      </w:r>
      <w:proofErr w:type="spellStart"/>
      <w:r w:rsidRPr="00C34A7C">
        <w:rPr>
          <w:color w:val="000000"/>
        </w:rPr>
        <w:t>недостижения</w:t>
      </w:r>
      <w:proofErr w:type="spellEnd"/>
      <w:r w:rsidRPr="00C34A7C">
        <w:rPr>
          <w:color w:val="000000"/>
        </w:rPr>
        <w:t>) результатов деятельности, давать оценку приобретённому опыту;</w:t>
      </w:r>
    </w:p>
    <w:p w:rsidR="00E9112C" w:rsidRPr="00C34A7C" w:rsidRDefault="00E9112C" w:rsidP="00E9112C">
      <w:pPr>
        <w:numPr>
          <w:ilvl w:val="0"/>
          <w:numId w:val="11"/>
        </w:numPr>
        <w:spacing w:line="264" w:lineRule="auto"/>
        <w:jc w:val="both"/>
      </w:pPr>
      <w:proofErr w:type="gramStart"/>
      <w:r w:rsidRPr="00C34A7C">
        <w:rPr>
          <w:color w:val="000000"/>
        </w:rPr>
        <w:t>вносить</w:t>
      </w:r>
      <w:proofErr w:type="gramEnd"/>
      <w:r w:rsidRPr="00C34A7C">
        <w:rPr>
          <w:color w:val="000000"/>
        </w:rPr>
        <w:t xml:space="preserve">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9112C" w:rsidRPr="00C34A7C" w:rsidRDefault="00E9112C" w:rsidP="00E9112C">
      <w:pPr>
        <w:numPr>
          <w:ilvl w:val="0"/>
          <w:numId w:val="11"/>
        </w:numPr>
        <w:spacing w:line="264" w:lineRule="auto"/>
        <w:jc w:val="both"/>
      </w:pPr>
      <w:proofErr w:type="gramStart"/>
      <w:r w:rsidRPr="00C34A7C">
        <w:rPr>
          <w:color w:val="000000"/>
        </w:rPr>
        <w:t>оценивать</w:t>
      </w:r>
      <w:proofErr w:type="gramEnd"/>
      <w:r w:rsidRPr="00C34A7C">
        <w:rPr>
          <w:color w:val="000000"/>
        </w:rPr>
        <w:t xml:space="preserve"> соответствие результата цели и условиям.</w:t>
      </w:r>
    </w:p>
    <w:p w:rsidR="00E9112C" w:rsidRPr="007A0E0C" w:rsidRDefault="00E9112C" w:rsidP="007A0E0C">
      <w:pPr>
        <w:tabs>
          <w:tab w:val="left" w:pos="3388"/>
        </w:tabs>
        <w:ind w:firstLine="851"/>
        <w:jc w:val="both"/>
      </w:pPr>
    </w:p>
    <w:p w:rsidR="007A0E0C" w:rsidRDefault="007A0E0C" w:rsidP="007A0E0C">
      <w:pPr>
        <w:tabs>
          <w:tab w:val="left" w:pos="3388"/>
        </w:tabs>
        <w:ind w:firstLine="540"/>
        <w:jc w:val="both"/>
        <w:rPr>
          <w:sz w:val="28"/>
          <w:szCs w:val="28"/>
        </w:rPr>
      </w:pPr>
    </w:p>
    <w:p w:rsidR="00763E48" w:rsidRPr="007A0E0C" w:rsidRDefault="00763E48" w:rsidP="00763E48">
      <w:pPr>
        <w:ind w:firstLine="540"/>
        <w:jc w:val="center"/>
        <w:rPr>
          <w:b/>
        </w:rPr>
      </w:pPr>
      <w:r w:rsidRPr="007A0E0C">
        <w:rPr>
          <w:b/>
        </w:rPr>
        <w:t>Содержание курса</w:t>
      </w:r>
    </w:p>
    <w:p w:rsidR="00763E48" w:rsidRPr="007A0E0C" w:rsidRDefault="00763E48" w:rsidP="00763E48">
      <w:pPr>
        <w:ind w:firstLine="540"/>
        <w:jc w:val="center"/>
      </w:pPr>
    </w:p>
    <w:p w:rsidR="00763E48" w:rsidRPr="007A0E0C" w:rsidRDefault="00763E48" w:rsidP="00763E48">
      <w:pPr>
        <w:ind w:firstLine="540"/>
        <w:jc w:val="both"/>
        <w:rPr>
          <w:b/>
          <w:i/>
        </w:rPr>
      </w:pPr>
      <w:r w:rsidRPr="007A0E0C">
        <w:rPr>
          <w:b/>
          <w:i/>
        </w:rPr>
        <w:t>Методология.</w:t>
      </w:r>
    </w:p>
    <w:p w:rsidR="00763E48" w:rsidRPr="007A0E0C" w:rsidRDefault="00763E48" w:rsidP="00763E48">
      <w:pPr>
        <w:ind w:firstLine="540"/>
        <w:jc w:val="both"/>
      </w:pPr>
      <w:r w:rsidRPr="007A0E0C">
        <w:t>Физическая теория и решение задач. Учебная физическая задача. Искомые данные задачи. Условие задачи. Классификация физических задач по требованию, содержанию, способу задания и решения. Примеры задач всех типов. Различные приемы и способы решения задач: алгоритмы, аналогии, геометрические приемы. Типичные недостатки при решении и оформлении задач. Способы оформления задач.</w:t>
      </w:r>
    </w:p>
    <w:p w:rsidR="00763E48" w:rsidRPr="007A0E0C" w:rsidRDefault="00763E48" w:rsidP="00763E48">
      <w:pPr>
        <w:ind w:firstLine="540"/>
        <w:rPr>
          <w:b/>
          <w:i/>
        </w:rPr>
      </w:pPr>
    </w:p>
    <w:p w:rsidR="00763E48" w:rsidRPr="007A0E0C" w:rsidRDefault="00763E48" w:rsidP="00763E48">
      <w:pPr>
        <w:ind w:firstLine="540"/>
        <w:rPr>
          <w:b/>
          <w:i/>
        </w:rPr>
      </w:pPr>
      <w:r w:rsidRPr="007A0E0C">
        <w:rPr>
          <w:b/>
          <w:i/>
        </w:rPr>
        <w:lastRenderedPageBreak/>
        <w:t>Механика.</w:t>
      </w:r>
    </w:p>
    <w:p w:rsidR="00763E48" w:rsidRPr="007A0E0C" w:rsidRDefault="00763E48" w:rsidP="00763E48">
      <w:pPr>
        <w:ind w:firstLine="540"/>
        <w:jc w:val="both"/>
      </w:pPr>
      <w:r w:rsidRPr="007A0E0C">
        <w:rPr>
          <w:b/>
          <w:i/>
        </w:rPr>
        <w:t xml:space="preserve">Кинематика. </w:t>
      </w:r>
      <w:r w:rsidRPr="007A0E0C">
        <w:t xml:space="preserve">*Равномерное прямолинейное движение. *Траектория. *Закон движения. *Перемещение. *Путь. *Средняя скорость. *Мгновенная скорость. *Ускорение. *Прямолинейное движение с постоянным ускорением.  Свободное падение тел. *Равномерное движение точки по окружности. </w:t>
      </w:r>
    </w:p>
    <w:p w:rsidR="00763E48" w:rsidRPr="007A0E0C" w:rsidRDefault="00763E48" w:rsidP="00763E48">
      <w:pPr>
        <w:ind w:firstLine="540"/>
        <w:jc w:val="both"/>
      </w:pPr>
      <w:r w:rsidRPr="007A0E0C">
        <w:rPr>
          <w:b/>
          <w:i/>
        </w:rPr>
        <w:t xml:space="preserve">Динамика. </w:t>
      </w:r>
      <w:r w:rsidRPr="007A0E0C">
        <w:t xml:space="preserve">*Первый закон Ньютона. *Второй закон Ньютона. *Третий закон Ньютона. * Сила тяжести. *Сила упругости. *Сила трения. *Вес тела. *Невесомость и перегрузки. Явление скольжения тела по горизонтальной поверхности. Явление скольжения тела по наклонной плоскости. Явление движения связанных тел. *Гравитационная сила. *Закон Всемирного тяготения. </w:t>
      </w:r>
    </w:p>
    <w:p w:rsidR="00763E48" w:rsidRPr="007A0E0C" w:rsidRDefault="00763E48" w:rsidP="00763E48">
      <w:pPr>
        <w:ind w:firstLine="540"/>
        <w:jc w:val="both"/>
      </w:pPr>
      <w:r w:rsidRPr="007A0E0C">
        <w:rPr>
          <w:b/>
          <w:i/>
        </w:rPr>
        <w:t xml:space="preserve">Законы сохранения. </w:t>
      </w:r>
      <w:r w:rsidRPr="007A0E0C">
        <w:t>*Импульс материальной точки. *Импульс силы. *Закон сохранения импульса. *Работа силы. *Потенциальная энергия. *Кинетическая энергия. *Закон сохранения механической энергии. Мощность. Абсолютно упругий и абсолютно неупругий удары. Работа силы тяжести, упругости, трения.</w:t>
      </w:r>
    </w:p>
    <w:p w:rsidR="00763E48" w:rsidRPr="007A0E0C" w:rsidRDefault="00763E48" w:rsidP="00763E48">
      <w:pPr>
        <w:ind w:firstLine="540"/>
        <w:jc w:val="both"/>
      </w:pPr>
    </w:p>
    <w:p w:rsidR="00763E48" w:rsidRPr="007A0E0C" w:rsidRDefault="00763E48" w:rsidP="00763E48">
      <w:pPr>
        <w:ind w:firstLine="540"/>
        <w:jc w:val="both"/>
        <w:rPr>
          <w:b/>
          <w:i/>
        </w:rPr>
      </w:pPr>
      <w:r w:rsidRPr="007A0E0C">
        <w:rPr>
          <w:b/>
          <w:i/>
        </w:rPr>
        <w:t>Молекулярная физика.</w:t>
      </w:r>
    </w:p>
    <w:p w:rsidR="00763E48" w:rsidRPr="007A0E0C" w:rsidRDefault="00763E48" w:rsidP="00763E48">
      <w:pPr>
        <w:ind w:firstLine="540"/>
        <w:jc w:val="both"/>
      </w:pPr>
      <w:r w:rsidRPr="007A0E0C">
        <w:rPr>
          <w:b/>
          <w:i/>
        </w:rPr>
        <w:t xml:space="preserve">МКТ идеального газа. </w:t>
      </w:r>
      <w:r w:rsidRPr="007A0E0C">
        <w:t xml:space="preserve">*Масса атомов. *Молярная масса. *Агрегатные состояния вещества. *Температура. *Тепловое равновесие. *Основное уравнение МКТ идеального газа. *Уравнение Менделеева – </w:t>
      </w:r>
      <w:proofErr w:type="spellStart"/>
      <w:r w:rsidRPr="007A0E0C">
        <w:t>Клапейрона</w:t>
      </w:r>
      <w:proofErr w:type="spellEnd"/>
      <w:r w:rsidRPr="007A0E0C">
        <w:t>. *</w:t>
      </w:r>
      <w:proofErr w:type="spellStart"/>
      <w:r w:rsidRPr="007A0E0C">
        <w:t>Изопроцессы</w:t>
      </w:r>
      <w:proofErr w:type="spellEnd"/>
      <w:r w:rsidRPr="007A0E0C">
        <w:t>. *Температура – мера средней кинетической энергии молекул.</w:t>
      </w:r>
    </w:p>
    <w:p w:rsidR="00763E48" w:rsidRPr="007A0E0C" w:rsidRDefault="00763E48" w:rsidP="00763E48">
      <w:pPr>
        <w:ind w:firstLine="540"/>
        <w:jc w:val="both"/>
      </w:pPr>
      <w:r w:rsidRPr="007A0E0C">
        <w:rPr>
          <w:b/>
          <w:i/>
        </w:rPr>
        <w:t xml:space="preserve">Термодинамика. </w:t>
      </w:r>
      <w:r w:rsidRPr="007A0E0C">
        <w:t xml:space="preserve">*Внутренняя энергия. Работа газа при </w:t>
      </w:r>
      <w:proofErr w:type="spellStart"/>
      <w:r w:rsidRPr="007A0E0C">
        <w:t>изопроцессах</w:t>
      </w:r>
      <w:proofErr w:type="spellEnd"/>
      <w:r w:rsidRPr="007A0E0C">
        <w:t xml:space="preserve">. *Первый закон термодинамики. Первый закон термодинамики в различных </w:t>
      </w:r>
      <w:proofErr w:type="spellStart"/>
      <w:r w:rsidRPr="007A0E0C">
        <w:t>изопроцессах</w:t>
      </w:r>
      <w:proofErr w:type="spellEnd"/>
      <w:r w:rsidRPr="007A0E0C">
        <w:t>. Адиабатный процесс. Количество теплоты. Удельная теплоемкость вещества. Удельная теплота плавления вещества. Удельная теплота парообразования вещества. Удельная теплота сгорания топлива. *Второй закон термодинамики.</w:t>
      </w:r>
    </w:p>
    <w:p w:rsidR="00763E48" w:rsidRPr="007A0E0C" w:rsidRDefault="00763E48" w:rsidP="00763E48">
      <w:pPr>
        <w:ind w:firstLine="540"/>
        <w:jc w:val="both"/>
      </w:pPr>
    </w:p>
    <w:p w:rsidR="00763E48" w:rsidRPr="007A0E0C" w:rsidRDefault="00763E48" w:rsidP="00763E48">
      <w:pPr>
        <w:ind w:firstLine="540"/>
        <w:jc w:val="both"/>
        <w:rPr>
          <w:b/>
          <w:i/>
        </w:rPr>
      </w:pPr>
      <w:r w:rsidRPr="007A0E0C">
        <w:rPr>
          <w:b/>
          <w:i/>
        </w:rPr>
        <w:t>Электродинамика.</w:t>
      </w:r>
    </w:p>
    <w:p w:rsidR="00763E48" w:rsidRDefault="00763E48" w:rsidP="00763E48">
      <w:pPr>
        <w:ind w:firstLine="540"/>
        <w:jc w:val="both"/>
      </w:pPr>
      <w:r w:rsidRPr="007A0E0C">
        <w:rPr>
          <w:b/>
          <w:i/>
        </w:rPr>
        <w:t xml:space="preserve">Электростатика. </w:t>
      </w:r>
      <w:r w:rsidRPr="007A0E0C">
        <w:t>*Электризация тел. *Два рода электрических зарядов. *Закон сохранения электрического заряда. *Закон Кулона. * Электрическое поле. *Напряженность электрического поля. *Принцип суперпозиции электрических полей.</w:t>
      </w:r>
    </w:p>
    <w:p w:rsidR="007A0E0C" w:rsidRDefault="007A0E0C" w:rsidP="00763E48">
      <w:pPr>
        <w:ind w:firstLine="540"/>
        <w:jc w:val="both"/>
      </w:pPr>
    </w:p>
    <w:p w:rsidR="007A0E0C" w:rsidRPr="007A0E0C" w:rsidRDefault="007A0E0C" w:rsidP="00763E48">
      <w:pPr>
        <w:ind w:firstLine="540"/>
        <w:jc w:val="both"/>
        <w:rPr>
          <w:b/>
        </w:rPr>
      </w:pPr>
      <w:r w:rsidRPr="007A0E0C">
        <w:rPr>
          <w:b/>
        </w:rPr>
        <w:t>Содержание воспитания:</w:t>
      </w:r>
    </w:p>
    <w:p w:rsidR="007A0E0C" w:rsidRPr="007A0E0C" w:rsidRDefault="007A0E0C" w:rsidP="00763E48">
      <w:pPr>
        <w:ind w:firstLine="540"/>
        <w:jc w:val="both"/>
      </w:pPr>
    </w:p>
    <w:tbl>
      <w:tblPr>
        <w:tblStyle w:val="a3"/>
        <w:tblW w:w="0" w:type="auto"/>
        <w:tblLook w:val="04A0" w:firstRow="1" w:lastRow="0" w:firstColumn="1" w:lastColumn="0" w:noHBand="0" w:noVBand="1"/>
      </w:tblPr>
      <w:tblGrid>
        <w:gridCol w:w="2802"/>
        <w:gridCol w:w="6662"/>
      </w:tblGrid>
      <w:tr w:rsidR="007A0E0C" w:rsidTr="00AD692D">
        <w:tc>
          <w:tcPr>
            <w:tcW w:w="2802" w:type="dxa"/>
          </w:tcPr>
          <w:p w:rsidR="007A0E0C" w:rsidRPr="00117B9E" w:rsidRDefault="007A0E0C" w:rsidP="00AD692D">
            <w:pPr>
              <w:jc w:val="center"/>
              <w:rPr>
                <w:b/>
              </w:rPr>
            </w:pPr>
            <w:r w:rsidRPr="00117B9E">
              <w:rPr>
                <w:b/>
              </w:rPr>
              <w:t>Направление</w:t>
            </w:r>
          </w:p>
        </w:tc>
        <w:tc>
          <w:tcPr>
            <w:tcW w:w="6662" w:type="dxa"/>
          </w:tcPr>
          <w:p w:rsidR="007A0E0C" w:rsidRPr="00117B9E" w:rsidRDefault="007A0E0C" w:rsidP="00AD692D">
            <w:pPr>
              <w:jc w:val="center"/>
              <w:rPr>
                <w:b/>
              </w:rPr>
            </w:pPr>
            <w:r w:rsidRPr="00117B9E">
              <w:rPr>
                <w:b/>
              </w:rPr>
              <w:t>Содержание воспитания</w:t>
            </w:r>
          </w:p>
        </w:tc>
      </w:tr>
      <w:tr w:rsidR="007A0E0C" w:rsidTr="00AD692D">
        <w:tc>
          <w:tcPr>
            <w:tcW w:w="2802" w:type="dxa"/>
          </w:tcPr>
          <w:p w:rsidR="007A0E0C" w:rsidRPr="00B530B2" w:rsidRDefault="007A0E0C" w:rsidP="00AD692D">
            <w:pPr>
              <w:jc w:val="both"/>
              <w:rPr>
                <w:i/>
              </w:rPr>
            </w:pPr>
            <w:r w:rsidRPr="00B530B2">
              <w:rPr>
                <w:i/>
              </w:rPr>
              <w:t>Гражданско-патриотическое</w:t>
            </w:r>
          </w:p>
        </w:tc>
        <w:tc>
          <w:tcPr>
            <w:tcW w:w="6662" w:type="dxa"/>
          </w:tcPr>
          <w:p w:rsidR="007A0E0C" w:rsidRPr="00F9048F" w:rsidRDefault="007A0E0C" w:rsidP="007A0E0C">
            <w:pPr>
              <w:jc w:val="both"/>
            </w:pPr>
            <w:r>
              <w:t xml:space="preserve">Современные достижения науки и техники в области механики, термодинамики. </w:t>
            </w:r>
          </w:p>
        </w:tc>
      </w:tr>
      <w:tr w:rsidR="007A0E0C" w:rsidTr="00AD692D">
        <w:tc>
          <w:tcPr>
            <w:tcW w:w="2802" w:type="dxa"/>
          </w:tcPr>
          <w:p w:rsidR="007A0E0C" w:rsidRPr="00B530B2" w:rsidRDefault="007A0E0C" w:rsidP="00AD692D">
            <w:pPr>
              <w:jc w:val="both"/>
              <w:rPr>
                <w:i/>
              </w:rPr>
            </w:pPr>
            <w:proofErr w:type="spellStart"/>
            <w:r w:rsidRPr="00B530B2">
              <w:rPr>
                <w:i/>
              </w:rPr>
              <w:t>Здоровьесберегающее</w:t>
            </w:r>
            <w:proofErr w:type="spellEnd"/>
          </w:p>
        </w:tc>
        <w:tc>
          <w:tcPr>
            <w:tcW w:w="6662" w:type="dxa"/>
          </w:tcPr>
          <w:p w:rsidR="007A0E0C" w:rsidRDefault="007A0E0C" w:rsidP="007A0E0C">
            <w:pPr>
              <w:jc w:val="both"/>
            </w:pPr>
            <w:r>
              <w:t xml:space="preserve">Меры предосторожности при работе с механическим оборудованием. </w:t>
            </w:r>
          </w:p>
        </w:tc>
      </w:tr>
      <w:tr w:rsidR="007A0E0C" w:rsidTr="00AD692D">
        <w:tc>
          <w:tcPr>
            <w:tcW w:w="2802" w:type="dxa"/>
          </w:tcPr>
          <w:p w:rsidR="007A0E0C" w:rsidRPr="00B530B2" w:rsidRDefault="007A0E0C" w:rsidP="00AD692D">
            <w:pPr>
              <w:jc w:val="both"/>
              <w:rPr>
                <w:i/>
              </w:rPr>
            </w:pPr>
            <w:r w:rsidRPr="00B530B2">
              <w:rPr>
                <w:i/>
              </w:rPr>
              <w:t>Трудовое</w:t>
            </w:r>
          </w:p>
        </w:tc>
        <w:tc>
          <w:tcPr>
            <w:tcW w:w="6662" w:type="dxa"/>
          </w:tcPr>
          <w:p w:rsidR="007A0E0C" w:rsidRDefault="007A0E0C" w:rsidP="007A0E0C">
            <w:pPr>
              <w:jc w:val="both"/>
            </w:pPr>
            <w:r>
              <w:t>Практическое проявление и применение законов Ньютона, Всемирного тяготения, законов сохранения энергии и импульса, законов термодинамики и молекулярной физики</w:t>
            </w:r>
            <w:r w:rsidR="000C2DE4">
              <w:t>, электростатики</w:t>
            </w:r>
            <w:r>
              <w:t xml:space="preserve">. </w:t>
            </w:r>
          </w:p>
        </w:tc>
      </w:tr>
      <w:tr w:rsidR="007A0E0C" w:rsidTr="00AD692D">
        <w:tc>
          <w:tcPr>
            <w:tcW w:w="2802" w:type="dxa"/>
          </w:tcPr>
          <w:p w:rsidR="007A0E0C" w:rsidRPr="00B530B2" w:rsidRDefault="007A0E0C" w:rsidP="00AD692D">
            <w:pPr>
              <w:jc w:val="both"/>
              <w:rPr>
                <w:i/>
              </w:rPr>
            </w:pPr>
            <w:r w:rsidRPr="00B530B2">
              <w:rPr>
                <w:i/>
              </w:rPr>
              <w:t>Интеллектуальное</w:t>
            </w:r>
          </w:p>
        </w:tc>
        <w:tc>
          <w:tcPr>
            <w:tcW w:w="6662" w:type="dxa"/>
          </w:tcPr>
          <w:p w:rsidR="007A0E0C" w:rsidRDefault="007A0E0C" w:rsidP="00AD692D">
            <w:pPr>
              <w:jc w:val="both"/>
            </w:pPr>
            <w:r>
              <w:t>Формирование понятия о научной физической картине мира. Освоение методов научного познания: теоретических и экспериментальных. Развитие кругозора по части практического применения и проявления физических законов и закономерностей. Изучение вопросов методологии предмета.</w:t>
            </w:r>
          </w:p>
        </w:tc>
      </w:tr>
      <w:tr w:rsidR="007A0E0C" w:rsidTr="00AD692D">
        <w:tc>
          <w:tcPr>
            <w:tcW w:w="2802" w:type="dxa"/>
          </w:tcPr>
          <w:p w:rsidR="007A0E0C" w:rsidRPr="00B530B2" w:rsidRDefault="007A0E0C" w:rsidP="00AD692D">
            <w:pPr>
              <w:jc w:val="both"/>
              <w:rPr>
                <w:i/>
              </w:rPr>
            </w:pPr>
            <w:r w:rsidRPr="00B530B2">
              <w:rPr>
                <w:i/>
              </w:rPr>
              <w:t>Социально-коммуникативное</w:t>
            </w:r>
          </w:p>
        </w:tc>
        <w:tc>
          <w:tcPr>
            <w:tcW w:w="6662" w:type="dxa"/>
          </w:tcPr>
          <w:p w:rsidR="007A0E0C" w:rsidRDefault="007A0E0C" w:rsidP="00AD692D">
            <w:pPr>
              <w:jc w:val="both"/>
            </w:pPr>
            <w:r>
              <w:t>Развитие навыков коммуникации и продуктивного социального взаимодействия с одноклассниками при выполнении в парах и группах заданий по решению задач.</w:t>
            </w:r>
          </w:p>
        </w:tc>
      </w:tr>
    </w:tbl>
    <w:p w:rsidR="00763E48" w:rsidRDefault="00763E48" w:rsidP="00763E48">
      <w:pPr>
        <w:ind w:firstLine="540"/>
        <w:jc w:val="center"/>
        <w:rPr>
          <w:b/>
        </w:rPr>
      </w:pPr>
    </w:p>
    <w:p w:rsidR="007A0E0C" w:rsidRDefault="007A0E0C" w:rsidP="007A0E0C">
      <w:pPr>
        <w:jc w:val="center"/>
        <w:rPr>
          <w:b/>
        </w:rPr>
      </w:pPr>
    </w:p>
    <w:p w:rsidR="007A0E0C" w:rsidRDefault="00285462" w:rsidP="007A0E0C">
      <w:pPr>
        <w:jc w:val="center"/>
        <w:rPr>
          <w:b/>
        </w:rPr>
      </w:pPr>
      <w:r>
        <w:rPr>
          <w:b/>
        </w:rPr>
        <w:t>Поурочн</w:t>
      </w:r>
      <w:r w:rsidR="007A0E0C">
        <w:rPr>
          <w:b/>
        </w:rPr>
        <w:t>ое планирование учебного материала</w:t>
      </w:r>
    </w:p>
    <w:p w:rsidR="009E47BB" w:rsidRDefault="009E47BB" w:rsidP="007A0E0C">
      <w:pPr>
        <w:jc w:val="center"/>
        <w:rPr>
          <w:b/>
        </w:rPr>
      </w:pPr>
    </w:p>
    <w:p w:rsidR="009E47BB" w:rsidRDefault="009E47BB" w:rsidP="007A0E0C">
      <w:pPr>
        <w:jc w:val="center"/>
        <w:rPr>
          <w:b/>
        </w:rPr>
      </w:pPr>
    </w:p>
    <w:tbl>
      <w:tblPr>
        <w:tblStyle w:val="a3"/>
        <w:tblW w:w="0" w:type="auto"/>
        <w:tblLook w:val="01E0" w:firstRow="1" w:lastRow="1" w:firstColumn="1" w:lastColumn="1" w:noHBand="0" w:noVBand="0"/>
      </w:tblPr>
      <w:tblGrid>
        <w:gridCol w:w="538"/>
        <w:gridCol w:w="870"/>
        <w:gridCol w:w="6947"/>
        <w:gridCol w:w="1499"/>
      </w:tblGrid>
      <w:tr w:rsidR="009E47BB" w:rsidRPr="007A0E0C" w:rsidTr="00DB099D">
        <w:tc>
          <w:tcPr>
            <w:tcW w:w="538" w:type="dxa"/>
          </w:tcPr>
          <w:p w:rsidR="009E47BB" w:rsidRPr="007A0E0C" w:rsidRDefault="009E47BB" w:rsidP="00DB099D">
            <w:pPr>
              <w:jc w:val="center"/>
              <w:rPr>
                <w:b/>
              </w:rPr>
            </w:pPr>
            <w:r w:rsidRPr="007A0E0C">
              <w:rPr>
                <w:b/>
              </w:rPr>
              <w:t>№</w:t>
            </w:r>
          </w:p>
        </w:tc>
        <w:tc>
          <w:tcPr>
            <w:tcW w:w="870" w:type="dxa"/>
          </w:tcPr>
          <w:p w:rsidR="009E47BB" w:rsidRPr="007A0E0C" w:rsidRDefault="009E47BB" w:rsidP="00DB099D">
            <w:pPr>
              <w:jc w:val="center"/>
              <w:rPr>
                <w:b/>
              </w:rPr>
            </w:pPr>
            <w:r w:rsidRPr="007A0E0C">
              <w:rPr>
                <w:b/>
              </w:rPr>
              <w:t>Дата</w:t>
            </w:r>
          </w:p>
        </w:tc>
        <w:tc>
          <w:tcPr>
            <w:tcW w:w="6947" w:type="dxa"/>
          </w:tcPr>
          <w:p w:rsidR="009E47BB" w:rsidRPr="007A0E0C" w:rsidRDefault="009E47BB" w:rsidP="00DB099D">
            <w:pPr>
              <w:jc w:val="center"/>
              <w:rPr>
                <w:b/>
              </w:rPr>
            </w:pPr>
            <w:r w:rsidRPr="007A0E0C">
              <w:rPr>
                <w:b/>
              </w:rPr>
              <w:t>Тема занятия</w:t>
            </w:r>
          </w:p>
        </w:tc>
        <w:tc>
          <w:tcPr>
            <w:tcW w:w="1499" w:type="dxa"/>
            <w:vMerge w:val="restart"/>
          </w:tcPr>
          <w:p w:rsidR="009E47BB" w:rsidRPr="007A0E0C" w:rsidRDefault="009E47BB" w:rsidP="00DB099D">
            <w:pPr>
              <w:jc w:val="center"/>
              <w:rPr>
                <w:b/>
              </w:rPr>
            </w:pPr>
            <w:r w:rsidRPr="007A0E0C">
              <w:rPr>
                <w:b/>
              </w:rPr>
              <w:t>Количество часов</w:t>
            </w:r>
          </w:p>
        </w:tc>
      </w:tr>
      <w:tr w:rsidR="009E47BB" w:rsidRPr="007A0E0C" w:rsidTr="00DB099D">
        <w:trPr>
          <w:trHeight w:val="225"/>
        </w:trPr>
        <w:tc>
          <w:tcPr>
            <w:tcW w:w="538" w:type="dxa"/>
            <w:vMerge w:val="restart"/>
          </w:tcPr>
          <w:p w:rsidR="009E47BB" w:rsidRPr="007A0E0C" w:rsidRDefault="009E47BB" w:rsidP="00DB099D">
            <w:pPr>
              <w:jc w:val="center"/>
              <w:rPr>
                <w:b/>
              </w:rPr>
            </w:pPr>
            <w:r w:rsidRPr="007A0E0C">
              <w:rPr>
                <w:b/>
              </w:rPr>
              <w:t>1</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Кинематика материальной точки (7 часов)</w:t>
            </w:r>
          </w:p>
        </w:tc>
        <w:tc>
          <w:tcPr>
            <w:tcW w:w="1499" w:type="dxa"/>
            <w:vMerge/>
          </w:tcPr>
          <w:p w:rsidR="009E47BB" w:rsidRPr="007A0E0C" w:rsidRDefault="009E47BB" w:rsidP="00DB099D">
            <w:pPr>
              <w:jc w:val="center"/>
              <w:rPr>
                <w:b/>
              </w:rPr>
            </w:pPr>
          </w:p>
        </w:tc>
      </w:tr>
      <w:tr w:rsidR="009E47BB" w:rsidRPr="007A0E0C" w:rsidTr="00DB099D">
        <w:trPr>
          <w:trHeight w:val="330"/>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графических задач на тему «Прямолинейное равномерное движение».</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аналитических задач на тему «Прямолинейное равномерное движение».</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3</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графических задач на тему «Прямолинейное равноускоренное движение».</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4</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аналитических задач на тему «Прямолинейное равноускоренное движение».</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5</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Движение тел, брошенных горизонтально. Решение задач.</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6</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Движение тел, брошенных под углом к горизонту. Решение задач.</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7</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Равномерное движение точки по окружности. Решение задач.</w:t>
            </w:r>
          </w:p>
        </w:tc>
        <w:tc>
          <w:tcPr>
            <w:tcW w:w="1499" w:type="dxa"/>
          </w:tcPr>
          <w:p w:rsidR="009E47BB" w:rsidRPr="007A0E0C" w:rsidRDefault="009E47BB" w:rsidP="00DB099D">
            <w:pPr>
              <w:jc w:val="center"/>
            </w:pPr>
            <w:r>
              <w:t>1</w:t>
            </w:r>
          </w:p>
        </w:tc>
      </w:tr>
      <w:tr w:rsidR="009E47BB" w:rsidRPr="007A0E0C" w:rsidTr="00DB099D">
        <w:trPr>
          <w:trHeight w:val="300"/>
        </w:trPr>
        <w:tc>
          <w:tcPr>
            <w:tcW w:w="538" w:type="dxa"/>
            <w:vMerge w:val="restart"/>
          </w:tcPr>
          <w:p w:rsidR="009E47BB" w:rsidRPr="007A0E0C" w:rsidRDefault="009E47BB" w:rsidP="00DB099D">
            <w:pPr>
              <w:jc w:val="center"/>
              <w:rPr>
                <w:b/>
              </w:rPr>
            </w:pPr>
            <w:r w:rsidRPr="007A0E0C">
              <w:rPr>
                <w:b/>
              </w:rPr>
              <w:t>8</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Динамика материальной точки (7 часов)</w:t>
            </w:r>
          </w:p>
        </w:tc>
        <w:tc>
          <w:tcPr>
            <w:tcW w:w="1499" w:type="dxa"/>
          </w:tcPr>
          <w:p w:rsidR="009E47BB" w:rsidRPr="007A0E0C" w:rsidRDefault="009E47BB" w:rsidP="00DB099D">
            <w:pPr>
              <w:jc w:val="center"/>
              <w:rPr>
                <w:b/>
              </w:rPr>
            </w:pPr>
          </w:p>
        </w:tc>
      </w:tr>
      <w:tr w:rsidR="009E47BB" w:rsidRPr="007A0E0C" w:rsidTr="00DB099D">
        <w:trPr>
          <w:trHeight w:val="240"/>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задач на использование закона Всемирного тяготения.</w:t>
            </w:r>
          </w:p>
        </w:tc>
        <w:tc>
          <w:tcPr>
            <w:tcW w:w="1499" w:type="dxa"/>
          </w:tcPr>
          <w:p w:rsidR="009E47BB" w:rsidRPr="007A0E0C" w:rsidRDefault="009E47BB" w:rsidP="00DB099D">
            <w:pPr>
              <w:jc w:val="center"/>
            </w:pPr>
            <w:r>
              <w:t>1</w:t>
            </w:r>
          </w:p>
        </w:tc>
      </w:tr>
      <w:tr w:rsidR="009E47BB" w:rsidRPr="007A0E0C" w:rsidTr="00DB099D">
        <w:trPr>
          <w:trHeight w:val="240"/>
        </w:trPr>
        <w:tc>
          <w:tcPr>
            <w:tcW w:w="538" w:type="dxa"/>
          </w:tcPr>
          <w:p w:rsidR="009E47BB" w:rsidRPr="007A0E0C" w:rsidRDefault="009E47BB" w:rsidP="00DB099D">
            <w:pPr>
              <w:jc w:val="center"/>
              <w:rPr>
                <w:b/>
              </w:rPr>
            </w:pPr>
            <w:r w:rsidRPr="007A0E0C">
              <w:rPr>
                <w:b/>
              </w:rPr>
              <w:t>9</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задач на описание движения искусственных спутников.</w:t>
            </w:r>
          </w:p>
        </w:tc>
        <w:tc>
          <w:tcPr>
            <w:tcW w:w="1499" w:type="dxa"/>
          </w:tcPr>
          <w:p w:rsidR="009E47BB" w:rsidRPr="007A0E0C" w:rsidRDefault="009E47BB" w:rsidP="00DB099D">
            <w:pPr>
              <w:jc w:val="center"/>
            </w:pPr>
            <w:r>
              <w:t>1</w:t>
            </w:r>
          </w:p>
        </w:tc>
      </w:tr>
      <w:tr w:rsidR="009E47BB" w:rsidRPr="007A0E0C" w:rsidTr="00DB099D">
        <w:trPr>
          <w:trHeight w:val="240"/>
        </w:trPr>
        <w:tc>
          <w:tcPr>
            <w:tcW w:w="538" w:type="dxa"/>
          </w:tcPr>
          <w:p w:rsidR="009E47BB" w:rsidRPr="007A0E0C" w:rsidRDefault="009E47BB" w:rsidP="00DB099D">
            <w:pPr>
              <w:jc w:val="center"/>
              <w:rPr>
                <w:b/>
              </w:rPr>
            </w:pPr>
            <w:r w:rsidRPr="007A0E0C">
              <w:rPr>
                <w:b/>
              </w:rPr>
              <w:t>10</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задач на тему «Перегрузки и невесомость».</w:t>
            </w:r>
          </w:p>
        </w:tc>
        <w:tc>
          <w:tcPr>
            <w:tcW w:w="1499" w:type="dxa"/>
          </w:tcPr>
          <w:p w:rsidR="009E47BB" w:rsidRPr="007A0E0C" w:rsidRDefault="009E47BB" w:rsidP="00DB099D">
            <w:pPr>
              <w:jc w:val="center"/>
            </w:pPr>
            <w:r>
              <w:t>1</w:t>
            </w:r>
          </w:p>
        </w:tc>
      </w:tr>
      <w:tr w:rsidR="009E47BB" w:rsidRPr="007A0E0C" w:rsidTr="00DB099D">
        <w:trPr>
          <w:trHeight w:val="240"/>
        </w:trPr>
        <w:tc>
          <w:tcPr>
            <w:tcW w:w="538" w:type="dxa"/>
          </w:tcPr>
          <w:p w:rsidR="009E47BB" w:rsidRPr="007A0E0C" w:rsidRDefault="009E47BB" w:rsidP="00DB099D">
            <w:pPr>
              <w:jc w:val="center"/>
              <w:rPr>
                <w:b/>
              </w:rPr>
            </w:pPr>
            <w:r w:rsidRPr="007A0E0C">
              <w:rPr>
                <w:b/>
              </w:rPr>
              <w:t>11</w:t>
            </w:r>
            <w:r>
              <w:rPr>
                <w:b/>
              </w:rPr>
              <w:t>-12</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 xml:space="preserve">Явление движения тел под действием нескольких сил по горизонтальной плоскости. Решение задач. </w:t>
            </w:r>
          </w:p>
        </w:tc>
        <w:tc>
          <w:tcPr>
            <w:tcW w:w="1499" w:type="dxa"/>
          </w:tcPr>
          <w:p w:rsidR="009E47BB" w:rsidRPr="007A0E0C" w:rsidRDefault="009E47BB" w:rsidP="00DB099D">
            <w:pPr>
              <w:jc w:val="center"/>
            </w:pPr>
            <w:r>
              <w:t>2</w:t>
            </w:r>
          </w:p>
        </w:tc>
      </w:tr>
      <w:tr w:rsidR="009E47BB" w:rsidRPr="007A0E0C" w:rsidTr="00DB099D">
        <w:tc>
          <w:tcPr>
            <w:tcW w:w="538" w:type="dxa"/>
          </w:tcPr>
          <w:p w:rsidR="009E47BB" w:rsidRPr="007A0E0C" w:rsidRDefault="009E47BB" w:rsidP="00DB099D">
            <w:pPr>
              <w:jc w:val="center"/>
              <w:rPr>
                <w:b/>
              </w:rPr>
            </w:pPr>
            <w:r w:rsidRPr="007A0E0C">
              <w:rPr>
                <w:b/>
              </w:rPr>
              <w:t>13</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Применение законов Ньютона. Решение задач на тему «Явление движения связанных тел».</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14</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Динамика движения тел по окружности и дуге окружности.</w:t>
            </w:r>
          </w:p>
        </w:tc>
        <w:tc>
          <w:tcPr>
            <w:tcW w:w="1499" w:type="dxa"/>
          </w:tcPr>
          <w:p w:rsidR="009E47BB" w:rsidRPr="007A0E0C" w:rsidRDefault="009E47BB" w:rsidP="00DB099D">
            <w:pPr>
              <w:jc w:val="center"/>
            </w:pPr>
            <w:r>
              <w:t>1</w:t>
            </w:r>
          </w:p>
        </w:tc>
      </w:tr>
      <w:tr w:rsidR="009E47BB" w:rsidRPr="007A0E0C" w:rsidTr="00DB099D">
        <w:trPr>
          <w:trHeight w:val="285"/>
        </w:trPr>
        <w:tc>
          <w:tcPr>
            <w:tcW w:w="538" w:type="dxa"/>
            <w:vMerge w:val="restart"/>
          </w:tcPr>
          <w:p w:rsidR="009E47BB" w:rsidRPr="007A0E0C" w:rsidRDefault="009E47BB" w:rsidP="00DB099D">
            <w:pPr>
              <w:jc w:val="center"/>
              <w:rPr>
                <w:b/>
              </w:rPr>
            </w:pPr>
            <w:r w:rsidRPr="007A0E0C">
              <w:rPr>
                <w:b/>
              </w:rPr>
              <w:t>15</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Законы сохранения в механике (7 часов).</w:t>
            </w:r>
          </w:p>
        </w:tc>
        <w:tc>
          <w:tcPr>
            <w:tcW w:w="1499" w:type="dxa"/>
          </w:tcPr>
          <w:p w:rsidR="009E47BB" w:rsidRPr="007A0E0C" w:rsidRDefault="009E47BB" w:rsidP="00DB099D">
            <w:pPr>
              <w:jc w:val="center"/>
              <w:rPr>
                <w:b/>
              </w:rPr>
            </w:pPr>
          </w:p>
        </w:tc>
      </w:tr>
      <w:tr w:rsidR="009E47BB" w:rsidRPr="007A0E0C" w:rsidTr="00DB099D">
        <w:trPr>
          <w:trHeight w:val="270"/>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задач на тему «Закон сохранения импульса».</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16</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 xml:space="preserve">Решение задач на применение закона сохранения механической энергии. </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17</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использование закона сохранения импульса и закона сохранения энергии для описания явления абсолютно неупругого столкновения.</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18</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использование закона сохранения импульса и закона сохранения энергии для описания явления абсолютно упругого столкновения.</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19</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описание явления разрыва движущихся снарядов с применением законов сохранения и законов кинематики.</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20</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комбинированных задач повышенного уровня сложности с использованием законов динамики и законов сохранения</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21</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комбинированных задач высокого уровня сложности с использованием законов динамики и законов сохранения</w:t>
            </w:r>
          </w:p>
        </w:tc>
        <w:tc>
          <w:tcPr>
            <w:tcW w:w="1499" w:type="dxa"/>
          </w:tcPr>
          <w:p w:rsidR="009E47BB" w:rsidRPr="007A0E0C" w:rsidRDefault="009E47BB" w:rsidP="00DB099D">
            <w:pPr>
              <w:jc w:val="center"/>
            </w:pPr>
            <w:r>
              <w:t>1</w:t>
            </w:r>
          </w:p>
        </w:tc>
      </w:tr>
      <w:tr w:rsidR="009E47BB" w:rsidRPr="007A0E0C" w:rsidTr="00DB099D">
        <w:trPr>
          <w:trHeight w:val="345"/>
        </w:trPr>
        <w:tc>
          <w:tcPr>
            <w:tcW w:w="538" w:type="dxa"/>
            <w:vMerge w:val="restart"/>
          </w:tcPr>
          <w:p w:rsidR="009E47BB" w:rsidRPr="007A0E0C" w:rsidRDefault="009E47BB" w:rsidP="00DB099D">
            <w:pPr>
              <w:jc w:val="center"/>
              <w:rPr>
                <w:b/>
              </w:rPr>
            </w:pPr>
            <w:r w:rsidRPr="007A0E0C">
              <w:rPr>
                <w:b/>
              </w:rPr>
              <w:t>22</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МКТ идеального газа (5 часов).</w:t>
            </w:r>
          </w:p>
        </w:tc>
        <w:tc>
          <w:tcPr>
            <w:tcW w:w="1499" w:type="dxa"/>
          </w:tcPr>
          <w:p w:rsidR="009E47BB" w:rsidRPr="007A0E0C" w:rsidRDefault="009E47BB" w:rsidP="00DB099D">
            <w:pPr>
              <w:jc w:val="center"/>
              <w:rPr>
                <w:b/>
              </w:rPr>
            </w:pPr>
          </w:p>
        </w:tc>
      </w:tr>
      <w:tr w:rsidR="009E47BB" w:rsidRPr="007A0E0C" w:rsidTr="00DB099D">
        <w:trPr>
          <w:trHeight w:val="195"/>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задач на тему «Основы МКТ».</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23</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Газовые законы. Решение графических задач на тему «Газовые законы».</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24</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 xml:space="preserve">Решение задач на использование уравнения состояния </w:t>
            </w:r>
            <w:r w:rsidRPr="007A0E0C">
              <w:lastRenderedPageBreak/>
              <w:t>идеального газа и уравнения Менделеева-</w:t>
            </w:r>
            <w:proofErr w:type="spellStart"/>
            <w:r w:rsidRPr="007A0E0C">
              <w:t>Клапейрона</w:t>
            </w:r>
            <w:proofErr w:type="spellEnd"/>
            <w:r w:rsidRPr="007A0E0C">
              <w:t>.</w:t>
            </w:r>
          </w:p>
        </w:tc>
        <w:tc>
          <w:tcPr>
            <w:tcW w:w="1499" w:type="dxa"/>
          </w:tcPr>
          <w:p w:rsidR="009E47BB" w:rsidRPr="007A0E0C" w:rsidRDefault="009E47BB" w:rsidP="00DB099D">
            <w:pPr>
              <w:jc w:val="center"/>
            </w:pPr>
            <w:r>
              <w:lastRenderedPageBreak/>
              <w:t>1</w:t>
            </w:r>
          </w:p>
        </w:tc>
      </w:tr>
      <w:tr w:rsidR="009E47BB" w:rsidRPr="007A0E0C" w:rsidTr="00DB099D">
        <w:tc>
          <w:tcPr>
            <w:tcW w:w="538" w:type="dxa"/>
          </w:tcPr>
          <w:p w:rsidR="009E47BB" w:rsidRPr="007A0E0C" w:rsidRDefault="009E47BB" w:rsidP="00DB099D">
            <w:pPr>
              <w:jc w:val="center"/>
              <w:rPr>
                <w:b/>
              </w:rPr>
            </w:pPr>
            <w:r w:rsidRPr="007A0E0C">
              <w:rPr>
                <w:b/>
              </w:rPr>
              <w:lastRenderedPageBreak/>
              <w:t>25</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тему «Изменение агрегатных состояний вещества».</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26</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тему «Относительная влажность воздуха».</w:t>
            </w:r>
          </w:p>
        </w:tc>
        <w:tc>
          <w:tcPr>
            <w:tcW w:w="1499" w:type="dxa"/>
          </w:tcPr>
          <w:p w:rsidR="009E47BB" w:rsidRPr="007A0E0C" w:rsidRDefault="009E47BB" w:rsidP="00DB099D">
            <w:pPr>
              <w:jc w:val="center"/>
            </w:pPr>
            <w:r>
              <w:t>1</w:t>
            </w:r>
          </w:p>
        </w:tc>
      </w:tr>
      <w:tr w:rsidR="009E47BB" w:rsidRPr="007A0E0C" w:rsidTr="00DB099D">
        <w:trPr>
          <w:trHeight w:val="255"/>
        </w:trPr>
        <w:tc>
          <w:tcPr>
            <w:tcW w:w="538" w:type="dxa"/>
            <w:vMerge w:val="restart"/>
          </w:tcPr>
          <w:p w:rsidR="009E47BB" w:rsidRPr="007A0E0C" w:rsidRDefault="009E47BB" w:rsidP="00DB099D">
            <w:pPr>
              <w:jc w:val="center"/>
              <w:rPr>
                <w:b/>
              </w:rPr>
            </w:pPr>
            <w:r w:rsidRPr="007A0E0C">
              <w:rPr>
                <w:b/>
              </w:rPr>
              <w:t>27</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Термодинамика (4 часа).</w:t>
            </w:r>
          </w:p>
        </w:tc>
        <w:tc>
          <w:tcPr>
            <w:tcW w:w="1499" w:type="dxa"/>
          </w:tcPr>
          <w:p w:rsidR="009E47BB" w:rsidRPr="007A0E0C" w:rsidRDefault="009E47BB" w:rsidP="00DB099D">
            <w:pPr>
              <w:jc w:val="center"/>
              <w:rPr>
                <w:b/>
              </w:rPr>
            </w:pPr>
          </w:p>
        </w:tc>
      </w:tr>
      <w:tr w:rsidR="009E47BB" w:rsidRPr="007A0E0C" w:rsidTr="00DB099D">
        <w:trPr>
          <w:trHeight w:val="300"/>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задач на тему «Внутренняя энергия и работа в термодинамике».</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28</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применение Первого начала термодинамики к газовым законам.</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29</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графических задач на совместное использование Первого начала термодинамики и газовых законов.</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30</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тему «Тепловые двигатели».</w:t>
            </w:r>
          </w:p>
        </w:tc>
        <w:tc>
          <w:tcPr>
            <w:tcW w:w="1499" w:type="dxa"/>
          </w:tcPr>
          <w:p w:rsidR="009E47BB" w:rsidRPr="007A0E0C" w:rsidRDefault="009E47BB" w:rsidP="00DB099D">
            <w:pPr>
              <w:jc w:val="center"/>
            </w:pPr>
            <w:r>
              <w:t>1</w:t>
            </w:r>
          </w:p>
        </w:tc>
      </w:tr>
      <w:tr w:rsidR="009E47BB" w:rsidRPr="007A0E0C" w:rsidTr="00DB099D">
        <w:trPr>
          <w:trHeight w:val="330"/>
        </w:trPr>
        <w:tc>
          <w:tcPr>
            <w:tcW w:w="538" w:type="dxa"/>
            <w:vMerge w:val="restart"/>
          </w:tcPr>
          <w:p w:rsidR="009E47BB" w:rsidRPr="007A0E0C" w:rsidRDefault="009E47BB" w:rsidP="00DB099D">
            <w:pPr>
              <w:jc w:val="center"/>
              <w:rPr>
                <w:b/>
              </w:rPr>
            </w:pPr>
            <w:r w:rsidRPr="007A0E0C">
              <w:rPr>
                <w:b/>
              </w:rPr>
              <w:t>31</w:t>
            </w:r>
          </w:p>
        </w:tc>
        <w:tc>
          <w:tcPr>
            <w:tcW w:w="870" w:type="dxa"/>
            <w:vMerge w:val="restart"/>
          </w:tcPr>
          <w:p w:rsidR="009E47BB" w:rsidRPr="007A0E0C" w:rsidRDefault="009E47BB" w:rsidP="00DB099D">
            <w:pPr>
              <w:jc w:val="both"/>
            </w:pPr>
          </w:p>
        </w:tc>
        <w:tc>
          <w:tcPr>
            <w:tcW w:w="6947" w:type="dxa"/>
          </w:tcPr>
          <w:p w:rsidR="009E47BB" w:rsidRPr="007A0E0C" w:rsidRDefault="009E47BB" w:rsidP="00DB099D">
            <w:pPr>
              <w:jc w:val="center"/>
              <w:rPr>
                <w:b/>
              </w:rPr>
            </w:pPr>
            <w:r w:rsidRPr="007A0E0C">
              <w:rPr>
                <w:b/>
              </w:rPr>
              <w:t>Электростатика (</w:t>
            </w:r>
            <w:r>
              <w:rPr>
                <w:b/>
              </w:rPr>
              <w:t>3</w:t>
            </w:r>
            <w:r w:rsidRPr="007A0E0C">
              <w:rPr>
                <w:b/>
              </w:rPr>
              <w:t xml:space="preserve"> часа).</w:t>
            </w:r>
          </w:p>
        </w:tc>
        <w:tc>
          <w:tcPr>
            <w:tcW w:w="1499" w:type="dxa"/>
          </w:tcPr>
          <w:p w:rsidR="009E47BB" w:rsidRPr="007A0E0C" w:rsidRDefault="009E47BB" w:rsidP="00DB099D">
            <w:pPr>
              <w:jc w:val="center"/>
              <w:rPr>
                <w:b/>
              </w:rPr>
            </w:pPr>
          </w:p>
        </w:tc>
      </w:tr>
      <w:tr w:rsidR="009E47BB" w:rsidRPr="007A0E0C" w:rsidTr="00DB099D">
        <w:trPr>
          <w:trHeight w:val="210"/>
        </w:trPr>
        <w:tc>
          <w:tcPr>
            <w:tcW w:w="538" w:type="dxa"/>
            <w:vMerge/>
          </w:tcPr>
          <w:p w:rsidR="009E47BB" w:rsidRPr="007A0E0C" w:rsidRDefault="009E47BB" w:rsidP="00DB099D">
            <w:pPr>
              <w:jc w:val="center"/>
              <w:rPr>
                <w:b/>
              </w:rPr>
            </w:pPr>
          </w:p>
        </w:tc>
        <w:tc>
          <w:tcPr>
            <w:tcW w:w="870" w:type="dxa"/>
            <w:vMerge/>
          </w:tcPr>
          <w:p w:rsidR="009E47BB" w:rsidRPr="007A0E0C" w:rsidRDefault="009E47BB" w:rsidP="00DB099D">
            <w:pPr>
              <w:jc w:val="both"/>
            </w:pPr>
          </w:p>
        </w:tc>
        <w:tc>
          <w:tcPr>
            <w:tcW w:w="6947" w:type="dxa"/>
          </w:tcPr>
          <w:p w:rsidR="009E47BB" w:rsidRPr="007A0E0C" w:rsidRDefault="009E47BB" w:rsidP="00DB099D">
            <w:r w:rsidRPr="007A0E0C">
              <w:t>Решение задач на использование закона Кулона.</w:t>
            </w:r>
          </w:p>
        </w:tc>
        <w:tc>
          <w:tcPr>
            <w:tcW w:w="1499" w:type="dxa"/>
          </w:tcPr>
          <w:p w:rsidR="009E47BB" w:rsidRPr="007A0E0C" w:rsidRDefault="009E47BB" w:rsidP="00DB099D">
            <w:pPr>
              <w:jc w:val="center"/>
            </w:pPr>
            <w:r>
              <w:t>1</w:t>
            </w:r>
          </w:p>
        </w:tc>
      </w:tr>
      <w:tr w:rsidR="009E47BB" w:rsidRPr="007A0E0C" w:rsidTr="00DB099D">
        <w:trPr>
          <w:trHeight w:val="210"/>
        </w:trPr>
        <w:tc>
          <w:tcPr>
            <w:tcW w:w="538" w:type="dxa"/>
          </w:tcPr>
          <w:p w:rsidR="009E47BB" w:rsidRPr="007A0E0C" w:rsidRDefault="009E47BB" w:rsidP="00DB099D">
            <w:pPr>
              <w:jc w:val="center"/>
              <w:rPr>
                <w:b/>
              </w:rPr>
            </w:pPr>
            <w:r w:rsidRPr="007A0E0C">
              <w:rPr>
                <w:b/>
              </w:rPr>
              <w:t>32</w:t>
            </w:r>
          </w:p>
        </w:tc>
        <w:tc>
          <w:tcPr>
            <w:tcW w:w="870" w:type="dxa"/>
          </w:tcPr>
          <w:p w:rsidR="009E47BB" w:rsidRPr="007A0E0C" w:rsidRDefault="009E47BB" w:rsidP="00DB099D">
            <w:pPr>
              <w:jc w:val="both"/>
            </w:pPr>
          </w:p>
        </w:tc>
        <w:tc>
          <w:tcPr>
            <w:tcW w:w="6947" w:type="dxa"/>
          </w:tcPr>
          <w:p w:rsidR="009E47BB" w:rsidRPr="007A0E0C" w:rsidRDefault="009E47BB" w:rsidP="00DB099D">
            <w:r w:rsidRPr="007A0E0C">
              <w:t>Решение комбинированных задач на использование законов динамики и электростатики по описанию взаимодействия заряженных тел.</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33</w:t>
            </w:r>
          </w:p>
        </w:tc>
        <w:tc>
          <w:tcPr>
            <w:tcW w:w="870" w:type="dxa"/>
          </w:tcPr>
          <w:p w:rsidR="009E47BB" w:rsidRPr="007A0E0C" w:rsidRDefault="009E47BB" w:rsidP="00DB099D">
            <w:pPr>
              <w:jc w:val="both"/>
            </w:pPr>
          </w:p>
        </w:tc>
        <w:tc>
          <w:tcPr>
            <w:tcW w:w="6947" w:type="dxa"/>
          </w:tcPr>
          <w:p w:rsidR="009E47BB" w:rsidRPr="007A0E0C" w:rsidRDefault="009E47BB" w:rsidP="00DB099D">
            <w:pPr>
              <w:jc w:val="both"/>
            </w:pPr>
            <w:r w:rsidRPr="007A0E0C">
              <w:t>Решение задач на использование принципа суперпозиции электрических полей.</w:t>
            </w:r>
          </w:p>
        </w:tc>
        <w:tc>
          <w:tcPr>
            <w:tcW w:w="1499" w:type="dxa"/>
          </w:tcPr>
          <w:p w:rsidR="009E47BB" w:rsidRPr="007A0E0C" w:rsidRDefault="009E47BB" w:rsidP="00DB099D">
            <w:pPr>
              <w:jc w:val="center"/>
            </w:pPr>
            <w:r>
              <w:t>1</w:t>
            </w:r>
          </w:p>
        </w:tc>
      </w:tr>
      <w:tr w:rsidR="009E47BB" w:rsidRPr="007A0E0C" w:rsidTr="00DB099D">
        <w:tc>
          <w:tcPr>
            <w:tcW w:w="538" w:type="dxa"/>
          </w:tcPr>
          <w:p w:rsidR="009E47BB" w:rsidRPr="007A0E0C" w:rsidRDefault="009E47BB" w:rsidP="00DB099D">
            <w:pPr>
              <w:jc w:val="center"/>
              <w:rPr>
                <w:b/>
              </w:rPr>
            </w:pPr>
            <w:r w:rsidRPr="007A0E0C">
              <w:rPr>
                <w:b/>
              </w:rPr>
              <w:t>34</w:t>
            </w:r>
          </w:p>
        </w:tc>
        <w:tc>
          <w:tcPr>
            <w:tcW w:w="870" w:type="dxa"/>
          </w:tcPr>
          <w:p w:rsidR="009E47BB" w:rsidRPr="007A0E0C" w:rsidRDefault="009E47BB" w:rsidP="00DB099D">
            <w:pPr>
              <w:jc w:val="both"/>
            </w:pPr>
          </w:p>
        </w:tc>
        <w:tc>
          <w:tcPr>
            <w:tcW w:w="6947" w:type="dxa"/>
          </w:tcPr>
          <w:p w:rsidR="009E47BB" w:rsidRPr="007A0E0C" w:rsidRDefault="00F95D2F" w:rsidP="00DB099D">
            <w:pPr>
              <w:jc w:val="both"/>
            </w:pPr>
            <w:r>
              <w:t xml:space="preserve">Зачетная </w:t>
            </w:r>
            <w:bookmarkStart w:id="0" w:name="_GoBack"/>
            <w:bookmarkEnd w:id="0"/>
            <w:r w:rsidR="009E47BB">
              <w:t>работа по решению задач высокого уровня сложности по темам курса.</w:t>
            </w:r>
          </w:p>
        </w:tc>
        <w:tc>
          <w:tcPr>
            <w:tcW w:w="1499" w:type="dxa"/>
          </w:tcPr>
          <w:p w:rsidR="009E47BB" w:rsidRPr="007A0E0C" w:rsidRDefault="009E47BB" w:rsidP="00DB099D">
            <w:pPr>
              <w:jc w:val="center"/>
            </w:pPr>
            <w:r>
              <w:t>1</w:t>
            </w:r>
          </w:p>
        </w:tc>
      </w:tr>
    </w:tbl>
    <w:p w:rsidR="009E47BB" w:rsidRDefault="009E47BB" w:rsidP="007A0E0C">
      <w:pPr>
        <w:jc w:val="center"/>
        <w:rPr>
          <w:b/>
        </w:rPr>
      </w:pPr>
    </w:p>
    <w:p w:rsidR="009E47BB" w:rsidRDefault="009E47BB" w:rsidP="007A0E0C">
      <w:pPr>
        <w:jc w:val="center"/>
        <w:rPr>
          <w:b/>
        </w:rPr>
      </w:pPr>
    </w:p>
    <w:p w:rsidR="009E47BB" w:rsidRPr="00A16102" w:rsidRDefault="009E47BB" w:rsidP="007A0E0C">
      <w:pPr>
        <w:jc w:val="center"/>
        <w:rPr>
          <w:b/>
        </w:rPr>
      </w:pPr>
    </w:p>
    <w:p w:rsidR="007A0E0C" w:rsidRDefault="007A0E0C" w:rsidP="007A0E0C">
      <w:pPr>
        <w:jc w:val="center"/>
        <w:rPr>
          <w:b/>
          <w:i/>
        </w:rPr>
      </w:pPr>
    </w:p>
    <w:p w:rsidR="007A0E0C" w:rsidRDefault="007A0E0C" w:rsidP="007A0E0C">
      <w:pPr>
        <w:jc w:val="both"/>
      </w:pPr>
    </w:p>
    <w:p w:rsidR="007A0E0C" w:rsidRDefault="007A0E0C" w:rsidP="007A0E0C">
      <w:pPr>
        <w:jc w:val="both"/>
      </w:pPr>
    </w:p>
    <w:p w:rsidR="007A0E0C" w:rsidRPr="005E5F0E" w:rsidRDefault="007A0E0C" w:rsidP="007A0E0C">
      <w:pPr>
        <w:ind w:firstLine="540"/>
        <w:jc w:val="both"/>
        <w:rPr>
          <w:sz w:val="28"/>
          <w:szCs w:val="28"/>
        </w:rPr>
      </w:pPr>
    </w:p>
    <w:p w:rsidR="007A0E0C" w:rsidRPr="007A0E0C" w:rsidRDefault="007A0E0C" w:rsidP="00763E48">
      <w:pPr>
        <w:ind w:firstLine="540"/>
        <w:jc w:val="center"/>
        <w:rPr>
          <w:b/>
        </w:rPr>
      </w:pPr>
    </w:p>
    <w:sectPr w:rsidR="007A0E0C" w:rsidRPr="007A0E0C" w:rsidSect="00F4370C">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487" w:rsidRDefault="00C15487" w:rsidP="00F4370C">
      <w:r>
        <w:separator/>
      </w:r>
    </w:p>
  </w:endnote>
  <w:endnote w:type="continuationSeparator" w:id="0">
    <w:p w:rsidR="00C15487" w:rsidRDefault="00C15487" w:rsidP="00F4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282918"/>
      <w:docPartObj>
        <w:docPartGallery w:val="Page Numbers (Bottom of Page)"/>
        <w:docPartUnique/>
      </w:docPartObj>
    </w:sdtPr>
    <w:sdtEndPr/>
    <w:sdtContent>
      <w:p w:rsidR="00F4370C" w:rsidRDefault="00F4370C">
        <w:pPr>
          <w:pStyle w:val="a8"/>
          <w:jc w:val="center"/>
        </w:pPr>
        <w:r>
          <w:fldChar w:fldCharType="begin"/>
        </w:r>
        <w:r>
          <w:instrText>PAGE   \* MERGEFORMAT</w:instrText>
        </w:r>
        <w:r>
          <w:fldChar w:fldCharType="separate"/>
        </w:r>
        <w:r w:rsidR="00F95D2F">
          <w:rPr>
            <w:noProof/>
          </w:rPr>
          <w:t>8</w:t>
        </w:r>
        <w:r>
          <w:fldChar w:fldCharType="end"/>
        </w:r>
      </w:p>
    </w:sdtContent>
  </w:sdt>
  <w:p w:rsidR="00F4370C" w:rsidRDefault="00F437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487" w:rsidRDefault="00C15487" w:rsidP="00F4370C">
      <w:r>
        <w:separator/>
      </w:r>
    </w:p>
  </w:footnote>
  <w:footnote w:type="continuationSeparator" w:id="0">
    <w:p w:rsidR="00C15487" w:rsidRDefault="00C15487" w:rsidP="00F4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C30D8"/>
    <w:multiLevelType w:val="multilevel"/>
    <w:tmpl w:val="1A1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384EE5"/>
    <w:multiLevelType w:val="multilevel"/>
    <w:tmpl w:val="E8F21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8A6AC3"/>
    <w:multiLevelType w:val="multilevel"/>
    <w:tmpl w:val="07967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706C31"/>
    <w:multiLevelType w:val="multilevel"/>
    <w:tmpl w:val="CCC06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817AFF"/>
    <w:multiLevelType w:val="singleLevel"/>
    <w:tmpl w:val="D49CE4EC"/>
    <w:lvl w:ilvl="0">
      <w:start w:val="1"/>
      <w:numFmt w:val="bullet"/>
      <w:lvlText w:val=""/>
      <w:lvlJc w:val="left"/>
      <w:pPr>
        <w:tabs>
          <w:tab w:val="num" w:pos="360"/>
        </w:tabs>
        <w:ind w:left="360" w:hanging="360"/>
      </w:pPr>
      <w:rPr>
        <w:rFonts w:ascii="Symbol" w:hAnsi="Symbol" w:hint="default"/>
      </w:rPr>
    </w:lvl>
  </w:abstractNum>
  <w:abstractNum w:abstractNumId="5">
    <w:nsid w:val="64486E20"/>
    <w:multiLevelType w:val="hybridMultilevel"/>
    <w:tmpl w:val="FB406C44"/>
    <w:lvl w:ilvl="0" w:tplc="512A35B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52F16D9"/>
    <w:multiLevelType w:val="multilevel"/>
    <w:tmpl w:val="8CC4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F72930"/>
    <w:multiLevelType w:val="hybridMultilevel"/>
    <w:tmpl w:val="55AAC3A8"/>
    <w:lvl w:ilvl="0" w:tplc="123CD68C">
      <w:start w:val="10"/>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E7624F"/>
    <w:multiLevelType w:val="singleLevel"/>
    <w:tmpl w:val="6BD2CCDE"/>
    <w:lvl w:ilvl="0">
      <w:start w:val="1"/>
      <w:numFmt w:val="decimal"/>
      <w:lvlText w:val="%1."/>
      <w:lvlJc w:val="left"/>
      <w:pPr>
        <w:tabs>
          <w:tab w:val="num" w:pos="1316"/>
        </w:tabs>
        <w:ind w:left="1316" w:hanging="465"/>
      </w:pPr>
      <w:rPr>
        <w:rFonts w:hint="default"/>
      </w:rPr>
    </w:lvl>
  </w:abstractNum>
  <w:abstractNum w:abstractNumId="9">
    <w:nsid w:val="77442ED8"/>
    <w:multiLevelType w:val="multilevel"/>
    <w:tmpl w:val="8F0C6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6088E"/>
    <w:multiLevelType w:val="multilevel"/>
    <w:tmpl w:val="CB0E7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8"/>
  </w:num>
  <w:num w:numId="4">
    <w:abstractNumId w:val="5"/>
  </w:num>
  <w:num w:numId="5">
    <w:abstractNumId w:val="3"/>
  </w:num>
  <w:num w:numId="6">
    <w:abstractNumId w:val="6"/>
  </w:num>
  <w:num w:numId="7">
    <w:abstractNumId w:val="1"/>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3C"/>
    <w:rsid w:val="00044999"/>
    <w:rsid w:val="00072410"/>
    <w:rsid w:val="00093ECA"/>
    <w:rsid w:val="000B2997"/>
    <w:rsid w:val="000C2DE4"/>
    <w:rsid w:val="001476D5"/>
    <w:rsid w:val="00152120"/>
    <w:rsid w:val="001548FE"/>
    <w:rsid w:val="001E2BB1"/>
    <w:rsid w:val="002078D8"/>
    <w:rsid w:val="002146A9"/>
    <w:rsid w:val="0025656E"/>
    <w:rsid w:val="00285462"/>
    <w:rsid w:val="00291B3C"/>
    <w:rsid w:val="002F4731"/>
    <w:rsid w:val="002F601A"/>
    <w:rsid w:val="003D713E"/>
    <w:rsid w:val="00404DE8"/>
    <w:rsid w:val="00436533"/>
    <w:rsid w:val="00490246"/>
    <w:rsid w:val="00563C92"/>
    <w:rsid w:val="005B5F23"/>
    <w:rsid w:val="005E5F0E"/>
    <w:rsid w:val="006858CF"/>
    <w:rsid w:val="006B246D"/>
    <w:rsid w:val="00735D7B"/>
    <w:rsid w:val="00763E48"/>
    <w:rsid w:val="00764FCF"/>
    <w:rsid w:val="007A0E0C"/>
    <w:rsid w:val="007E261E"/>
    <w:rsid w:val="00816193"/>
    <w:rsid w:val="0084766D"/>
    <w:rsid w:val="00866314"/>
    <w:rsid w:val="008D2A4B"/>
    <w:rsid w:val="00992A1C"/>
    <w:rsid w:val="009E47BB"/>
    <w:rsid w:val="00A16102"/>
    <w:rsid w:val="00A60912"/>
    <w:rsid w:val="00AD1153"/>
    <w:rsid w:val="00AD692D"/>
    <w:rsid w:val="00B32EE1"/>
    <w:rsid w:val="00B90915"/>
    <w:rsid w:val="00B96114"/>
    <w:rsid w:val="00C15487"/>
    <w:rsid w:val="00C43F64"/>
    <w:rsid w:val="00CA3341"/>
    <w:rsid w:val="00CB0947"/>
    <w:rsid w:val="00CE7756"/>
    <w:rsid w:val="00E9112C"/>
    <w:rsid w:val="00E94991"/>
    <w:rsid w:val="00F235AE"/>
    <w:rsid w:val="00F35AC4"/>
    <w:rsid w:val="00F4370C"/>
    <w:rsid w:val="00F705F0"/>
    <w:rsid w:val="00F8723D"/>
    <w:rsid w:val="00F9285E"/>
    <w:rsid w:val="00F95D2F"/>
    <w:rsid w:val="00FA189C"/>
    <w:rsid w:val="00FB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B579B7-B57D-47C4-BD30-5A1B7743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D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0C2DE4"/>
    <w:pPr>
      <w:spacing w:before="100" w:beforeAutospacing="1" w:after="100" w:afterAutospacing="1"/>
    </w:pPr>
  </w:style>
  <w:style w:type="paragraph" w:styleId="a4">
    <w:name w:val="Balloon Text"/>
    <w:basedOn w:val="a"/>
    <w:link w:val="a5"/>
    <w:rsid w:val="000C2DE4"/>
    <w:rPr>
      <w:rFonts w:ascii="Tahoma" w:hAnsi="Tahoma" w:cs="Tahoma"/>
      <w:sz w:val="16"/>
      <w:szCs w:val="16"/>
    </w:rPr>
  </w:style>
  <w:style w:type="character" w:customStyle="1" w:styleId="a5">
    <w:name w:val="Текст выноски Знак"/>
    <w:basedOn w:val="a0"/>
    <w:link w:val="a4"/>
    <w:rsid w:val="000C2DE4"/>
    <w:rPr>
      <w:rFonts w:ascii="Tahoma" w:hAnsi="Tahoma" w:cs="Tahoma"/>
      <w:sz w:val="16"/>
      <w:szCs w:val="16"/>
    </w:rPr>
  </w:style>
  <w:style w:type="paragraph" w:styleId="a6">
    <w:name w:val="header"/>
    <w:basedOn w:val="a"/>
    <w:link w:val="a7"/>
    <w:rsid w:val="00F4370C"/>
    <w:pPr>
      <w:tabs>
        <w:tab w:val="center" w:pos="4677"/>
        <w:tab w:val="right" w:pos="9355"/>
      </w:tabs>
    </w:pPr>
  </w:style>
  <w:style w:type="character" w:customStyle="1" w:styleId="a7">
    <w:name w:val="Верхний колонтитул Знак"/>
    <w:basedOn w:val="a0"/>
    <w:link w:val="a6"/>
    <w:rsid w:val="00F4370C"/>
    <w:rPr>
      <w:sz w:val="24"/>
      <w:szCs w:val="24"/>
    </w:rPr>
  </w:style>
  <w:style w:type="paragraph" w:styleId="a8">
    <w:name w:val="footer"/>
    <w:basedOn w:val="a"/>
    <w:link w:val="a9"/>
    <w:uiPriority w:val="99"/>
    <w:rsid w:val="00F4370C"/>
    <w:pPr>
      <w:tabs>
        <w:tab w:val="center" w:pos="4677"/>
        <w:tab w:val="right" w:pos="9355"/>
      </w:tabs>
    </w:pPr>
  </w:style>
  <w:style w:type="character" w:customStyle="1" w:styleId="a9">
    <w:name w:val="Нижний колонтитул Знак"/>
    <w:basedOn w:val="a0"/>
    <w:link w:val="a8"/>
    <w:uiPriority w:val="99"/>
    <w:rsid w:val="00F43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DC35-1D20-49FF-ACAC-D2BE7049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программе факультатива по физике</vt:lpstr>
    </vt:vector>
  </TitlesOfParts>
  <Company>Организация</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программе факультатива по физике</dc:title>
  <dc:creator>Customer</dc:creator>
  <cp:lastModifiedBy>1</cp:lastModifiedBy>
  <cp:revision>3</cp:revision>
  <cp:lastPrinted>2017-11-07T15:26:00Z</cp:lastPrinted>
  <dcterms:created xsi:type="dcterms:W3CDTF">2024-09-14T06:29:00Z</dcterms:created>
  <dcterms:modified xsi:type="dcterms:W3CDTF">2024-12-09T18:21:00Z</dcterms:modified>
</cp:coreProperties>
</file>