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9" w:rsidRPr="000D6529" w:rsidRDefault="000D6529" w:rsidP="00692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52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D6529" w:rsidRPr="000D6529" w:rsidRDefault="000D6529" w:rsidP="00692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529">
        <w:rPr>
          <w:rFonts w:ascii="Times New Roman" w:hAnsi="Times New Roman" w:cs="Times New Roman"/>
          <w:sz w:val="24"/>
          <w:szCs w:val="24"/>
        </w:rPr>
        <w:t>«Октябрьская средняя общеобразовательная школа № 2»</w:t>
      </w:r>
    </w:p>
    <w:p w:rsidR="000D6529" w:rsidRDefault="000D6529" w:rsidP="0069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29" w:rsidRDefault="000D6529" w:rsidP="0069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29" w:rsidRDefault="000D6529" w:rsidP="0069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29" w:rsidRDefault="000D6529" w:rsidP="0069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E7" w:rsidRDefault="002D5BE7" w:rsidP="0069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E7" w:rsidRDefault="002D5BE7" w:rsidP="0069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2B" w:rsidRPr="000D6529" w:rsidRDefault="0069292B" w:rsidP="0069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2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D6529" w:rsidRDefault="000D6529">
      <w:pPr>
        <w:rPr>
          <w:rFonts w:ascii="Times New Roman" w:hAnsi="Times New Roman" w:cs="Times New Roman"/>
          <w:sz w:val="24"/>
          <w:szCs w:val="24"/>
        </w:rPr>
      </w:pPr>
    </w:p>
    <w:p w:rsidR="002D5BE7" w:rsidRDefault="002D5BE7">
      <w:pPr>
        <w:rPr>
          <w:rFonts w:ascii="Times New Roman" w:hAnsi="Times New Roman" w:cs="Times New Roman"/>
          <w:sz w:val="24"/>
          <w:szCs w:val="24"/>
        </w:rPr>
      </w:pPr>
    </w:p>
    <w:p w:rsidR="002D5BE7" w:rsidRDefault="002D5BE7">
      <w:pPr>
        <w:rPr>
          <w:rFonts w:ascii="Times New Roman" w:hAnsi="Times New Roman" w:cs="Times New Roman"/>
          <w:sz w:val="24"/>
          <w:szCs w:val="24"/>
        </w:rPr>
      </w:pPr>
    </w:p>
    <w:p w:rsidR="002D5BE7" w:rsidRDefault="002D5BE7">
      <w:pPr>
        <w:rPr>
          <w:rFonts w:ascii="Times New Roman" w:hAnsi="Times New Roman" w:cs="Times New Roman"/>
          <w:sz w:val="24"/>
          <w:szCs w:val="24"/>
        </w:rPr>
      </w:pPr>
    </w:p>
    <w:p w:rsidR="002D5BE7" w:rsidRDefault="002D5BE7">
      <w:pPr>
        <w:rPr>
          <w:rFonts w:ascii="Times New Roman" w:hAnsi="Times New Roman" w:cs="Times New Roman"/>
          <w:sz w:val="24"/>
          <w:szCs w:val="24"/>
        </w:rPr>
      </w:pPr>
    </w:p>
    <w:p w:rsidR="00214DD1" w:rsidRPr="0069292B" w:rsidRDefault="0069292B">
      <w:pPr>
        <w:rPr>
          <w:rFonts w:ascii="Times New Roman" w:hAnsi="Times New Roman" w:cs="Times New Roman"/>
          <w:sz w:val="24"/>
          <w:szCs w:val="24"/>
        </w:rPr>
      </w:pPr>
      <w:r w:rsidRPr="001F5C9E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69292B">
        <w:rPr>
          <w:rFonts w:ascii="Times New Roman" w:hAnsi="Times New Roman" w:cs="Times New Roman"/>
          <w:sz w:val="24"/>
          <w:szCs w:val="24"/>
        </w:rPr>
        <w:t xml:space="preserve"> </w:t>
      </w:r>
      <w:r w:rsidR="002D5BE7">
        <w:rPr>
          <w:rFonts w:ascii="Times New Roman" w:hAnsi="Times New Roman" w:cs="Times New Roman"/>
          <w:sz w:val="24"/>
          <w:szCs w:val="24"/>
        </w:rPr>
        <w:t>астрономия</w:t>
      </w:r>
      <w:r w:rsidR="000D6529">
        <w:rPr>
          <w:rFonts w:ascii="Times New Roman" w:hAnsi="Times New Roman" w:cs="Times New Roman"/>
          <w:sz w:val="24"/>
          <w:szCs w:val="24"/>
        </w:rPr>
        <w:t>.</w:t>
      </w:r>
    </w:p>
    <w:p w:rsidR="0069292B" w:rsidRDefault="0069292B">
      <w:pPr>
        <w:rPr>
          <w:rFonts w:ascii="Times New Roman" w:hAnsi="Times New Roman" w:cs="Times New Roman"/>
          <w:sz w:val="24"/>
          <w:szCs w:val="24"/>
        </w:rPr>
      </w:pPr>
      <w:r w:rsidRPr="001F5C9E">
        <w:rPr>
          <w:rFonts w:ascii="Times New Roman" w:hAnsi="Times New Roman" w:cs="Times New Roman"/>
          <w:b/>
          <w:sz w:val="24"/>
          <w:szCs w:val="24"/>
        </w:rPr>
        <w:t>Уровень:</w:t>
      </w:r>
      <w:r w:rsidR="000D6529">
        <w:rPr>
          <w:rFonts w:ascii="Times New Roman" w:hAnsi="Times New Roman" w:cs="Times New Roman"/>
          <w:sz w:val="24"/>
          <w:szCs w:val="24"/>
        </w:rPr>
        <w:t xml:space="preserve"> </w:t>
      </w:r>
      <w:r w:rsidR="00925648">
        <w:rPr>
          <w:rFonts w:ascii="Times New Roman" w:hAnsi="Times New Roman" w:cs="Times New Roman"/>
          <w:sz w:val="24"/>
          <w:szCs w:val="24"/>
        </w:rPr>
        <w:t>10 - 11</w:t>
      </w:r>
      <w:r w:rsidR="000D6529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925648">
        <w:rPr>
          <w:rFonts w:ascii="Times New Roman" w:hAnsi="Times New Roman" w:cs="Times New Roman"/>
          <w:sz w:val="24"/>
          <w:szCs w:val="24"/>
        </w:rPr>
        <w:t xml:space="preserve"> (базовый</w:t>
      </w:r>
      <w:r w:rsidR="002D5BE7">
        <w:rPr>
          <w:rFonts w:ascii="Times New Roman" w:hAnsi="Times New Roman" w:cs="Times New Roman"/>
          <w:sz w:val="24"/>
          <w:szCs w:val="24"/>
        </w:rPr>
        <w:t xml:space="preserve"> </w:t>
      </w:r>
      <w:r w:rsidR="003601F3">
        <w:rPr>
          <w:rFonts w:ascii="Times New Roman" w:hAnsi="Times New Roman" w:cs="Times New Roman"/>
          <w:sz w:val="24"/>
          <w:szCs w:val="24"/>
        </w:rPr>
        <w:t>уровень</w:t>
      </w:r>
      <w:r w:rsidR="00925648">
        <w:rPr>
          <w:rFonts w:ascii="Times New Roman" w:hAnsi="Times New Roman" w:cs="Times New Roman"/>
          <w:sz w:val="24"/>
          <w:szCs w:val="24"/>
        </w:rPr>
        <w:t>)</w:t>
      </w:r>
      <w:r w:rsidR="000D6529">
        <w:rPr>
          <w:rFonts w:ascii="Times New Roman" w:hAnsi="Times New Roman" w:cs="Times New Roman"/>
          <w:sz w:val="24"/>
          <w:szCs w:val="24"/>
        </w:rPr>
        <w:t>.</w:t>
      </w:r>
    </w:p>
    <w:p w:rsidR="001F5C9E" w:rsidRDefault="001F5C9E" w:rsidP="001F5C9E">
      <w:pPr>
        <w:rPr>
          <w:rFonts w:ascii="Times New Roman" w:hAnsi="Times New Roman" w:cs="Times New Roman"/>
          <w:sz w:val="24"/>
          <w:szCs w:val="24"/>
        </w:rPr>
      </w:pPr>
      <w:r w:rsidRPr="00053CE6">
        <w:rPr>
          <w:rFonts w:ascii="Times New Roman" w:hAnsi="Times New Roman" w:cs="Times New Roman"/>
          <w:b/>
          <w:sz w:val="24"/>
          <w:szCs w:val="24"/>
        </w:rPr>
        <w:t>Автор 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F5C9E" w:rsidRPr="00053CE6" w:rsidRDefault="001F5C9E" w:rsidP="001F5C9E">
      <w:pPr>
        <w:jc w:val="both"/>
        <w:rPr>
          <w:rFonts w:ascii="Times New Roman" w:hAnsi="Times New Roman" w:cs="Times New Roman"/>
          <w:sz w:val="24"/>
          <w:szCs w:val="24"/>
        </w:rPr>
      </w:pPr>
      <w:r w:rsidRPr="00053CE6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 Астрономия. 10 –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: базовый уровень /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2018. – 144 с.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978-5-09-059339-7.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</w:p>
    <w:p w:rsidR="0069292B" w:rsidRPr="0069292B" w:rsidRDefault="000D6529">
      <w:pPr>
        <w:rPr>
          <w:rFonts w:ascii="Times New Roman" w:hAnsi="Times New Roman" w:cs="Times New Roman"/>
          <w:sz w:val="24"/>
          <w:szCs w:val="24"/>
        </w:rPr>
      </w:pPr>
      <w:r w:rsidRPr="001F5C9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2D5BE7" w:rsidRPr="001F5C9E">
        <w:rPr>
          <w:rFonts w:ascii="Times New Roman" w:hAnsi="Times New Roman" w:cs="Times New Roman"/>
          <w:b/>
          <w:sz w:val="24"/>
          <w:szCs w:val="24"/>
        </w:rPr>
        <w:t>ь</w:t>
      </w:r>
      <w:r w:rsidR="0069292B" w:rsidRPr="001F5C9E">
        <w:rPr>
          <w:rFonts w:ascii="Times New Roman" w:hAnsi="Times New Roman" w:cs="Times New Roman"/>
          <w:b/>
          <w:sz w:val="24"/>
          <w:szCs w:val="24"/>
        </w:rPr>
        <w:t>:</w:t>
      </w:r>
      <w:r w:rsidR="002D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BE7">
        <w:rPr>
          <w:rFonts w:ascii="Times New Roman" w:hAnsi="Times New Roman" w:cs="Times New Roman"/>
          <w:sz w:val="24"/>
          <w:szCs w:val="24"/>
        </w:rPr>
        <w:t>Коптякова</w:t>
      </w:r>
      <w:proofErr w:type="spellEnd"/>
      <w:r w:rsidR="002D5BE7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467C86">
        <w:rPr>
          <w:rFonts w:ascii="Times New Roman" w:hAnsi="Times New Roman" w:cs="Times New Roman"/>
          <w:sz w:val="24"/>
          <w:szCs w:val="24"/>
        </w:rPr>
        <w:t xml:space="preserve"> (</w:t>
      </w:r>
      <w:r w:rsidR="00D34B19">
        <w:rPr>
          <w:rFonts w:ascii="Times New Roman" w:hAnsi="Times New Roman" w:cs="Times New Roman"/>
          <w:sz w:val="24"/>
          <w:szCs w:val="24"/>
        </w:rPr>
        <w:t>высшая</w:t>
      </w:r>
      <w:r w:rsidR="00467C8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категория)</w:t>
      </w:r>
      <w:r w:rsidR="002D5BE7">
        <w:rPr>
          <w:rFonts w:ascii="Times New Roman" w:hAnsi="Times New Roman" w:cs="Times New Roman"/>
          <w:sz w:val="24"/>
          <w:szCs w:val="24"/>
        </w:rPr>
        <w:t>.</w:t>
      </w:r>
    </w:p>
    <w:p w:rsidR="0069292B" w:rsidRDefault="0069292B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467C86" w:rsidRDefault="00467C86">
      <w:pPr>
        <w:rPr>
          <w:sz w:val="24"/>
          <w:szCs w:val="24"/>
        </w:rPr>
      </w:pPr>
    </w:p>
    <w:p w:rsidR="0069292B" w:rsidRDefault="000D6529" w:rsidP="00657C6F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E7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 «</w:t>
      </w:r>
      <w:r w:rsidR="002D5BE7" w:rsidRPr="002D5BE7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="002D5BE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3EFF" w:rsidTr="000C3EFF">
        <w:tc>
          <w:tcPr>
            <w:tcW w:w="9571" w:type="dxa"/>
          </w:tcPr>
          <w:p w:rsidR="000C3EFF" w:rsidRDefault="000C3EFF" w:rsidP="000C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астрономии</w:t>
            </w:r>
          </w:p>
        </w:tc>
      </w:tr>
      <w:tr w:rsidR="000C3EFF" w:rsidTr="000C3EFF">
        <w:tc>
          <w:tcPr>
            <w:tcW w:w="9571" w:type="dxa"/>
          </w:tcPr>
          <w:p w:rsidR="000C3EFF" w:rsidRDefault="000C3EFF" w:rsidP="000C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</w:tc>
      </w:tr>
      <w:tr w:rsidR="000C3EFF" w:rsidTr="000C3EFF">
        <w:tc>
          <w:tcPr>
            <w:tcW w:w="9571" w:type="dxa"/>
          </w:tcPr>
          <w:p w:rsidR="000C3EFF" w:rsidRPr="000C3EFF" w:rsidRDefault="000C3EFF" w:rsidP="000C3EFF">
            <w:pPr>
              <w:pStyle w:val="a4"/>
              <w:widowControl w:val="0"/>
              <w:tabs>
                <w:tab w:val="left" w:pos="810"/>
              </w:tabs>
              <w:autoSpaceDE w:val="0"/>
              <w:autoSpaceDN w:val="0"/>
              <w:spacing w:after="0" w:line="240" w:lineRule="auto"/>
              <w:ind w:left="101" w:right="-1" w:firstLine="4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E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</w:t>
            </w:r>
            <w:r w:rsidRPr="00282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207E">
              <w:rPr>
                <w:rFonts w:ascii="Times New Roman" w:hAnsi="Times New Roman" w:cs="Times New Roman"/>
                <w:sz w:val="24"/>
                <w:szCs w:val="24"/>
              </w:rPr>
              <w:t>телескопов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FF" w:rsidTr="000C3EFF">
        <w:tc>
          <w:tcPr>
            <w:tcW w:w="9571" w:type="dxa"/>
          </w:tcPr>
          <w:p w:rsidR="000C3EFF" w:rsidRDefault="000C3EFF" w:rsidP="000C3E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практической астрономии</w:t>
            </w:r>
          </w:p>
        </w:tc>
      </w:tr>
      <w:tr w:rsidR="000C3EFF" w:rsidTr="000C3EFF">
        <w:tc>
          <w:tcPr>
            <w:tcW w:w="9571" w:type="dxa"/>
          </w:tcPr>
          <w:p w:rsidR="000C3EFF" w:rsidRPr="000C3EFF" w:rsidRDefault="000C3EFF" w:rsidP="000C3EFF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</w:t>
            </w:r>
            <w:r w:rsidRPr="000C3E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  <w:p w:rsidR="000C3EFF" w:rsidRPr="000C3EFF" w:rsidRDefault="000C3EFF" w:rsidP="000C3EFF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нее, закон всемирного</w:t>
            </w:r>
            <w:r w:rsidRPr="000C3E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</w:p>
        </w:tc>
      </w:tr>
      <w:tr w:rsidR="000C3EFF" w:rsidTr="000C3EFF">
        <w:tc>
          <w:tcPr>
            <w:tcW w:w="9571" w:type="dxa"/>
          </w:tcPr>
          <w:p w:rsidR="000C3EFF" w:rsidRDefault="000C3EFF" w:rsidP="000C3E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b/>
                <w:sz w:val="24"/>
                <w:szCs w:val="24"/>
              </w:rPr>
              <w:t>Законы движения небесных тел</w:t>
            </w:r>
          </w:p>
        </w:tc>
      </w:tr>
      <w:tr w:rsidR="000C3EFF" w:rsidTr="000C3EFF">
        <w:tc>
          <w:tcPr>
            <w:tcW w:w="9571" w:type="dxa"/>
          </w:tcPr>
          <w:p w:rsidR="000C3EFF" w:rsidRPr="000C3EFF" w:rsidRDefault="000C3EFF" w:rsidP="000C3EFF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      </w:r>
          </w:p>
        </w:tc>
      </w:tr>
      <w:tr w:rsidR="000C3EFF" w:rsidTr="000C3EFF">
        <w:tc>
          <w:tcPr>
            <w:tcW w:w="9571" w:type="dxa"/>
          </w:tcPr>
          <w:p w:rsidR="000C3EFF" w:rsidRDefault="000C3EFF" w:rsidP="000C3E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0C3EFF" w:rsidTr="000C3EFF">
        <w:tc>
          <w:tcPr>
            <w:tcW w:w="9571" w:type="dxa"/>
          </w:tcPr>
          <w:p w:rsidR="000C3EFF" w:rsidRPr="000C3EFF" w:rsidRDefault="000C3EFF" w:rsidP="000C3EFF">
            <w:pPr>
              <w:pStyle w:val="a4"/>
              <w:widowControl w:val="0"/>
              <w:tabs>
                <w:tab w:val="left" w:pos="810"/>
              </w:tabs>
              <w:autoSpaceDE w:val="0"/>
              <w:autoSpaceDN w:val="0"/>
              <w:spacing w:before="71" w:after="0" w:line="240" w:lineRule="auto"/>
              <w:ind w:left="101" w:right="-1" w:firstLine="4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E">
              <w:rPr>
                <w:rFonts w:ascii="Times New Roman" w:hAnsi="Times New Roman" w:cs="Times New Roman"/>
                <w:sz w:val="24"/>
                <w:szCs w:val="24"/>
              </w:rPr>
      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      </w:r>
            <w:proofErr w:type="spellStart"/>
            <w:r w:rsidRPr="0028207E">
              <w:rPr>
                <w:rFonts w:ascii="Times New Roman" w:hAnsi="Times New Roman" w:cs="Times New Roman"/>
                <w:sz w:val="24"/>
                <w:szCs w:val="24"/>
              </w:rPr>
              <w:t>метеороидов</w:t>
            </w:r>
            <w:proofErr w:type="spellEnd"/>
            <w:r w:rsidRPr="0028207E">
              <w:rPr>
                <w:rFonts w:ascii="Times New Roman" w:hAnsi="Times New Roman" w:cs="Times New Roman"/>
                <w:sz w:val="24"/>
                <w:szCs w:val="24"/>
              </w:rPr>
              <w:t xml:space="preserve"> и нового класса небесных тел карликовых</w:t>
            </w:r>
            <w:r w:rsidRPr="002820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07E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EFF" w:rsidTr="000C3EFF">
        <w:tc>
          <w:tcPr>
            <w:tcW w:w="9571" w:type="dxa"/>
          </w:tcPr>
          <w:p w:rsidR="000C3EFF" w:rsidRDefault="000C3EFF" w:rsidP="000C3E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астрономических исследований</w:t>
            </w:r>
          </w:p>
        </w:tc>
      </w:tr>
      <w:tr w:rsidR="000C3EFF" w:rsidTr="000C3EFF">
        <w:tc>
          <w:tcPr>
            <w:tcW w:w="9571" w:type="dxa"/>
          </w:tcPr>
          <w:p w:rsidR="000C3EFF" w:rsidRPr="000C3EFF" w:rsidRDefault="000C3EFF" w:rsidP="000C3EFF">
            <w:pPr>
              <w:pStyle w:val="a4"/>
              <w:widowControl w:val="0"/>
              <w:tabs>
                <w:tab w:val="left" w:pos="810"/>
              </w:tabs>
              <w:autoSpaceDE w:val="0"/>
              <w:autoSpaceDN w:val="0"/>
              <w:spacing w:after="0" w:line="240" w:lineRule="auto"/>
              <w:ind w:left="101" w:right="-1" w:firstLine="4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E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методах астрофизических исследований и законах физики, которые используются для изучения физически свойств небесных</w:t>
            </w:r>
            <w:r w:rsidRPr="002820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207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0C3EFF" w:rsidTr="000C3EFF">
        <w:tc>
          <w:tcPr>
            <w:tcW w:w="9571" w:type="dxa"/>
          </w:tcPr>
          <w:p w:rsidR="000C3EFF" w:rsidRPr="000C3EFF" w:rsidRDefault="000C3EFF" w:rsidP="000C3E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b/>
                <w:sz w:val="24"/>
                <w:szCs w:val="24"/>
              </w:rPr>
              <w:t>Звезды</w:t>
            </w:r>
          </w:p>
        </w:tc>
      </w:tr>
      <w:tr w:rsidR="000C3EFF" w:rsidTr="000C3EFF">
        <w:tc>
          <w:tcPr>
            <w:tcW w:w="9571" w:type="dxa"/>
          </w:tcPr>
          <w:p w:rsidR="000C3EFF" w:rsidRPr="000C3EFF" w:rsidRDefault="000C3EFF" w:rsidP="000C3EFF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</w:t>
            </w:r>
            <w:r w:rsidRPr="000C3E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  <w:p w:rsidR="000C3EFF" w:rsidRPr="000C3EFF" w:rsidRDefault="000C3EFF" w:rsidP="000C3EFF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</w:t>
            </w:r>
            <w:r w:rsidRPr="000C3EF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звёзды.</w:t>
            </w:r>
          </w:p>
          <w:p w:rsidR="000C3EFF" w:rsidRPr="000C3EFF" w:rsidRDefault="000C3EFF" w:rsidP="000C3EFF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</w:t>
            </w:r>
            <w:r w:rsidRPr="000C3E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массы.</w:t>
            </w:r>
          </w:p>
          <w:p w:rsidR="000C3EFF" w:rsidRPr="000C3EFF" w:rsidRDefault="000C3EFF" w:rsidP="000C3EFF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представления о взрывах новых и сверхновых звёзд и узнать</w:t>
            </w:r>
            <w:r w:rsidR="00A41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 xml:space="preserve"> как в звёздах образуются тяжёлые химические</w:t>
            </w:r>
            <w:r w:rsidRPr="000C3E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элементы.</w:t>
            </w:r>
          </w:p>
          <w:p w:rsidR="000C3EFF" w:rsidRPr="000C3EFF" w:rsidRDefault="000C3EFF" w:rsidP="000C3E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b/>
                <w:sz w:val="24"/>
                <w:szCs w:val="24"/>
              </w:rPr>
              <w:t>Наша Галактика - Млечный Путь</w:t>
            </w:r>
          </w:p>
        </w:tc>
      </w:tr>
      <w:tr w:rsidR="000C3EFF" w:rsidTr="000C3EFF">
        <w:tc>
          <w:tcPr>
            <w:tcW w:w="9571" w:type="dxa"/>
          </w:tcPr>
          <w:p w:rsidR="000C3EFF" w:rsidRPr="00964313" w:rsidRDefault="00964313" w:rsidP="00964313">
            <w:pPr>
              <w:widowControl w:val="0"/>
              <w:tabs>
                <w:tab w:val="left" w:pos="810"/>
              </w:tabs>
              <w:autoSpaceDE w:val="0"/>
              <w:autoSpaceDN w:val="0"/>
              <w:spacing w:before="71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</w:t>
            </w:r>
            <w:r w:rsidRPr="000C3EF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t xml:space="preserve">межзвёздного газа и пыли в центр Галактики, увидеть движение звёзд в нём вокруг </w:t>
            </w:r>
            <w:r w:rsidRPr="000C3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сверхмассивной чёрной дыры.</w:t>
            </w:r>
          </w:p>
        </w:tc>
      </w:tr>
      <w:tr w:rsidR="000C3EFF" w:rsidTr="000C3EFF">
        <w:tc>
          <w:tcPr>
            <w:tcW w:w="9571" w:type="dxa"/>
          </w:tcPr>
          <w:p w:rsidR="000C3EFF" w:rsidRPr="00964313" w:rsidRDefault="00964313" w:rsidP="00964313">
            <w:pPr>
              <w:pStyle w:val="a4"/>
              <w:widowControl w:val="0"/>
              <w:tabs>
                <w:tab w:val="left" w:pos="810"/>
              </w:tabs>
              <w:autoSpaceDE w:val="0"/>
              <w:autoSpaceDN w:val="0"/>
              <w:spacing w:after="0" w:line="240" w:lineRule="auto"/>
              <w:ind w:left="101" w:right="-1" w:firstLine="466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Галактики </w:t>
            </w:r>
          </w:p>
        </w:tc>
      </w:tr>
      <w:tr w:rsidR="000C3EFF" w:rsidTr="000C3EFF">
        <w:tc>
          <w:tcPr>
            <w:tcW w:w="9571" w:type="dxa"/>
          </w:tcPr>
          <w:p w:rsidR="000C3EFF" w:rsidRPr="0028207E" w:rsidRDefault="00964313" w:rsidP="00964313">
            <w:pPr>
              <w:pStyle w:val="a4"/>
              <w:widowControl w:val="0"/>
              <w:tabs>
                <w:tab w:val="left" w:pos="810"/>
              </w:tabs>
              <w:autoSpaceDE w:val="0"/>
              <w:autoSpaceDN w:val="0"/>
              <w:spacing w:after="0" w:line="240" w:lineRule="auto"/>
              <w:ind w:left="101" w:right="-1" w:firstLine="4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E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      </w:r>
          </w:p>
        </w:tc>
      </w:tr>
      <w:tr w:rsidR="00964313" w:rsidTr="000C3EFF">
        <w:tc>
          <w:tcPr>
            <w:tcW w:w="9571" w:type="dxa"/>
          </w:tcPr>
          <w:p w:rsidR="00964313" w:rsidRPr="0028207E" w:rsidRDefault="00964313" w:rsidP="00964313">
            <w:pPr>
              <w:pStyle w:val="a4"/>
              <w:widowControl w:val="0"/>
              <w:tabs>
                <w:tab w:val="left" w:pos="810"/>
              </w:tabs>
              <w:autoSpaceDE w:val="0"/>
              <w:autoSpaceDN w:val="0"/>
              <w:spacing w:after="0" w:line="240" w:lineRule="auto"/>
              <w:ind w:left="101" w:right="-1" w:firstLine="46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</w:tr>
      <w:tr w:rsidR="00964313" w:rsidTr="000C3EFF">
        <w:tc>
          <w:tcPr>
            <w:tcW w:w="9571" w:type="dxa"/>
          </w:tcPr>
          <w:p w:rsidR="00964313" w:rsidRPr="00964313" w:rsidRDefault="00964313" w:rsidP="00964313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</w:t>
            </w:r>
            <w:r w:rsidRPr="009643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964313" w:rsidRPr="00964313" w:rsidRDefault="00964313" w:rsidP="00964313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 xml:space="preserve">Понять, как из наблюдаемого красного смещения в спектрах далёких галактик пришли к выводу о </w:t>
            </w:r>
            <w:proofErr w:type="spellStart"/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нестационарности</w:t>
            </w:r>
            <w:proofErr w:type="spellEnd"/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</w:t>
            </w:r>
            <w:r w:rsidRPr="009643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космологии.</w:t>
            </w:r>
          </w:p>
          <w:p w:rsidR="00964313" w:rsidRPr="00964313" w:rsidRDefault="00964313" w:rsidP="00964313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</w:t>
            </w:r>
            <w:r w:rsidRPr="009643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</w:p>
          <w:p w:rsidR="00964313" w:rsidRPr="00964313" w:rsidRDefault="00964313" w:rsidP="00964313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 xml:space="preserve">Узнать об открытии </w:t>
            </w:r>
            <w:proofErr w:type="spellStart"/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64313">
              <w:rPr>
                <w:rFonts w:ascii="Times New Roman" w:hAnsi="Times New Roman" w:cs="Times New Roman"/>
                <w:sz w:val="24"/>
                <w:szCs w:val="24"/>
              </w:rPr>
              <w:t xml:space="preserve"> — планет около других звёзд и современном состоянии проблемы поиска внеземных цивилизаций и связи с</w:t>
            </w:r>
            <w:r w:rsidRPr="009643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964313" w:rsidRPr="00964313" w:rsidRDefault="00964313" w:rsidP="00964313">
            <w:pPr>
              <w:widowControl w:val="0"/>
              <w:tabs>
                <w:tab w:val="left" w:pos="810"/>
              </w:tabs>
              <w:autoSpaceDE w:val="0"/>
              <w:autoSpaceDN w:val="0"/>
              <w:ind w:left="101" w:right="-1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</w:t>
            </w:r>
            <w:r w:rsidRPr="009643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4313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</w:tr>
    </w:tbl>
    <w:p w:rsidR="000C3EFF" w:rsidRPr="002D5BE7" w:rsidRDefault="000C3EFF" w:rsidP="000C3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29" w:rsidRDefault="000D6529" w:rsidP="00657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E7">
        <w:rPr>
          <w:rFonts w:ascii="Times New Roman" w:hAnsi="Times New Roman" w:cs="Times New Roman"/>
          <w:b/>
          <w:sz w:val="24"/>
          <w:szCs w:val="24"/>
        </w:rPr>
        <w:t>2.Содержание учебного предмета «</w:t>
      </w:r>
      <w:r w:rsidR="002D5BE7" w:rsidRPr="002D5BE7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="002D5BE7">
        <w:rPr>
          <w:rFonts w:ascii="Times New Roman" w:hAnsi="Times New Roman" w:cs="Times New Roman"/>
          <w:b/>
          <w:sz w:val="24"/>
          <w:szCs w:val="24"/>
        </w:rPr>
        <w:t>»</w:t>
      </w:r>
    </w:p>
    <w:p w:rsidR="002D5BE7" w:rsidRPr="002D5BE7" w:rsidRDefault="002D5BE7" w:rsidP="00657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41E49" w:rsidRDefault="00A41E49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E27EDD" w:rsidRDefault="00E27EDD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t>Законы движения небесных тел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E27EDD" w:rsidRDefault="00E27EDD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E27EDD" w:rsidRDefault="00E27EDD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lastRenderedPageBreak/>
        <w:t>Методы астрономических исследований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EB7B7B" w:rsidRDefault="00EB7B7B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t>Звезды</w:t>
      </w: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EB7B7B" w:rsidRDefault="00EB7B7B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t>Наша Галактика - Млечный Путь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EB7B7B" w:rsidRPr="000003CF" w:rsidRDefault="00EB7B7B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BE7" w:rsidRPr="000003CF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CF">
        <w:rPr>
          <w:rFonts w:ascii="Times New Roman" w:hAnsi="Times New Roman" w:cs="Times New Roman"/>
          <w:b/>
          <w:sz w:val="24"/>
          <w:szCs w:val="24"/>
        </w:rPr>
        <w:t>Галактики. Строение и эволюция Вселенной</w:t>
      </w:r>
    </w:p>
    <w:p w:rsidR="002D5BE7" w:rsidRDefault="002D5BE7" w:rsidP="00657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CF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B43A53" w:rsidRDefault="00B43A53" w:rsidP="00657C6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D5BE7" w:rsidRDefault="002D5BE7" w:rsidP="00657C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Наблюдения: </w:t>
      </w:r>
      <w:r>
        <w:rPr>
          <w:rFonts w:ascii="Times New Roman" w:hAnsi="Times New Roman" w:cs="Times New Roman"/>
          <w:sz w:val="24"/>
          <w:szCs w:val="24"/>
        </w:rPr>
        <w:t>наблюдение Солнца, Луны, звёзд, поиск созвездий на небесной сфере.</w:t>
      </w:r>
    </w:p>
    <w:p w:rsidR="002D5BE7" w:rsidRDefault="002D5BE7" w:rsidP="00657C6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практических работ:</w:t>
      </w:r>
    </w:p>
    <w:p w:rsidR="002D5BE7" w:rsidRPr="006E466F" w:rsidRDefault="002D5BE7" w:rsidP="00657C6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6F">
        <w:rPr>
          <w:rFonts w:ascii="Times New Roman" w:hAnsi="Times New Roman" w:cs="Times New Roman"/>
          <w:sz w:val="24"/>
          <w:szCs w:val="24"/>
        </w:rPr>
        <w:t>Изображение эллипса и расчет его характеристик.</w:t>
      </w:r>
    </w:p>
    <w:p w:rsidR="002D5BE7" w:rsidRPr="006E466F" w:rsidRDefault="002D5BE7" w:rsidP="00657C6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6F">
        <w:rPr>
          <w:rFonts w:ascii="Times New Roman" w:hAnsi="Times New Roman" w:cs="Times New Roman"/>
          <w:sz w:val="24"/>
          <w:szCs w:val="24"/>
        </w:rPr>
        <w:t>Наблюдение за сменами Лунных фаз.</w:t>
      </w:r>
    </w:p>
    <w:p w:rsidR="002D5BE7" w:rsidRPr="006E466F" w:rsidRDefault="002D5BE7" w:rsidP="00657C6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66F">
        <w:rPr>
          <w:rFonts w:ascii="Times New Roman" w:hAnsi="Times New Roman" w:cs="Times New Roman"/>
          <w:sz w:val="24"/>
          <w:szCs w:val="24"/>
        </w:rPr>
        <w:t>Составление плана поверхности Луны.</w:t>
      </w:r>
    </w:p>
    <w:p w:rsidR="002D5BE7" w:rsidRPr="006E466F" w:rsidRDefault="002D5BE7" w:rsidP="00657C6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66F">
        <w:rPr>
          <w:rFonts w:ascii="Times New Roman" w:hAnsi="Times New Roman" w:cs="Times New Roman"/>
          <w:sz w:val="24"/>
          <w:szCs w:val="24"/>
        </w:rPr>
        <w:t>Наблюдение за Солнечными пятнами (расчет числа Вольфа).</w:t>
      </w:r>
    </w:p>
    <w:p w:rsidR="000D6529" w:rsidRPr="000D6529" w:rsidRDefault="000D6529" w:rsidP="00657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529" w:rsidRDefault="002D5BE7" w:rsidP="00657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2D5BE7" w:rsidRPr="002D5BE7" w:rsidRDefault="002D5BE7" w:rsidP="00657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669"/>
        <w:gridCol w:w="2218"/>
      </w:tblGrid>
      <w:tr w:rsidR="000D6529" w:rsidRPr="000D6529" w:rsidTr="009C1657">
        <w:tc>
          <w:tcPr>
            <w:tcW w:w="458" w:type="dxa"/>
          </w:tcPr>
          <w:p w:rsidR="000D6529" w:rsidRPr="000D6529" w:rsidRDefault="000D6529" w:rsidP="000D6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C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9" w:type="dxa"/>
          </w:tcPr>
          <w:p w:rsidR="000D6529" w:rsidRPr="000D6529" w:rsidRDefault="000D6529" w:rsidP="000D6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18" w:type="dxa"/>
          </w:tcPr>
          <w:p w:rsidR="000D6529" w:rsidRPr="000D6529" w:rsidRDefault="000D6529" w:rsidP="000D6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5BE7" w:rsidRPr="000D6529" w:rsidTr="009C1657">
        <w:tc>
          <w:tcPr>
            <w:tcW w:w="458" w:type="dxa"/>
          </w:tcPr>
          <w:p w:rsidR="002D5BE7" w:rsidRPr="000D6529" w:rsidRDefault="002D5BE7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2D5BE7" w:rsidRPr="00D34A3F" w:rsidRDefault="002D5BE7" w:rsidP="00E27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2218" w:type="dxa"/>
          </w:tcPr>
          <w:p w:rsidR="002D5BE7" w:rsidRPr="00D34A3F" w:rsidRDefault="002D5BE7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3A53" w:rsidRPr="000D6529" w:rsidTr="0005474C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знаменитых Российских учёных в развитие космонавтики. Современные достижения науки и техники в области космонавтики. Роль астрономии в развитии НТП.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проявление и применение открытий современной астрономии. Значение запусков искусственных спутников Земли для развития различных отраслей народного хозяйства.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стартовой диагностики.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Далёкие глубины Вселенной.  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Астрометрия </w:t>
            </w:r>
          </w:p>
        </w:tc>
        <w:tc>
          <w:tcPr>
            <w:tcW w:w="2218" w:type="dxa"/>
          </w:tcPr>
          <w:p w:rsidR="00B43A53" w:rsidRPr="00D34A3F" w:rsidRDefault="00B43A53" w:rsidP="002D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3A53" w:rsidRPr="000D6529" w:rsidTr="005862E6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проявление и применение знаний о горизонтальной и экваториальной системах координат. Развитие представлений о подходах составления календарей.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Знакомство с историей развития представлений о строении Солнечной системы. Установление взаимосвязей между физикой и астрономией.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небо. Небесные координаты.</w:t>
            </w:r>
          </w:p>
        </w:tc>
        <w:tc>
          <w:tcPr>
            <w:tcW w:w="2218" w:type="dxa"/>
          </w:tcPr>
          <w:p w:rsidR="00B43A53" w:rsidRPr="002D5BE7" w:rsidRDefault="00B43A53" w:rsidP="002D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и Солнца. Движение Луны и затмения.</w:t>
            </w:r>
          </w:p>
        </w:tc>
        <w:tc>
          <w:tcPr>
            <w:tcW w:w="2218" w:type="dxa"/>
          </w:tcPr>
          <w:p w:rsidR="00B43A53" w:rsidRPr="002D5BE7" w:rsidRDefault="00B43A53" w:rsidP="002D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2218" w:type="dxa"/>
          </w:tcPr>
          <w:p w:rsidR="00B43A53" w:rsidRPr="002D5BE7" w:rsidRDefault="00B43A53" w:rsidP="002D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«Астрометрия».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43A53" w:rsidRPr="002D5BE7" w:rsidRDefault="00B43A53" w:rsidP="002D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Небесная механика</w:t>
            </w:r>
          </w:p>
        </w:tc>
        <w:tc>
          <w:tcPr>
            <w:tcW w:w="2218" w:type="dxa"/>
          </w:tcPr>
          <w:p w:rsidR="00B43A53" w:rsidRPr="00D34A3F" w:rsidRDefault="00B43A53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3A53" w:rsidRPr="000D6529" w:rsidTr="00263B50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знаменитых Российских учёных в развитие космонавтики. Современные достижения науки и техники в области космонавтики. Роль астрономии в развитии НТП.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проявление и применение открытий современной астрономии. Значение запусков искусственных спутников, космических кораблей, орбитальных станций.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Установление взаимосвязей между физикой и астрономией.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76">
              <w:rPr>
                <w:rFonts w:ascii="Times New Roman" w:hAnsi="Times New Roman" w:cs="Times New Roman"/>
                <w:sz w:val="24"/>
                <w:szCs w:val="24"/>
              </w:rPr>
              <w:t>Анализ выполнения контрольной работы № 1. Работа над ошибками.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мира.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«Изображение эллипса и расчет его характеристик».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скорости. Межпланетные полёты.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«Небесная механика».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218" w:type="dxa"/>
          </w:tcPr>
          <w:p w:rsidR="00B43A53" w:rsidRPr="00D34A3F" w:rsidRDefault="00B43A53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3A53" w:rsidRPr="000D6529" w:rsidTr="00B935C3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знаменитых Российских учёных в развитие космонавтики. Современные достижения науки и техники в области космонавтики. Роль астрономии в развитии НТП.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проявление и применение открытий современной астрономии. Значение системы контроля за движением метеоритов.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Установление взаимосвязей между физикой и астрономией.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Солнечной системе. Планета Земля.</w:t>
            </w:r>
            <w:r w:rsidRPr="004F2C76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контрольной работы  №2. Работа над ошибками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Землю.</w:t>
            </w:r>
          </w:p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«Наблюдение за сменами Лунных фаз».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«Составление плана поверхности Луны».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– гиганты. Планеты – карлики.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системы.</w:t>
            </w:r>
            <w:r w:rsidR="00EE298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 по теме «Строение Солнечной системы».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2218" w:type="dxa"/>
          </w:tcPr>
          <w:p w:rsidR="00B43A53" w:rsidRPr="00D34A3F" w:rsidRDefault="00B43A53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3A53" w:rsidRPr="000D6529" w:rsidTr="00DB6EDE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знаменитых Российских учёных в развитие космонавтики. Современные достижения науки и техники в области космонавтики. Роль астрономии в развитии НТП.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Солнечного излучения, Солнечной активности на живые организмы.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проявление и применение открытий современной астрономии. Значение Солнца для поддержания жизни на Земле. Использование Солнечной энергии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отраслях народного хозяйства.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Установление взаимосвязей между физикой и астрономией.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76">
              <w:rPr>
                <w:rFonts w:ascii="Times New Roman" w:hAnsi="Times New Roman" w:cs="Times New Roman"/>
                <w:sz w:val="24"/>
                <w:szCs w:val="24"/>
              </w:rPr>
              <w:t>Анализ выполнения контрольной работы  №3. Работа над ошибками.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9" w:type="dxa"/>
          </w:tcPr>
          <w:p w:rsidR="00B43A53" w:rsidRPr="004F2C76" w:rsidRDefault="00B43A53" w:rsidP="00E2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Солнца.</w:t>
            </w:r>
          </w:p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«Наблюдение за Солнечными пятнами (расчет числа Вольфа)».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звёзд. Белые карлики, нейтронные звёзды, пульсары и чёрные дыры.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Двойные, кратные и переменные звезды. Новые и сверхновые звёзды.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Астрофизика и звездная астрономия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 – наша Галактика</w:t>
            </w:r>
          </w:p>
        </w:tc>
        <w:tc>
          <w:tcPr>
            <w:tcW w:w="2218" w:type="dxa"/>
          </w:tcPr>
          <w:p w:rsidR="00B43A53" w:rsidRPr="00D34A3F" w:rsidRDefault="00B43A53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3A53" w:rsidRPr="000D6529" w:rsidTr="009E44A2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знаменитых Российских учёных в развитие космонавтики. Современные достижения науки и техники в области космонавтики. 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проявление и применение открытий современной астрономии. 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Установление взаимосвязей между физикой и астрономией.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7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работы. Работа над ошибками.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Галактике. Рассеянные и шаровые звездные скопления.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Галактики.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</w:t>
            </w:r>
          </w:p>
        </w:tc>
        <w:tc>
          <w:tcPr>
            <w:tcW w:w="2218" w:type="dxa"/>
          </w:tcPr>
          <w:p w:rsidR="00B43A53" w:rsidRPr="00D34A3F" w:rsidRDefault="00B43A53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3A53" w:rsidRPr="000D6529" w:rsidTr="00E77EFD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знаменитых Российских учёных в развитие космонавтики. Современные достижения науки и техники в области космонавтики. 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проявление и применение открытий современной астрономии. Значение системы контроля за движением метеоритов.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Получение представлений о современной космологии.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галактик.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на тему «Галактики».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2218" w:type="dxa"/>
          </w:tcPr>
          <w:p w:rsidR="00B43A53" w:rsidRPr="00D34A3F" w:rsidRDefault="00B43A53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3A53" w:rsidRPr="000D6529" w:rsidTr="005A0B23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знаменитых Российских учёных в развитие космонавтики. Современные достижения науки и техники в области космонавтики. 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проявление и применение открытий современной астрономии. Значение системы контроля за движением метеоритов.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Получение представлений о современной космологии.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контрольной работы № </w:t>
            </w:r>
            <w:r w:rsidR="00D12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 – парадоксы классической космологии. Расширяющаяся Вселенная.</w:t>
            </w: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9" w:type="dxa"/>
          </w:tcPr>
          <w:p w:rsidR="00B43A53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горячей Вселенной и реликтовое излучение.</w:t>
            </w:r>
          </w:p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43A53" w:rsidRPr="002D5BE7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:rsidR="00B43A53" w:rsidRPr="00D34A3F" w:rsidRDefault="00B43A53" w:rsidP="001F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218" w:type="dxa"/>
          </w:tcPr>
          <w:p w:rsidR="00B43A53" w:rsidRPr="00D34A3F" w:rsidRDefault="00B43A53" w:rsidP="00E2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3A53" w:rsidRPr="000D6529" w:rsidTr="00DC1852">
        <w:tc>
          <w:tcPr>
            <w:tcW w:w="9345" w:type="dxa"/>
            <w:gridSpan w:val="3"/>
          </w:tcPr>
          <w:p w:rsidR="00B43A53" w:rsidRPr="00117B9E" w:rsidRDefault="00B43A53" w:rsidP="003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воспитания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F9048F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знаменитых Российских учёных в развитие системы астрономических наблюдений. Современные достижения науки и техники в области экспериментальной астрономии. 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проявление и применение открытий современной астрономии. Значение развития системы астрономических наблюдений.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Default="00B43A53" w:rsidP="0031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научной астрономической картине мира. Освоение методов научного познания: теоретических и экспериментальных. Изучение вопросов методологии предмета. Установление взаимосвязей между физикой и астрономией.</w:t>
            </w:r>
          </w:p>
          <w:p w:rsidR="00B43A53" w:rsidRPr="00024460" w:rsidRDefault="00B43A53" w:rsidP="00313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46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3A53" w:rsidRPr="00117B9E" w:rsidRDefault="00B43A53" w:rsidP="003132F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коммуникации и продуктивного социального взаимодействия с одноклассниками при выполнении в парах и группах практических работ согласно содержанию тематического раздела.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D12D11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9" w:type="dxa"/>
          </w:tcPr>
          <w:p w:rsidR="00B43A53" w:rsidRPr="004F2C76" w:rsidRDefault="00B43A53" w:rsidP="001F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энергия. Обнаружение планет около других звёзд.</w:t>
            </w:r>
          </w:p>
        </w:tc>
        <w:tc>
          <w:tcPr>
            <w:tcW w:w="2218" w:type="dxa"/>
          </w:tcPr>
          <w:p w:rsidR="00B43A53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9C1657">
        <w:tc>
          <w:tcPr>
            <w:tcW w:w="458" w:type="dxa"/>
          </w:tcPr>
          <w:p w:rsidR="00B43A53" w:rsidRDefault="00D12D11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9" w:type="dxa"/>
          </w:tcPr>
          <w:p w:rsidR="00B43A53" w:rsidRPr="004F2C76" w:rsidRDefault="00B43A53" w:rsidP="00E2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Вселенной.</w:t>
            </w:r>
          </w:p>
        </w:tc>
        <w:tc>
          <w:tcPr>
            <w:tcW w:w="2218" w:type="dxa"/>
          </w:tcPr>
          <w:p w:rsidR="00B43A53" w:rsidRDefault="00B43A53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D11" w:rsidRPr="000D6529" w:rsidTr="009C1657">
        <w:tc>
          <w:tcPr>
            <w:tcW w:w="458" w:type="dxa"/>
          </w:tcPr>
          <w:p w:rsidR="00D12D11" w:rsidRDefault="00D12D11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9" w:type="dxa"/>
          </w:tcPr>
          <w:p w:rsidR="00D12D11" w:rsidRDefault="00D12D11" w:rsidP="00E2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астрономии.</w:t>
            </w:r>
          </w:p>
        </w:tc>
        <w:tc>
          <w:tcPr>
            <w:tcW w:w="2218" w:type="dxa"/>
          </w:tcPr>
          <w:p w:rsidR="00D12D11" w:rsidRDefault="00D12D11" w:rsidP="00E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A53" w:rsidRPr="000D6529" w:rsidTr="00E27EDD">
        <w:tc>
          <w:tcPr>
            <w:tcW w:w="9345" w:type="dxa"/>
            <w:gridSpan w:val="3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43A53" w:rsidRPr="000D6529" w:rsidTr="00E27EDD">
        <w:tc>
          <w:tcPr>
            <w:tcW w:w="7127" w:type="dxa"/>
            <w:gridSpan w:val="2"/>
          </w:tcPr>
          <w:p w:rsidR="00B43A53" w:rsidRPr="000D6529" w:rsidRDefault="00B43A53" w:rsidP="000D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9">
              <w:rPr>
                <w:rFonts w:ascii="Times New Roman" w:hAnsi="Times New Roman" w:cs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2218" w:type="dxa"/>
          </w:tcPr>
          <w:p w:rsidR="00B43A53" w:rsidRPr="000D6529" w:rsidRDefault="00D12D11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A53" w:rsidRPr="000D6529" w:rsidTr="00E27EDD">
        <w:tc>
          <w:tcPr>
            <w:tcW w:w="7127" w:type="dxa"/>
            <w:gridSpan w:val="2"/>
          </w:tcPr>
          <w:p w:rsidR="00B43A53" w:rsidRPr="000D6529" w:rsidRDefault="00B43A53" w:rsidP="000D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</w:t>
            </w:r>
          </w:p>
        </w:tc>
        <w:tc>
          <w:tcPr>
            <w:tcW w:w="2218" w:type="dxa"/>
          </w:tcPr>
          <w:p w:rsidR="00B43A53" w:rsidRPr="000D6529" w:rsidRDefault="00B43A53" w:rsidP="000D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6529" w:rsidRDefault="000D6529" w:rsidP="000D6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48" w:rsidRDefault="00925648" w:rsidP="000D65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648" w:rsidSect="00DE100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DD" w:rsidRDefault="00E27EDD" w:rsidP="002C4737">
      <w:pPr>
        <w:spacing w:after="0" w:line="240" w:lineRule="auto"/>
      </w:pPr>
      <w:r>
        <w:separator/>
      </w:r>
    </w:p>
  </w:endnote>
  <w:endnote w:type="continuationSeparator" w:id="0">
    <w:p w:rsidR="00E27EDD" w:rsidRDefault="00E27EDD" w:rsidP="002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3051"/>
      <w:docPartObj>
        <w:docPartGallery w:val="Page Numbers (Bottom of Page)"/>
        <w:docPartUnique/>
      </w:docPartObj>
    </w:sdtPr>
    <w:sdtEndPr/>
    <w:sdtContent>
      <w:p w:rsidR="00E27EDD" w:rsidRDefault="004241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A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7EDD" w:rsidRDefault="00E27E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002091"/>
      <w:docPartObj>
        <w:docPartGallery w:val="Page Numbers (Bottom of Page)"/>
        <w:docPartUnique/>
      </w:docPartObj>
    </w:sdtPr>
    <w:sdtEndPr/>
    <w:sdtContent>
      <w:p w:rsidR="00DE100D" w:rsidRDefault="00DE10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100D" w:rsidRDefault="00DE10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DD" w:rsidRDefault="00E27EDD" w:rsidP="002C4737">
      <w:pPr>
        <w:spacing w:after="0" w:line="240" w:lineRule="auto"/>
      </w:pPr>
      <w:r>
        <w:separator/>
      </w:r>
    </w:p>
  </w:footnote>
  <w:footnote w:type="continuationSeparator" w:id="0">
    <w:p w:rsidR="00E27EDD" w:rsidRDefault="00E27EDD" w:rsidP="002C4737">
      <w:pPr>
        <w:spacing w:after="0" w:line="240" w:lineRule="auto"/>
      </w:pPr>
      <w:r>
        <w:continuationSeparator/>
      </w:r>
    </w:p>
  </w:footnote>
  <w:footnote w:id="1">
    <w:p w:rsidR="00E27EDD" w:rsidRPr="001F5C9E" w:rsidRDefault="00E27EDD">
      <w:pPr>
        <w:pStyle w:val="ad"/>
        <w:rPr>
          <w:rFonts w:ascii="Times New Roman" w:hAnsi="Times New Roman" w:cs="Times New Roman"/>
        </w:rPr>
      </w:pPr>
      <w:r w:rsidRPr="001F5C9E">
        <w:rPr>
          <w:rStyle w:val="af"/>
          <w:rFonts w:ascii="Times New Roman" w:hAnsi="Times New Roman" w:cs="Times New Roman"/>
        </w:rPr>
        <w:footnoteRef/>
      </w:r>
      <w:r w:rsidRPr="001F5C9E">
        <w:rPr>
          <w:rFonts w:ascii="Times New Roman" w:hAnsi="Times New Roman" w:cs="Times New Roman"/>
        </w:rPr>
        <w:t xml:space="preserve"> Номер учебника в Федеральном перечне:</w:t>
      </w:r>
      <w:r>
        <w:rPr>
          <w:rFonts w:ascii="Times New Roman" w:hAnsi="Times New Roman" w:cs="Times New Roman"/>
        </w:rPr>
        <w:t xml:space="preserve"> </w:t>
      </w:r>
      <w:r w:rsidR="0042415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1.3.5.</w:t>
      </w:r>
      <w:r w:rsidR="004241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BF9"/>
    <w:multiLevelType w:val="hybridMultilevel"/>
    <w:tmpl w:val="E9F01F6A"/>
    <w:lvl w:ilvl="0" w:tplc="A41E88B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D55AC"/>
    <w:multiLevelType w:val="hybridMultilevel"/>
    <w:tmpl w:val="000662DE"/>
    <w:lvl w:ilvl="0" w:tplc="495A62E6">
      <w:numFmt w:val="bullet"/>
      <w:lvlText w:val="•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080E1C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BD6EAB6A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9648D446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12F231E4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5AC80BAC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15281A52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05D64F90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CD42EEC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57CC6635"/>
    <w:multiLevelType w:val="hybridMultilevel"/>
    <w:tmpl w:val="AD869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D015DB"/>
    <w:multiLevelType w:val="hybridMultilevel"/>
    <w:tmpl w:val="5EF204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92B"/>
    <w:rsid w:val="00090C43"/>
    <w:rsid w:val="0009684D"/>
    <w:rsid w:val="000C3EFF"/>
    <w:rsid w:val="000D6529"/>
    <w:rsid w:val="001F5C9E"/>
    <w:rsid w:val="002032ED"/>
    <w:rsid w:val="00214DD1"/>
    <w:rsid w:val="0028207E"/>
    <w:rsid w:val="002924A0"/>
    <w:rsid w:val="002C4737"/>
    <w:rsid w:val="002D5BE7"/>
    <w:rsid w:val="002E3072"/>
    <w:rsid w:val="003601F3"/>
    <w:rsid w:val="00391159"/>
    <w:rsid w:val="003A61AB"/>
    <w:rsid w:val="00424153"/>
    <w:rsid w:val="00467C86"/>
    <w:rsid w:val="005739D3"/>
    <w:rsid w:val="005816BA"/>
    <w:rsid w:val="00587986"/>
    <w:rsid w:val="005A5A4D"/>
    <w:rsid w:val="005F7F98"/>
    <w:rsid w:val="00657C6F"/>
    <w:rsid w:val="0067756B"/>
    <w:rsid w:val="0069292B"/>
    <w:rsid w:val="006975F3"/>
    <w:rsid w:val="00780B9B"/>
    <w:rsid w:val="00786A38"/>
    <w:rsid w:val="007F25E8"/>
    <w:rsid w:val="00925648"/>
    <w:rsid w:val="00964313"/>
    <w:rsid w:val="009B6D44"/>
    <w:rsid w:val="009C1657"/>
    <w:rsid w:val="00A24398"/>
    <w:rsid w:val="00A41E49"/>
    <w:rsid w:val="00B43A53"/>
    <w:rsid w:val="00B6534A"/>
    <w:rsid w:val="00BD2968"/>
    <w:rsid w:val="00D12D11"/>
    <w:rsid w:val="00D34A3F"/>
    <w:rsid w:val="00D34B19"/>
    <w:rsid w:val="00D5302D"/>
    <w:rsid w:val="00D65859"/>
    <w:rsid w:val="00DC0405"/>
    <w:rsid w:val="00DE100D"/>
    <w:rsid w:val="00E27EDD"/>
    <w:rsid w:val="00EB7B7B"/>
    <w:rsid w:val="00EE2985"/>
    <w:rsid w:val="00E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D329D2C-04E1-4583-819A-D6A9E9C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1"/>
    <w:qFormat/>
    <w:rsid w:val="002D5BE7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2D5BE7"/>
  </w:style>
  <w:style w:type="paragraph" w:styleId="a6">
    <w:name w:val="header"/>
    <w:basedOn w:val="a"/>
    <w:link w:val="a7"/>
    <w:uiPriority w:val="99"/>
    <w:unhideWhenUsed/>
    <w:rsid w:val="002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737"/>
  </w:style>
  <w:style w:type="paragraph" w:styleId="a8">
    <w:name w:val="footer"/>
    <w:basedOn w:val="a"/>
    <w:link w:val="a9"/>
    <w:uiPriority w:val="99"/>
    <w:unhideWhenUsed/>
    <w:rsid w:val="002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737"/>
  </w:style>
  <w:style w:type="paragraph" w:styleId="aa">
    <w:name w:val="endnote text"/>
    <w:basedOn w:val="a"/>
    <w:link w:val="ab"/>
    <w:uiPriority w:val="99"/>
    <w:semiHidden/>
    <w:unhideWhenUsed/>
    <w:rsid w:val="001F5C9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5C9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F5C9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F5C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5C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5C9E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28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28207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ADC7-9A34-42F5-82DF-FDD9E357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ОСОШ №2</cp:lastModifiedBy>
  <cp:revision>4</cp:revision>
  <dcterms:created xsi:type="dcterms:W3CDTF">2023-09-14T16:56:00Z</dcterms:created>
  <dcterms:modified xsi:type="dcterms:W3CDTF">2023-09-18T07:26:00Z</dcterms:modified>
</cp:coreProperties>
</file>