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9A" w:rsidRDefault="0019219A" w:rsidP="0019219A">
      <w:pPr>
        <w:pStyle w:val="a3"/>
        <w:tabs>
          <w:tab w:val="clear" w:pos="645"/>
          <w:tab w:val="right" w:leader="underscore" w:pos="4649"/>
        </w:tabs>
        <w:jc w:val="center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Психолого-педагогическое представление на ПМПК</w:t>
      </w:r>
    </w:p>
    <w:p w:rsidR="0019219A" w:rsidRDefault="0019219A" w:rsidP="0019219A">
      <w:pPr>
        <w:pStyle w:val="a3"/>
        <w:tabs>
          <w:tab w:val="clear" w:pos="645"/>
          <w:tab w:val="right" w:leader="underscore" w:pos="4649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(для ребенка дошкольного возраста)</w:t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4649"/>
        </w:tabs>
        <w:jc w:val="righ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Дата заполнения ___________________ 20___ г.</w:t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Фамилия, имя, отчество ребенка</w:t>
      </w:r>
      <w:r>
        <w:rPr>
          <w:rFonts w:ascii="Times New Roman" w:hAnsi="Times New Roman"/>
          <w:b/>
          <w:bCs/>
          <w:color w:val="auto"/>
          <w:sz w:val="24"/>
          <w:szCs w:val="22"/>
        </w:rPr>
        <w:tab/>
        <w:t>_______________________________________________</w:t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 xml:space="preserve">Дата рождения </w:t>
      </w:r>
      <w:r>
        <w:rPr>
          <w:rFonts w:ascii="Times New Roman" w:hAnsi="Times New Roman"/>
          <w:color w:val="auto"/>
          <w:sz w:val="24"/>
          <w:szCs w:val="22"/>
        </w:rPr>
        <w:t>«__</w:t>
      </w:r>
      <w:proofErr w:type="gramStart"/>
      <w:r>
        <w:rPr>
          <w:rFonts w:ascii="Times New Roman" w:hAnsi="Times New Roman"/>
          <w:color w:val="auto"/>
          <w:sz w:val="24"/>
          <w:szCs w:val="22"/>
        </w:rPr>
        <w:t>_»</w:t>
      </w:r>
      <w:r>
        <w:rPr>
          <w:rFonts w:ascii="Times New Roman" w:hAnsi="Times New Roman"/>
          <w:b/>
          <w:bCs/>
          <w:color w:val="auto"/>
          <w:sz w:val="24"/>
          <w:szCs w:val="22"/>
        </w:rPr>
        <w:t>_</w:t>
      </w:r>
      <w:proofErr w:type="gramEnd"/>
      <w:r>
        <w:rPr>
          <w:rFonts w:ascii="Times New Roman" w:hAnsi="Times New Roman"/>
          <w:b/>
          <w:bCs/>
          <w:color w:val="auto"/>
          <w:sz w:val="24"/>
          <w:szCs w:val="22"/>
        </w:rPr>
        <w:t>_______________________</w:t>
      </w:r>
      <w:r>
        <w:rPr>
          <w:rFonts w:ascii="Times New Roman" w:hAnsi="Times New Roman"/>
          <w:color w:val="auto"/>
          <w:sz w:val="24"/>
          <w:szCs w:val="22"/>
        </w:rPr>
        <w:t>г.</w:t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Учреждение дошкольного образования</w:t>
      </w:r>
      <w:r>
        <w:rPr>
          <w:rFonts w:ascii="Times New Roman" w:hAnsi="Times New Roman"/>
          <w:color w:val="auto"/>
          <w:sz w:val="24"/>
          <w:szCs w:val="22"/>
        </w:rPr>
        <w:t xml:space="preserve"> ___________ тип ___________ группа ________ вид группы 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Срок пребывания в данном ДОУ</w:t>
      </w:r>
      <w:r>
        <w:rPr>
          <w:rFonts w:ascii="Times New Roman" w:hAnsi="Times New Roman"/>
          <w:color w:val="auto"/>
          <w:sz w:val="24"/>
          <w:szCs w:val="22"/>
        </w:rPr>
        <w:t xml:space="preserve"> ______________________________________________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В каком возрасте поступил _____________________________________________________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Откуда поступил:</w:t>
      </w:r>
      <w:r>
        <w:rPr>
          <w:rFonts w:ascii="Times New Roman" w:hAnsi="Times New Roman"/>
          <w:color w:val="auto"/>
          <w:sz w:val="24"/>
          <w:szCs w:val="22"/>
        </w:rPr>
        <w:t xml:space="preserve"> из семьи, из другого ДОУ (причина перевода) 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Оценка адаптации ребенка в группе: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а) хорошая; б) удовлетворительная; в) недостаточная; г) плохая; д) иное 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 xml:space="preserve">Особенности </w:t>
      </w:r>
      <w:proofErr w:type="spellStart"/>
      <w:r>
        <w:rPr>
          <w:rFonts w:ascii="Times New Roman" w:hAnsi="Times New Roman"/>
          <w:b/>
          <w:bCs/>
          <w:color w:val="auto"/>
          <w:sz w:val="24"/>
          <w:szCs w:val="22"/>
        </w:rPr>
        <w:t>латерализации</w:t>
      </w:r>
      <w:proofErr w:type="spellEnd"/>
      <w:r>
        <w:rPr>
          <w:rFonts w:ascii="Times New Roman" w:hAnsi="Times New Roman"/>
          <w:b/>
          <w:bCs/>
          <w:color w:val="auto"/>
          <w:sz w:val="24"/>
          <w:szCs w:val="22"/>
        </w:rPr>
        <w:t>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 xml:space="preserve">а) праворукий; 6) </w:t>
      </w:r>
      <w:proofErr w:type="spellStart"/>
      <w:r>
        <w:rPr>
          <w:rFonts w:ascii="Times New Roman" w:hAnsi="Times New Roman"/>
          <w:color w:val="auto"/>
          <w:sz w:val="24"/>
          <w:szCs w:val="22"/>
        </w:rPr>
        <w:t>леворукий</w:t>
      </w:r>
      <w:proofErr w:type="spellEnd"/>
      <w:r>
        <w:rPr>
          <w:rFonts w:ascii="Times New Roman" w:hAnsi="Times New Roman"/>
          <w:color w:val="auto"/>
          <w:sz w:val="24"/>
          <w:szCs w:val="22"/>
        </w:rPr>
        <w:t xml:space="preserve">; в) </w:t>
      </w:r>
      <w:proofErr w:type="spellStart"/>
      <w:r>
        <w:rPr>
          <w:rFonts w:ascii="Times New Roman" w:hAnsi="Times New Roman"/>
          <w:color w:val="auto"/>
          <w:sz w:val="24"/>
          <w:szCs w:val="22"/>
        </w:rPr>
        <w:t>амбидекстер</w:t>
      </w:r>
      <w:proofErr w:type="spellEnd"/>
      <w:r>
        <w:rPr>
          <w:rFonts w:ascii="Times New Roman" w:hAnsi="Times New Roman"/>
          <w:color w:val="auto"/>
          <w:sz w:val="24"/>
          <w:szCs w:val="22"/>
        </w:rPr>
        <w:t>.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Особенности игровой деятельности: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 xml:space="preserve">а) игры соответствуют возрасту; б) игры соответствуют более раннему возрасту;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 xml:space="preserve">в) преобладают </w:t>
      </w:r>
      <w:proofErr w:type="spellStart"/>
      <w:r>
        <w:rPr>
          <w:rFonts w:ascii="Times New Roman" w:hAnsi="Times New Roman"/>
          <w:color w:val="auto"/>
          <w:sz w:val="24"/>
          <w:szCs w:val="22"/>
        </w:rPr>
        <w:t>манипулятивные</w:t>
      </w:r>
      <w:proofErr w:type="spellEnd"/>
      <w:r>
        <w:rPr>
          <w:rFonts w:ascii="Times New Roman" w:hAnsi="Times New Roman"/>
          <w:color w:val="auto"/>
          <w:sz w:val="24"/>
          <w:szCs w:val="22"/>
        </w:rPr>
        <w:t xml:space="preserve"> игры; г) игровая деятельность отсутствует; д) иное: 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Основные трудности, отмеченные в обучении: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 xml:space="preserve">а) усваивает программу хорошо; б) усваивает программу удовлетворительно;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в) программу усваивает с трудом; г) программу не усваивает; д) иное________________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Восприятие: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а) соответствует возрасту; б) имеются нарушения зрительного восприятия; в) имеются нарушения слухового восприятия; г) комплексные нарушения восприятия; д) иное</w:t>
      </w:r>
      <w:r>
        <w:rPr>
          <w:rFonts w:ascii="Times New Roman" w:hAnsi="Times New Roman"/>
          <w:color w:val="auto"/>
          <w:sz w:val="24"/>
          <w:szCs w:val="22"/>
        </w:rPr>
        <w:tab/>
        <w:t>_____________________________________________________________________________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Внимание:</w:t>
      </w:r>
      <w:r>
        <w:rPr>
          <w:rFonts w:ascii="Times New Roman" w:hAnsi="Times New Roman"/>
          <w:color w:val="auto"/>
          <w:sz w:val="24"/>
          <w:szCs w:val="22"/>
        </w:rPr>
        <w:t xml:space="preserve"> а) устойчивое; б) недостаточно устойчивое; в) неустойчивое</w:t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Память (преобладающая модальность):</w:t>
      </w:r>
      <w:r>
        <w:rPr>
          <w:rFonts w:ascii="Times New Roman" w:hAnsi="Times New Roman"/>
          <w:color w:val="auto"/>
          <w:sz w:val="24"/>
          <w:szCs w:val="22"/>
        </w:rPr>
        <w:t xml:space="preserve"> а) зрительная; б) слуховая; в) моторная; </w:t>
      </w:r>
    </w:p>
    <w:p w:rsidR="0019219A" w:rsidRDefault="0019219A" w:rsidP="0019219A">
      <w:pPr>
        <w:pStyle w:val="a4"/>
        <w:tabs>
          <w:tab w:val="right" w:leader="underscore" w:pos="4649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г) смешанная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Особенности памяти (проблемы):</w:t>
      </w:r>
      <w:r>
        <w:rPr>
          <w:rFonts w:ascii="Times New Roman" w:hAnsi="Times New Roman"/>
          <w:color w:val="auto"/>
          <w:sz w:val="24"/>
          <w:szCs w:val="22"/>
        </w:rPr>
        <w:t xml:space="preserve"> а) без выраженных особенностей; б) медленно запоминает и быстро забывает; в) быстро запоминает и быстро забывает; г) иные проблемы</w:t>
      </w:r>
      <w:r>
        <w:rPr>
          <w:rFonts w:ascii="Times New Roman" w:hAnsi="Times New Roman"/>
          <w:color w:val="auto"/>
          <w:sz w:val="24"/>
          <w:szCs w:val="22"/>
        </w:rPr>
        <w:tab/>
        <w:t>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ab/>
        <w:t>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Мышление: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а) соответствуют возрасту; б) недостаточно сообразителен; в) имеет очевидные нарушения мышления (указать, какие) __________________________________________ г) иное</w:t>
      </w:r>
      <w:r>
        <w:rPr>
          <w:rFonts w:ascii="Times New Roman" w:hAnsi="Times New Roman"/>
          <w:color w:val="auto"/>
          <w:sz w:val="24"/>
          <w:szCs w:val="22"/>
        </w:rPr>
        <w:tab/>
        <w:t>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Моторика</w:t>
      </w:r>
      <w:r>
        <w:rPr>
          <w:rFonts w:ascii="Times New Roman" w:hAnsi="Times New Roman"/>
          <w:color w:val="auto"/>
          <w:sz w:val="24"/>
          <w:szCs w:val="22"/>
        </w:rPr>
        <w:t xml:space="preserve">: 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а) соответствует возрасту; б) ребенок неловок, неуклюж; в) слабо развита мелкая моторика; г) иное_______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Основные трудности в общении: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lastRenderedPageBreak/>
        <w:t>а) трудностей нет; б) не умеет поддерживать игру; в) предпочитает быть в одиночестве; г) плачет, не идет на контакт со взрослыми, детьми д) конфликтен; е) иное_____________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Речевое развитие: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а) речь соответствует возрасту; б) речь невнятная; имеются трудности в произношении звуков; в) скудный словарный запас; г) речь грамматически неправильна; д) запинки в речи; е) речи нет; ж) иное_________________________________________________</w:t>
      </w:r>
      <w:r>
        <w:rPr>
          <w:rFonts w:ascii="Times New Roman" w:hAnsi="Times New Roman"/>
          <w:color w:val="auto"/>
          <w:sz w:val="24"/>
          <w:szCs w:val="22"/>
        </w:rPr>
        <w:tab/>
        <w:t>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Социально-бытовые навыки: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918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а) соответствуют возрасту; б) недостаточно сформированы; в) практически не сформированы; г) иное</w:t>
      </w:r>
      <w:r>
        <w:rPr>
          <w:rFonts w:ascii="Times New Roman" w:hAnsi="Times New Roman"/>
          <w:color w:val="auto"/>
          <w:sz w:val="24"/>
          <w:szCs w:val="22"/>
        </w:rPr>
        <w:tab/>
        <w:t>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Ориентировка в пространстве и времени:</w:t>
      </w:r>
      <w:r>
        <w:rPr>
          <w:rFonts w:ascii="Times New Roman" w:hAnsi="Times New Roman"/>
          <w:color w:val="auto"/>
          <w:sz w:val="24"/>
          <w:szCs w:val="22"/>
        </w:rPr>
        <w:t xml:space="preserve"> а) соответствует возрасту; б) недостаточно сформирована; в) имеются нарушения (указать, какие) ___________________________</w:t>
      </w:r>
      <w:proofErr w:type="gramStart"/>
      <w:r>
        <w:rPr>
          <w:rFonts w:ascii="Times New Roman" w:hAnsi="Times New Roman"/>
          <w:color w:val="auto"/>
          <w:sz w:val="24"/>
          <w:szCs w:val="22"/>
        </w:rPr>
        <w:t>_ ;</w:t>
      </w:r>
      <w:proofErr w:type="gramEnd"/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918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г) иное______________________________________________________________________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Отношение к занятиям, особенности деятельности: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 xml:space="preserve">а) соответствует возрасту; б) не способен контролировать свою деятельность; </w:t>
      </w:r>
    </w:p>
    <w:p w:rsidR="0019219A" w:rsidRDefault="0019219A" w:rsidP="0019219A">
      <w:pPr>
        <w:pStyle w:val="a4"/>
        <w:tabs>
          <w:tab w:val="right" w:leader="underscore" w:pos="918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в) неусидчив, не доводит дело до конца; г) мешает педагогу, детям; д) быстро утомляется; е) иное</w:t>
      </w:r>
      <w:r>
        <w:rPr>
          <w:rFonts w:ascii="Times New Roman" w:hAnsi="Times New Roman"/>
          <w:color w:val="auto"/>
          <w:sz w:val="24"/>
          <w:szCs w:val="22"/>
        </w:rPr>
        <w:tab/>
        <w:t>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Темп деятельности: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 xml:space="preserve">а) соответствует возрасту; б) сонлив и вял в течение дня; в) темп работы на занятиях неравномерный; </w:t>
      </w:r>
      <w:r>
        <w:rPr>
          <w:rFonts w:ascii="Times New Roman" w:hAnsi="Times New Roman"/>
          <w:color w:val="auto"/>
          <w:sz w:val="24"/>
          <w:szCs w:val="22"/>
        </w:rPr>
        <w:br/>
        <w:t>г) работает медленно с невниманием; д) темп деятельности быстрый, но деятельность «хаотична и бестолкова»; е) иное________________________________________________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>Соматическое здоровье:</w:t>
      </w:r>
      <w:r>
        <w:rPr>
          <w:rFonts w:ascii="Times New Roman" w:hAnsi="Times New Roman"/>
          <w:color w:val="auto"/>
          <w:sz w:val="24"/>
          <w:szCs w:val="22"/>
        </w:rPr>
        <w:t xml:space="preserve"> 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а) болеет редко; б) часто болеет простудными заболеваниями; в) имеет хронические заболевания; г) плохой аппетит; д) долго засыпает и беспокойно спит; е) иное_________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 xml:space="preserve">Иные особенности развития </w:t>
      </w:r>
      <w:proofErr w:type="gramStart"/>
      <w:r>
        <w:rPr>
          <w:rFonts w:ascii="Times New Roman" w:hAnsi="Times New Roman"/>
          <w:b/>
          <w:bCs/>
          <w:color w:val="auto"/>
          <w:sz w:val="24"/>
          <w:szCs w:val="22"/>
        </w:rPr>
        <w:t>ребенка</w:t>
      </w:r>
      <w:r>
        <w:rPr>
          <w:rFonts w:ascii="Times New Roman" w:hAnsi="Times New Roman"/>
          <w:color w:val="auto"/>
          <w:sz w:val="24"/>
          <w:szCs w:val="22"/>
        </w:rPr>
        <w:t>:_</w:t>
      </w:r>
      <w:proofErr w:type="gramEnd"/>
      <w:r>
        <w:rPr>
          <w:rFonts w:ascii="Times New Roman" w:hAnsi="Times New Roman"/>
          <w:color w:val="auto"/>
          <w:sz w:val="24"/>
          <w:szCs w:val="22"/>
        </w:rPr>
        <w:t>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 xml:space="preserve">Общая оценка развития и поведения ребенка, предложения педагога </w:t>
      </w:r>
      <w:r>
        <w:rPr>
          <w:rFonts w:ascii="Times New Roman" w:hAnsi="Times New Roman"/>
          <w:color w:val="auto"/>
          <w:sz w:val="24"/>
          <w:szCs w:val="22"/>
        </w:rPr>
        <w:t xml:space="preserve">(с указанием усвоения программы </w:t>
      </w:r>
      <w:proofErr w:type="gramStart"/>
      <w:r>
        <w:rPr>
          <w:rFonts w:ascii="Times New Roman" w:hAnsi="Times New Roman"/>
          <w:color w:val="auto"/>
          <w:sz w:val="24"/>
          <w:szCs w:val="22"/>
        </w:rPr>
        <w:t>ДОУ)_</w:t>
      </w:r>
      <w:proofErr w:type="gramEnd"/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2"/>
        </w:rPr>
        <w:tab/>
      </w:r>
    </w:p>
    <w:p w:rsidR="0019219A" w:rsidRDefault="0019219A" w:rsidP="0019219A">
      <w:pPr>
        <w:pStyle w:val="a4"/>
        <w:tabs>
          <w:tab w:val="right" w:leader="underscore" w:pos="846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r>
        <w:rPr>
          <w:rFonts w:ascii="Times New Roman" w:hAnsi="Times New Roman"/>
          <w:color w:val="auto"/>
          <w:sz w:val="24"/>
          <w:szCs w:val="22"/>
        </w:rPr>
        <w:t>_____________________________________________________________________________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  <w:proofErr w:type="gramStart"/>
      <w:r>
        <w:rPr>
          <w:rFonts w:ascii="Times New Roman" w:hAnsi="Times New Roman"/>
          <w:b/>
          <w:bCs/>
          <w:color w:val="auto"/>
          <w:sz w:val="24"/>
          <w:szCs w:val="22"/>
        </w:rPr>
        <w:t>Педагог:</w:t>
      </w:r>
      <w:r>
        <w:rPr>
          <w:rFonts w:ascii="Times New Roman" w:hAnsi="Times New Roman"/>
          <w:color w:val="auto"/>
          <w:sz w:val="24"/>
          <w:szCs w:val="22"/>
        </w:rPr>
        <w:t xml:space="preserve">  _</w:t>
      </w:r>
      <w:proofErr w:type="gramEnd"/>
      <w:r>
        <w:rPr>
          <w:rFonts w:ascii="Times New Roman" w:hAnsi="Times New Roman"/>
          <w:color w:val="auto"/>
          <w:sz w:val="24"/>
          <w:szCs w:val="22"/>
        </w:rPr>
        <w:t xml:space="preserve">___________________    /_________________/                                                                                                                          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        (</w:t>
      </w:r>
      <w:proofErr w:type="gramStart"/>
      <w:r>
        <w:rPr>
          <w:rFonts w:ascii="Times New Roman" w:hAnsi="Times New Roman"/>
          <w:color w:val="auto"/>
          <w:szCs w:val="22"/>
        </w:rPr>
        <w:t xml:space="preserve">подпись)   </w:t>
      </w:r>
      <w:proofErr w:type="gramEnd"/>
      <w:r>
        <w:rPr>
          <w:rFonts w:ascii="Times New Roman" w:hAnsi="Times New Roman"/>
          <w:color w:val="auto"/>
          <w:szCs w:val="22"/>
        </w:rPr>
        <w:t xml:space="preserve">                             (расшифровка подписи)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 w:val="24"/>
          <w:szCs w:val="22"/>
        </w:rPr>
      </w:pP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b/>
          <w:bCs/>
          <w:color w:val="auto"/>
          <w:sz w:val="24"/>
          <w:szCs w:val="22"/>
        </w:rPr>
      </w:pPr>
      <w:r>
        <w:rPr>
          <w:rFonts w:ascii="Times New Roman" w:hAnsi="Times New Roman"/>
          <w:b/>
          <w:bCs/>
          <w:color w:val="auto"/>
          <w:sz w:val="24"/>
          <w:szCs w:val="22"/>
        </w:rPr>
        <w:t xml:space="preserve">Заведующий </w:t>
      </w:r>
      <w:proofErr w:type="gramStart"/>
      <w:r>
        <w:rPr>
          <w:rFonts w:ascii="Times New Roman" w:hAnsi="Times New Roman"/>
          <w:b/>
          <w:bCs/>
          <w:color w:val="auto"/>
          <w:sz w:val="24"/>
          <w:szCs w:val="22"/>
        </w:rPr>
        <w:t>ДОУ:</w:t>
      </w:r>
      <w:r>
        <w:rPr>
          <w:rFonts w:ascii="Times New Roman" w:hAnsi="Times New Roman"/>
          <w:color w:val="auto"/>
          <w:sz w:val="24"/>
          <w:szCs w:val="22"/>
        </w:rPr>
        <w:t xml:space="preserve">  </w:t>
      </w:r>
      <w:r>
        <w:rPr>
          <w:rFonts w:ascii="Times New Roman" w:hAnsi="Times New Roman"/>
          <w:b/>
          <w:bCs/>
          <w:color w:val="auto"/>
          <w:sz w:val="24"/>
          <w:szCs w:val="22"/>
        </w:rPr>
        <w:t>_</w:t>
      </w:r>
      <w:proofErr w:type="gramEnd"/>
      <w:r>
        <w:rPr>
          <w:rFonts w:ascii="Times New Roman" w:hAnsi="Times New Roman"/>
          <w:b/>
          <w:bCs/>
          <w:color w:val="auto"/>
          <w:sz w:val="24"/>
          <w:szCs w:val="22"/>
        </w:rPr>
        <w:t xml:space="preserve">_______________    /________________/                              </w:t>
      </w:r>
      <w:r>
        <w:rPr>
          <w:rFonts w:ascii="Times New Roman" w:hAnsi="Times New Roman"/>
          <w:b/>
          <w:bCs/>
          <w:sz w:val="24"/>
          <w:szCs w:val="22"/>
        </w:rPr>
        <w:t>М.П.</w:t>
      </w:r>
    </w:p>
    <w:p w:rsidR="0019219A" w:rsidRDefault="0019219A" w:rsidP="0019219A">
      <w:pPr>
        <w:pStyle w:val="a4"/>
        <w:tabs>
          <w:tab w:val="right" w:leader="underscore" w:pos="8820"/>
        </w:tabs>
        <w:jc w:val="left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                             (</w:t>
      </w:r>
      <w:proofErr w:type="gramStart"/>
      <w:r>
        <w:rPr>
          <w:rFonts w:ascii="Times New Roman" w:hAnsi="Times New Roman"/>
          <w:color w:val="auto"/>
          <w:szCs w:val="22"/>
        </w:rPr>
        <w:t xml:space="preserve">подпись)   </w:t>
      </w:r>
      <w:proofErr w:type="gramEnd"/>
      <w:r>
        <w:rPr>
          <w:rFonts w:ascii="Times New Roman" w:hAnsi="Times New Roman"/>
          <w:color w:val="auto"/>
          <w:szCs w:val="22"/>
        </w:rPr>
        <w:t xml:space="preserve">                    (расшифровка подписи)</w:t>
      </w:r>
    </w:p>
    <w:p w:rsidR="000828FD" w:rsidRDefault="000828FD">
      <w:bookmarkStart w:id="0" w:name="_GoBack"/>
      <w:bookmarkEnd w:id="0"/>
    </w:p>
    <w:sectPr w:rsidR="0008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84"/>
    <w:rsid w:val="000828FD"/>
    <w:rsid w:val="0019219A"/>
    <w:rsid w:val="00B1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5CA2A-D720-4CE2-9D2D-DCDD0A55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_табл"/>
    <w:basedOn w:val="a"/>
    <w:rsid w:val="0019219A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b/>
      <w:bCs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19219A"/>
    <w:pPr>
      <w:autoSpaceDE w:val="0"/>
      <w:autoSpaceDN w:val="0"/>
      <w:adjustRightInd w:val="0"/>
      <w:spacing w:after="0" w:line="240" w:lineRule="auto"/>
      <w:jc w:val="both"/>
    </w:pPr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9219A"/>
    <w:rPr>
      <w:rFonts w:ascii="PragmaticaC" w:eastAsia="Times New Roman" w:hAnsi="PragmaticaC" w:cs="PragmaticaC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2</cp:revision>
  <dcterms:created xsi:type="dcterms:W3CDTF">2022-11-01T12:43:00Z</dcterms:created>
  <dcterms:modified xsi:type="dcterms:W3CDTF">2022-11-01T12:44:00Z</dcterms:modified>
</cp:coreProperties>
</file>