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61" w:rsidRPr="00457F67" w:rsidRDefault="005F5561" w:rsidP="005F55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3348A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Нормативные правовые акты в сфере противодействия коррупции 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f"/>
      <w:bookmarkEnd w:id="1"/>
      <w:r w:rsidRPr="003348A9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Федеральные документы: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Конвенция Организации Объединенных Наций против коррупции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 (принята в </w:t>
      </w:r>
      <w:proofErr w:type="gramStart"/>
      <w:r w:rsidRPr="003348A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348A9">
        <w:rPr>
          <w:rFonts w:ascii="Times New Roman" w:eastAsia="Times New Roman" w:hAnsi="Times New Roman" w:cs="Times New Roman"/>
          <w:sz w:val="24"/>
          <w:szCs w:val="24"/>
        </w:rPr>
        <w:t>. Нью-Йорке 31.10.2003 Резолюцией 58/4 на 51-ом пленарном заседании 58-ой сессии Генеральной Ассамблеи ООН) ратифицирована Федеральным законом </w:t>
      </w:r>
      <w:hyperlink r:id="rId5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08.03.2006 N 40-ФЗ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с заявлением.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Конвенция об уголовной ответственности за коррупцию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 (заключена в </w:t>
      </w:r>
      <w:proofErr w:type="gramStart"/>
      <w:r w:rsidRPr="003348A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3348A9">
        <w:rPr>
          <w:rFonts w:ascii="Times New Roman" w:eastAsia="Times New Roman" w:hAnsi="Times New Roman" w:cs="Times New Roman"/>
          <w:sz w:val="24"/>
          <w:szCs w:val="24"/>
        </w:rPr>
        <w:t>. Страсбурге 27.01.1999) ратифицирована Федеральным законом </w:t>
      </w:r>
      <w:hyperlink r:id="rId7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25.07.2006 N 125-ФЗ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  «О ратификации конвенции об уголовной 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отвественности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корупцию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25.12.2008 № 273-ФЗ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223 Кб) «О противодействии коррупции».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25.12.2008 № 274-ФЗ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334 Кб) «О внесении изменений в отдельные законодательные акты Российской Федерации в связи с принятием Федерального закона  «О противодействии коррупции».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gramStart"/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закон от 25.12.2008 № 280-ФЗ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144 Кб) «О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«О противодействии коррупции».</w:t>
      </w:r>
      <w:proofErr w:type="gramEnd"/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tooltip="Документ в формате Word 32 Кб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Федеральный конституционный закон от 25.12.2008  № 5-ФКЗ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32 Кб) «О внесении изменений в статью 10 Федерального конституционного закона «О Правительстве Российской Федерации»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tooltip="Документ в формате Word 86 Кб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Национальный план противодействия коррупции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86 Кб). </w:t>
      </w:r>
      <w:proofErr w:type="gramStart"/>
      <w:r w:rsidRPr="003348A9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proofErr w:type="gram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Президентом РФ 31.07.2008.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19.05.2008 № 815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53 Кб) «О мерах по противодействию коррупции».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18.12.2008 N 1799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«О центральных органах Российской Федерации, ответственных за реализацию положений Конвенции Организации Объединенных Наций против коррупции, касающихся взаимной правовой помощи".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proofErr w:type="gramStart"/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18.05.2009 № 557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18.05.2009 № 558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446 Кб) «О представлении гражданами, претендующими на замещение государственных должностей Российской Федерации, и </w:t>
      </w:r>
      <w:r w:rsidRPr="003348A9">
        <w:rPr>
          <w:rFonts w:ascii="Times New Roman" w:eastAsia="Times New Roman" w:hAnsi="Times New Roman" w:cs="Times New Roman"/>
          <w:sz w:val="24"/>
          <w:szCs w:val="24"/>
        </w:rPr>
        <w:lastRenderedPageBreak/>
        <w:t>лицами, замещающими государственные должности Российской Федерации, сведений о доходах, об имуществе и обязательствах имущественного характера»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18.05.2009 № 559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18.05.2009 № 560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36 Кб)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proofErr w:type="gramStart"/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18.05.2009 № 561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«Об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опубликования».</w:t>
      </w:r>
      <w:proofErr w:type="gramEnd"/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proofErr w:type="gramStart"/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21.09.2009 № 1065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  <w:proofErr w:type="gramEnd"/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1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13.04.2010 № 460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«О Национальной стратегии противодействия коррупции и Национальном плане противодействия коррупции на 2010 - 2011 годы».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2" w:tgtFrame="_blank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01.07.2010 № 821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137 Кб)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3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Указ Президента РФ от 21.07.2010 № 925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«О мерах по реализации отдельных положений Федерального закона «О противодействии коррупции».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4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18.02.1998 N 216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> "О внесении изменений и дополнений в решения Правительства Российской Федерации в соответствии с Указом Президента Российской Федерации от 8 апреля 1997 г. N 305 "О первоочередных мерах по предотвращению коррупции и сокращению бюджетных расходов при организации закупки продукции для государственных нужд".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5" w:tgtFrame="_blank" w:tooltip="Документ в формате Word 41 Кб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06.03.2009 № 195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41 Кб) «Об утверждении </w:t>
      </w:r>
      <w:proofErr w:type="gramStart"/>
      <w:r w:rsidRPr="003348A9">
        <w:rPr>
          <w:rFonts w:ascii="Times New Roman" w:eastAsia="Times New Roman" w:hAnsi="Times New Roman" w:cs="Times New Roman"/>
          <w:sz w:val="24"/>
          <w:szCs w:val="24"/>
        </w:rPr>
        <w:t>правил проведения экспертизы проектов нормативных правовых актов</w:t>
      </w:r>
      <w:proofErr w:type="gram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5F5561" w:rsidRPr="003348A9" w:rsidRDefault="005F5561" w:rsidP="005F55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6" w:tgtFrame="_blank" w:tooltip="Документ в формате Word 39 Кб" w:history="1">
        <w:r w:rsidRPr="003348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РФ от 06.03.2009 № 196</w:t>
        </w:r>
      </w:hyperlink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(.</w:t>
      </w:r>
      <w:proofErr w:type="spellStart"/>
      <w:r w:rsidRPr="003348A9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39 Кб) «Об утверждении </w:t>
      </w:r>
      <w:proofErr w:type="gramStart"/>
      <w:r w:rsidRPr="003348A9">
        <w:rPr>
          <w:rFonts w:ascii="Times New Roman" w:eastAsia="Times New Roman" w:hAnsi="Times New Roman" w:cs="Times New Roman"/>
          <w:sz w:val="24"/>
          <w:szCs w:val="24"/>
        </w:rPr>
        <w:t>методики проведения экспертизы проектов нормативных правовых актов</w:t>
      </w:r>
      <w:proofErr w:type="gramEnd"/>
      <w:r w:rsidRPr="003348A9">
        <w:rPr>
          <w:rFonts w:ascii="Times New Roman" w:eastAsia="Times New Roman" w:hAnsi="Times New Roman" w:cs="Times New Roman"/>
          <w:sz w:val="24"/>
          <w:szCs w:val="24"/>
        </w:rPr>
        <w:t xml:space="preserve"> и иных документов в целях выявления в них положений, способствующих созданию условий для проявления коррупции».</w:t>
      </w: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p w:rsidR="00306D44" w:rsidRDefault="00306D44" w:rsidP="001F7DC4">
      <w:pPr>
        <w:pStyle w:val="a3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306D44" w:rsidTr="00306D44">
        <w:tc>
          <w:tcPr>
            <w:tcW w:w="4785" w:type="dxa"/>
          </w:tcPr>
          <w:p w:rsidR="00306D44" w:rsidRDefault="00306D44" w:rsidP="00925994">
            <w:pPr>
              <w:pStyle w:val="a3"/>
            </w:pPr>
            <w:r>
              <w:t>«О будущем думай сегодня»</w:t>
            </w:r>
          </w:p>
          <w:p w:rsidR="00306D44" w:rsidRDefault="00306D44" w:rsidP="00925994">
            <w:pPr>
              <w:pStyle w:val="a3"/>
            </w:pPr>
            <w:r>
              <w:t>Номинация: «Лучший агитационный плакат»</w:t>
            </w:r>
          </w:p>
          <w:p w:rsidR="00306D44" w:rsidRDefault="00306D44" w:rsidP="00925994">
            <w:pPr>
              <w:pStyle w:val="a3"/>
            </w:pPr>
            <w:r w:rsidRPr="00306D44">
              <w:rPr>
                <w:b/>
              </w:rPr>
              <w:t>Наумов Дмитрий</w:t>
            </w:r>
            <w:r>
              <w:t>, 6б класс, 13 лет</w:t>
            </w:r>
          </w:p>
          <w:p w:rsidR="00306D44" w:rsidRDefault="00306D44" w:rsidP="00925994">
            <w:pPr>
              <w:pStyle w:val="a3"/>
            </w:pPr>
            <w:r>
              <w:t>МБОУ «ОСОШ№2»</w:t>
            </w:r>
          </w:p>
          <w:p w:rsidR="00306D44" w:rsidRDefault="00306D44" w:rsidP="00925994">
            <w:pPr>
              <w:pStyle w:val="a3"/>
            </w:pPr>
            <w:r>
              <w:t>Руководитель: Наумова Наталья Николаевна</w:t>
            </w:r>
          </w:p>
        </w:tc>
        <w:tc>
          <w:tcPr>
            <w:tcW w:w="4786" w:type="dxa"/>
          </w:tcPr>
          <w:p w:rsidR="00306D44" w:rsidRDefault="00306D44" w:rsidP="00306D44">
            <w:pPr>
              <w:pStyle w:val="a3"/>
            </w:pPr>
            <w:r>
              <w:t>«Выбор за тобой»</w:t>
            </w:r>
          </w:p>
          <w:p w:rsidR="00306D44" w:rsidRDefault="00306D44" w:rsidP="00306D44">
            <w:r>
              <w:t>Номинация: Лучший агитационный плак</w:t>
            </w:r>
            <w:r w:rsidRPr="00306D44">
              <w:rPr>
                <w:b/>
              </w:rPr>
              <w:t>а</w:t>
            </w:r>
            <w:r>
              <w:t>т»</w:t>
            </w:r>
          </w:p>
          <w:p w:rsidR="00306D44" w:rsidRDefault="00306D44" w:rsidP="00306D44">
            <w:proofErr w:type="spellStart"/>
            <w:r w:rsidRPr="00306D44">
              <w:rPr>
                <w:b/>
              </w:rPr>
              <w:t>Чеснокова</w:t>
            </w:r>
            <w:proofErr w:type="spellEnd"/>
            <w:r w:rsidRPr="00306D44">
              <w:rPr>
                <w:b/>
              </w:rPr>
              <w:t xml:space="preserve"> Екатерина</w:t>
            </w:r>
            <w:r>
              <w:t>, 9б класс, 15 лет</w:t>
            </w:r>
          </w:p>
          <w:p w:rsidR="00306D44" w:rsidRDefault="00306D44" w:rsidP="00306D44">
            <w:pPr>
              <w:pStyle w:val="a3"/>
            </w:pPr>
            <w:r>
              <w:t>МБОУ «ОСОШ№2»</w:t>
            </w:r>
          </w:p>
          <w:p w:rsidR="00306D44" w:rsidRDefault="00306D44" w:rsidP="00306D44">
            <w:r>
              <w:t xml:space="preserve">Руководитель: Соловова Татьяна </w:t>
            </w:r>
            <w:proofErr w:type="spellStart"/>
            <w:r>
              <w:t>ильинична</w:t>
            </w:r>
            <w:proofErr w:type="spellEnd"/>
          </w:p>
        </w:tc>
      </w:tr>
    </w:tbl>
    <w:p w:rsidR="004B5EB3" w:rsidRDefault="005F5561"/>
    <w:sectPr w:rsidR="004B5EB3" w:rsidSect="00F1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DC4"/>
    <w:rsid w:val="0009671F"/>
    <w:rsid w:val="001F7DC4"/>
    <w:rsid w:val="00306D44"/>
    <w:rsid w:val="004135A2"/>
    <w:rsid w:val="00413D1E"/>
    <w:rsid w:val="00433769"/>
    <w:rsid w:val="005143F2"/>
    <w:rsid w:val="0052403E"/>
    <w:rsid w:val="005F5561"/>
    <w:rsid w:val="00F9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DC4"/>
    <w:pPr>
      <w:spacing w:after="0" w:line="240" w:lineRule="auto"/>
    </w:pPr>
  </w:style>
  <w:style w:type="table" w:styleId="a4">
    <w:name w:val="Table Grid"/>
    <w:basedOn w:val="a1"/>
    <w:uiPriority w:val="59"/>
    <w:rsid w:val="001F7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Data/Sites/1/media/administration/Normativ/normativ_rf/273_fz_081225.doc" TargetMode="External"/><Relationship Id="rId13" Type="http://schemas.openxmlformats.org/officeDocument/2006/relationships/hyperlink" Target="http://www.donland.ru/Data/Sites/1/media/administration/Normativ/normativ_rf/u815_080519.doc" TargetMode="External"/><Relationship Id="rId18" Type="http://schemas.openxmlformats.org/officeDocument/2006/relationships/hyperlink" Target="http://www.donland.ru/Data/Sites/1/media/administration/Normativ/normativ_rf/u560_090518.doc" TargetMode="External"/><Relationship Id="rId26" Type="http://schemas.openxmlformats.org/officeDocument/2006/relationships/hyperlink" Target="http://www.donland.ru/Data/Sites/1/media/administration/doklad/antikorupz/8_post196_090306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137641&amp;intelsearch=%F3%EA%E0%E7+%EF%F0%E5%E7%E8%E4%E5%ED%F2%E0+460" TargetMode="External"/><Relationship Id="rId7" Type="http://schemas.openxmlformats.org/officeDocument/2006/relationships/hyperlink" Target="http://pravo.gov.ru/proxy/ips/?docbody=&amp;nd=102108133&amp;intelsearch=%D4%E5%E4%E5%F0%E0%EB%FC%ED%FB%E9+%E7%E0%EA%EE%ED+125+2006" TargetMode="External"/><Relationship Id="rId12" Type="http://schemas.openxmlformats.org/officeDocument/2006/relationships/hyperlink" Target="http://www.donland.ru/Data/Sites/1/media/administration/doklad/antikorupz/2_nac_plan_korrupc.doc" TargetMode="External"/><Relationship Id="rId17" Type="http://schemas.openxmlformats.org/officeDocument/2006/relationships/hyperlink" Target="http://pravo.gov.ru/proxy/ips/?searchres=&amp;bpas=cd00000&amp;a3=&amp;a3type=1&amp;a3value=&amp;a6=102000070&amp;a6type=1&amp;a6value=%CF%F0%E5%E7%E8%E4%E5%ED%F2&amp;a15=&amp;a15type=1&amp;a15value=&amp;a7type=1&amp;a7from=&amp;a7to=&amp;a7date=18.05.2009&amp;a8=559&amp;a8type=2&amp;a1=%CE+%EF%F0%E5%E4%F1%F2%E0%E2%EB%E5%ED%E8%E8+%E3%F0%E0%E6%E4%E0%ED%E0%EC%E8%2C+%EF%F0%E5%F2%E5%ED%E4%F3%FE%F9%E8%EC%E8+%ED%E0+%E7%E0%EC%E5%F9%E5%ED%E8%E5+%E4%EE%EB%E6%ED%EE%F1%F2%E5%E9+%F4%E5%E4%E5%F0%E0%EB%FC%ED%EE%E9+%E3%EE%F1%F3%E4%E0%F0%F1%F2%E2%E5%ED%ED%EE%E9+%F1%EB%F3%E6%E1%FB%2C+%E8+%F4%E5%E4%E5%F0%E0%EB%FC%ED%FB%EC%E8+%E3%EE%F1%F3%E4%E0%F0%F1%F2%E2%E5%ED%ED%FB%EC%E8+%F1%EB%F3%E6%E0%F9%E8%EC%E8+%F1%E2%E5%E4%E5%ED%E8%E9+%EE+%E4%EE%F5%EE%E4%E0%F5%2C+%EE%E1+%E8%EC%F3%F9%E5%F1%F2%E2%E5+%E8+%EE%E1%FF%E7%E0%F2%E5%EB%FC%F1%F2%E2%E0%F5+%E8%EC%F3%F9%E5%F1%F2%E2%E5%ED%ED%EE%E3%EE+%F5%E0%F0%E0%EA%F2%E5%F0%E0&amp;a0=&amp;a16=&amp;a16type=1&amp;a16value=&amp;a17=&amp;a17type=1&amp;a17value=&amp;a4=&amp;a4type=1&amp;a4value=&amp;textpres=&amp;sort=7&amp;x=29&amp;y=7" TargetMode="External"/><Relationship Id="rId25" Type="http://schemas.openxmlformats.org/officeDocument/2006/relationships/hyperlink" Target="http://www.donland.ru/Data/Sites/1/media/administration/doklad/antikorupz/7_post195_090306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onland.ru/Data/Sites/1/media/administration/Normativ/normativ_rf/u558_090518.doc" TargetMode="External"/><Relationship Id="rId20" Type="http://schemas.openxmlformats.org/officeDocument/2006/relationships/hyperlink" Target="http://pravo.gov.ru/proxy/ips/?docbody=&amp;nd=102132775&amp;intelsearch=%F3%EA%E0%E7+%EF%F0%E5%E7%E8%E4%E5%ED%F2%E0+1065" TargetMode="External"/><Relationship Id="rId1" Type="http://schemas.openxmlformats.org/officeDocument/2006/relationships/styles" Target="styles.xml"/><Relationship Id="rId6" Type="http://schemas.openxmlformats.org/officeDocument/2006/relationships/hyperlink" Target="http://conventions.coe.int/Treaty/rus/Treaties/Html/173.htm" TargetMode="External"/><Relationship Id="rId11" Type="http://schemas.openxmlformats.org/officeDocument/2006/relationships/hyperlink" Target="http://www.donland.ru/Data/Sites/1/media/administration/Normativ/normativ_rf/5_fkz_081225.doc" TargetMode="External"/><Relationship Id="rId24" Type="http://schemas.openxmlformats.org/officeDocument/2006/relationships/hyperlink" Target="http://pravo.gov.ru/proxy/ips/?docbody=&amp;nd=102051411&amp;intelsearch=%CF%EE%F1%F2%E0%ED%EE%E2%EB%E5%ED%E8%E5+%CF%F0%E0%E2%E8%F2%E5%EB%FC%F1%F2%E2%E0+216" TargetMode="External"/><Relationship Id="rId5" Type="http://schemas.openxmlformats.org/officeDocument/2006/relationships/hyperlink" Target="http://pravo.gov.ru/proxy/ips/?docbody=&amp;nd=102105278&amp;intelsearch=%D4%E5%E4%E5%F0%E0%EB%FC%ED%FB%E9+%E7%E0%EA%EE%ED+2006+40" TargetMode="External"/><Relationship Id="rId15" Type="http://schemas.openxmlformats.org/officeDocument/2006/relationships/hyperlink" Target="http://pravo.gov.ru/proxy/ips/?docbody=&amp;nd=102129830&amp;intelsearch=%F3%EA%E0%E7+%EF%F0%E5%E7%E8%E4%E5%ED%F2%E0+557" TargetMode="External"/><Relationship Id="rId23" Type="http://schemas.openxmlformats.org/officeDocument/2006/relationships/hyperlink" Target="http://pravo.gov.ru/proxy/ips/?docbody=&amp;nd=102140493&amp;intelsearch=%F3%EA%E0%E7+%EF%F0%E5%E7%E8%E4%E5%ED%F2%E0+9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donland.ru/Data/Sites/1/media/administration/Normativ/normativ_rf/280_fz_081225.doc" TargetMode="External"/><Relationship Id="rId19" Type="http://schemas.openxmlformats.org/officeDocument/2006/relationships/hyperlink" Target="http://pravo.gov.ru/proxy/ips/?docbody=&amp;nd=102129834&amp;intelsearch=%F3%EA%E0%E7+%EF%F0%E5%E7%E8%E4%E5%ED%F2%E0+561" TargetMode="External"/><Relationship Id="rId4" Type="http://schemas.openxmlformats.org/officeDocument/2006/relationships/hyperlink" Target="http://www.un.org/ru/documents/decl_conv/conventions/corruption.shtml" TargetMode="External"/><Relationship Id="rId9" Type="http://schemas.openxmlformats.org/officeDocument/2006/relationships/hyperlink" Target="http://www.donland.ru/Data/Sites/1/media/administration/Normativ/normativ_rf/274_fz_081225.doc" TargetMode="External"/><Relationship Id="rId14" Type="http://schemas.openxmlformats.org/officeDocument/2006/relationships/hyperlink" Target="http://pravo.gov.ru/proxy/ips/?docbody=&amp;nd=102126505&amp;intelsearch=%F3%EA%E0%E7+%EF%F0%E5%E7%E8%E4%E5%ED%F2%E0+1799" TargetMode="External"/><Relationship Id="rId22" Type="http://schemas.openxmlformats.org/officeDocument/2006/relationships/hyperlink" Target="http://www.donland.ru/Data/Sites/1/media/administration/Normativ/normativ_rf/u821_100701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Cab-27</dc:creator>
  <cp:keywords/>
  <dc:description/>
  <cp:lastModifiedBy>Cab-27</cp:lastModifiedBy>
  <cp:revision>9</cp:revision>
  <cp:lastPrinted>2015-11-16T09:31:00Z</cp:lastPrinted>
  <dcterms:created xsi:type="dcterms:W3CDTF">2015-11-16T07:02:00Z</dcterms:created>
  <dcterms:modified xsi:type="dcterms:W3CDTF">2015-11-17T08:32:00Z</dcterms:modified>
</cp:coreProperties>
</file>