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BE" w:rsidRPr="00382B6A" w:rsidRDefault="00F478BE" w:rsidP="00F478BE">
      <w:pPr>
        <w:rPr>
          <w:rFonts w:ascii="Times New Roman" w:hAnsi="Times New Roman" w:cs="Times New Roman"/>
          <w:sz w:val="24"/>
          <w:szCs w:val="24"/>
        </w:rPr>
      </w:pPr>
    </w:p>
    <w:p w:rsidR="00E77231" w:rsidRPr="00382B6A" w:rsidRDefault="00E77231" w:rsidP="00E77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6A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 в школе</w:t>
      </w:r>
    </w:p>
    <w:p w:rsidR="00E77231" w:rsidRPr="00382B6A" w:rsidRDefault="00E77231" w:rsidP="00E77231">
      <w:pPr>
        <w:rPr>
          <w:rFonts w:ascii="Times New Roman" w:hAnsi="Times New Roman" w:cs="Times New Roman"/>
          <w:sz w:val="24"/>
          <w:szCs w:val="24"/>
        </w:rPr>
      </w:pPr>
    </w:p>
    <w:p w:rsidR="00E77231" w:rsidRPr="00382B6A" w:rsidRDefault="00E77231" w:rsidP="00E77231">
      <w:pPr>
        <w:rPr>
          <w:rFonts w:ascii="Times New Roman" w:hAnsi="Times New Roman" w:cs="Times New Roman"/>
          <w:sz w:val="24"/>
          <w:szCs w:val="24"/>
        </w:rPr>
      </w:pPr>
      <w:r w:rsidRPr="00382B6A">
        <w:rPr>
          <w:rFonts w:ascii="Times New Roman" w:hAnsi="Times New Roman" w:cs="Times New Roman"/>
          <w:sz w:val="24"/>
          <w:szCs w:val="24"/>
        </w:rPr>
        <w:t xml:space="preserve"> </w:t>
      </w:r>
      <w:r w:rsidRPr="00382B6A">
        <w:rPr>
          <w:rFonts w:ascii="Times New Roman" w:hAnsi="Times New Roman" w:cs="Times New Roman"/>
          <w:sz w:val="24"/>
          <w:szCs w:val="24"/>
        </w:rPr>
        <w:tab/>
      </w:r>
      <w:r w:rsidRPr="00382B6A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  <w:r w:rsidRPr="00382B6A">
        <w:rPr>
          <w:rFonts w:ascii="Times New Roman" w:hAnsi="Times New Roman" w:cs="Times New Roman"/>
          <w:sz w:val="24"/>
          <w:szCs w:val="24"/>
        </w:rPr>
        <w:t xml:space="preserve"> – обязательный элемент оснащения образовательного процесса. Наряду с целями, содержанием, формами и методами обучения средства обучения и воспитания являются одним из главных компонентов дидактической системы. Главная задача учителя в школе заключается в том, чтобы сделать предмет, внеклассное мероприятие интересным для ребенка, заставить его увидеть за формулами и теоремами настоящие живые явления природы. Использование современных обучающих мультимедийных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работы, способствуют повышению методического мастерства учителей предметников; появлению нового электронного педагогического инструментария; использованию электронных учебных программ, тестов, упражнений. Кабинеты нашей школы оснащены современными техническими средствами обучения, практичными учебными пособиями. Современное оборудование – это широкий спектр высокоэффективных технических средств обучения. </w:t>
      </w:r>
    </w:p>
    <w:p w:rsidR="00E77231" w:rsidRPr="00382B6A" w:rsidRDefault="00E77231" w:rsidP="00E772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2B6A">
        <w:rPr>
          <w:rFonts w:ascii="Times New Roman" w:hAnsi="Times New Roman" w:cs="Times New Roman"/>
          <w:b/>
          <w:sz w:val="24"/>
          <w:szCs w:val="24"/>
        </w:rPr>
        <w:t>Средства обучения (СО</w:t>
      </w:r>
      <w:r w:rsidRPr="00382B6A">
        <w:rPr>
          <w:rFonts w:ascii="Times New Roman" w:hAnsi="Times New Roman" w:cs="Times New Roman"/>
          <w:sz w:val="24"/>
          <w:szCs w:val="24"/>
        </w:rPr>
        <w:t xml:space="preserve">), используемые в образовательных учреждениях: натуральные объекты; модели; учебные приборы; (кабинет физики, химии, биологии) экранно-звуковые средства обучения; печатные средства обучения.    Информация, передаваемая с помощью СО - научно достоверная, соответствует современному состоянию изучаемой науки, а содержание, объем и глубина заложенная в СО информации соответствует содержанию программы и учебника. СО соответствуют возрастным особенностям и уровню подготовки обучающихся, доступно для обучающихся конкретного возраста, соответствует достигнутому уровню знаний, умений и навыков обучающегося. СО активизируют внимание обучающихся, вызывают интерес и сосредоточение на объекте, явлении, результате. СО пригодны к применению современных методов и организационных форм обучения. Компьютерная техника используется во всех учебных кабинетах, в кабинете директора, замдиректора, библиотеке, спортивном зале. Все учителя используют компьютерную технику при подготовке к урокам, на уроках: </w:t>
      </w:r>
    </w:p>
    <w:p w:rsidR="00E77231" w:rsidRPr="00382B6A" w:rsidRDefault="00E77231" w:rsidP="00E772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2B6A">
        <w:rPr>
          <w:rFonts w:ascii="Times New Roman" w:hAnsi="Times New Roman" w:cs="Times New Roman"/>
          <w:sz w:val="24"/>
          <w:szCs w:val="24"/>
        </w:rPr>
        <w:t xml:space="preserve">- подготовка печатных раздаточных материалов к урокам: (контрольные, самостоятельные работы, дидактические карточки для индивидуальной работы, тесты к ГИА); </w:t>
      </w:r>
    </w:p>
    <w:p w:rsidR="007668C7" w:rsidRPr="00382B6A" w:rsidRDefault="00E77231" w:rsidP="00E772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2B6A">
        <w:rPr>
          <w:rFonts w:ascii="Times New Roman" w:hAnsi="Times New Roman" w:cs="Times New Roman"/>
          <w:sz w:val="24"/>
          <w:szCs w:val="24"/>
        </w:rPr>
        <w:t xml:space="preserve">-мультимедийное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экспериментов); </w:t>
      </w:r>
    </w:p>
    <w:p w:rsidR="00E77231" w:rsidRPr="00382B6A" w:rsidRDefault="00E77231" w:rsidP="00E772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2B6A">
        <w:rPr>
          <w:rFonts w:ascii="Times New Roman" w:hAnsi="Times New Roman" w:cs="Times New Roman"/>
          <w:sz w:val="24"/>
          <w:szCs w:val="24"/>
        </w:rPr>
        <w:t xml:space="preserve">- использование на уроках и при подготовке к ним </w:t>
      </w:r>
      <w:proofErr w:type="spellStart"/>
      <w:r w:rsidRPr="00382B6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382B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7231" w:rsidRPr="00382B6A" w:rsidRDefault="00E77231" w:rsidP="00E772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2B6A">
        <w:rPr>
          <w:rFonts w:ascii="Times New Roman" w:hAnsi="Times New Roman" w:cs="Times New Roman"/>
          <w:sz w:val="24"/>
          <w:szCs w:val="24"/>
        </w:rPr>
        <w:t xml:space="preserve">-участие школьников в Интернет- конкурсах, олимпиадах. </w:t>
      </w:r>
    </w:p>
    <w:p w:rsidR="00E77231" w:rsidRPr="00382B6A" w:rsidRDefault="00E77231" w:rsidP="00E77231">
      <w:pPr>
        <w:pStyle w:val="a5"/>
        <w:rPr>
          <w:rFonts w:ascii="Times New Roman" w:hAnsi="Times New Roman" w:cs="Times New Roman"/>
          <w:sz w:val="24"/>
          <w:szCs w:val="24"/>
        </w:rPr>
      </w:pPr>
      <w:r w:rsidRPr="00382B6A">
        <w:rPr>
          <w:rFonts w:ascii="Times New Roman" w:hAnsi="Times New Roman" w:cs="Times New Roman"/>
          <w:sz w:val="24"/>
          <w:szCs w:val="24"/>
        </w:rPr>
        <w:t xml:space="preserve">- учащиеся при подготовке домашних заданий, на уроках при выполнении различных заданий по предметам, при подготовке и ГИА и ЕГЭ. </w:t>
      </w:r>
    </w:p>
    <w:p w:rsidR="00E77231" w:rsidRPr="00382B6A" w:rsidRDefault="00E77231" w:rsidP="00E772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2B6A">
        <w:rPr>
          <w:rFonts w:ascii="Times New Roman" w:hAnsi="Times New Roman" w:cs="Times New Roman"/>
          <w:sz w:val="24"/>
          <w:szCs w:val="24"/>
        </w:rPr>
        <w:t>Все учителя школы владеют информацией о современных педагогических технологиях, активизирующих процесс обучения, а так же используют различные технологии полностью или приёмы элементов технологий.</w:t>
      </w:r>
    </w:p>
    <w:p w:rsidR="00382B6A" w:rsidRPr="00382B6A" w:rsidRDefault="00382B6A" w:rsidP="00382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2B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Материально-технические условия реализации основной образовательной программы</w:t>
      </w:r>
    </w:p>
    <w:p w:rsidR="00382B6A" w:rsidRPr="00382B6A" w:rsidRDefault="00382B6A" w:rsidP="00382B6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8505"/>
        <w:gridCol w:w="4820"/>
      </w:tblGrid>
      <w:tr w:rsidR="00382B6A" w:rsidRPr="00382B6A" w:rsidTr="001F1824">
        <w:tc>
          <w:tcPr>
            <w:tcW w:w="992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ФГОС, нормативных и локальных актов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Необходимо/имеются в наличии</w:t>
            </w:r>
          </w:p>
        </w:tc>
      </w:tr>
      <w:tr w:rsidR="00382B6A" w:rsidRPr="00382B6A" w:rsidTr="001F1824">
        <w:tc>
          <w:tcPr>
            <w:tcW w:w="992" w:type="dxa"/>
            <w:vMerge w:val="restart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с автоматизированными рабочими местами обучающихся и педагогических работников</w:t>
            </w: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информатики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382B6A" w:rsidRPr="00382B6A" w:rsidTr="001F1824">
        <w:tc>
          <w:tcPr>
            <w:tcW w:w="992" w:type="dxa"/>
            <w:vMerge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Учебный кабинет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28/26</w:t>
            </w:r>
          </w:p>
        </w:tc>
      </w:tr>
      <w:tr w:rsidR="00382B6A" w:rsidRPr="00382B6A" w:rsidTr="001F1824">
        <w:tc>
          <w:tcPr>
            <w:tcW w:w="992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аудитории</w:t>
            </w: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№6 - МЦОК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382B6A" w:rsidRPr="00382B6A" w:rsidTr="001F1824">
        <w:tc>
          <w:tcPr>
            <w:tcW w:w="992" w:type="dxa"/>
            <w:vMerge w:val="restart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кабинеты (доступ к Интернет)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82B6A" w:rsidRPr="00382B6A" w:rsidTr="001F1824">
        <w:tc>
          <w:tcPr>
            <w:tcW w:w="992" w:type="dxa"/>
            <w:vMerge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Информационно-библиотечный центр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382B6A" w:rsidRPr="00382B6A" w:rsidTr="001F1824">
        <w:tc>
          <w:tcPr>
            <w:tcW w:w="992" w:type="dxa"/>
            <w:vMerge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мастерские(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рабочей зоной)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382B6A" w:rsidRPr="00382B6A" w:rsidTr="000228F6">
        <w:trPr>
          <w:trHeight w:val="554"/>
        </w:trPr>
        <w:tc>
          <w:tcPr>
            <w:tcW w:w="992" w:type="dxa"/>
            <w:vMerge w:val="restart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для реализации учебной и внеурочной деятельности лаборатории.</w:t>
            </w: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для внеклассной деятельности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рабочих места в библиотеке</w:t>
            </w:r>
          </w:p>
        </w:tc>
      </w:tr>
      <w:tr w:rsidR="00382B6A" w:rsidRPr="00382B6A" w:rsidTr="001F1824">
        <w:tc>
          <w:tcPr>
            <w:tcW w:w="992" w:type="dxa"/>
            <w:vMerge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зал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382B6A" w:rsidRPr="00382B6A" w:rsidTr="001F1824">
        <w:tc>
          <w:tcPr>
            <w:tcW w:w="992" w:type="dxa"/>
            <w:vMerge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-баскетбольная площадка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382B6A" w:rsidRPr="00382B6A" w:rsidTr="001F1824">
        <w:tc>
          <w:tcPr>
            <w:tcW w:w="992" w:type="dxa"/>
            <w:vMerge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площадка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382B6A" w:rsidRPr="00382B6A" w:rsidTr="001F1824">
        <w:tc>
          <w:tcPr>
            <w:tcW w:w="992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 и оснащение</w:t>
            </w:r>
          </w:p>
        </w:tc>
        <w:tc>
          <w:tcPr>
            <w:tcW w:w="4820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Обозначено в программах по предмету и рабочих программах педагогов </w:t>
            </w:r>
          </w:p>
        </w:tc>
      </w:tr>
    </w:tbl>
    <w:p w:rsidR="00382B6A" w:rsidRPr="00382B6A" w:rsidRDefault="00382B6A" w:rsidP="00382B6A">
      <w:pPr>
        <w:spacing w:after="0" w:line="240" w:lineRule="auto"/>
        <w:ind w:left="122" w:right="52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укреплению материально – технической базы ведется целенаправленно</w:t>
      </w:r>
      <w:r w:rsidRPr="00382B6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планомерно и соответствует требованиям продуктивного</w:t>
      </w:r>
      <w:r w:rsidRPr="00382B6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образовательного</w:t>
      </w:r>
      <w:r w:rsidRPr="00382B6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 В школе создана комиссия по рациональному использованию и</w:t>
      </w:r>
      <w:r w:rsidRPr="00382B6A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учебного оборудования, мебели, школьного имущества, 1 раз в год</w:t>
      </w:r>
      <w:r w:rsidRPr="00382B6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смотр учебных</w:t>
      </w:r>
      <w:r w:rsidRPr="00382B6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кабинетов.</w:t>
      </w:r>
    </w:p>
    <w:p w:rsidR="00382B6A" w:rsidRPr="00382B6A" w:rsidRDefault="00382B6A" w:rsidP="00382B6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B6A" w:rsidRPr="00382B6A" w:rsidRDefault="00382B6A" w:rsidP="00382B6A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2B6A" w:rsidRPr="00382B6A" w:rsidRDefault="00382B6A" w:rsidP="00382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2B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Информационно-методические условия реализации основной образовательной программы основного общего образования</w:t>
      </w:r>
    </w:p>
    <w:p w:rsidR="00382B6A" w:rsidRPr="00382B6A" w:rsidRDefault="00382B6A" w:rsidP="00382B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B6A" w:rsidRPr="00382B6A" w:rsidRDefault="00382B6A" w:rsidP="00382B6A">
      <w:pPr>
        <w:spacing w:after="0" w:line="240" w:lineRule="auto"/>
        <w:ind w:left="262" w:right="526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 – инфраструктура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«ОСОШ №2</w:t>
      </w:r>
      <w:r w:rsidRPr="00382B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все</w:t>
      </w:r>
      <w:r w:rsidRPr="00382B6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аспекты информационных технологий для организации учебно-воспитательного</w:t>
      </w:r>
      <w:r w:rsidRPr="00382B6A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 современных условиях. В настоящее время школа имеет необходимое компьютерное</w:t>
      </w:r>
      <w:r w:rsidRPr="00382B6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мультимедийное оборудование, которое эффективно используется на всех</w:t>
      </w:r>
      <w:r w:rsidRPr="00382B6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 обучения, во внеклассной</w:t>
      </w:r>
      <w:r w:rsidRPr="00382B6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382B6A" w:rsidRPr="00382B6A" w:rsidRDefault="00382B6A" w:rsidP="00382B6A">
      <w:pPr>
        <w:spacing w:after="0" w:line="240" w:lineRule="auto"/>
        <w:ind w:left="262" w:right="52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создана </w:t>
      </w:r>
      <w:r w:rsidRPr="00382B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единая информационная образовательная среда,</w:t>
      </w:r>
      <w:r w:rsidRPr="00382B6A">
        <w:rPr>
          <w:rFonts w:ascii="Times New Roman" w:eastAsia="Times New Roman" w:hAnsi="Times New Roman" w:cs="Times New Roman"/>
          <w:b/>
          <w:i/>
          <w:spacing w:val="41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IT- </w:t>
      </w:r>
      <w:r w:rsidRPr="00382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инфраструктура развивается, имеется локальная</w:t>
      </w:r>
      <w:r w:rsidRPr="00382B6A">
        <w:rPr>
          <w:rFonts w:ascii="Times New Roman" w:eastAsia="Times New Roman" w:hAnsi="Times New Roman" w:cs="Times New Roman"/>
          <w:i/>
          <w:spacing w:val="35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сеть.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компьютеров имеющих доступ к сети Интернет - 57, две точки</w:t>
      </w:r>
      <w:r w:rsidRPr="00382B6A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беспроводного Интернета, на всех компьютерах установлена лицензионное</w:t>
      </w:r>
      <w:r w:rsidRPr="00382B6A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и программа для ограничения доступа к интернету</w:t>
      </w:r>
      <w:r w:rsidRPr="00382B6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«Контент-фильтрация Интернет цензор» и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антивирусная защита с использованием программы</w:t>
      </w:r>
      <w:r w:rsidRPr="00382B6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«Антивирус Касперского». Ведется электронный журнал и дневник, который размещен в</w:t>
      </w:r>
      <w:r w:rsidRPr="00382B6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proofErr w:type="gramStart"/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 </w:t>
      </w:r>
      <w:proofErr w:type="spellStart"/>
      <w:r w:rsidRPr="00382B6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Dnevnik</w:t>
      </w:r>
      <w:proofErr w:type="spellEnd"/>
      <w:r w:rsidRPr="00382B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spellStart"/>
      <w:r w:rsidRPr="00382B6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ru</w:t>
      </w:r>
      <w:proofErr w:type="spellEnd"/>
      <w:proofErr w:type="gramEnd"/>
      <w:r w:rsidRPr="0038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2B6A" w:rsidRPr="00382B6A" w:rsidRDefault="00382B6A" w:rsidP="00382B6A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2"/>
        <w:gridCol w:w="4110"/>
        <w:gridCol w:w="4253"/>
      </w:tblGrid>
      <w:tr w:rsidR="00382B6A" w:rsidRPr="00382B6A" w:rsidTr="001F1824">
        <w:tc>
          <w:tcPr>
            <w:tcW w:w="992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Необходимые средства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Необходимое количество средств/ имеющееся в наличии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 создания условий в соответствии с требованиями ФГОС</w:t>
            </w:r>
          </w:p>
        </w:tc>
      </w:tr>
      <w:tr w:rsidR="00382B6A" w:rsidRPr="00382B6A" w:rsidTr="001F1824">
        <w:trPr>
          <w:trHeight w:val="590"/>
        </w:trPr>
        <w:tc>
          <w:tcPr>
            <w:tcW w:w="992" w:type="dxa"/>
            <w:vMerge w:val="restart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62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Технические средства</w:t>
            </w:r>
          </w:p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 и экран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0;0</w:t>
            </w: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/</w:t>
            </w: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25;12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3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монохромный;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0/14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0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цветной;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282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фотопринтер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2018г</w:t>
            </w:r>
          </w:p>
        </w:tc>
      </w:tr>
      <w:tr w:rsidR="00382B6A" w:rsidRPr="00382B6A" w:rsidTr="001F1824">
        <w:trPr>
          <w:trHeight w:val="276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фотоаппарат;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0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видеокамера;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0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планшет;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0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микрофон;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0;0/12;12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3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клавиатура;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2016г</w:t>
            </w:r>
          </w:p>
        </w:tc>
      </w:tr>
      <w:tr w:rsidR="00382B6A" w:rsidRPr="00382B6A" w:rsidTr="001F1824">
        <w:trPr>
          <w:trHeight w:val="32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компьютерной сети;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2017г</w:t>
            </w:r>
          </w:p>
        </w:tc>
      </w:tr>
      <w:tr w:rsidR="00382B6A" w:rsidRPr="00382B6A" w:rsidTr="001F1824">
        <w:trPr>
          <w:trHeight w:val="90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позволяющий создавать компьютерно-управляемые движущиеся модели с обратной связью;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1/0</w:t>
            </w: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2017г</w:t>
            </w: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4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датчики с интерфейсом;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0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глобального позиционирования;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29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микроскоп;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2017г</w:t>
            </w:r>
          </w:p>
        </w:tc>
      </w:tr>
      <w:tr w:rsidR="00382B6A" w:rsidRPr="00382B6A" w:rsidTr="001F1824">
        <w:trPr>
          <w:trHeight w:val="54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средствами, обеспечивающими обратную связь </w:t>
            </w:r>
            <w:r w:rsidRPr="00382B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(интерактивная доска)</w:t>
            </w:r>
          </w:p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</w:t>
            </w:r>
            <w:proofErr w:type="gramEnd"/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26/12</w:t>
            </w: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2020г.</w:t>
            </w: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540"/>
        </w:trPr>
        <w:tc>
          <w:tcPr>
            <w:tcW w:w="992" w:type="dxa"/>
            <w:vMerge w:val="restart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ИРЦ</w:t>
            </w:r>
          </w:p>
          <w:p w:rsidR="00382B6A" w:rsidRPr="00382B6A" w:rsidRDefault="00382B6A" w:rsidP="00382B6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Веб-камера </w:t>
            </w:r>
            <w:proofErr w:type="spell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LifeSize</w:t>
            </w:r>
            <w:proofErr w:type="spellEnd"/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47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 </w:t>
            </w:r>
            <w:proofErr w:type="spell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LifeSize</w:t>
            </w:r>
            <w:proofErr w:type="spellEnd"/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281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Микрофон </w:t>
            </w:r>
            <w:proofErr w:type="spell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LifeSize</w:t>
            </w:r>
            <w:proofErr w:type="spellEnd"/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540"/>
        </w:trPr>
        <w:tc>
          <w:tcPr>
            <w:tcW w:w="992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системы тестирования и опросов </w:t>
            </w:r>
            <w:proofErr w:type="spell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Votum</w:t>
            </w:r>
            <w:proofErr w:type="spell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540"/>
        </w:trPr>
        <w:tc>
          <w:tcPr>
            <w:tcW w:w="992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переносные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ноутбуки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25/15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2017г.</w:t>
            </w:r>
          </w:p>
        </w:tc>
      </w:tr>
      <w:tr w:rsidR="00382B6A" w:rsidRPr="00382B6A" w:rsidTr="001F1824">
        <w:trPr>
          <w:trHeight w:val="900"/>
        </w:trPr>
        <w:tc>
          <w:tcPr>
            <w:tcW w:w="992" w:type="dxa"/>
            <w:vMerge w:val="restart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962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Программные инструменты</w:t>
            </w: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и служебные инструменты;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Имеется: </w:t>
            </w:r>
            <w:proofErr w:type="spellStart"/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WinXP</w:t>
            </w:r>
            <w:proofErr w:type="spellEnd"/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- 37</w:t>
            </w: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Win 7 - 24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61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корректор для текстов на русском и иностранном языках;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54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клавиатурный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тренажёр для русского и иностранного языков;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13/0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2014</w:t>
            </w:r>
          </w:p>
        </w:tc>
      </w:tr>
      <w:tr w:rsidR="00382B6A" w:rsidRPr="00382B6A" w:rsidTr="001F1824">
        <w:trPr>
          <w:trHeight w:val="53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редактор для работы с русскими и иноязычными текстами;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MS office 2007 – 37</w:t>
            </w:r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MS office 2010 - 24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3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деятельности;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51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редактор для обработки растровых изображений;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62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редактор для обработки векторных изображений;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02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редактор;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2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презентаций;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PowerPoint - 61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1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3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0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59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</w:t>
            </w:r>
            <w:proofErr w:type="spell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временнóй</w:t>
            </w:r>
            <w:proofErr w:type="spell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(линия времени);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3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генеалогических деревьев;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1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биологический определитель;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89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лаборатории по учебным предметам; среды для дистанционного он-</w:t>
            </w:r>
            <w:proofErr w:type="spell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оф-</w:t>
            </w:r>
            <w:proofErr w:type="spell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сетевого взаимодействия;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0228F6" w:rsidTr="001F1824">
        <w:trPr>
          <w:trHeight w:val="30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интернет-публикаций; </w:t>
            </w:r>
          </w:p>
        </w:tc>
        <w:tc>
          <w:tcPr>
            <w:tcW w:w="4110" w:type="dxa"/>
          </w:tcPr>
          <w:p w:rsidR="00382B6A" w:rsidRPr="00382B6A" w:rsidRDefault="000228F6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hyperlink r:id="rId5" w:history="1">
              <w:r w:rsidR="00382B6A" w:rsidRPr="00382B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http://www.zavuch.info/</w:t>
              </w:r>
            </w:hyperlink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http://</w:t>
            </w:r>
            <w:hyperlink r:id="rId6" w:history="1">
              <w:r w:rsidRPr="00382B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Pedsovet.su</w:t>
              </w:r>
            </w:hyperlink>
          </w:p>
          <w:p w:rsidR="00382B6A" w:rsidRPr="00382B6A" w:rsidRDefault="000228F6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hyperlink r:id="rId7" w:history="1">
              <w:r w:rsidR="00382B6A" w:rsidRPr="00382B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www.school.edu.ru</w:t>
              </w:r>
            </w:hyperlink>
          </w:p>
          <w:p w:rsidR="00382B6A" w:rsidRPr="00382B6A" w:rsidRDefault="000228F6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hyperlink r:id="rId8" w:history="1">
              <w:r w:rsidR="00382B6A" w:rsidRPr="00382B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http://metodisty.ru/</w:t>
              </w:r>
            </w:hyperlink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http://www.moi-universitet.ru/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</w:p>
        </w:tc>
      </w:tr>
      <w:tr w:rsidR="00382B6A" w:rsidRPr="00382B6A" w:rsidTr="001F1824">
        <w:trPr>
          <w:trHeight w:val="322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интернет-сайтов;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53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совместного удалённого редактирования сообщений.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860"/>
        </w:trPr>
        <w:tc>
          <w:tcPr>
            <w:tcW w:w="992" w:type="dxa"/>
            <w:vMerge w:val="restart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962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технической, методической и организационной поддержки:</w:t>
            </w:r>
          </w:p>
          <w:p w:rsidR="00382B6A" w:rsidRPr="00382B6A" w:rsidRDefault="00382B6A" w:rsidP="00382B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планов, дорожных карт;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B6A" w:rsidRPr="00382B6A" w:rsidRDefault="00382B6A" w:rsidP="0038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2016-17</w:t>
            </w:r>
          </w:p>
        </w:tc>
      </w:tr>
      <w:tr w:rsidR="00382B6A" w:rsidRPr="00382B6A" w:rsidTr="001F1824">
        <w:trPr>
          <w:trHeight w:val="27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договоров;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</w:tr>
      <w:tr w:rsidR="00382B6A" w:rsidRPr="00382B6A" w:rsidTr="001F1824">
        <w:trPr>
          <w:trHeight w:val="58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распорядительных документов учредителя;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</w:tr>
      <w:tr w:rsidR="00382B6A" w:rsidRPr="00382B6A" w:rsidTr="001F1824">
        <w:trPr>
          <w:trHeight w:val="58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актов образовательного учреждения;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ежегодно</w:t>
            </w:r>
            <w:proofErr w:type="gramEnd"/>
          </w:p>
        </w:tc>
      </w:tr>
      <w:tr w:rsidR="00382B6A" w:rsidRPr="00382B6A" w:rsidTr="001F1824">
        <w:trPr>
          <w:trHeight w:val="110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формирования ИКТ-компетентности работников ОУ (индивидуальных программ для каждого работника).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2016-17</w:t>
            </w:r>
          </w:p>
        </w:tc>
      </w:tr>
      <w:tr w:rsidR="00382B6A" w:rsidRPr="00382B6A" w:rsidTr="001F1824">
        <w:trPr>
          <w:trHeight w:val="1470"/>
        </w:trPr>
        <w:tc>
          <w:tcPr>
            <w:tcW w:w="992" w:type="dxa"/>
            <w:vMerge w:val="restart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962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Отображение образовательного процесса в информационной среде:</w:t>
            </w:r>
          </w:p>
          <w:p w:rsidR="00382B6A" w:rsidRPr="00382B6A" w:rsidRDefault="00382B6A" w:rsidP="00382B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размещаются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задания (текстовая формулировка, видеофильм для анализа,  географическая карта); </w:t>
            </w:r>
          </w:p>
        </w:tc>
        <w:tc>
          <w:tcPr>
            <w:tcW w:w="4110" w:type="dxa"/>
            <w:vAlign w:val="center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Dnevnik.ru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 01.09.2013</w:t>
            </w:r>
          </w:p>
        </w:tc>
      </w:tr>
      <w:tr w:rsidR="00382B6A" w:rsidRPr="00382B6A" w:rsidTr="001F1824">
        <w:trPr>
          <w:trHeight w:val="585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аттестационных работ обучающихся;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http://toschool2.ucoz.ru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111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учителей и обучающихся; осуществляется связь учителей, администрации, родителей, органов управления;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http://toschool2.ucoz.ru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85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методическая поддержка учителей (интернет-школа, интернет-ИПК, </w:t>
            </w:r>
            <w:proofErr w:type="spell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мультимедиаколлекция</w:t>
            </w:r>
            <w:proofErr w:type="spell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110" w:type="dxa"/>
          </w:tcPr>
          <w:p w:rsidR="00382B6A" w:rsidRPr="00382B6A" w:rsidRDefault="000228F6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9" w:history="1">
              <w:r w:rsidR="00382B6A" w:rsidRPr="00382B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http://toschool2.ucoz.ru</w:t>
              </w:r>
            </w:hyperlink>
          </w:p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Dnevnik</w:t>
            </w:r>
            <w:proofErr w:type="spellEnd"/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570"/>
        </w:trPr>
        <w:tc>
          <w:tcPr>
            <w:tcW w:w="992" w:type="dxa"/>
            <w:vMerge w:val="restart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962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Компоненты на бумажных носителях:</w:t>
            </w:r>
          </w:p>
          <w:p w:rsidR="00382B6A" w:rsidRPr="00382B6A" w:rsidRDefault="00382B6A" w:rsidP="00382B6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(органайзеры);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29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 (тетради-тренажёры).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580"/>
        </w:trPr>
        <w:tc>
          <w:tcPr>
            <w:tcW w:w="992" w:type="dxa"/>
            <w:vMerge w:val="restart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VI</w:t>
            </w:r>
          </w:p>
        </w:tc>
        <w:tc>
          <w:tcPr>
            <w:tcW w:w="4962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Компоненты на CD и DVD:</w:t>
            </w:r>
          </w:p>
          <w:p w:rsidR="00382B6A" w:rsidRPr="00382B6A" w:rsidRDefault="00382B6A" w:rsidP="00382B6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 к учебникам;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Кирилл и Мефодий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2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наглядные пособия;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Кирилл и Мефодий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30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тренажёры; 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82B6A" w:rsidRPr="00382B6A" w:rsidTr="001F1824">
        <w:trPr>
          <w:trHeight w:val="280"/>
        </w:trPr>
        <w:tc>
          <w:tcPr>
            <w:tcW w:w="992" w:type="dxa"/>
            <w:vMerge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382B6A" w:rsidRPr="00382B6A" w:rsidRDefault="00382B6A" w:rsidP="00382B6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38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практикумы</w:t>
            </w:r>
          </w:p>
        </w:tc>
        <w:tc>
          <w:tcPr>
            <w:tcW w:w="4110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2B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4253" w:type="dxa"/>
          </w:tcPr>
          <w:p w:rsidR="00382B6A" w:rsidRPr="00382B6A" w:rsidRDefault="00382B6A" w:rsidP="00382B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D71901" w:rsidRDefault="00D71901" w:rsidP="00E77231">
      <w:pPr>
        <w:rPr>
          <w:rFonts w:ascii="Times New Roman" w:hAnsi="Times New Roman" w:cs="Times New Roman"/>
          <w:sz w:val="44"/>
          <w:szCs w:val="44"/>
        </w:rPr>
      </w:pPr>
    </w:p>
    <w:p w:rsidR="00D71901" w:rsidRDefault="00D71901" w:rsidP="00D719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77231" w:rsidRDefault="00E77231" w:rsidP="00D7190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901" w:rsidRPr="00D71901" w:rsidRDefault="00D71901" w:rsidP="00E77231">
      <w:pPr>
        <w:rPr>
          <w:rFonts w:ascii="Times New Roman" w:hAnsi="Times New Roman" w:cs="Times New Roman"/>
          <w:sz w:val="44"/>
          <w:szCs w:val="44"/>
        </w:rPr>
      </w:pPr>
    </w:p>
    <w:sectPr w:rsidR="00D71901" w:rsidRPr="00D71901" w:rsidSect="00382B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65067"/>
    <w:multiLevelType w:val="hybridMultilevel"/>
    <w:tmpl w:val="94CC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D04BC5"/>
    <w:multiLevelType w:val="hybridMultilevel"/>
    <w:tmpl w:val="2B0CE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86D64"/>
    <w:multiLevelType w:val="hybridMultilevel"/>
    <w:tmpl w:val="E0E0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72867"/>
    <w:multiLevelType w:val="hybridMultilevel"/>
    <w:tmpl w:val="482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50EE5"/>
    <w:multiLevelType w:val="hybridMultilevel"/>
    <w:tmpl w:val="A52AB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E019EC"/>
    <w:multiLevelType w:val="hybridMultilevel"/>
    <w:tmpl w:val="686EA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CE5044"/>
    <w:multiLevelType w:val="hybridMultilevel"/>
    <w:tmpl w:val="FC40D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760122"/>
    <w:multiLevelType w:val="hybridMultilevel"/>
    <w:tmpl w:val="56F69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5E"/>
    <w:rsid w:val="000228F6"/>
    <w:rsid w:val="00382B6A"/>
    <w:rsid w:val="007668C7"/>
    <w:rsid w:val="007C725E"/>
    <w:rsid w:val="00D71901"/>
    <w:rsid w:val="00E77231"/>
    <w:rsid w:val="00E77248"/>
    <w:rsid w:val="00F4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87AFD-6A3B-4282-B274-C8861CBC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9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vuch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school2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2022-03-18T11:37:00Z</cp:lastPrinted>
  <dcterms:created xsi:type="dcterms:W3CDTF">2022-03-18T11:35:00Z</dcterms:created>
  <dcterms:modified xsi:type="dcterms:W3CDTF">2022-03-21T10:24:00Z</dcterms:modified>
</cp:coreProperties>
</file>