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2FBD4" w14:textId="77777777" w:rsidR="002D6742" w:rsidRPr="002D6742" w:rsidRDefault="002D6742" w:rsidP="002D6742">
      <w:pPr>
        <w:jc w:val="center"/>
        <w:rPr>
          <w:rFonts w:ascii="Times New Roman" w:hAnsi="Times New Roman"/>
          <w:sz w:val="24"/>
          <w:szCs w:val="24"/>
        </w:rPr>
      </w:pPr>
      <w:r w:rsidRPr="002D6742">
        <w:rPr>
          <w:rFonts w:ascii="Times New Roman" w:hAnsi="Times New Roman"/>
          <w:sz w:val="24"/>
          <w:szCs w:val="24"/>
        </w:rPr>
        <w:t>Муниципальное бюджетное общеобразовательное учреждение</w:t>
      </w:r>
    </w:p>
    <w:p w14:paraId="57C3D3D9" w14:textId="77777777" w:rsidR="002D6742" w:rsidRPr="002D6742" w:rsidRDefault="002D6742" w:rsidP="002D6742">
      <w:pPr>
        <w:jc w:val="center"/>
        <w:rPr>
          <w:rFonts w:ascii="Times New Roman" w:hAnsi="Times New Roman"/>
          <w:sz w:val="24"/>
          <w:szCs w:val="24"/>
        </w:rPr>
      </w:pPr>
      <w:r w:rsidRPr="002D6742">
        <w:rPr>
          <w:rFonts w:ascii="Times New Roman" w:hAnsi="Times New Roman"/>
          <w:sz w:val="24"/>
          <w:szCs w:val="24"/>
        </w:rPr>
        <w:t>«Октябрьская средняя общеобразовательная школа №2»</w:t>
      </w:r>
    </w:p>
    <w:p w14:paraId="0EA311E3" w14:textId="77777777" w:rsidR="002D6742" w:rsidRPr="002D6742" w:rsidRDefault="002D6742" w:rsidP="002D6742">
      <w:pPr>
        <w:rPr>
          <w:rFonts w:ascii="Times New Roman" w:hAnsi="Times New Roman"/>
          <w:sz w:val="24"/>
          <w:szCs w:val="24"/>
        </w:rPr>
      </w:pPr>
    </w:p>
    <w:p w14:paraId="20F1F414" w14:textId="77777777" w:rsidR="002D6742" w:rsidRPr="002D6742" w:rsidRDefault="002D6742" w:rsidP="002D6742">
      <w:pPr>
        <w:rPr>
          <w:rFonts w:ascii="Times New Roman" w:hAnsi="Times New Roman"/>
          <w:sz w:val="24"/>
          <w:szCs w:val="24"/>
        </w:rPr>
      </w:pPr>
    </w:p>
    <w:p w14:paraId="7D2D6918" w14:textId="77777777" w:rsidR="002D6742" w:rsidRPr="002D6742" w:rsidRDefault="002D6742" w:rsidP="002D6742">
      <w:pPr>
        <w:rPr>
          <w:rFonts w:ascii="Times New Roman" w:hAnsi="Times New Roman"/>
          <w:sz w:val="24"/>
          <w:szCs w:val="24"/>
        </w:rPr>
      </w:pPr>
    </w:p>
    <w:p w14:paraId="5225C902" w14:textId="77777777" w:rsidR="002D6742" w:rsidRPr="002D6742" w:rsidRDefault="002D6742" w:rsidP="002D6742">
      <w:pPr>
        <w:rPr>
          <w:rFonts w:ascii="Times New Roman" w:hAnsi="Times New Roman"/>
          <w:sz w:val="24"/>
          <w:szCs w:val="24"/>
        </w:rPr>
      </w:pPr>
    </w:p>
    <w:p w14:paraId="01A7A752" w14:textId="77777777" w:rsidR="002D6742" w:rsidRPr="002D6742" w:rsidRDefault="002D6742" w:rsidP="002D6742">
      <w:pPr>
        <w:rPr>
          <w:rFonts w:ascii="Times New Roman" w:hAnsi="Times New Roman"/>
          <w:sz w:val="24"/>
          <w:szCs w:val="24"/>
        </w:rPr>
      </w:pPr>
    </w:p>
    <w:p w14:paraId="2CE34D12" w14:textId="77777777" w:rsidR="002D6742" w:rsidRPr="002D6742" w:rsidRDefault="002D6742" w:rsidP="002D6742">
      <w:pPr>
        <w:rPr>
          <w:rFonts w:ascii="Times New Roman" w:hAnsi="Times New Roman"/>
          <w:sz w:val="24"/>
          <w:szCs w:val="24"/>
        </w:rPr>
      </w:pPr>
    </w:p>
    <w:p w14:paraId="3D8F464B" w14:textId="03E23DD9" w:rsidR="002D6742" w:rsidRPr="002D6742" w:rsidRDefault="002D6742" w:rsidP="002D6742">
      <w:pPr>
        <w:jc w:val="center"/>
        <w:rPr>
          <w:rFonts w:ascii="Times New Roman" w:hAnsi="Times New Roman"/>
          <w:b/>
          <w:sz w:val="24"/>
          <w:szCs w:val="24"/>
        </w:rPr>
      </w:pPr>
      <w:r w:rsidRPr="002D6742">
        <w:rPr>
          <w:rFonts w:ascii="Times New Roman" w:hAnsi="Times New Roman"/>
          <w:b/>
          <w:sz w:val="24"/>
          <w:szCs w:val="24"/>
        </w:rPr>
        <w:t>Конкурс «Классный руководитель и семья: грани взаимодействия»</w:t>
      </w:r>
    </w:p>
    <w:p w14:paraId="3C888157" w14:textId="77777777" w:rsidR="002D6742" w:rsidRPr="002D6742" w:rsidRDefault="002D6742" w:rsidP="002D6742">
      <w:pPr>
        <w:spacing w:after="0"/>
        <w:jc w:val="center"/>
        <w:rPr>
          <w:rFonts w:ascii="Times New Roman" w:hAnsi="Times New Roman"/>
          <w:sz w:val="24"/>
          <w:szCs w:val="24"/>
        </w:rPr>
      </w:pPr>
      <w:r w:rsidRPr="002D6742">
        <w:rPr>
          <w:rFonts w:ascii="Times New Roman" w:hAnsi="Times New Roman"/>
          <w:sz w:val="24"/>
          <w:szCs w:val="24"/>
        </w:rPr>
        <w:t xml:space="preserve">Методическая разработка родительского собрания </w:t>
      </w:r>
    </w:p>
    <w:p w14:paraId="5BD6B521" w14:textId="4E8BE730" w:rsidR="002D6742" w:rsidRPr="002D6742" w:rsidRDefault="002D6742" w:rsidP="002D6742">
      <w:pPr>
        <w:spacing w:after="0"/>
        <w:jc w:val="center"/>
        <w:rPr>
          <w:rFonts w:ascii="Times New Roman" w:hAnsi="Times New Roman"/>
          <w:sz w:val="24"/>
          <w:szCs w:val="24"/>
        </w:rPr>
      </w:pPr>
      <w:r w:rsidRPr="002D6742">
        <w:rPr>
          <w:rFonts w:ascii="Times New Roman" w:hAnsi="Times New Roman"/>
          <w:sz w:val="24"/>
          <w:szCs w:val="24"/>
        </w:rPr>
        <w:t xml:space="preserve">на тему: </w:t>
      </w:r>
    </w:p>
    <w:p w14:paraId="74295A4D" w14:textId="63CB289F" w:rsidR="002D6742" w:rsidRPr="00547095" w:rsidRDefault="002D6742" w:rsidP="002D6742">
      <w:pPr>
        <w:shd w:val="clear" w:color="auto" w:fill="FFFFFF"/>
        <w:spacing w:before="150" w:after="0" w:line="216" w:lineRule="atLeast"/>
        <w:jc w:val="center"/>
        <w:outlineLvl w:val="0"/>
        <w:rPr>
          <w:rFonts w:ascii="Times New Roman" w:hAnsi="Times New Roman"/>
          <w:kern w:val="36"/>
          <w:sz w:val="28"/>
          <w:szCs w:val="28"/>
          <w:lang w:eastAsia="ru-RU"/>
        </w:rPr>
      </w:pPr>
      <w:r w:rsidRPr="002D6742">
        <w:rPr>
          <w:rStyle w:val="a6"/>
          <w:rFonts w:ascii="Times New Roman" w:hAnsi="Times New Roman"/>
          <w:color w:val="333333"/>
          <w:sz w:val="24"/>
          <w:szCs w:val="24"/>
          <w:shd w:val="clear" w:color="auto" w:fill="FFFFFF"/>
        </w:rPr>
        <w:t>«</w:t>
      </w:r>
      <w:r w:rsidRPr="00547095">
        <w:rPr>
          <w:rFonts w:ascii="Times New Roman" w:hAnsi="Times New Roman"/>
          <w:kern w:val="36"/>
          <w:sz w:val="28"/>
          <w:szCs w:val="28"/>
          <w:lang w:eastAsia="ru-RU"/>
        </w:rPr>
        <w:t>Роль семьи в профессиональном определении подростков</w:t>
      </w:r>
      <w:r>
        <w:rPr>
          <w:rFonts w:ascii="Times New Roman" w:hAnsi="Times New Roman"/>
          <w:kern w:val="36"/>
          <w:sz w:val="28"/>
          <w:szCs w:val="28"/>
          <w:lang w:eastAsia="ru-RU"/>
        </w:rPr>
        <w:t>».</w:t>
      </w:r>
    </w:p>
    <w:p w14:paraId="56EF9A9D" w14:textId="76E258DB" w:rsidR="002D6742" w:rsidRPr="002D6742" w:rsidRDefault="002D6742" w:rsidP="002D6742">
      <w:pPr>
        <w:jc w:val="center"/>
        <w:rPr>
          <w:rFonts w:ascii="Times New Roman" w:hAnsi="Times New Roman"/>
          <w:b/>
          <w:sz w:val="24"/>
          <w:szCs w:val="24"/>
        </w:rPr>
      </w:pPr>
    </w:p>
    <w:p w14:paraId="410B5AE4" w14:textId="77777777" w:rsidR="002D6742" w:rsidRPr="002D6742" w:rsidRDefault="002D6742" w:rsidP="002D6742">
      <w:pPr>
        <w:rPr>
          <w:rFonts w:ascii="Times New Roman" w:hAnsi="Times New Roman"/>
          <w:b/>
          <w:sz w:val="24"/>
          <w:szCs w:val="24"/>
        </w:rPr>
      </w:pPr>
    </w:p>
    <w:p w14:paraId="6BAABF35" w14:textId="77777777" w:rsidR="002D6742" w:rsidRPr="002D6742" w:rsidRDefault="002D6742" w:rsidP="002D6742">
      <w:pPr>
        <w:rPr>
          <w:rFonts w:ascii="Times New Roman" w:hAnsi="Times New Roman"/>
          <w:b/>
          <w:sz w:val="24"/>
          <w:szCs w:val="24"/>
        </w:rPr>
      </w:pPr>
    </w:p>
    <w:p w14:paraId="1076410E" w14:textId="77777777" w:rsidR="002D6742" w:rsidRPr="002D6742" w:rsidRDefault="002D6742" w:rsidP="002D6742">
      <w:pPr>
        <w:rPr>
          <w:rFonts w:ascii="Times New Roman" w:hAnsi="Times New Roman"/>
          <w:sz w:val="24"/>
          <w:szCs w:val="24"/>
        </w:rPr>
      </w:pPr>
    </w:p>
    <w:p w14:paraId="23AA5FAC" w14:textId="77777777" w:rsidR="002D6742" w:rsidRPr="002D6742" w:rsidRDefault="002D6742" w:rsidP="002D6742">
      <w:pPr>
        <w:rPr>
          <w:rFonts w:ascii="Times New Roman" w:hAnsi="Times New Roman"/>
          <w:sz w:val="24"/>
          <w:szCs w:val="24"/>
        </w:rPr>
      </w:pPr>
    </w:p>
    <w:p w14:paraId="5A251C0E" w14:textId="77777777" w:rsidR="002D6742" w:rsidRPr="002D6742" w:rsidRDefault="002D6742" w:rsidP="002D6742">
      <w:pPr>
        <w:rPr>
          <w:rFonts w:ascii="Times New Roman" w:hAnsi="Times New Roman"/>
          <w:sz w:val="24"/>
          <w:szCs w:val="24"/>
        </w:rPr>
      </w:pPr>
    </w:p>
    <w:p w14:paraId="5CB2255E" w14:textId="77777777" w:rsidR="002D6742" w:rsidRPr="002D6742" w:rsidRDefault="002D6742" w:rsidP="002D6742">
      <w:pPr>
        <w:rPr>
          <w:rFonts w:ascii="Times New Roman" w:hAnsi="Times New Roman"/>
          <w:sz w:val="24"/>
          <w:szCs w:val="24"/>
        </w:rPr>
      </w:pPr>
    </w:p>
    <w:p w14:paraId="395070A6" w14:textId="77777777" w:rsidR="002D6742" w:rsidRPr="002D6742" w:rsidRDefault="002D6742" w:rsidP="002D6742">
      <w:pPr>
        <w:rPr>
          <w:rFonts w:ascii="Times New Roman" w:hAnsi="Times New Roman"/>
          <w:sz w:val="24"/>
          <w:szCs w:val="24"/>
        </w:rPr>
      </w:pPr>
    </w:p>
    <w:p w14:paraId="334AD81B" w14:textId="22A7ADCA" w:rsidR="002D6742" w:rsidRDefault="002D6742" w:rsidP="002D6742">
      <w:pPr>
        <w:jc w:val="right"/>
        <w:rPr>
          <w:rFonts w:ascii="Times New Roman" w:hAnsi="Times New Roman"/>
          <w:sz w:val="24"/>
          <w:szCs w:val="24"/>
        </w:rPr>
      </w:pPr>
      <w:r>
        <w:rPr>
          <w:rFonts w:ascii="Times New Roman" w:hAnsi="Times New Roman"/>
          <w:sz w:val="24"/>
          <w:szCs w:val="24"/>
        </w:rPr>
        <w:t>Учитель русского языка и литературы,</w:t>
      </w:r>
    </w:p>
    <w:p w14:paraId="0075D1C0" w14:textId="04455CDD" w:rsidR="002D6742" w:rsidRPr="002D6742" w:rsidRDefault="002D6742" w:rsidP="002D6742">
      <w:pPr>
        <w:jc w:val="right"/>
        <w:rPr>
          <w:rFonts w:ascii="Times New Roman" w:hAnsi="Times New Roman"/>
          <w:sz w:val="24"/>
          <w:szCs w:val="24"/>
        </w:rPr>
      </w:pPr>
      <w:r>
        <w:rPr>
          <w:rFonts w:ascii="Times New Roman" w:hAnsi="Times New Roman"/>
          <w:sz w:val="24"/>
          <w:szCs w:val="24"/>
        </w:rPr>
        <w:t>классный руководитель 9б</w:t>
      </w:r>
      <w:r w:rsidRPr="002D6742">
        <w:rPr>
          <w:rFonts w:ascii="Times New Roman" w:hAnsi="Times New Roman"/>
          <w:sz w:val="24"/>
          <w:szCs w:val="24"/>
        </w:rPr>
        <w:t xml:space="preserve"> класса </w:t>
      </w:r>
    </w:p>
    <w:p w14:paraId="42FC6720" w14:textId="77777777" w:rsidR="002D6742" w:rsidRPr="002D6742" w:rsidRDefault="002D6742" w:rsidP="002D6742">
      <w:pPr>
        <w:jc w:val="right"/>
        <w:rPr>
          <w:rFonts w:ascii="Times New Roman" w:hAnsi="Times New Roman"/>
          <w:sz w:val="24"/>
          <w:szCs w:val="24"/>
        </w:rPr>
      </w:pPr>
      <w:r w:rsidRPr="002D6742">
        <w:rPr>
          <w:rFonts w:ascii="Times New Roman" w:hAnsi="Times New Roman"/>
          <w:sz w:val="24"/>
          <w:szCs w:val="24"/>
        </w:rPr>
        <w:t>МБОУ «ОСОШ №2»</w:t>
      </w:r>
    </w:p>
    <w:p w14:paraId="680D0F30" w14:textId="7A617D14" w:rsidR="002D6742" w:rsidRPr="002D6742" w:rsidRDefault="002D6742" w:rsidP="002D6742">
      <w:pPr>
        <w:jc w:val="right"/>
        <w:rPr>
          <w:rFonts w:ascii="Times New Roman" w:hAnsi="Times New Roman"/>
          <w:sz w:val="24"/>
          <w:szCs w:val="24"/>
        </w:rPr>
      </w:pPr>
      <w:r>
        <w:rPr>
          <w:rFonts w:ascii="Times New Roman" w:hAnsi="Times New Roman"/>
          <w:sz w:val="24"/>
          <w:szCs w:val="24"/>
        </w:rPr>
        <w:t>Белова Татьяна Ивановна</w:t>
      </w:r>
    </w:p>
    <w:p w14:paraId="580CA490" w14:textId="77777777" w:rsidR="002D6742" w:rsidRPr="002D6742" w:rsidRDefault="002D6742" w:rsidP="002D6742">
      <w:pPr>
        <w:jc w:val="right"/>
        <w:rPr>
          <w:rFonts w:ascii="Times New Roman" w:hAnsi="Times New Roman"/>
          <w:sz w:val="24"/>
          <w:szCs w:val="24"/>
        </w:rPr>
      </w:pPr>
    </w:p>
    <w:p w14:paraId="78121960" w14:textId="77777777" w:rsidR="002D6742" w:rsidRDefault="002D6742" w:rsidP="002D6742">
      <w:pPr>
        <w:jc w:val="right"/>
        <w:rPr>
          <w:rFonts w:ascii="Times New Roman" w:hAnsi="Times New Roman"/>
          <w:sz w:val="24"/>
          <w:szCs w:val="24"/>
        </w:rPr>
      </w:pPr>
    </w:p>
    <w:p w14:paraId="46F90A39" w14:textId="77777777" w:rsidR="005D5691" w:rsidRDefault="005D5691" w:rsidP="002D6742">
      <w:pPr>
        <w:jc w:val="right"/>
        <w:rPr>
          <w:rFonts w:ascii="Times New Roman" w:hAnsi="Times New Roman"/>
          <w:sz w:val="24"/>
          <w:szCs w:val="24"/>
        </w:rPr>
      </w:pPr>
    </w:p>
    <w:p w14:paraId="5B0A123C" w14:textId="77777777" w:rsidR="005D5691" w:rsidRPr="002D6742" w:rsidRDefault="005D5691" w:rsidP="002D6742">
      <w:pPr>
        <w:jc w:val="right"/>
        <w:rPr>
          <w:rFonts w:ascii="Times New Roman" w:hAnsi="Times New Roman"/>
          <w:sz w:val="24"/>
          <w:szCs w:val="24"/>
        </w:rPr>
      </w:pPr>
    </w:p>
    <w:p w14:paraId="17CA94C9" w14:textId="2C6A665C" w:rsidR="002D6742" w:rsidRPr="005D5691" w:rsidRDefault="002D6742" w:rsidP="005D5691">
      <w:pPr>
        <w:jc w:val="center"/>
        <w:rPr>
          <w:rFonts w:ascii="Times New Roman" w:hAnsi="Times New Roman"/>
          <w:sz w:val="24"/>
          <w:szCs w:val="24"/>
        </w:rPr>
      </w:pPr>
      <w:proofErr w:type="spellStart"/>
      <w:r w:rsidRPr="002D6742">
        <w:rPr>
          <w:rFonts w:ascii="Times New Roman" w:hAnsi="Times New Roman"/>
          <w:sz w:val="24"/>
          <w:szCs w:val="24"/>
        </w:rPr>
        <w:t>п</w:t>
      </w:r>
      <w:proofErr w:type="gramStart"/>
      <w:r w:rsidRPr="002D6742">
        <w:rPr>
          <w:rFonts w:ascii="Times New Roman" w:hAnsi="Times New Roman"/>
          <w:sz w:val="24"/>
          <w:szCs w:val="24"/>
        </w:rPr>
        <w:t>.О</w:t>
      </w:r>
      <w:proofErr w:type="gramEnd"/>
      <w:r w:rsidRPr="002D6742">
        <w:rPr>
          <w:rFonts w:ascii="Times New Roman" w:hAnsi="Times New Roman"/>
          <w:sz w:val="24"/>
          <w:szCs w:val="24"/>
        </w:rPr>
        <w:t>ктябрьский</w:t>
      </w:r>
      <w:proofErr w:type="spellEnd"/>
      <w:r w:rsidRPr="002D6742">
        <w:rPr>
          <w:rFonts w:ascii="Times New Roman" w:hAnsi="Times New Roman"/>
          <w:sz w:val="24"/>
          <w:szCs w:val="24"/>
        </w:rPr>
        <w:t>, 2025 г</w:t>
      </w:r>
    </w:p>
    <w:p w14:paraId="2808F3F9"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b/>
          <w:bCs/>
          <w:color w:val="333333"/>
          <w:sz w:val="24"/>
          <w:szCs w:val="24"/>
          <w:lang w:eastAsia="ru-RU"/>
        </w:rPr>
        <w:lastRenderedPageBreak/>
        <w:t>Цель: </w:t>
      </w:r>
      <w:r w:rsidRPr="005D5691">
        <w:rPr>
          <w:rFonts w:ascii="Times New Roman" w:hAnsi="Times New Roman"/>
          <w:color w:val="333333"/>
          <w:sz w:val="24"/>
          <w:szCs w:val="24"/>
          <w:lang w:eastAsia="ru-RU"/>
        </w:rPr>
        <w:t>мотивировать родителей на оказание поддержки в профессиональном определении детей.</w:t>
      </w:r>
    </w:p>
    <w:p w14:paraId="7A8461C8"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b/>
          <w:bCs/>
          <w:color w:val="333333"/>
          <w:sz w:val="24"/>
          <w:szCs w:val="24"/>
          <w:lang w:eastAsia="ru-RU"/>
        </w:rPr>
        <w:t>Задачи:</w:t>
      </w:r>
    </w:p>
    <w:p w14:paraId="43A83D0D" w14:textId="77777777" w:rsidR="00E52630" w:rsidRPr="005D5691" w:rsidRDefault="00E52630" w:rsidP="005D5691">
      <w:pPr>
        <w:numPr>
          <w:ilvl w:val="0"/>
          <w:numId w:val="2"/>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изучить особенности профессионального самоопределения подростков;</w:t>
      </w:r>
    </w:p>
    <w:p w14:paraId="283AFE41" w14:textId="77777777" w:rsidR="00E52630" w:rsidRPr="005D5691" w:rsidRDefault="00E52630" w:rsidP="005D5691">
      <w:pPr>
        <w:numPr>
          <w:ilvl w:val="0"/>
          <w:numId w:val="2"/>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развивать интерес родителей к проблемам профессионального определения детей;</w:t>
      </w:r>
    </w:p>
    <w:p w14:paraId="7A38D7FB" w14:textId="77777777" w:rsidR="00E52630" w:rsidRPr="005D5691" w:rsidRDefault="00E52630" w:rsidP="005D5691">
      <w:pPr>
        <w:numPr>
          <w:ilvl w:val="0"/>
          <w:numId w:val="2"/>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побудить родителей к размышлению об особенностях воспитания в семье.</w:t>
      </w:r>
    </w:p>
    <w:p w14:paraId="71C2A640"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b/>
          <w:bCs/>
          <w:color w:val="333333"/>
          <w:sz w:val="24"/>
          <w:szCs w:val="24"/>
          <w:lang w:eastAsia="ru-RU"/>
        </w:rPr>
        <w:t>Форма работы:</w:t>
      </w:r>
      <w:r w:rsidRPr="005D5691">
        <w:rPr>
          <w:rFonts w:ascii="Times New Roman" w:hAnsi="Times New Roman"/>
          <w:color w:val="333333"/>
          <w:sz w:val="24"/>
          <w:szCs w:val="24"/>
          <w:lang w:eastAsia="ru-RU"/>
        </w:rPr>
        <w:t> лекция.</w:t>
      </w:r>
    </w:p>
    <w:p w14:paraId="5370DF02"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 xml:space="preserve">Удачный выбор профессии… Можно ли его осуществить, от кого это зависит и как заранее определить, что выбор сделан правильно? Парадокс состоит в том, что гораздо легче выявить, когда выбор делается ошибочно, нежели понять, что этот выбор </w:t>
      </w:r>
      <w:proofErr w:type="gramStart"/>
      <w:r w:rsidRPr="005D5691">
        <w:rPr>
          <w:rFonts w:ascii="Times New Roman" w:hAnsi="Times New Roman"/>
          <w:color w:val="333333"/>
          <w:sz w:val="24"/>
          <w:szCs w:val="24"/>
          <w:lang w:eastAsia="ru-RU"/>
        </w:rPr>
        <w:t>сделан</w:t>
      </w:r>
      <w:proofErr w:type="gramEnd"/>
      <w:r w:rsidRPr="005D5691">
        <w:rPr>
          <w:rFonts w:ascii="Times New Roman" w:hAnsi="Times New Roman"/>
          <w:color w:val="333333"/>
          <w:sz w:val="24"/>
          <w:szCs w:val="24"/>
          <w:lang w:eastAsia="ru-RU"/>
        </w:rPr>
        <w:t xml:space="preserve"> верно.</w:t>
      </w:r>
    </w:p>
    <w:p w14:paraId="2C283003"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В выборе профессии пересекаются три линии: способности человека, его намерения, желания и спрос на профессию. Отсюда и формула удачного выбора: способности и желания совпадают с потребностями рынка труда. Однако простота этой формулы – всего лишь внешний эффект. Человек меняется, обновляется рынок труда и образования – как успеть за всеми этими изменениями? Фактор времени становится главным противником профориентационной работы. Задача взрослеющего человека сделать время своим союзником в выборе жизненного пути [1].</w:t>
      </w:r>
    </w:p>
    <w:p w14:paraId="1CC6A63A"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Современный ритм жизни несколько стремителен, а возможностей не явилось так много, что сегодня важно задаваться не только вопросом: “Как выбирать профессию?” но и “Когда выбирать профессию?”</w:t>
      </w:r>
    </w:p>
    <w:p w14:paraId="0BE3CF52"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 xml:space="preserve">Разумеется, задуматься над выбором пути в жизни никогда не поздно, но лучше это сделать </w:t>
      </w:r>
      <w:proofErr w:type="gramStart"/>
      <w:r w:rsidRPr="005D5691">
        <w:rPr>
          <w:rFonts w:ascii="Times New Roman" w:hAnsi="Times New Roman"/>
          <w:color w:val="333333"/>
          <w:sz w:val="24"/>
          <w:szCs w:val="24"/>
          <w:lang w:eastAsia="ru-RU"/>
        </w:rPr>
        <w:t>во время</w:t>
      </w:r>
      <w:proofErr w:type="gramEnd"/>
      <w:r w:rsidRPr="005D5691">
        <w:rPr>
          <w:rFonts w:ascii="Times New Roman" w:hAnsi="Times New Roman"/>
          <w:color w:val="333333"/>
          <w:sz w:val="24"/>
          <w:szCs w:val="24"/>
          <w:lang w:eastAsia="ru-RU"/>
        </w:rPr>
        <w:t xml:space="preserve">. </w:t>
      </w:r>
      <w:proofErr w:type="gramStart"/>
      <w:r w:rsidRPr="005D5691">
        <w:rPr>
          <w:rFonts w:ascii="Times New Roman" w:hAnsi="Times New Roman"/>
          <w:color w:val="333333"/>
          <w:sz w:val="24"/>
          <w:szCs w:val="24"/>
          <w:lang w:eastAsia="ru-RU"/>
        </w:rPr>
        <w:t>Возможности, появившиеся в отечественном образовании в последнее время станут</w:t>
      </w:r>
      <w:proofErr w:type="gramEnd"/>
      <w:r w:rsidRPr="005D5691">
        <w:rPr>
          <w:rFonts w:ascii="Times New Roman" w:hAnsi="Times New Roman"/>
          <w:color w:val="333333"/>
          <w:sz w:val="24"/>
          <w:szCs w:val="24"/>
          <w:lang w:eastAsia="ru-RU"/>
        </w:rPr>
        <w:t xml:space="preserve"> вашими возможностями, если вы и ребенок начнете планировать карьеру и реализовывать план с 8-9 класса.</w:t>
      </w:r>
    </w:p>
    <w:p w14:paraId="3D9544DF"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Чем могут помочь родители, чтобы их ребенок не разочаровался в выборе профессии, уже на начальном этапе обучения в училище, техникуме или ВУЗе, мы попытаемся разобраться.</w:t>
      </w:r>
    </w:p>
    <w:p w14:paraId="227FEED0"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 xml:space="preserve">Влияние родителей на выбор профессии их </w:t>
      </w:r>
      <w:proofErr w:type="gramStart"/>
      <w:r w:rsidRPr="005D5691">
        <w:rPr>
          <w:rFonts w:ascii="Times New Roman" w:hAnsi="Times New Roman"/>
          <w:color w:val="333333"/>
          <w:sz w:val="24"/>
          <w:szCs w:val="24"/>
          <w:lang w:eastAsia="ru-RU"/>
        </w:rPr>
        <w:t>детьми</w:t>
      </w:r>
      <w:proofErr w:type="gramEnd"/>
      <w:r w:rsidRPr="005D5691">
        <w:rPr>
          <w:rFonts w:ascii="Times New Roman" w:hAnsi="Times New Roman"/>
          <w:color w:val="333333"/>
          <w:sz w:val="24"/>
          <w:szCs w:val="24"/>
          <w:lang w:eastAsia="ru-RU"/>
        </w:rPr>
        <w:t xml:space="preserve"> безусловно. Опросы школьников показали, что для них советы родителей относительно выбора профессии и учебного заведения имеют большое значение, чем рекомендации школы, учителей.</w:t>
      </w:r>
    </w:p>
    <w:p w14:paraId="20F96633"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Нет родителей, которые бы не желали детям добра. Они волнуются за будущее детей, искренне желают им счастья и хотят помочь в выборе профессии.</w:t>
      </w:r>
    </w:p>
    <w:p w14:paraId="1AD274B1"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Но родители могут ошибаться. И эти ошибки порой весьма неприятно сказываются на судьбе детей.</w:t>
      </w:r>
    </w:p>
    <w:p w14:paraId="16D36CB1"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 xml:space="preserve">Есть очевидные ошибки – </w:t>
      </w:r>
      <w:proofErr w:type="gramStart"/>
      <w:r w:rsidRPr="005D5691">
        <w:rPr>
          <w:rFonts w:ascii="Times New Roman" w:hAnsi="Times New Roman"/>
          <w:color w:val="333333"/>
          <w:sz w:val="24"/>
          <w:szCs w:val="24"/>
          <w:lang w:eastAsia="ru-RU"/>
        </w:rPr>
        <w:t>например</w:t>
      </w:r>
      <w:proofErr w:type="gramEnd"/>
      <w:r w:rsidRPr="005D5691">
        <w:rPr>
          <w:rFonts w:ascii="Times New Roman" w:hAnsi="Times New Roman"/>
          <w:color w:val="333333"/>
          <w:sz w:val="24"/>
          <w:szCs w:val="24"/>
          <w:lang w:eastAsia="ru-RU"/>
        </w:rPr>
        <w:t xml:space="preserve"> неумеренная переоценка способностей своих сыновей и дочерей. Казалось бы, именно родители имеют наиболее полное представление о склонностях и способностях детей, могут сопоставлять желания детей с их реальными возможностями. А в действительности иногда бывает, что родители не сумели найти свое место в жизни, свою работу, полюбить ее. И вот стараются осуществить собственную мечту в своих детях, навязывая им дело, которым не пришлось заниматься самим.</w:t>
      </w:r>
    </w:p>
    <w:p w14:paraId="47FD733B"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 xml:space="preserve">Некоторые родители, проявляя бурную заботу о “выгодном”, “удобном”, “беспроигрышном” устройстве своих сыновей и дочерей в их взрослой жизни, настаивают, чтобы они выбрали престижную, по их </w:t>
      </w:r>
      <w:proofErr w:type="gramStart"/>
      <w:r w:rsidRPr="005D5691">
        <w:rPr>
          <w:rFonts w:ascii="Times New Roman" w:hAnsi="Times New Roman"/>
          <w:color w:val="333333"/>
          <w:sz w:val="24"/>
          <w:szCs w:val="24"/>
          <w:lang w:eastAsia="ru-RU"/>
        </w:rPr>
        <w:t>мнению</w:t>
      </w:r>
      <w:proofErr w:type="gramEnd"/>
      <w:r w:rsidRPr="005D5691">
        <w:rPr>
          <w:rFonts w:ascii="Times New Roman" w:hAnsi="Times New Roman"/>
          <w:color w:val="333333"/>
          <w:sz w:val="24"/>
          <w:szCs w:val="24"/>
          <w:lang w:eastAsia="ru-RU"/>
        </w:rPr>
        <w:t xml:space="preserve"> профессию, это, а не другое место учебы. Они уверены, что они, родители, как никто, знают, что нужно их ребенку, что для него лучше. И часто ошибаются, действуют вопреки его подлинным интересам. Любой </w:t>
      </w:r>
      <w:proofErr w:type="gramStart"/>
      <w:r w:rsidRPr="005D5691">
        <w:rPr>
          <w:rFonts w:ascii="Times New Roman" w:hAnsi="Times New Roman"/>
          <w:color w:val="333333"/>
          <w:sz w:val="24"/>
          <w:szCs w:val="24"/>
          <w:lang w:eastAsia="ru-RU"/>
        </w:rPr>
        <w:t>ценой</w:t>
      </w:r>
      <w:proofErr w:type="gramEnd"/>
      <w:r w:rsidRPr="005D5691">
        <w:rPr>
          <w:rFonts w:ascii="Times New Roman" w:hAnsi="Times New Roman"/>
          <w:color w:val="333333"/>
          <w:sz w:val="24"/>
          <w:szCs w:val="24"/>
          <w:lang w:eastAsia="ru-RU"/>
        </w:rPr>
        <w:t xml:space="preserve"> пытаясь достичь заветной цели, они порой заставляют ребенка отказываться </w:t>
      </w:r>
      <w:r w:rsidRPr="005D5691">
        <w:rPr>
          <w:rFonts w:ascii="Times New Roman" w:hAnsi="Times New Roman"/>
          <w:color w:val="333333"/>
          <w:sz w:val="24"/>
          <w:szCs w:val="24"/>
          <w:lang w:eastAsia="ru-RU"/>
        </w:rPr>
        <w:lastRenderedPageBreak/>
        <w:t>от “своего” выбора. И если смогут уговорить, то чаще всего результат получается точно такой же, как у них не сложилось, не удалось [2].</w:t>
      </w:r>
    </w:p>
    <w:p w14:paraId="613A695C"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Влиять на формирование интересов, помогать развитию способностей нужно, но навязывать свою волю, не следует даже в том случае, если это вызвано самыми добрыми намерениями. Нельзя решать за детей, нельзя допускать, чтобы забота о детях превращалась в думанье за них [1]. Подростки чрезвычайно нуждаются в помощи, совете, но в то же время они считают себя уже взрослыми и не терпят диктата, давления. В последнем случае может возникнуть психологический бунт, проявляемый либо в форме бурного разлада с родителями, выражающегося в стремлении поступить “назло” родителям, хотя, порой, и вопреки своим интересам и склонностям, либо в форме полнейшего смирения с судьбой, глубокой апатией.</w:t>
      </w:r>
    </w:p>
    <w:p w14:paraId="18E8E0D7"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 xml:space="preserve">Нужно найти “золотую середину” между инициативой ребенка и вашим активным участием. Крайняя позиция: “Пусть все решает сам” и “Что он без меня решит” - в конечном </w:t>
      </w:r>
      <w:proofErr w:type="gramStart"/>
      <w:r w:rsidRPr="005D5691">
        <w:rPr>
          <w:rFonts w:ascii="Times New Roman" w:hAnsi="Times New Roman"/>
          <w:color w:val="333333"/>
          <w:sz w:val="24"/>
          <w:szCs w:val="24"/>
          <w:lang w:eastAsia="ru-RU"/>
        </w:rPr>
        <w:t>счете</w:t>
      </w:r>
      <w:proofErr w:type="gramEnd"/>
      <w:r w:rsidRPr="005D5691">
        <w:rPr>
          <w:rFonts w:ascii="Times New Roman" w:hAnsi="Times New Roman"/>
          <w:color w:val="333333"/>
          <w:sz w:val="24"/>
          <w:szCs w:val="24"/>
          <w:lang w:eastAsia="ru-RU"/>
        </w:rPr>
        <w:t xml:space="preserve"> приведут к отчуждению между вами.</w:t>
      </w:r>
    </w:p>
    <w:p w14:paraId="39065998"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Среди условий успешного взаимодействия родителей с ребенком можно выделить следующее:</w:t>
      </w:r>
    </w:p>
    <w:p w14:paraId="43A7EC9E" w14:textId="77777777" w:rsidR="00E52630" w:rsidRPr="005D5691" w:rsidRDefault="00E52630" w:rsidP="005D5691">
      <w:pPr>
        <w:numPr>
          <w:ilvl w:val="0"/>
          <w:numId w:val="3"/>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Знания родителями интересов и потребностей ребенка;</w:t>
      </w:r>
    </w:p>
    <w:p w14:paraId="1C2D3F6B" w14:textId="77777777" w:rsidR="00E52630" w:rsidRPr="005D5691" w:rsidRDefault="00E52630" w:rsidP="005D5691">
      <w:pPr>
        <w:numPr>
          <w:ilvl w:val="0"/>
          <w:numId w:val="3"/>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Умение упрочить сотрудничество в достижении общей цели;</w:t>
      </w:r>
    </w:p>
    <w:p w14:paraId="0EE6B36E" w14:textId="77777777" w:rsidR="00E52630" w:rsidRPr="005D5691" w:rsidRDefault="00E52630" w:rsidP="005D5691">
      <w:pPr>
        <w:numPr>
          <w:ilvl w:val="0"/>
          <w:numId w:val="3"/>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Общаться с детьми нестандартно, естественно;</w:t>
      </w:r>
    </w:p>
    <w:p w14:paraId="437E4858" w14:textId="77777777" w:rsidR="00E52630" w:rsidRPr="005D5691" w:rsidRDefault="00E52630" w:rsidP="005D5691">
      <w:pPr>
        <w:numPr>
          <w:ilvl w:val="0"/>
          <w:numId w:val="3"/>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Глубоко “по-настоящему” чувствовать ребенка, быть готовыми и способными к сопереживанию, становиться на позицию ребенка, видеть в нем личность;</w:t>
      </w:r>
    </w:p>
    <w:p w14:paraId="5EAA3973" w14:textId="77777777" w:rsidR="00E52630" w:rsidRPr="005D5691" w:rsidRDefault="00E52630" w:rsidP="005D5691">
      <w:pPr>
        <w:numPr>
          <w:ilvl w:val="0"/>
          <w:numId w:val="3"/>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Умение управлять собой, своим поведением, чувствами, исключить во взаимоотношениях с детьми грубость, авторитарность, назидательность, панибратство;</w:t>
      </w:r>
    </w:p>
    <w:p w14:paraId="436AD6AE"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Умение требовать, поощрять и наказывать [3].</w:t>
      </w:r>
    </w:p>
    <w:p w14:paraId="74BAAC3F"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Что же можно посоветовать детям, решающим вопрос “Кем быть?”, как предостеречь их от ошибок в выборе профессии?”.</w:t>
      </w:r>
    </w:p>
    <w:p w14:paraId="386EE153"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 xml:space="preserve">Говорят, на ошибках учатся. </w:t>
      </w:r>
      <w:proofErr w:type="gramStart"/>
      <w:r w:rsidRPr="005D5691">
        <w:rPr>
          <w:rFonts w:ascii="Times New Roman" w:hAnsi="Times New Roman"/>
          <w:color w:val="333333"/>
          <w:sz w:val="24"/>
          <w:szCs w:val="24"/>
          <w:lang w:eastAsia="ru-RU"/>
        </w:rPr>
        <w:t>Еще говорят, лучше учиться на чужих ошибках, чем на своих.</w:t>
      </w:r>
      <w:proofErr w:type="gramEnd"/>
      <w:r w:rsidRPr="005D5691">
        <w:rPr>
          <w:rFonts w:ascii="Times New Roman" w:hAnsi="Times New Roman"/>
          <w:color w:val="333333"/>
          <w:sz w:val="24"/>
          <w:szCs w:val="24"/>
          <w:lang w:eastAsia="ru-RU"/>
        </w:rPr>
        <w:t xml:space="preserve"> Остановимся подробнее на наиболее часто встречающихся причинах, приводящих к неправильному выбору профессии. Их можно условно разделить на три группы:</w:t>
      </w:r>
    </w:p>
    <w:p w14:paraId="10C7117C"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u w:val="single"/>
          <w:lang w:eastAsia="ru-RU"/>
        </w:rPr>
        <w:t>1 из них - недостаточная информированность о профессиях.</w:t>
      </w:r>
    </w:p>
    <w:p w14:paraId="3FF67DD7"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 xml:space="preserve">Опрос показал, что ориентация школьников в мире профессий </w:t>
      </w:r>
      <w:proofErr w:type="gramStart"/>
      <w:r w:rsidRPr="005D5691">
        <w:rPr>
          <w:rFonts w:ascii="Times New Roman" w:hAnsi="Times New Roman"/>
          <w:color w:val="333333"/>
          <w:sz w:val="24"/>
          <w:szCs w:val="24"/>
          <w:lang w:eastAsia="ru-RU"/>
        </w:rPr>
        <w:t>довольно однобокая</w:t>
      </w:r>
      <w:proofErr w:type="gramEnd"/>
      <w:r w:rsidRPr="005D5691">
        <w:rPr>
          <w:rFonts w:ascii="Times New Roman" w:hAnsi="Times New Roman"/>
          <w:color w:val="333333"/>
          <w:sz w:val="24"/>
          <w:szCs w:val="24"/>
          <w:lang w:eastAsia="ru-RU"/>
        </w:rPr>
        <w:t>. Диапазон специальностей, на которые нацеливаются учащиеся зачастую очень узок: учащиеся называют в своих ответах всего около 20 профессий в то время</w:t>
      </w:r>
      <w:proofErr w:type="gramStart"/>
      <w:r w:rsidRPr="005D5691">
        <w:rPr>
          <w:rFonts w:ascii="Times New Roman" w:hAnsi="Times New Roman"/>
          <w:color w:val="333333"/>
          <w:sz w:val="24"/>
          <w:szCs w:val="24"/>
          <w:lang w:eastAsia="ru-RU"/>
        </w:rPr>
        <w:t>,</w:t>
      </w:r>
      <w:proofErr w:type="gramEnd"/>
      <w:r w:rsidRPr="005D5691">
        <w:rPr>
          <w:rFonts w:ascii="Times New Roman" w:hAnsi="Times New Roman"/>
          <w:color w:val="333333"/>
          <w:sz w:val="24"/>
          <w:szCs w:val="24"/>
          <w:lang w:eastAsia="ru-RU"/>
        </w:rPr>
        <w:t xml:space="preserve"> как их рассчитывается около 40 тысяч [4].</w:t>
      </w:r>
    </w:p>
    <w:p w14:paraId="6E4678FE"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Школьники почти не обладают информацией о содержании профессии. Хотят быть бухгалтерами, но дальше фразы “бухгалтер начисляет зарплату” их представления об этой профессии не идут. Выбирают профессию юриста и не могут сказать, чем он занимается.</w:t>
      </w:r>
    </w:p>
    <w:p w14:paraId="209CAAF3"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Многие родители, к сожалению, не могут дать совет детям в профессиональном выборе именно потому, что сами мало знают о профессиях, об их требованиях, о правилах, которыми следует руководствоваться при решении столь важного вопроса, об учебных заведениях. Часто родители не задумываются над тем, будет ли профессия соответствовать склонностям детей, готовы ли они нравственно, социально, психологически соответствовать требованиям профессии.</w:t>
      </w:r>
    </w:p>
    <w:p w14:paraId="3556FDBA"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 xml:space="preserve">Найдите и прочитайте вместе с сыном или дочерью специальную литературу о заинтересовавшей профессии, ознакомьтесь с </w:t>
      </w:r>
      <w:proofErr w:type="spellStart"/>
      <w:r w:rsidRPr="005D5691">
        <w:rPr>
          <w:rFonts w:ascii="Times New Roman" w:hAnsi="Times New Roman"/>
          <w:color w:val="333333"/>
          <w:sz w:val="24"/>
          <w:szCs w:val="24"/>
          <w:lang w:eastAsia="ru-RU"/>
        </w:rPr>
        <w:t>профессиограммой</w:t>
      </w:r>
      <w:proofErr w:type="spellEnd"/>
      <w:r w:rsidRPr="005D5691">
        <w:rPr>
          <w:rFonts w:ascii="Times New Roman" w:hAnsi="Times New Roman"/>
          <w:color w:val="333333"/>
          <w:sz w:val="24"/>
          <w:szCs w:val="24"/>
          <w:lang w:eastAsia="ru-RU"/>
        </w:rPr>
        <w:t>, поговорите с человеком этой профессией, посетите вместе учебное заведение, где готовят этих специалистов, узнайте о перспективах трудоустройства и профессионального роста.</w:t>
      </w:r>
    </w:p>
    <w:p w14:paraId="65508D0E"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lastRenderedPageBreak/>
        <w:t>Помогите ребенку соотнести профессиональные намерения с минусами профессий. В ходе такого сопоставления ваш ребенок станет думать о своем выборе гораздо реалистичнее. Не так часто встречаются старшеклассники, которые понимают, что любая профессия имеет объективные минусы. Вот лишь краткий перечень таких трудностей:</w:t>
      </w:r>
    </w:p>
    <w:p w14:paraId="5E402CAC" w14:textId="77777777" w:rsidR="00E52630" w:rsidRPr="005D5691" w:rsidRDefault="00E52630" w:rsidP="005D5691">
      <w:pPr>
        <w:numPr>
          <w:ilvl w:val="0"/>
          <w:numId w:val="4"/>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Сложности с трудоустройством;</w:t>
      </w:r>
    </w:p>
    <w:p w14:paraId="5EFEB37A" w14:textId="77777777" w:rsidR="00E52630" w:rsidRPr="005D5691" w:rsidRDefault="00E52630" w:rsidP="005D5691">
      <w:pPr>
        <w:numPr>
          <w:ilvl w:val="0"/>
          <w:numId w:val="4"/>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Длительное время профессиональной подготовки;</w:t>
      </w:r>
    </w:p>
    <w:p w14:paraId="6C3825DC" w14:textId="77777777" w:rsidR="00E52630" w:rsidRPr="005D5691" w:rsidRDefault="00E52630" w:rsidP="005D5691">
      <w:pPr>
        <w:numPr>
          <w:ilvl w:val="0"/>
          <w:numId w:val="4"/>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Трудности в согласовании профессиональных и личных планов;</w:t>
      </w:r>
    </w:p>
    <w:p w14:paraId="41116142" w14:textId="77777777" w:rsidR="00E52630" w:rsidRPr="005D5691" w:rsidRDefault="00E52630" w:rsidP="005D5691">
      <w:pPr>
        <w:numPr>
          <w:ilvl w:val="0"/>
          <w:numId w:val="4"/>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Сложности в оценке результатов труда (важно ли для вашего ребенка сделать что-либо и полюбоваться результатами своего труда или он может работать на будущее);</w:t>
      </w:r>
    </w:p>
    <w:p w14:paraId="52CCF006" w14:textId="77777777" w:rsidR="00E52630" w:rsidRPr="005D5691" w:rsidRDefault="00E52630" w:rsidP="005D5691">
      <w:pPr>
        <w:numPr>
          <w:ilvl w:val="0"/>
          <w:numId w:val="4"/>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Профессиональные риски для здоровья, как физического, так и психологического [3].</w:t>
      </w:r>
    </w:p>
    <w:p w14:paraId="1B210839"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u w:val="single"/>
          <w:lang w:eastAsia="ru-RU"/>
        </w:rPr>
        <w:t>Вторая группа ошибок связана с незнанием себя</w:t>
      </w:r>
      <w:r w:rsidRPr="005D5691">
        <w:rPr>
          <w:rFonts w:ascii="Times New Roman" w:hAnsi="Times New Roman"/>
          <w:color w:val="333333"/>
          <w:sz w:val="24"/>
          <w:szCs w:val="24"/>
          <w:lang w:eastAsia="ru-RU"/>
        </w:rPr>
        <w:t>, своего здоровья, способностей, с неумением соотнести их с требованиями профессий. Для правильного выбора профессий необходимо в них разбираться в себе, правильно оценивать свои слабые и сильные стороны, реально оценить способности.</w:t>
      </w:r>
    </w:p>
    <w:p w14:paraId="5D4537B7"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Во многих случаях школьники неадекватно оценивают свои способности. К нежелательным последствиям приводит как их переоценка, так и недооценка. В первом случае это может привести к негативным результатам на вступительных экзаменах или во время учебы в ВУЗе. Во втором, вместо желаемой специальности, получение которой связано с прохождением большого конкурса, нередко выбирают другую, более надежную с точки зрения попадания в ВУЗ.</w:t>
      </w:r>
    </w:p>
    <w:p w14:paraId="43774C7C"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Разобраться в себе, свои личностных особенностях, реально оценить способности – для подростков это бывает трудной задачей, им необходим совет знающего их человека, и, прежде всего, родителей. Любая профессия предъявляет определенные и порой достаточно жесткие требования к личности и организму работающего, поэтому при выборе профессии нужно учитывать состояние здоровья. Учащиеся часто склонны переоценивать свое здоровье, не замечать незначительные с их точки зрения “болячки”. Никто лучше родителей не знает отклонения в состоянии здоровья детей, поэтому в вопросе профессиональной пригодности подростков вмешательство родителей будет вполне уместно и даже необходимо, но опять же при условии, что сами родители знают медицинские противопоказания по профессиям, интересующим их детей [3].</w:t>
      </w:r>
    </w:p>
    <w:p w14:paraId="52BE0531"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u w:val="single"/>
          <w:lang w:eastAsia="ru-RU"/>
        </w:rPr>
        <w:t>3 группа ошибок: Незнание самих правил выбора профессий</w:t>
      </w:r>
    </w:p>
    <w:p w14:paraId="5EDA01F7"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Выбирать по душе надо не только профессию, но и связанный с нею образ жизни и подходящий вид деятельности. Для одних профессий необходимо усидчивость, для других характерен постоянный риск. Один человек не терпит монотонности, другой не выносит суеты. Все это надо учитывать. Нельзя относиться к профессии, как к чему-то вечному, неизменному.</w:t>
      </w:r>
    </w:p>
    <w:p w14:paraId="6C8A4069"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Не надо поддаваться рекламным стереотипам, необходимо узнать не только о радужной стороне профессий, но и о теневой.</w:t>
      </w:r>
    </w:p>
    <w:p w14:paraId="0ED5FAA0"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Не может быть надежным и мотивированным выбор профессии или место работы за компанию с друзьями, одноклассниками. Многие подростки после девятого класса идут в десятый из-за неосознанной боязни расстаться с привычным окружением, многие не могут ясно определить свое будущее и тянуться к тем, кто увереннее и смелее делает выбор. Получается, что выбирают не свою профессию, а профессию друга.</w:t>
      </w:r>
    </w:p>
    <w:p w14:paraId="41FC96FB"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 xml:space="preserve">Распространенная </w:t>
      </w:r>
      <w:proofErr w:type="gramStart"/>
      <w:r w:rsidRPr="005D5691">
        <w:rPr>
          <w:rFonts w:ascii="Times New Roman" w:hAnsi="Times New Roman"/>
          <w:color w:val="333333"/>
          <w:sz w:val="24"/>
          <w:szCs w:val="24"/>
          <w:lang w:eastAsia="ru-RU"/>
        </w:rPr>
        <w:t>ошибка</w:t>
      </w:r>
      <w:proofErr w:type="gramEnd"/>
      <w:r w:rsidRPr="005D5691">
        <w:rPr>
          <w:rFonts w:ascii="Times New Roman" w:hAnsi="Times New Roman"/>
          <w:color w:val="333333"/>
          <w:sz w:val="24"/>
          <w:szCs w:val="24"/>
          <w:lang w:eastAsia="ru-RU"/>
        </w:rPr>
        <w:t xml:space="preserve"> как школьника, так и их родителей – автоматически перенос интереса к школьному предмету на будущую профессию, когда уверенную пятерку по какому-то из школьных предметов считают единственным и достаточным условием </w:t>
      </w:r>
      <w:r w:rsidRPr="005D5691">
        <w:rPr>
          <w:rFonts w:ascii="Times New Roman" w:hAnsi="Times New Roman"/>
          <w:color w:val="333333"/>
          <w:sz w:val="24"/>
          <w:szCs w:val="24"/>
          <w:lang w:eastAsia="ru-RU"/>
        </w:rPr>
        <w:lastRenderedPageBreak/>
        <w:t>успешного выбора профессии. Одно дело любить книги, и совсем другое – быть учителем без педагогических способностей. Надо оценивать при выборе профессии и свои возможности.</w:t>
      </w:r>
    </w:p>
    <w:p w14:paraId="1238E045"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Выбирая профессию, путь ее получения, подростки и родители часто упускают из виду еще одну немаловажную проблему – возможность трудоустройства по выбранной профессии после окончания учебного заведения.</w:t>
      </w:r>
    </w:p>
    <w:p w14:paraId="2B007CAD"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Это некоторые распространенные ошибки при выборе профессии, знания их убережет от многих случайностей.</w:t>
      </w:r>
    </w:p>
    <w:p w14:paraId="4CBBC8DF"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Очень важно помочь ребенку сделать свой профессиональный выбор более конкретным, пусть он вместе с вами попробует построить план своей карьеры. Возможно, этот план не будет реальным проектом, важно, что ребенок продумал сделанный им выбор вовремя.</w:t>
      </w:r>
    </w:p>
    <w:p w14:paraId="5B15EC8D"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Разумеется, выбор профессии не ограничивается психологической поддержкой. Но на первых этапах самоопределения ребенок нуждается именно в этой помощи. Обращение к профессионалу – одно из лучших решений.</w:t>
      </w:r>
    </w:p>
    <w:p w14:paraId="7320B962"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Хочется отметить, что к психологу обращаются две категории родителей: те, которые не знают, на кого переложить ответственность за принятие решения, и те, кто успешно содействует самоопределению ребенка и стремится принимать решения, обладая исчерпывающей информацией. Профконсультант поможет не только точнее оценить уже проявившиеся способности и намерения, но и определить потенциал, который пока скрыт, сделать прогноз развития способностей [2].</w:t>
      </w:r>
    </w:p>
    <w:p w14:paraId="4974CE7A"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Вашему ребенку нужна поддержка психолога при выборе профессии, если:</w:t>
      </w:r>
    </w:p>
    <w:p w14:paraId="2121EB20" w14:textId="77777777" w:rsidR="00E52630" w:rsidRPr="005D5691" w:rsidRDefault="00E52630" w:rsidP="005D5691">
      <w:pPr>
        <w:numPr>
          <w:ilvl w:val="0"/>
          <w:numId w:val="5"/>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Профессии, который ребенок наметил для себя, как желанные, мало согласуются друг с другом;</w:t>
      </w:r>
    </w:p>
    <w:p w14:paraId="2D45E512" w14:textId="77777777" w:rsidR="00E52630" w:rsidRPr="005D5691" w:rsidRDefault="00E52630" w:rsidP="005D5691">
      <w:pPr>
        <w:numPr>
          <w:ilvl w:val="0"/>
          <w:numId w:val="5"/>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Ребенок всячески отказывается обсуждать проблему выбора профессии, мотивируя тем, что еще рано;</w:t>
      </w:r>
    </w:p>
    <w:p w14:paraId="6D71B116" w14:textId="77777777" w:rsidR="00E52630" w:rsidRPr="005D5691" w:rsidRDefault="00E52630" w:rsidP="005D5691">
      <w:pPr>
        <w:numPr>
          <w:ilvl w:val="0"/>
          <w:numId w:val="5"/>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Выбор, сделанный ребенком, резко расходится с вашими ожиданиями;</w:t>
      </w:r>
    </w:p>
    <w:p w14:paraId="3DA3991F" w14:textId="77777777" w:rsidR="00E52630" w:rsidRPr="005D5691" w:rsidRDefault="00E52630" w:rsidP="005D5691">
      <w:pPr>
        <w:numPr>
          <w:ilvl w:val="0"/>
          <w:numId w:val="5"/>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Ребенок не редко принимает решения под влиянием своих друзей.</w:t>
      </w:r>
    </w:p>
    <w:p w14:paraId="4836051D"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Родители, помните, что какой бы жестокой не становилась жизнь, нельзя относиться к выбору профессии, как к работе сапера, лишая ребенка права на ошибку. Конечно, этот совет особенно хорош, если ваше чадо начинает задумываться об этом задолго до необходимости принимать решения. Но задача взрослых научить ребенка принимать решения в этой сфере, ведь современная жизнь так стремительна, что выбирать профессию и образование придется не раз!</w:t>
      </w:r>
    </w:p>
    <w:p w14:paraId="5B6F14FB"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Задача взрослого – помочь подростку взрослеть рядом с ним, быть нужным своему ребенку, а это значит, быть всегда настроенным “на его волну”, не уходить от трудных вопросов, чутко улавливая малейшие, но такие важные перепады его эмоций. И взрослым и детям нужно всегда помнить, что человек “состоит” из души, тела и дела, которое его кормит, одевает, согревает. Выбирает он не профессию в чистом виде, а нечто большее – приемлемые условия и безопасность труда, его доход, среду и “климат” общения, то есть уровень и образ жизни.</w:t>
      </w:r>
    </w:p>
    <w:p w14:paraId="4F84CD28"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Сейчас хотелось бы Вам предложить ставить пред собой такие вопросы, и пробовать на них отвечать с учетом всех способностей и наклонностей Вашего ребенка:</w:t>
      </w:r>
    </w:p>
    <w:p w14:paraId="34BF478E"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Кем  хочет стать Ваш ребенок?</w:t>
      </w:r>
    </w:p>
    <w:p w14:paraId="2928EC21"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Какие интересы и склонности Вы отмечаете у своего ребенка?</w:t>
      </w:r>
    </w:p>
    <w:p w14:paraId="21F763CA"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lastRenderedPageBreak/>
        <w:t>Что Вы делаете для развития профессиональных интересов?</w:t>
      </w:r>
    </w:p>
    <w:p w14:paraId="2ABBFFE5"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Учитываете ли Вы особенности его темперамента при поиске подходящей профессии?</w:t>
      </w:r>
    </w:p>
    <w:p w14:paraId="0954C0EC"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Настаиваете ли Вы на выборе какой – то определенной профессии, ВУЗа?</w:t>
      </w:r>
    </w:p>
    <w:p w14:paraId="1379D137"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Соглашается ли с этим Ваш ребенок?</w:t>
      </w:r>
    </w:p>
    <w:p w14:paraId="435BD64A"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Проанализировав результаты, Вы лучше поймете ребенка, в дальнейшем сможете избежать «навязывания» профессии. Вы только поможете ему спланировать совместно с Вами его профессиональное будущее, и поможете выбрать ту профессию, которая будет приносить ему радость, и избежите всех возможных ошибок при таком ответственном выборе.</w:t>
      </w:r>
    </w:p>
    <w:p w14:paraId="3538AE46"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b/>
          <w:bCs/>
          <w:color w:val="000000"/>
          <w:sz w:val="24"/>
          <w:szCs w:val="24"/>
          <w:lang w:eastAsia="ru-RU"/>
        </w:rPr>
        <w:t>Подведение итогов</w:t>
      </w:r>
    </w:p>
    <w:p w14:paraId="5A8281A7"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Каждый человек проводит на работе достаточно большое количество времени, и допустить такую ошибку, как неправильный выбор профессии мы попросту не имеем права. Ведь с дипломом человек получает билет в жизнь.</w:t>
      </w:r>
    </w:p>
    <w:p w14:paraId="5BB4D5C8"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На работе мы должны получать удовольствие, нам должно хотеться туда идти и завтра и послезавтра, и мы должны помочь выбрать такую комфортную среду для ребенка.</w:t>
      </w:r>
    </w:p>
    <w:p w14:paraId="437A4BFF"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Не забывайте, окончив школу, ребенок должен знать:</w:t>
      </w:r>
    </w:p>
    <w:p w14:paraId="45C25685"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1.  Свои интересы к профессии.</w:t>
      </w:r>
    </w:p>
    <w:p w14:paraId="4B7E00D6"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2.  Свои способности.</w:t>
      </w:r>
    </w:p>
    <w:p w14:paraId="3BF2E763"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3.  Свои склонности.</w:t>
      </w:r>
    </w:p>
    <w:p w14:paraId="70A38C0A"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4.  Степень профессиональной пригодности.</w:t>
      </w:r>
    </w:p>
    <w:p w14:paraId="4D405BFC" w14:textId="77777777" w:rsidR="00E52630" w:rsidRPr="005D5691" w:rsidRDefault="00E52630" w:rsidP="005D5691">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5D5691">
        <w:rPr>
          <w:rFonts w:ascii="Times New Roman" w:hAnsi="Times New Roman"/>
          <w:color w:val="000000"/>
          <w:sz w:val="24"/>
          <w:szCs w:val="24"/>
          <w:lang w:eastAsia="ru-RU"/>
        </w:rPr>
        <w:t>Всем спасибо за внимание. До новых встреч.</w:t>
      </w:r>
    </w:p>
    <w:p w14:paraId="3915B23B"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p>
    <w:p w14:paraId="1063598D" w14:textId="77777777" w:rsidR="00E52630" w:rsidRPr="005D5691" w:rsidRDefault="00E52630" w:rsidP="005D5691">
      <w:pPr>
        <w:shd w:val="clear" w:color="auto" w:fill="FFFFFF"/>
        <w:spacing w:after="75" w:line="240" w:lineRule="auto"/>
        <w:jc w:val="both"/>
        <w:rPr>
          <w:rFonts w:ascii="Times New Roman" w:hAnsi="Times New Roman"/>
          <w:color w:val="333333"/>
          <w:sz w:val="24"/>
          <w:szCs w:val="24"/>
          <w:lang w:eastAsia="ru-RU"/>
        </w:rPr>
      </w:pPr>
      <w:r w:rsidRPr="005D5691">
        <w:rPr>
          <w:rFonts w:ascii="Times New Roman" w:hAnsi="Times New Roman"/>
          <w:b/>
          <w:bCs/>
          <w:color w:val="333333"/>
          <w:sz w:val="24"/>
          <w:szCs w:val="24"/>
          <w:lang w:eastAsia="ru-RU"/>
        </w:rPr>
        <w:t>Используемая литература.</w:t>
      </w:r>
    </w:p>
    <w:p w14:paraId="4E6F4113" w14:textId="77777777" w:rsidR="00E52630" w:rsidRPr="005D5691" w:rsidRDefault="00E52630" w:rsidP="005D5691">
      <w:pPr>
        <w:numPr>
          <w:ilvl w:val="0"/>
          <w:numId w:val="6"/>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proofErr w:type="spellStart"/>
      <w:r w:rsidRPr="005D5691">
        <w:rPr>
          <w:rFonts w:ascii="Times New Roman" w:hAnsi="Times New Roman"/>
          <w:color w:val="333333"/>
          <w:sz w:val="24"/>
          <w:szCs w:val="24"/>
          <w:lang w:eastAsia="ru-RU"/>
        </w:rPr>
        <w:t>Грецов</w:t>
      </w:r>
      <w:proofErr w:type="spellEnd"/>
      <w:r w:rsidRPr="005D5691">
        <w:rPr>
          <w:rFonts w:ascii="Times New Roman" w:hAnsi="Times New Roman"/>
          <w:color w:val="333333"/>
          <w:sz w:val="24"/>
          <w:szCs w:val="24"/>
          <w:lang w:eastAsia="ru-RU"/>
        </w:rPr>
        <w:t xml:space="preserve"> А. Выбираем профессию. Советы практического психолога. – Питер, 2005.</w:t>
      </w:r>
    </w:p>
    <w:p w14:paraId="1D20615A" w14:textId="77777777" w:rsidR="00E52630" w:rsidRPr="005D5691" w:rsidRDefault="00E52630" w:rsidP="005D5691">
      <w:pPr>
        <w:numPr>
          <w:ilvl w:val="0"/>
          <w:numId w:val="6"/>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Махаева О.Л., Григорьева Е.Е. Я выбираю профессию. – М.: УЦ “Перспектива”, 2005.</w:t>
      </w:r>
    </w:p>
    <w:p w14:paraId="7E437F4D" w14:textId="77777777" w:rsidR="00E52630" w:rsidRPr="005D5691" w:rsidRDefault="00E52630" w:rsidP="005D5691">
      <w:pPr>
        <w:numPr>
          <w:ilvl w:val="0"/>
          <w:numId w:val="6"/>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Основы выбора профессии. Факультативный курс для выпускников школ, часть 3. – Вологда, 1997.</w:t>
      </w:r>
    </w:p>
    <w:p w14:paraId="7E77A35B" w14:textId="77777777" w:rsidR="00E52630" w:rsidRPr="005D5691" w:rsidRDefault="00E52630" w:rsidP="005D5691">
      <w:pPr>
        <w:numPr>
          <w:ilvl w:val="0"/>
          <w:numId w:val="6"/>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5D5691">
        <w:rPr>
          <w:rFonts w:ascii="Times New Roman" w:hAnsi="Times New Roman"/>
          <w:color w:val="333333"/>
          <w:sz w:val="24"/>
          <w:szCs w:val="24"/>
          <w:lang w:eastAsia="ru-RU"/>
        </w:rPr>
        <w:t xml:space="preserve">Психологическое сопровождение выбора профессии. Под ред. Л.М. Митиной. – М.: </w:t>
      </w:r>
      <w:proofErr w:type="spellStart"/>
      <w:r w:rsidRPr="005D5691">
        <w:rPr>
          <w:rFonts w:ascii="Times New Roman" w:hAnsi="Times New Roman"/>
          <w:color w:val="333333"/>
          <w:sz w:val="24"/>
          <w:szCs w:val="24"/>
          <w:lang w:eastAsia="ru-RU"/>
        </w:rPr>
        <w:t>Фликта</w:t>
      </w:r>
      <w:proofErr w:type="spellEnd"/>
      <w:r w:rsidRPr="005D5691">
        <w:rPr>
          <w:rFonts w:ascii="Times New Roman" w:hAnsi="Times New Roman"/>
          <w:color w:val="333333"/>
          <w:sz w:val="24"/>
          <w:szCs w:val="24"/>
          <w:lang w:eastAsia="ru-RU"/>
        </w:rPr>
        <w:t>, 2003.</w:t>
      </w:r>
    </w:p>
    <w:p w14:paraId="4EC2D9F6" w14:textId="77777777" w:rsidR="00E52630" w:rsidRPr="005D5691" w:rsidRDefault="00E52630" w:rsidP="005D5691">
      <w:pPr>
        <w:jc w:val="both"/>
        <w:rPr>
          <w:rFonts w:ascii="Times New Roman" w:hAnsi="Times New Roman"/>
          <w:sz w:val="24"/>
          <w:szCs w:val="24"/>
        </w:rPr>
      </w:pPr>
      <w:bookmarkStart w:id="0" w:name="_GoBack"/>
      <w:bookmarkEnd w:id="0"/>
    </w:p>
    <w:sectPr w:rsidR="00E52630" w:rsidRPr="005D5691" w:rsidSect="00CD6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4DA"/>
    <w:multiLevelType w:val="multilevel"/>
    <w:tmpl w:val="85D0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FC7670"/>
    <w:multiLevelType w:val="multilevel"/>
    <w:tmpl w:val="ECCE51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1825A23"/>
    <w:multiLevelType w:val="multilevel"/>
    <w:tmpl w:val="60F2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8438BA"/>
    <w:multiLevelType w:val="multilevel"/>
    <w:tmpl w:val="B678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E1FA0"/>
    <w:multiLevelType w:val="multilevel"/>
    <w:tmpl w:val="D0D4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B3671F"/>
    <w:multiLevelType w:val="multilevel"/>
    <w:tmpl w:val="9E36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EF"/>
    <w:rsid w:val="000677EF"/>
    <w:rsid w:val="002D6742"/>
    <w:rsid w:val="002E3CA4"/>
    <w:rsid w:val="00547095"/>
    <w:rsid w:val="005D5691"/>
    <w:rsid w:val="006F3C70"/>
    <w:rsid w:val="00AE6E4A"/>
    <w:rsid w:val="00CD6959"/>
    <w:rsid w:val="00DD144D"/>
    <w:rsid w:val="00E31F4A"/>
    <w:rsid w:val="00E52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D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959"/>
    <w:pPr>
      <w:spacing w:after="200" w:line="276" w:lineRule="auto"/>
    </w:pPr>
    <w:rPr>
      <w:lang w:eastAsia="en-US"/>
    </w:rPr>
  </w:style>
  <w:style w:type="paragraph" w:styleId="1">
    <w:name w:val="heading 1"/>
    <w:basedOn w:val="a"/>
    <w:link w:val="10"/>
    <w:uiPriority w:val="99"/>
    <w:qFormat/>
    <w:rsid w:val="000677E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7EF"/>
    <w:rPr>
      <w:rFonts w:ascii="Times New Roman" w:hAnsi="Times New Roman" w:cs="Times New Roman"/>
      <w:b/>
      <w:bCs/>
      <w:kern w:val="36"/>
      <w:sz w:val="48"/>
      <w:szCs w:val="48"/>
      <w:lang w:eastAsia="ru-RU"/>
    </w:rPr>
  </w:style>
  <w:style w:type="character" w:styleId="a3">
    <w:name w:val="Hyperlink"/>
    <w:basedOn w:val="a0"/>
    <w:uiPriority w:val="99"/>
    <w:semiHidden/>
    <w:rsid w:val="000677EF"/>
    <w:rPr>
      <w:rFonts w:cs="Times New Roman"/>
      <w:color w:val="0000FF"/>
      <w:u w:val="single"/>
    </w:rPr>
  </w:style>
  <w:style w:type="character" w:styleId="a4">
    <w:name w:val="Emphasis"/>
    <w:basedOn w:val="a0"/>
    <w:uiPriority w:val="99"/>
    <w:qFormat/>
    <w:rsid w:val="000677EF"/>
    <w:rPr>
      <w:rFonts w:cs="Times New Roman"/>
      <w:i/>
      <w:iCs/>
    </w:rPr>
  </w:style>
  <w:style w:type="paragraph" w:styleId="a5">
    <w:name w:val="Normal (Web)"/>
    <w:basedOn w:val="a"/>
    <w:uiPriority w:val="99"/>
    <w:semiHidden/>
    <w:rsid w:val="000677EF"/>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0677EF"/>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959"/>
    <w:pPr>
      <w:spacing w:after="200" w:line="276" w:lineRule="auto"/>
    </w:pPr>
    <w:rPr>
      <w:lang w:eastAsia="en-US"/>
    </w:rPr>
  </w:style>
  <w:style w:type="paragraph" w:styleId="1">
    <w:name w:val="heading 1"/>
    <w:basedOn w:val="a"/>
    <w:link w:val="10"/>
    <w:uiPriority w:val="99"/>
    <w:qFormat/>
    <w:rsid w:val="000677E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7EF"/>
    <w:rPr>
      <w:rFonts w:ascii="Times New Roman" w:hAnsi="Times New Roman" w:cs="Times New Roman"/>
      <w:b/>
      <w:bCs/>
      <w:kern w:val="36"/>
      <w:sz w:val="48"/>
      <w:szCs w:val="48"/>
      <w:lang w:eastAsia="ru-RU"/>
    </w:rPr>
  </w:style>
  <w:style w:type="character" w:styleId="a3">
    <w:name w:val="Hyperlink"/>
    <w:basedOn w:val="a0"/>
    <w:uiPriority w:val="99"/>
    <w:semiHidden/>
    <w:rsid w:val="000677EF"/>
    <w:rPr>
      <w:rFonts w:cs="Times New Roman"/>
      <w:color w:val="0000FF"/>
      <w:u w:val="single"/>
    </w:rPr>
  </w:style>
  <w:style w:type="character" w:styleId="a4">
    <w:name w:val="Emphasis"/>
    <w:basedOn w:val="a0"/>
    <w:uiPriority w:val="99"/>
    <w:qFormat/>
    <w:rsid w:val="000677EF"/>
    <w:rPr>
      <w:rFonts w:cs="Times New Roman"/>
      <w:i/>
      <w:iCs/>
    </w:rPr>
  </w:style>
  <w:style w:type="paragraph" w:styleId="a5">
    <w:name w:val="Normal (Web)"/>
    <w:basedOn w:val="a"/>
    <w:uiPriority w:val="99"/>
    <w:semiHidden/>
    <w:rsid w:val="000677EF"/>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0677E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111078">
      <w:marLeft w:val="0"/>
      <w:marRight w:val="0"/>
      <w:marTop w:val="0"/>
      <w:marBottom w:val="0"/>
      <w:divBdr>
        <w:top w:val="none" w:sz="0" w:space="0" w:color="auto"/>
        <w:left w:val="none" w:sz="0" w:space="0" w:color="auto"/>
        <w:bottom w:val="none" w:sz="0" w:space="0" w:color="auto"/>
        <w:right w:val="none" w:sz="0" w:space="0" w:color="auto"/>
      </w:divBdr>
      <w:divsChild>
        <w:div w:id="2089111077">
          <w:marLeft w:val="-125"/>
          <w:marRight w:val="-12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2196</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2025-03-25T04:04:00Z</dcterms:created>
  <dcterms:modified xsi:type="dcterms:W3CDTF">2025-03-25T04:04:00Z</dcterms:modified>
</cp:coreProperties>
</file>