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88B" w:rsidRPr="003479DB" w:rsidRDefault="00F47EF1">
      <w:pPr>
        <w:spacing w:after="0" w:line="408" w:lineRule="auto"/>
        <w:ind w:left="120"/>
        <w:jc w:val="center"/>
      </w:pPr>
      <w:bookmarkStart w:id="0" w:name="block-54030522"/>
      <w:r w:rsidRPr="003479DB">
        <w:rPr>
          <w:rFonts w:ascii="Times New Roman" w:hAnsi="Times New Roman"/>
          <w:b/>
          <w:color w:val="000000"/>
          <w:sz w:val="28"/>
        </w:rPr>
        <w:t>МИНИСТЕРСТВО ПРОСВЕЩЕНИЯ РОССИЙСКОЙ ФЕДЕРАЦИИ</w:t>
      </w:r>
    </w:p>
    <w:p w:rsidR="00A0488B" w:rsidRPr="003479DB" w:rsidRDefault="00A0488B">
      <w:pPr>
        <w:spacing w:after="0" w:line="408" w:lineRule="auto"/>
        <w:ind w:left="120"/>
        <w:jc w:val="center"/>
      </w:pPr>
    </w:p>
    <w:p w:rsidR="00A0488B" w:rsidRPr="003479DB" w:rsidRDefault="00A0488B">
      <w:pPr>
        <w:spacing w:after="0" w:line="408" w:lineRule="auto"/>
        <w:ind w:left="120"/>
        <w:jc w:val="center"/>
      </w:pPr>
    </w:p>
    <w:p w:rsidR="00A0488B" w:rsidRPr="003479DB" w:rsidRDefault="00F47EF1">
      <w:pPr>
        <w:spacing w:after="0" w:line="408" w:lineRule="auto"/>
        <w:ind w:left="120"/>
        <w:jc w:val="center"/>
      </w:pPr>
      <w:r w:rsidRPr="003479DB">
        <w:rPr>
          <w:rFonts w:ascii="Times New Roman" w:hAnsi="Times New Roman"/>
          <w:b/>
          <w:color w:val="000000"/>
          <w:sz w:val="28"/>
        </w:rPr>
        <w:t>МБОУ "ОСОШ №2"</w:t>
      </w:r>
    </w:p>
    <w:p w:rsidR="00A0488B" w:rsidRPr="003479DB" w:rsidRDefault="00A0488B">
      <w:pPr>
        <w:spacing w:after="0"/>
        <w:ind w:left="120"/>
      </w:pPr>
    </w:p>
    <w:p w:rsidR="00A0488B" w:rsidRPr="003479DB" w:rsidRDefault="00A0488B">
      <w:pPr>
        <w:spacing w:after="0"/>
        <w:ind w:left="120"/>
      </w:pPr>
    </w:p>
    <w:p w:rsidR="00A0488B" w:rsidRPr="003479DB" w:rsidRDefault="00A0488B">
      <w:pPr>
        <w:spacing w:after="0"/>
        <w:ind w:left="120"/>
      </w:pPr>
    </w:p>
    <w:p w:rsidR="00A0488B" w:rsidRPr="003479DB" w:rsidRDefault="00A0488B">
      <w:pPr>
        <w:spacing w:after="0"/>
        <w:ind w:left="120"/>
      </w:pPr>
    </w:p>
    <w:p w:rsidR="00A0488B" w:rsidRPr="003479DB" w:rsidRDefault="00A0488B">
      <w:pPr>
        <w:spacing w:after="0"/>
        <w:ind w:left="120"/>
      </w:pPr>
    </w:p>
    <w:p w:rsidR="00A0488B" w:rsidRPr="003479DB" w:rsidRDefault="00A0488B">
      <w:pPr>
        <w:spacing w:after="0"/>
        <w:ind w:left="120"/>
      </w:pPr>
    </w:p>
    <w:p w:rsidR="00A0488B" w:rsidRPr="003479DB" w:rsidRDefault="00A0488B">
      <w:pPr>
        <w:spacing w:after="0"/>
        <w:ind w:left="120"/>
      </w:pPr>
    </w:p>
    <w:p w:rsidR="00A0488B" w:rsidRPr="003479DB" w:rsidRDefault="00A0488B">
      <w:pPr>
        <w:spacing w:after="0"/>
        <w:ind w:left="120"/>
      </w:pPr>
    </w:p>
    <w:p w:rsidR="00A0488B" w:rsidRPr="003479DB" w:rsidRDefault="00A0488B">
      <w:pPr>
        <w:spacing w:after="0"/>
        <w:ind w:left="120"/>
      </w:pPr>
    </w:p>
    <w:p w:rsidR="00A0488B" w:rsidRPr="003479DB" w:rsidRDefault="00F47EF1">
      <w:pPr>
        <w:spacing w:after="0" w:line="408" w:lineRule="auto"/>
        <w:ind w:left="120"/>
        <w:jc w:val="center"/>
      </w:pPr>
      <w:r w:rsidRPr="003479DB">
        <w:rPr>
          <w:rFonts w:ascii="Times New Roman" w:hAnsi="Times New Roman"/>
          <w:b/>
          <w:color w:val="000000"/>
          <w:sz w:val="28"/>
        </w:rPr>
        <w:t>РАБОЧАЯ ПРОГРАММА</w:t>
      </w:r>
    </w:p>
    <w:p w:rsidR="00A0488B" w:rsidRPr="003479DB" w:rsidRDefault="00F47EF1">
      <w:pPr>
        <w:spacing w:after="0" w:line="408" w:lineRule="auto"/>
        <w:ind w:left="120"/>
        <w:jc w:val="center"/>
      </w:pPr>
      <w:r w:rsidRPr="003479DB">
        <w:rPr>
          <w:rFonts w:ascii="Times New Roman" w:hAnsi="Times New Roman"/>
          <w:color w:val="000000"/>
          <w:sz w:val="28"/>
        </w:rPr>
        <w:t>(</w:t>
      </w:r>
      <w:r>
        <w:rPr>
          <w:rFonts w:ascii="Times New Roman" w:hAnsi="Times New Roman"/>
          <w:color w:val="000000"/>
          <w:sz w:val="28"/>
        </w:rPr>
        <w:t>ID</w:t>
      </w:r>
      <w:r w:rsidRPr="003479DB">
        <w:rPr>
          <w:rFonts w:ascii="Times New Roman" w:hAnsi="Times New Roman"/>
          <w:color w:val="000000"/>
          <w:sz w:val="28"/>
        </w:rPr>
        <w:t xml:space="preserve"> 7011980)</w:t>
      </w:r>
    </w:p>
    <w:p w:rsidR="00A0488B" w:rsidRPr="003479DB" w:rsidRDefault="00A0488B">
      <w:pPr>
        <w:spacing w:after="0"/>
        <w:ind w:left="120"/>
        <w:jc w:val="center"/>
      </w:pPr>
    </w:p>
    <w:p w:rsidR="00A0488B" w:rsidRPr="003479DB" w:rsidRDefault="00F47EF1">
      <w:pPr>
        <w:spacing w:after="0" w:line="408" w:lineRule="auto"/>
        <w:ind w:left="120"/>
        <w:jc w:val="center"/>
      </w:pPr>
      <w:r w:rsidRPr="003479DB">
        <w:rPr>
          <w:rFonts w:ascii="Times New Roman" w:hAnsi="Times New Roman"/>
          <w:b/>
          <w:color w:val="000000"/>
          <w:sz w:val="28"/>
        </w:rPr>
        <w:t>учебного предмета «Физика. Базовый уровень»</w:t>
      </w:r>
    </w:p>
    <w:p w:rsidR="00A0488B" w:rsidRPr="003479DB" w:rsidRDefault="00F47EF1">
      <w:pPr>
        <w:spacing w:after="0" w:line="408" w:lineRule="auto"/>
        <w:ind w:left="120"/>
        <w:jc w:val="center"/>
      </w:pPr>
      <w:r w:rsidRPr="003479DB">
        <w:rPr>
          <w:rFonts w:ascii="Times New Roman" w:hAnsi="Times New Roman"/>
          <w:color w:val="000000"/>
          <w:sz w:val="28"/>
        </w:rPr>
        <w:t xml:space="preserve">для обучающихся 10-11 классов </w:t>
      </w:r>
    </w:p>
    <w:p w:rsidR="00A0488B" w:rsidRPr="003479DB" w:rsidRDefault="00A0488B">
      <w:pPr>
        <w:spacing w:after="0"/>
        <w:ind w:left="120"/>
        <w:jc w:val="center"/>
      </w:pPr>
    </w:p>
    <w:p w:rsidR="00A0488B" w:rsidRPr="003479DB" w:rsidRDefault="00A0488B">
      <w:pPr>
        <w:spacing w:after="0"/>
        <w:ind w:left="120"/>
        <w:jc w:val="center"/>
      </w:pPr>
    </w:p>
    <w:p w:rsidR="00A0488B" w:rsidRPr="003479DB" w:rsidRDefault="00A0488B">
      <w:pPr>
        <w:spacing w:after="0"/>
        <w:ind w:left="120"/>
        <w:jc w:val="center"/>
      </w:pPr>
    </w:p>
    <w:p w:rsidR="00A0488B" w:rsidRPr="003479DB" w:rsidRDefault="00A0488B">
      <w:pPr>
        <w:spacing w:after="0"/>
        <w:ind w:left="120"/>
        <w:jc w:val="center"/>
      </w:pPr>
    </w:p>
    <w:p w:rsidR="00A0488B" w:rsidRPr="003479DB" w:rsidRDefault="00A0488B">
      <w:pPr>
        <w:spacing w:after="0"/>
        <w:ind w:left="120"/>
        <w:jc w:val="center"/>
      </w:pPr>
    </w:p>
    <w:p w:rsidR="00A0488B" w:rsidRPr="003479DB" w:rsidRDefault="00A0488B">
      <w:pPr>
        <w:spacing w:after="0"/>
        <w:ind w:left="120"/>
        <w:jc w:val="center"/>
      </w:pPr>
    </w:p>
    <w:p w:rsidR="00A0488B" w:rsidRPr="003479DB" w:rsidRDefault="00A0488B">
      <w:pPr>
        <w:spacing w:after="0"/>
        <w:ind w:left="120"/>
        <w:jc w:val="center"/>
      </w:pPr>
    </w:p>
    <w:p w:rsidR="00A0488B" w:rsidRPr="003479DB" w:rsidRDefault="00A0488B">
      <w:pPr>
        <w:spacing w:after="0"/>
        <w:ind w:left="120"/>
        <w:jc w:val="center"/>
      </w:pPr>
    </w:p>
    <w:p w:rsidR="00A0488B" w:rsidRPr="003479DB" w:rsidRDefault="00A0488B">
      <w:pPr>
        <w:spacing w:after="0"/>
        <w:ind w:left="120"/>
        <w:jc w:val="center"/>
      </w:pPr>
    </w:p>
    <w:p w:rsidR="00A0488B" w:rsidRPr="003479DB" w:rsidRDefault="00A0488B">
      <w:pPr>
        <w:spacing w:after="0"/>
        <w:ind w:left="120"/>
        <w:jc w:val="center"/>
      </w:pPr>
    </w:p>
    <w:p w:rsidR="00A0488B" w:rsidRPr="003479DB" w:rsidRDefault="00A0488B">
      <w:pPr>
        <w:spacing w:after="0"/>
        <w:ind w:left="120"/>
        <w:jc w:val="center"/>
      </w:pPr>
    </w:p>
    <w:p w:rsidR="00A0488B" w:rsidRDefault="00A0488B">
      <w:pPr>
        <w:spacing w:after="0"/>
        <w:ind w:left="120"/>
        <w:jc w:val="center"/>
      </w:pPr>
    </w:p>
    <w:p w:rsidR="00014B03" w:rsidRDefault="00014B03">
      <w:pPr>
        <w:spacing w:after="0"/>
        <w:ind w:left="120"/>
        <w:jc w:val="center"/>
      </w:pPr>
    </w:p>
    <w:p w:rsidR="00014B03" w:rsidRDefault="00014B03">
      <w:pPr>
        <w:spacing w:after="0"/>
        <w:ind w:left="120"/>
        <w:jc w:val="center"/>
      </w:pPr>
    </w:p>
    <w:p w:rsidR="00014B03" w:rsidRDefault="00014B03">
      <w:pPr>
        <w:spacing w:after="0"/>
        <w:ind w:left="120"/>
        <w:jc w:val="center"/>
      </w:pPr>
    </w:p>
    <w:p w:rsidR="00014B03" w:rsidRDefault="00014B03">
      <w:pPr>
        <w:spacing w:after="0"/>
        <w:ind w:left="120"/>
        <w:jc w:val="center"/>
      </w:pPr>
    </w:p>
    <w:p w:rsidR="00014B03" w:rsidRDefault="00014B03">
      <w:pPr>
        <w:spacing w:after="0"/>
        <w:ind w:left="120"/>
        <w:jc w:val="center"/>
      </w:pPr>
    </w:p>
    <w:p w:rsidR="00014B03" w:rsidRDefault="00014B03">
      <w:pPr>
        <w:spacing w:after="0"/>
        <w:ind w:left="120"/>
        <w:jc w:val="center"/>
      </w:pPr>
    </w:p>
    <w:p w:rsidR="00014B03" w:rsidRPr="003479DB" w:rsidRDefault="00014B03">
      <w:pPr>
        <w:spacing w:after="0"/>
        <w:ind w:left="120"/>
        <w:jc w:val="center"/>
      </w:pPr>
    </w:p>
    <w:p w:rsidR="00A0488B" w:rsidRPr="009E694C" w:rsidRDefault="00F47EF1">
      <w:pPr>
        <w:spacing w:after="0"/>
        <w:ind w:left="120"/>
        <w:jc w:val="center"/>
      </w:pPr>
      <w:bookmarkStart w:id="1" w:name="f42bdabb-0f2d-40ee-bf7c-727852ad74ae"/>
      <w:r w:rsidRPr="009E694C">
        <w:rPr>
          <w:rFonts w:ascii="Times New Roman" w:hAnsi="Times New Roman"/>
          <w:color w:val="000000"/>
          <w:sz w:val="28"/>
        </w:rPr>
        <w:t>п.</w:t>
      </w:r>
      <w:r w:rsidR="009E694C">
        <w:rPr>
          <w:rFonts w:ascii="Times New Roman" w:hAnsi="Times New Roman"/>
          <w:color w:val="000000"/>
          <w:sz w:val="28"/>
        </w:rPr>
        <w:t xml:space="preserve"> </w:t>
      </w:r>
      <w:bookmarkStart w:id="2" w:name="_GoBack"/>
      <w:bookmarkEnd w:id="2"/>
      <w:r w:rsidRPr="009E694C">
        <w:rPr>
          <w:rFonts w:ascii="Times New Roman" w:hAnsi="Times New Roman"/>
          <w:color w:val="000000"/>
          <w:sz w:val="28"/>
        </w:rPr>
        <w:t>Октябрьский</w:t>
      </w:r>
      <w:bookmarkStart w:id="3" w:name="62ee4c66-afc2-48b9-8903-39adf2f93014"/>
      <w:bookmarkEnd w:id="1"/>
      <w:r w:rsidR="009E694C">
        <w:rPr>
          <w:rFonts w:ascii="Times New Roman" w:hAnsi="Times New Roman"/>
          <w:color w:val="000000"/>
          <w:sz w:val="28"/>
        </w:rPr>
        <w:t xml:space="preserve">, </w:t>
      </w:r>
      <w:r w:rsidRPr="009E694C">
        <w:rPr>
          <w:rFonts w:ascii="Times New Roman" w:hAnsi="Times New Roman"/>
          <w:color w:val="000000"/>
          <w:sz w:val="28"/>
        </w:rPr>
        <w:t>2025 г</w:t>
      </w:r>
      <w:bookmarkEnd w:id="3"/>
    </w:p>
    <w:p w:rsidR="00A0488B" w:rsidRPr="003479DB" w:rsidRDefault="00A0488B">
      <w:pPr>
        <w:spacing w:after="0"/>
        <w:ind w:left="120"/>
      </w:pPr>
    </w:p>
    <w:p w:rsidR="00A0488B" w:rsidRPr="003479DB" w:rsidRDefault="00F47EF1">
      <w:pPr>
        <w:spacing w:after="0" w:line="264" w:lineRule="auto"/>
        <w:ind w:left="120"/>
        <w:jc w:val="both"/>
      </w:pPr>
      <w:bookmarkStart w:id="4" w:name="block-54030518"/>
      <w:bookmarkEnd w:id="0"/>
      <w:r w:rsidRPr="003479DB">
        <w:rPr>
          <w:rFonts w:ascii="Times New Roman" w:hAnsi="Times New Roman"/>
          <w:b/>
          <w:color w:val="000000"/>
          <w:sz w:val="28"/>
        </w:rPr>
        <w:lastRenderedPageBreak/>
        <w:t>ПОЯСНИТЕЛЬНАЯ ЗАПИСКА</w:t>
      </w:r>
    </w:p>
    <w:p w:rsidR="00A0488B" w:rsidRPr="003479DB" w:rsidRDefault="00A0488B">
      <w:pPr>
        <w:spacing w:after="0" w:line="264" w:lineRule="auto"/>
        <w:ind w:left="120"/>
        <w:jc w:val="both"/>
      </w:pPr>
    </w:p>
    <w:p w:rsidR="00A0488B" w:rsidRPr="003479DB" w:rsidRDefault="00F47EF1">
      <w:pPr>
        <w:spacing w:after="0" w:line="264" w:lineRule="auto"/>
        <w:ind w:firstLine="600"/>
        <w:jc w:val="both"/>
      </w:pPr>
      <w:r w:rsidRPr="003479DB">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A0488B" w:rsidRPr="003479DB" w:rsidRDefault="00F47EF1">
      <w:pPr>
        <w:spacing w:after="0" w:line="264" w:lineRule="auto"/>
        <w:ind w:firstLine="600"/>
        <w:jc w:val="both"/>
      </w:pPr>
      <w:r w:rsidRPr="003479DB">
        <w:rPr>
          <w:rFonts w:ascii="Times New Roman" w:hAnsi="Times New Roman"/>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A0488B" w:rsidRDefault="00F47EF1">
      <w:pPr>
        <w:spacing w:after="0" w:line="264" w:lineRule="auto"/>
        <w:ind w:firstLine="600"/>
        <w:jc w:val="both"/>
      </w:pPr>
      <w:r>
        <w:rPr>
          <w:rFonts w:ascii="Times New Roman" w:hAnsi="Times New Roman"/>
          <w:color w:val="000000"/>
          <w:sz w:val="28"/>
        </w:rPr>
        <w:t>Программа по физике включает:</w:t>
      </w:r>
    </w:p>
    <w:p w:rsidR="00A0488B" w:rsidRPr="003479DB" w:rsidRDefault="00F47EF1">
      <w:pPr>
        <w:numPr>
          <w:ilvl w:val="0"/>
          <w:numId w:val="1"/>
        </w:numPr>
        <w:spacing w:after="0" w:line="264" w:lineRule="auto"/>
        <w:jc w:val="both"/>
      </w:pPr>
      <w:r w:rsidRPr="003479DB">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A0488B" w:rsidRPr="003479DB" w:rsidRDefault="00F47EF1">
      <w:pPr>
        <w:numPr>
          <w:ilvl w:val="0"/>
          <w:numId w:val="1"/>
        </w:numPr>
        <w:spacing w:after="0" w:line="264" w:lineRule="auto"/>
        <w:jc w:val="both"/>
      </w:pPr>
      <w:r w:rsidRPr="003479DB">
        <w:rPr>
          <w:rFonts w:ascii="Times New Roman" w:hAnsi="Times New Roman"/>
          <w:color w:val="000000"/>
          <w:sz w:val="28"/>
        </w:rPr>
        <w:t>содержание учебного предмета «Физика» по годам обучения.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A0488B" w:rsidRPr="003479DB" w:rsidRDefault="00F47EF1">
      <w:pPr>
        <w:spacing w:after="0" w:line="264" w:lineRule="auto"/>
        <w:ind w:firstLine="600"/>
        <w:jc w:val="both"/>
      </w:pPr>
      <w:r w:rsidRPr="003479DB">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A0488B" w:rsidRPr="003479DB" w:rsidRDefault="00F47EF1">
      <w:pPr>
        <w:spacing w:after="0" w:line="264" w:lineRule="auto"/>
        <w:ind w:firstLine="600"/>
        <w:jc w:val="both"/>
      </w:pPr>
      <w:r w:rsidRPr="003479DB">
        <w:rPr>
          <w:rFonts w:ascii="Times New Roman" w:hAnsi="Times New Roman"/>
          <w:i/>
          <w:color w:val="000000"/>
          <w:sz w:val="28"/>
        </w:rPr>
        <w:lastRenderedPageBreak/>
        <w:t>Идея целостности</w:t>
      </w:r>
      <w:r w:rsidRPr="003479DB">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A0488B" w:rsidRPr="003479DB" w:rsidRDefault="00F47EF1">
      <w:pPr>
        <w:spacing w:after="0" w:line="264" w:lineRule="auto"/>
        <w:ind w:firstLine="600"/>
        <w:jc w:val="both"/>
      </w:pPr>
      <w:r w:rsidRPr="003479DB">
        <w:rPr>
          <w:rFonts w:ascii="Times New Roman" w:hAnsi="Times New Roman"/>
          <w:i/>
          <w:color w:val="000000"/>
          <w:sz w:val="28"/>
        </w:rPr>
        <w:t>Идея генерализации</w:t>
      </w:r>
      <w:r w:rsidRPr="003479DB">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A0488B" w:rsidRPr="003479DB" w:rsidRDefault="00F47EF1">
      <w:pPr>
        <w:spacing w:after="0" w:line="264" w:lineRule="auto"/>
        <w:ind w:firstLine="600"/>
        <w:jc w:val="both"/>
      </w:pPr>
      <w:r w:rsidRPr="003479DB">
        <w:rPr>
          <w:rFonts w:ascii="Times New Roman" w:hAnsi="Times New Roman"/>
          <w:i/>
          <w:color w:val="000000"/>
          <w:sz w:val="28"/>
        </w:rPr>
        <w:t>Идея гуманитаризации</w:t>
      </w:r>
      <w:r w:rsidRPr="003479DB">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A0488B" w:rsidRPr="003479DB" w:rsidRDefault="00F47EF1">
      <w:pPr>
        <w:spacing w:after="0" w:line="264" w:lineRule="auto"/>
        <w:ind w:firstLine="600"/>
        <w:jc w:val="both"/>
      </w:pPr>
      <w:r w:rsidRPr="003479DB">
        <w:rPr>
          <w:rFonts w:ascii="Times New Roman" w:hAnsi="Times New Roman"/>
          <w:i/>
          <w:color w:val="000000"/>
          <w:sz w:val="28"/>
        </w:rPr>
        <w:t>Идея прикладной направленности</w:t>
      </w:r>
      <w:r w:rsidRPr="003479DB">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A0488B" w:rsidRPr="003479DB" w:rsidRDefault="00F47EF1">
      <w:pPr>
        <w:spacing w:after="0" w:line="264" w:lineRule="auto"/>
        <w:ind w:firstLine="600"/>
        <w:jc w:val="both"/>
      </w:pPr>
      <w:r w:rsidRPr="003479DB">
        <w:rPr>
          <w:rFonts w:ascii="Times New Roman" w:hAnsi="Times New Roman"/>
          <w:i/>
          <w:color w:val="000000"/>
          <w:sz w:val="28"/>
        </w:rPr>
        <w:t>Идея экологизации</w:t>
      </w:r>
      <w:r w:rsidRPr="003479DB">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A0488B" w:rsidRPr="003479DB" w:rsidRDefault="00F47EF1">
      <w:pPr>
        <w:spacing w:after="0" w:line="264" w:lineRule="auto"/>
        <w:ind w:firstLine="600"/>
        <w:jc w:val="both"/>
      </w:pPr>
      <w:r w:rsidRPr="003479DB">
        <w:rPr>
          <w:rFonts w:ascii="Times New Roman" w:hAnsi="Times New Roman"/>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A0488B" w:rsidRPr="003479DB" w:rsidRDefault="00F47EF1">
      <w:pPr>
        <w:spacing w:after="0" w:line="264" w:lineRule="auto"/>
        <w:ind w:firstLine="600"/>
        <w:jc w:val="both"/>
      </w:pPr>
      <w:r w:rsidRPr="003479DB">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3479DB">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A0488B" w:rsidRPr="003479DB" w:rsidRDefault="00F47EF1">
      <w:pPr>
        <w:spacing w:after="0" w:line="264" w:lineRule="auto"/>
        <w:ind w:firstLine="600"/>
        <w:jc w:val="both"/>
      </w:pPr>
      <w:r w:rsidRPr="003479DB">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A0488B" w:rsidRPr="003479DB" w:rsidRDefault="00F47EF1">
      <w:pPr>
        <w:spacing w:after="0" w:line="264" w:lineRule="auto"/>
        <w:ind w:firstLine="600"/>
        <w:jc w:val="both"/>
      </w:pPr>
      <w:r w:rsidRPr="003479DB">
        <w:rPr>
          <w:rFonts w:ascii="Times New Roman" w:hAnsi="Times New Roman"/>
          <w:color w:val="000000"/>
          <w:sz w:val="28"/>
        </w:rPr>
        <w:t xml:space="preserve">Основными целями изучения физики в общем образовании являются: </w:t>
      </w:r>
    </w:p>
    <w:p w:rsidR="00A0488B" w:rsidRPr="003479DB" w:rsidRDefault="00F47EF1">
      <w:pPr>
        <w:numPr>
          <w:ilvl w:val="0"/>
          <w:numId w:val="2"/>
        </w:numPr>
        <w:spacing w:after="0" w:line="264" w:lineRule="auto"/>
        <w:jc w:val="both"/>
      </w:pPr>
      <w:r w:rsidRPr="003479DB">
        <w:rPr>
          <w:rFonts w:ascii="Times New Roman" w:hAnsi="Times New Roman"/>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rsidR="00A0488B" w:rsidRPr="003479DB" w:rsidRDefault="00F47EF1">
      <w:pPr>
        <w:numPr>
          <w:ilvl w:val="0"/>
          <w:numId w:val="2"/>
        </w:numPr>
        <w:spacing w:after="0" w:line="264" w:lineRule="auto"/>
        <w:jc w:val="both"/>
      </w:pPr>
      <w:r w:rsidRPr="003479DB">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A0488B" w:rsidRPr="003479DB" w:rsidRDefault="00F47EF1">
      <w:pPr>
        <w:numPr>
          <w:ilvl w:val="0"/>
          <w:numId w:val="2"/>
        </w:numPr>
        <w:spacing w:after="0" w:line="264" w:lineRule="auto"/>
        <w:jc w:val="both"/>
      </w:pPr>
      <w:r w:rsidRPr="003479DB">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A0488B" w:rsidRPr="003479DB" w:rsidRDefault="00F47EF1">
      <w:pPr>
        <w:numPr>
          <w:ilvl w:val="0"/>
          <w:numId w:val="2"/>
        </w:numPr>
        <w:spacing w:after="0" w:line="264" w:lineRule="auto"/>
        <w:jc w:val="both"/>
      </w:pPr>
      <w:r w:rsidRPr="003479DB">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A0488B" w:rsidRPr="003479DB" w:rsidRDefault="00F47EF1">
      <w:pPr>
        <w:numPr>
          <w:ilvl w:val="0"/>
          <w:numId w:val="2"/>
        </w:numPr>
        <w:spacing w:after="0" w:line="264" w:lineRule="auto"/>
        <w:jc w:val="both"/>
      </w:pPr>
      <w:r w:rsidRPr="003479DB">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A0488B" w:rsidRPr="003479DB" w:rsidRDefault="00F47EF1">
      <w:pPr>
        <w:spacing w:after="0" w:line="264" w:lineRule="auto"/>
        <w:ind w:firstLine="600"/>
        <w:jc w:val="both"/>
      </w:pPr>
      <w:r w:rsidRPr="003479DB">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A0488B" w:rsidRPr="003479DB" w:rsidRDefault="00F47EF1">
      <w:pPr>
        <w:numPr>
          <w:ilvl w:val="0"/>
          <w:numId w:val="3"/>
        </w:numPr>
        <w:spacing w:after="0" w:line="264" w:lineRule="auto"/>
        <w:jc w:val="both"/>
      </w:pPr>
      <w:r w:rsidRPr="003479DB">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A0488B" w:rsidRPr="003479DB" w:rsidRDefault="00F47EF1">
      <w:pPr>
        <w:numPr>
          <w:ilvl w:val="0"/>
          <w:numId w:val="3"/>
        </w:numPr>
        <w:spacing w:after="0" w:line="264" w:lineRule="auto"/>
        <w:jc w:val="both"/>
      </w:pPr>
      <w:r w:rsidRPr="003479DB">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A0488B" w:rsidRPr="003479DB" w:rsidRDefault="00F47EF1">
      <w:pPr>
        <w:numPr>
          <w:ilvl w:val="0"/>
          <w:numId w:val="3"/>
        </w:numPr>
        <w:spacing w:after="0" w:line="264" w:lineRule="auto"/>
        <w:jc w:val="both"/>
      </w:pPr>
      <w:r w:rsidRPr="003479DB">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A0488B" w:rsidRPr="003479DB" w:rsidRDefault="00F47EF1">
      <w:pPr>
        <w:numPr>
          <w:ilvl w:val="0"/>
          <w:numId w:val="3"/>
        </w:numPr>
        <w:spacing w:after="0" w:line="264" w:lineRule="auto"/>
        <w:jc w:val="both"/>
      </w:pPr>
      <w:r w:rsidRPr="003479DB">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A0488B" w:rsidRPr="003479DB" w:rsidRDefault="00F47EF1">
      <w:pPr>
        <w:numPr>
          <w:ilvl w:val="0"/>
          <w:numId w:val="3"/>
        </w:numPr>
        <w:spacing w:after="0" w:line="264" w:lineRule="auto"/>
        <w:jc w:val="both"/>
      </w:pPr>
      <w:r w:rsidRPr="003479DB">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A0488B" w:rsidRPr="003479DB" w:rsidRDefault="00F47EF1">
      <w:pPr>
        <w:numPr>
          <w:ilvl w:val="0"/>
          <w:numId w:val="3"/>
        </w:numPr>
        <w:spacing w:after="0" w:line="264" w:lineRule="auto"/>
        <w:jc w:val="both"/>
      </w:pPr>
      <w:r w:rsidRPr="003479DB">
        <w:rPr>
          <w:rFonts w:ascii="Times New Roman" w:hAnsi="Times New Roman"/>
          <w:color w:val="000000"/>
          <w:sz w:val="28"/>
        </w:rPr>
        <w:t>создание условий для развития умений проектно-исследовательской, творческой деятельности.</w:t>
      </w:r>
    </w:p>
    <w:p w:rsidR="00A0488B" w:rsidRPr="003479DB" w:rsidRDefault="00F47EF1">
      <w:pPr>
        <w:spacing w:after="0" w:line="264" w:lineRule="auto"/>
        <w:ind w:firstLine="600"/>
        <w:jc w:val="both"/>
      </w:pPr>
      <w:bookmarkStart w:id="5" w:name="490f2411-5974-435e-ac25-4fd30bd3d382"/>
      <w:r w:rsidRPr="003479DB">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5"/>
    </w:p>
    <w:p w:rsidR="00A0488B" w:rsidRPr="003479DB" w:rsidRDefault="00F47EF1">
      <w:pPr>
        <w:spacing w:after="0" w:line="264" w:lineRule="auto"/>
        <w:ind w:firstLine="600"/>
        <w:jc w:val="both"/>
      </w:pPr>
      <w:r w:rsidRPr="003479DB">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A0488B" w:rsidRPr="003479DB" w:rsidRDefault="00A0488B">
      <w:pPr>
        <w:sectPr w:rsidR="00A0488B" w:rsidRPr="003479DB">
          <w:pgSz w:w="11906" w:h="16383"/>
          <w:pgMar w:top="1134" w:right="850" w:bottom="1134" w:left="1701" w:header="720" w:footer="720" w:gutter="0"/>
          <w:cols w:space="720"/>
        </w:sectPr>
      </w:pPr>
    </w:p>
    <w:p w:rsidR="00A0488B" w:rsidRPr="003479DB" w:rsidRDefault="00F47EF1">
      <w:pPr>
        <w:spacing w:after="0" w:line="264" w:lineRule="auto"/>
        <w:ind w:left="120"/>
        <w:jc w:val="both"/>
      </w:pPr>
      <w:bookmarkStart w:id="6" w:name="_Toc124426195"/>
      <w:bookmarkStart w:id="7" w:name="block-54030519"/>
      <w:bookmarkEnd w:id="4"/>
      <w:bookmarkEnd w:id="6"/>
      <w:r w:rsidRPr="003479DB">
        <w:rPr>
          <w:rFonts w:ascii="Times New Roman" w:hAnsi="Times New Roman"/>
          <w:b/>
          <w:color w:val="000000"/>
          <w:sz w:val="28"/>
        </w:rPr>
        <w:lastRenderedPageBreak/>
        <w:t xml:space="preserve">СОДЕРЖАНИЕ ОБУЧЕНИЯ </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10 КЛАСС</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Раздел 1. Физика и методы научного познания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A0488B" w:rsidRPr="003479DB" w:rsidRDefault="00F47EF1">
      <w:pPr>
        <w:spacing w:after="0" w:line="264" w:lineRule="auto"/>
        <w:ind w:firstLine="600"/>
        <w:jc w:val="both"/>
      </w:pPr>
      <w:r w:rsidRPr="003479DB">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Аналоговые и цифровые измерительные приборы, компьютерные датчики.</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Раздел 2. Механика</w:t>
      </w:r>
    </w:p>
    <w:p w:rsidR="00A0488B" w:rsidRPr="003479DB" w:rsidRDefault="00F47EF1">
      <w:pPr>
        <w:spacing w:after="0" w:line="264" w:lineRule="auto"/>
        <w:ind w:firstLine="600"/>
        <w:jc w:val="both"/>
      </w:pPr>
      <w:r w:rsidRPr="003479DB">
        <w:rPr>
          <w:rFonts w:ascii="Times New Roman" w:hAnsi="Times New Roman"/>
          <w:b/>
          <w:i/>
          <w:color w:val="000000"/>
          <w:sz w:val="28"/>
        </w:rPr>
        <w:t xml:space="preserve">Тема 1. Кинематика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A0488B" w:rsidRPr="003479DB" w:rsidRDefault="00F47EF1">
      <w:pPr>
        <w:spacing w:after="0" w:line="264" w:lineRule="auto"/>
        <w:ind w:firstLine="600"/>
        <w:jc w:val="both"/>
      </w:pPr>
      <w:r w:rsidRPr="003479DB">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A0488B" w:rsidRPr="003479DB" w:rsidRDefault="00F47EF1">
      <w:pPr>
        <w:spacing w:after="0" w:line="264" w:lineRule="auto"/>
        <w:ind w:firstLine="600"/>
        <w:jc w:val="both"/>
      </w:pPr>
      <w:r w:rsidRPr="003479DB">
        <w:rPr>
          <w:rFonts w:ascii="Times New Roman" w:hAnsi="Times New Roman"/>
          <w:color w:val="000000"/>
          <w:sz w:val="28"/>
        </w:rPr>
        <w:t xml:space="preserve">Свободное падение. Ускорение свободного падения.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Модель системы отсчёта, иллюстрация кинематических характеристик движения.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Преобразование движений с использованием простых механизмов.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Падение тел в воздухе и в разреженном пространстве.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Наблюдение движения тела, брошенного под углом к горизонту и горизонтально. </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Измерение ускорения свободного падения.</w:t>
      </w:r>
    </w:p>
    <w:p w:rsidR="00A0488B" w:rsidRPr="003479DB" w:rsidRDefault="00F47EF1">
      <w:pPr>
        <w:spacing w:after="0" w:line="264" w:lineRule="auto"/>
        <w:ind w:firstLine="600"/>
        <w:jc w:val="both"/>
      </w:pPr>
      <w:r w:rsidRPr="003479DB">
        <w:rPr>
          <w:rFonts w:ascii="Times New Roman" w:hAnsi="Times New Roman"/>
          <w:color w:val="000000"/>
          <w:sz w:val="28"/>
        </w:rPr>
        <w:t>Направление скорости при движении по окружности.</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Изучение неравномерного движения с целью определения мгновенной скорости.</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A0488B" w:rsidRPr="003479DB" w:rsidRDefault="00F47EF1">
      <w:pPr>
        <w:spacing w:after="0" w:line="264" w:lineRule="auto"/>
        <w:ind w:firstLine="600"/>
        <w:jc w:val="both"/>
      </w:pPr>
      <w:r w:rsidRPr="003479DB">
        <w:rPr>
          <w:rFonts w:ascii="Times New Roman" w:hAnsi="Times New Roman"/>
          <w:color w:val="000000"/>
          <w:sz w:val="28"/>
        </w:rPr>
        <w:t>Изучение движения шарика в вязкой жидкости.</w:t>
      </w:r>
    </w:p>
    <w:p w:rsidR="00A0488B" w:rsidRPr="003479DB" w:rsidRDefault="00F47EF1">
      <w:pPr>
        <w:spacing w:after="0" w:line="264" w:lineRule="auto"/>
        <w:ind w:firstLine="600"/>
        <w:jc w:val="both"/>
      </w:pPr>
      <w:r w:rsidRPr="003479DB">
        <w:rPr>
          <w:rFonts w:ascii="Times New Roman" w:hAnsi="Times New Roman"/>
          <w:color w:val="000000"/>
          <w:sz w:val="28"/>
        </w:rPr>
        <w:t>Изучение движения тела, брошенного горизонтально.</w:t>
      </w:r>
    </w:p>
    <w:p w:rsidR="00A0488B" w:rsidRPr="003479DB" w:rsidRDefault="00F47EF1">
      <w:pPr>
        <w:spacing w:after="0" w:line="264" w:lineRule="auto"/>
        <w:ind w:firstLine="600"/>
        <w:jc w:val="both"/>
      </w:pPr>
      <w:r w:rsidRPr="003479DB">
        <w:rPr>
          <w:rFonts w:ascii="Times New Roman" w:hAnsi="Times New Roman"/>
          <w:b/>
          <w:i/>
          <w:color w:val="000000"/>
          <w:sz w:val="28"/>
        </w:rPr>
        <w:t>Тема 2. Динамика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A0488B" w:rsidRPr="003479DB" w:rsidRDefault="00F47EF1">
      <w:pPr>
        <w:spacing w:after="0" w:line="264" w:lineRule="auto"/>
        <w:ind w:firstLine="600"/>
        <w:jc w:val="both"/>
      </w:pPr>
      <w:r w:rsidRPr="003479DB">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A0488B" w:rsidRPr="003479DB" w:rsidRDefault="00F47EF1">
      <w:pPr>
        <w:spacing w:after="0" w:line="264" w:lineRule="auto"/>
        <w:ind w:firstLine="600"/>
        <w:jc w:val="both"/>
      </w:pPr>
      <w:r w:rsidRPr="003479DB">
        <w:rPr>
          <w:rFonts w:ascii="Times New Roman" w:hAnsi="Times New Roman"/>
          <w:color w:val="000000"/>
          <w:sz w:val="28"/>
        </w:rPr>
        <w:t xml:space="preserve">Закон всемирного тяготения. Сила тяжести. Первая космическая скорость. </w:t>
      </w:r>
    </w:p>
    <w:p w:rsidR="00A0488B" w:rsidRPr="003479DB" w:rsidRDefault="00F47EF1">
      <w:pPr>
        <w:spacing w:after="0" w:line="264" w:lineRule="auto"/>
        <w:ind w:firstLine="600"/>
        <w:jc w:val="both"/>
      </w:pPr>
      <w:r w:rsidRPr="003479DB">
        <w:rPr>
          <w:rFonts w:ascii="Times New Roman" w:hAnsi="Times New Roman"/>
          <w:color w:val="000000"/>
          <w:sz w:val="28"/>
        </w:rPr>
        <w:t>Сила упругости. Закон Гука. Вес тела.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A0488B" w:rsidRPr="003479DB" w:rsidRDefault="00F47EF1">
      <w:pPr>
        <w:spacing w:after="0" w:line="264" w:lineRule="auto"/>
        <w:ind w:firstLine="600"/>
        <w:jc w:val="both"/>
      </w:pPr>
      <w:r w:rsidRPr="003479DB">
        <w:rPr>
          <w:rFonts w:ascii="Times New Roman" w:hAnsi="Times New Roman"/>
          <w:color w:val="000000"/>
          <w:sz w:val="28"/>
        </w:rPr>
        <w:t>Поступательное и вращательное движение абсолютно твёрдого тела.</w:t>
      </w:r>
    </w:p>
    <w:p w:rsidR="00A0488B" w:rsidRPr="003479DB" w:rsidRDefault="00F47EF1">
      <w:pPr>
        <w:spacing w:after="0" w:line="264" w:lineRule="auto"/>
        <w:ind w:firstLine="600"/>
        <w:jc w:val="both"/>
      </w:pPr>
      <w:r w:rsidRPr="003479DB">
        <w:rPr>
          <w:rFonts w:ascii="Times New Roman" w:hAnsi="Times New Roman"/>
          <w:color w:val="000000"/>
          <w:sz w:val="28"/>
        </w:rPr>
        <w:t>Момент силы относительно оси вращения. Плечо силы. Условия равновесия твёрдого тела.</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Явление инерции.</w:t>
      </w:r>
    </w:p>
    <w:p w:rsidR="00A0488B" w:rsidRPr="003479DB" w:rsidRDefault="00F47EF1">
      <w:pPr>
        <w:spacing w:after="0" w:line="264" w:lineRule="auto"/>
        <w:ind w:firstLine="600"/>
        <w:jc w:val="both"/>
      </w:pPr>
      <w:r w:rsidRPr="003479DB">
        <w:rPr>
          <w:rFonts w:ascii="Times New Roman" w:hAnsi="Times New Roman"/>
          <w:color w:val="000000"/>
          <w:sz w:val="28"/>
        </w:rPr>
        <w:t>Сравнение масс взаимодействующих тел.</w:t>
      </w:r>
    </w:p>
    <w:p w:rsidR="00A0488B" w:rsidRPr="003479DB" w:rsidRDefault="00F47EF1">
      <w:pPr>
        <w:spacing w:after="0" w:line="264" w:lineRule="auto"/>
        <w:ind w:firstLine="600"/>
        <w:jc w:val="both"/>
      </w:pPr>
      <w:r w:rsidRPr="003479DB">
        <w:rPr>
          <w:rFonts w:ascii="Times New Roman" w:hAnsi="Times New Roman"/>
          <w:color w:val="000000"/>
          <w:sz w:val="28"/>
        </w:rPr>
        <w:t>Второй закон Ньютона.</w:t>
      </w:r>
    </w:p>
    <w:p w:rsidR="00A0488B" w:rsidRPr="003479DB" w:rsidRDefault="00F47EF1">
      <w:pPr>
        <w:spacing w:after="0" w:line="264" w:lineRule="auto"/>
        <w:ind w:firstLine="600"/>
        <w:jc w:val="both"/>
      </w:pPr>
      <w:r w:rsidRPr="003479DB">
        <w:rPr>
          <w:rFonts w:ascii="Times New Roman" w:hAnsi="Times New Roman"/>
          <w:color w:val="000000"/>
          <w:sz w:val="28"/>
        </w:rPr>
        <w:t>Измерение сил.</w:t>
      </w:r>
    </w:p>
    <w:p w:rsidR="00A0488B" w:rsidRPr="003479DB" w:rsidRDefault="00F47EF1">
      <w:pPr>
        <w:spacing w:after="0" w:line="264" w:lineRule="auto"/>
        <w:ind w:firstLine="600"/>
        <w:jc w:val="both"/>
      </w:pPr>
      <w:r w:rsidRPr="003479DB">
        <w:rPr>
          <w:rFonts w:ascii="Times New Roman" w:hAnsi="Times New Roman"/>
          <w:color w:val="000000"/>
          <w:sz w:val="28"/>
        </w:rPr>
        <w:t>Сложение сил.</w:t>
      </w:r>
    </w:p>
    <w:p w:rsidR="00A0488B" w:rsidRPr="003479DB" w:rsidRDefault="00F47EF1">
      <w:pPr>
        <w:spacing w:after="0" w:line="264" w:lineRule="auto"/>
        <w:ind w:firstLine="600"/>
        <w:jc w:val="both"/>
      </w:pPr>
      <w:r w:rsidRPr="003479DB">
        <w:rPr>
          <w:rFonts w:ascii="Times New Roman" w:hAnsi="Times New Roman"/>
          <w:color w:val="000000"/>
          <w:sz w:val="28"/>
        </w:rPr>
        <w:t>Зависимость силы упругости от деформации.</w:t>
      </w:r>
    </w:p>
    <w:p w:rsidR="00A0488B" w:rsidRPr="003479DB" w:rsidRDefault="00F47EF1">
      <w:pPr>
        <w:spacing w:after="0" w:line="264" w:lineRule="auto"/>
        <w:ind w:firstLine="600"/>
        <w:jc w:val="both"/>
      </w:pPr>
      <w:r w:rsidRPr="003479DB">
        <w:rPr>
          <w:rFonts w:ascii="Times New Roman" w:hAnsi="Times New Roman"/>
          <w:color w:val="000000"/>
          <w:sz w:val="28"/>
        </w:rPr>
        <w:t>Невесомость. Вес тела при ускоренном подъёме и падении.</w:t>
      </w:r>
    </w:p>
    <w:p w:rsidR="00A0488B" w:rsidRPr="003479DB" w:rsidRDefault="00F47EF1">
      <w:pPr>
        <w:spacing w:after="0" w:line="264" w:lineRule="auto"/>
        <w:ind w:firstLine="600"/>
        <w:jc w:val="both"/>
      </w:pPr>
      <w:r w:rsidRPr="003479DB">
        <w:rPr>
          <w:rFonts w:ascii="Times New Roman" w:hAnsi="Times New Roman"/>
          <w:color w:val="000000"/>
          <w:sz w:val="28"/>
        </w:rPr>
        <w:t>Сравнение сил трения покоя, качения и скольжения.</w:t>
      </w:r>
    </w:p>
    <w:p w:rsidR="00A0488B" w:rsidRPr="003479DB" w:rsidRDefault="00F47EF1">
      <w:pPr>
        <w:spacing w:after="0" w:line="264" w:lineRule="auto"/>
        <w:ind w:firstLine="600"/>
        <w:jc w:val="both"/>
      </w:pPr>
      <w:r w:rsidRPr="003479DB">
        <w:rPr>
          <w:rFonts w:ascii="Times New Roman" w:hAnsi="Times New Roman"/>
          <w:color w:val="000000"/>
          <w:sz w:val="28"/>
        </w:rPr>
        <w:t>Условия равновесия твёрдого тела. Виды равновесия.</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Изучение движения бруска по наклонной плоскости.</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условий равновесия твёрдого тела, имеющего ось вращения.</w:t>
      </w:r>
    </w:p>
    <w:p w:rsidR="00A0488B" w:rsidRPr="003479DB" w:rsidRDefault="00F47EF1">
      <w:pPr>
        <w:spacing w:after="0" w:line="264" w:lineRule="auto"/>
        <w:ind w:firstLine="600"/>
        <w:jc w:val="both"/>
      </w:pPr>
      <w:r w:rsidRPr="003479DB">
        <w:rPr>
          <w:rFonts w:ascii="Times New Roman" w:hAnsi="Times New Roman"/>
          <w:b/>
          <w:i/>
          <w:color w:val="000000"/>
          <w:sz w:val="28"/>
        </w:rPr>
        <w:t>Тема 3. Законы сохранения в механике</w:t>
      </w:r>
    </w:p>
    <w:p w:rsidR="00A0488B" w:rsidRPr="003479DB" w:rsidRDefault="00F47EF1">
      <w:pPr>
        <w:spacing w:after="0" w:line="264" w:lineRule="auto"/>
        <w:ind w:firstLine="600"/>
        <w:jc w:val="both"/>
      </w:pPr>
      <w:r w:rsidRPr="003479DB">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A0488B" w:rsidRPr="003479DB" w:rsidRDefault="00F47EF1">
      <w:pPr>
        <w:spacing w:after="0" w:line="264" w:lineRule="auto"/>
        <w:ind w:firstLine="600"/>
        <w:jc w:val="both"/>
      </w:pPr>
      <w:r w:rsidRPr="003479DB">
        <w:rPr>
          <w:rFonts w:ascii="Times New Roman" w:hAnsi="Times New Roman"/>
          <w:color w:val="000000"/>
          <w:sz w:val="28"/>
        </w:rPr>
        <w:t>Работа силы. Мощность силы.</w:t>
      </w:r>
    </w:p>
    <w:p w:rsidR="00A0488B" w:rsidRPr="003479DB" w:rsidRDefault="00F47EF1">
      <w:pPr>
        <w:spacing w:after="0" w:line="264" w:lineRule="auto"/>
        <w:ind w:firstLine="600"/>
        <w:jc w:val="both"/>
      </w:pPr>
      <w:r w:rsidRPr="003479DB">
        <w:rPr>
          <w:rFonts w:ascii="Times New Roman" w:hAnsi="Times New Roman"/>
          <w:color w:val="000000"/>
          <w:sz w:val="28"/>
        </w:rPr>
        <w:t>Кинетическая энергия материальной точки. Теорема об изменении кинетической энергии.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A0488B" w:rsidRDefault="00F47EF1">
      <w:pPr>
        <w:spacing w:after="0" w:line="264" w:lineRule="auto"/>
        <w:ind w:firstLine="600"/>
        <w:jc w:val="both"/>
      </w:pPr>
      <w:r w:rsidRPr="003479DB">
        <w:rPr>
          <w:rFonts w:ascii="Times New Roman" w:hAnsi="Times New Roman"/>
          <w:color w:val="000000"/>
          <w:sz w:val="28"/>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8"/>
        </w:rPr>
        <w:t>Закон сохранения механической энергии.</w:t>
      </w:r>
    </w:p>
    <w:p w:rsidR="00A0488B" w:rsidRPr="003479DB" w:rsidRDefault="00F47EF1">
      <w:pPr>
        <w:spacing w:after="0" w:line="264" w:lineRule="auto"/>
        <w:ind w:firstLine="600"/>
        <w:jc w:val="both"/>
      </w:pPr>
      <w:r w:rsidRPr="003479DB">
        <w:rPr>
          <w:rFonts w:ascii="Times New Roman" w:hAnsi="Times New Roman"/>
          <w:color w:val="000000"/>
          <w:sz w:val="28"/>
        </w:rPr>
        <w:t>Упругие и неупругие столкновения.</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Закон сохранения импульса.</w:t>
      </w:r>
    </w:p>
    <w:p w:rsidR="00A0488B" w:rsidRPr="003479DB" w:rsidRDefault="00F47EF1">
      <w:pPr>
        <w:spacing w:after="0" w:line="264" w:lineRule="auto"/>
        <w:ind w:firstLine="600"/>
        <w:jc w:val="both"/>
      </w:pPr>
      <w:r w:rsidRPr="003479DB">
        <w:rPr>
          <w:rFonts w:ascii="Times New Roman" w:hAnsi="Times New Roman"/>
          <w:color w:val="000000"/>
          <w:sz w:val="28"/>
        </w:rPr>
        <w:t>Реактивное движение.</w:t>
      </w:r>
    </w:p>
    <w:p w:rsidR="00A0488B" w:rsidRPr="003479DB" w:rsidRDefault="00F47EF1">
      <w:pPr>
        <w:spacing w:after="0" w:line="264" w:lineRule="auto"/>
        <w:ind w:firstLine="600"/>
        <w:jc w:val="both"/>
      </w:pPr>
      <w:r w:rsidRPr="003479DB">
        <w:rPr>
          <w:rFonts w:ascii="Times New Roman" w:hAnsi="Times New Roman"/>
          <w:color w:val="000000"/>
          <w:sz w:val="28"/>
        </w:rPr>
        <w:t>Переход потенциальной энергии в кинетическую и обратно.</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Раздел 3. Молекулярная физика и термодинамика</w:t>
      </w:r>
    </w:p>
    <w:p w:rsidR="00A0488B" w:rsidRPr="003479DB" w:rsidRDefault="00F47EF1">
      <w:pPr>
        <w:spacing w:after="0" w:line="264" w:lineRule="auto"/>
        <w:ind w:firstLine="600"/>
        <w:jc w:val="both"/>
      </w:pPr>
      <w:r w:rsidRPr="003479DB">
        <w:rPr>
          <w:rFonts w:ascii="Times New Roman" w:hAnsi="Times New Roman"/>
          <w:b/>
          <w:i/>
          <w:color w:val="000000"/>
          <w:sz w:val="28"/>
        </w:rPr>
        <w:t>Тема 1. Основы молекулярно-кинетической теории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3479DB">
        <w:rPr>
          <w:rFonts w:ascii="Times New Roman" w:hAnsi="Times New Roman"/>
          <w:color w:val="000000"/>
          <w:sz w:val="28"/>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A0488B" w:rsidRPr="003479DB" w:rsidRDefault="00F47EF1">
      <w:pPr>
        <w:spacing w:after="0" w:line="264" w:lineRule="auto"/>
        <w:ind w:firstLine="600"/>
        <w:jc w:val="both"/>
      </w:pPr>
      <w:r w:rsidRPr="003479DB">
        <w:rPr>
          <w:rFonts w:ascii="Times New Roman" w:hAnsi="Times New Roman"/>
          <w:color w:val="000000"/>
          <w:sz w:val="28"/>
        </w:rPr>
        <w:t xml:space="preserve">Тепловое равновесие. Температура и её измерение. Шкала температур Цельсия. </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Pr>
          <w:rFonts w:ascii="Times New Roman" w:hAnsi="Times New Roman"/>
          <w:color w:val="000000"/>
          <w:sz w:val="28"/>
        </w:rPr>
        <w:t xml:space="preserve">Изопроцессы в идеальном газе с постоянным количеством вещества. </w:t>
      </w:r>
      <w:r w:rsidRPr="003479DB">
        <w:rPr>
          <w:rFonts w:ascii="Times New Roman" w:hAnsi="Times New Roman"/>
          <w:color w:val="000000"/>
          <w:sz w:val="28"/>
        </w:rPr>
        <w:t xml:space="preserve">Графическое представление изопроцессов: изотерма, изохора, изобара. </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термометр, барометр.</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A0488B" w:rsidRPr="003479DB" w:rsidRDefault="00F47EF1">
      <w:pPr>
        <w:spacing w:after="0" w:line="264" w:lineRule="auto"/>
        <w:ind w:firstLine="600"/>
        <w:jc w:val="both"/>
      </w:pPr>
      <w:r w:rsidRPr="003479DB">
        <w:rPr>
          <w:rFonts w:ascii="Times New Roman" w:hAnsi="Times New Roman"/>
          <w:color w:val="000000"/>
          <w:sz w:val="28"/>
        </w:rPr>
        <w:t xml:space="preserve">Опыты по диффузии жидкостей и газов.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Модель броуновского движения. </w:t>
      </w:r>
    </w:p>
    <w:p w:rsidR="00A0488B" w:rsidRPr="003479DB" w:rsidRDefault="00F47EF1">
      <w:pPr>
        <w:spacing w:after="0" w:line="264" w:lineRule="auto"/>
        <w:ind w:firstLine="600"/>
        <w:jc w:val="both"/>
      </w:pPr>
      <w:r w:rsidRPr="003479DB">
        <w:rPr>
          <w:rFonts w:ascii="Times New Roman" w:hAnsi="Times New Roman"/>
          <w:color w:val="000000"/>
          <w:sz w:val="28"/>
        </w:rPr>
        <w:t>Модель опыта Штерна.</w:t>
      </w:r>
    </w:p>
    <w:p w:rsidR="00A0488B" w:rsidRPr="003479DB" w:rsidRDefault="00F47EF1">
      <w:pPr>
        <w:spacing w:after="0" w:line="264" w:lineRule="auto"/>
        <w:ind w:firstLine="600"/>
        <w:jc w:val="both"/>
      </w:pPr>
      <w:r w:rsidRPr="003479DB">
        <w:rPr>
          <w:rFonts w:ascii="Times New Roman" w:hAnsi="Times New Roman"/>
          <w:color w:val="000000"/>
          <w:sz w:val="28"/>
        </w:rPr>
        <w:t>Опыты, доказывающие существование межмолекулярного взаимодействия.</w:t>
      </w:r>
    </w:p>
    <w:p w:rsidR="00A0488B" w:rsidRPr="003479DB" w:rsidRDefault="00F47EF1">
      <w:pPr>
        <w:spacing w:after="0" w:line="264" w:lineRule="auto"/>
        <w:ind w:firstLine="600"/>
        <w:jc w:val="both"/>
      </w:pPr>
      <w:r w:rsidRPr="003479DB">
        <w:rPr>
          <w:rFonts w:ascii="Times New Roman" w:hAnsi="Times New Roman"/>
          <w:color w:val="000000"/>
          <w:sz w:val="28"/>
        </w:rPr>
        <w:t>Модель, иллюстрирующая природу давления газа на стенки сосуда.</w:t>
      </w:r>
    </w:p>
    <w:p w:rsidR="00A0488B" w:rsidRPr="003479DB" w:rsidRDefault="00F47EF1">
      <w:pPr>
        <w:spacing w:after="0" w:line="264" w:lineRule="auto"/>
        <w:ind w:firstLine="600"/>
        <w:jc w:val="both"/>
      </w:pPr>
      <w:r w:rsidRPr="003479DB">
        <w:rPr>
          <w:rFonts w:ascii="Times New Roman" w:hAnsi="Times New Roman"/>
          <w:color w:val="000000"/>
          <w:sz w:val="28"/>
        </w:rPr>
        <w:t>Опыты, иллюстрирующие уравнение состояния идеального газа, изопроцессы.</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зависимости между параметрами состояния разреженного газа.</w:t>
      </w:r>
    </w:p>
    <w:p w:rsidR="00A0488B" w:rsidRPr="003479DB" w:rsidRDefault="00F47EF1">
      <w:pPr>
        <w:spacing w:after="0" w:line="264" w:lineRule="auto"/>
        <w:ind w:firstLine="600"/>
        <w:jc w:val="both"/>
      </w:pPr>
      <w:r w:rsidRPr="003479DB">
        <w:rPr>
          <w:rFonts w:ascii="Times New Roman" w:hAnsi="Times New Roman"/>
          <w:b/>
          <w:i/>
          <w:color w:val="000000"/>
          <w:sz w:val="28"/>
        </w:rPr>
        <w:t>Тема 2. Основы термодинамики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A0488B" w:rsidRPr="003479DB" w:rsidRDefault="00F47EF1">
      <w:pPr>
        <w:spacing w:after="0" w:line="264" w:lineRule="auto"/>
        <w:ind w:firstLine="600"/>
        <w:jc w:val="both"/>
      </w:pPr>
      <w:r w:rsidRPr="003479DB">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A0488B" w:rsidRPr="003479DB" w:rsidRDefault="00F47EF1">
      <w:pPr>
        <w:spacing w:after="0" w:line="264" w:lineRule="auto"/>
        <w:ind w:firstLine="600"/>
        <w:jc w:val="both"/>
      </w:pPr>
      <w:r w:rsidRPr="003479DB">
        <w:rPr>
          <w:rFonts w:ascii="Times New Roman" w:hAnsi="Times New Roman"/>
          <w:color w:val="000000"/>
          <w:sz w:val="28"/>
        </w:rPr>
        <w:t>Второй закон термодинамики. Необратимость процессов в природе.</w:t>
      </w:r>
    </w:p>
    <w:p w:rsidR="00A0488B" w:rsidRPr="003479DB" w:rsidRDefault="00F47EF1">
      <w:pPr>
        <w:spacing w:after="0" w:line="264" w:lineRule="auto"/>
        <w:ind w:firstLine="600"/>
        <w:jc w:val="both"/>
      </w:pPr>
      <w:r w:rsidRPr="003479DB">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A0488B" w:rsidRPr="003479DB" w:rsidRDefault="00F47EF1">
      <w:pPr>
        <w:spacing w:after="0" w:line="264" w:lineRule="auto"/>
        <w:ind w:firstLine="600"/>
        <w:jc w:val="both"/>
      </w:pPr>
      <w:r w:rsidRPr="003479DB">
        <w:rPr>
          <w:rFonts w:ascii="Times New Roman" w:hAnsi="Times New Roman"/>
          <w:color w:val="000000"/>
          <w:sz w:val="28"/>
        </w:rPr>
        <w:t>Изменение внутренней энергии (температуры) тела при теплопередаче.</w:t>
      </w:r>
    </w:p>
    <w:p w:rsidR="00A0488B" w:rsidRPr="003479DB" w:rsidRDefault="00F47EF1">
      <w:pPr>
        <w:spacing w:after="0" w:line="264" w:lineRule="auto"/>
        <w:ind w:firstLine="600"/>
        <w:jc w:val="both"/>
      </w:pPr>
      <w:r w:rsidRPr="003479DB">
        <w:rPr>
          <w:rFonts w:ascii="Times New Roman" w:hAnsi="Times New Roman"/>
          <w:color w:val="000000"/>
          <w:sz w:val="28"/>
        </w:rPr>
        <w:t>Опыт по адиабатному расширению воздуха (опыт с воздушным огнивом).</w:t>
      </w:r>
    </w:p>
    <w:p w:rsidR="00A0488B" w:rsidRPr="003479DB" w:rsidRDefault="00F47EF1">
      <w:pPr>
        <w:spacing w:after="0" w:line="264" w:lineRule="auto"/>
        <w:ind w:firstLine="600"/>
        <w:jc w:val="both"/>
      </w:pPr>
      <w:r w:rsidRPr="003479DB">
        <w:rPr>
          <w:rFonts w:ascii="Times New Roman" w:hAnsi="Times New Roman"/>
          <w:color w:val="000000"/>
          <w:sz w:val="28"/>
        </w:rPr>
        <w:t>Модели паровой турбины, двигателя внутреннего сгорания, реактивного двигателя.</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Измерение удельной теплоёмкости.</w:t>
      </w:r>
    </w:p>
    <w:p w:rsidR="00A0488B" w:rsidRPr="003479DB" w:rsidRDefault="00F47EF1">
      <w:pPr>
        <w:spacing w:after="0" w:line="264" w:lineRule="auto"/>
        <w:ind w:firstLine="600"/>
        <w:jc w:val="both"/>
      </w:pPr>
      <w:r w:rsidRPr="003479DB">
        <w:rPr>
          <w:rFonts w:ascii="Times New Roman" w:hAnsi="Times New Roman"/>
          <w:b/>
          <w:i/>
          <w:color w:val="000000"/>
          <w:sz w:val="28"/>
        </w:rPr>
        <w:t>Тема 3. Агрегатные состояния вещества. Фазовые переходы</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A0488B" w:rsidRPr="003479DB" w:rsidRDefault="00F47EF1">
      <w:pPr>
        <w:spacing w:after="0" w:line="264" w:lineRule="auto"/>
        <w:ind w:firstLine="600"/>
        <w:jc w:val="both"/>
      </w:pPr>
      <w:r w:rsidRPr="003479DB">
        <w:rPr>
          <w:rFonts w:ascii="Times New Roman" w:hAnsi="Times New Roman"/>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A0488B" w:rsidRPr="003479DB" w:rsidRDefault="00F47EF1">
      <w:pPr>
        <w:spacing w:after="0" w:line="264" w:lineRule="auto"/>
        <w:ind w:firstLine="600"/>
        <w:jc w:val="both"/>
      </w:pPr>
      <w:r w:rsidRPr="003479DB">
        <w:rPr>
          <w:rFonts w:ascii="Times New Roman" w:hAnsi="Times New Roman"/>
          <w:color w:val="000000"/>
          <w:sz w:val="28"/>
        </w:rPr>
        <w:t>Уравнение теплового баланса.</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Свойства насыщенных паров.</w:t>
      </w:r>
    </w:p>
    <w:p w:rsidR="00A0488B" w:rsidRPr="003479DB" w:rsidRDefault="00F47EF1">
      <w:pPr>
        <w:spacing w:after="0" w:line="264" w:lineRule="auto"/>
        <w:ind w:firstLine="600"/>
        <w:jc w:val="both"/>
      </w:pPr>
      <w:r w:rsidRPr="003479DB">
        <w:rPr>
          <w:rFonts w:ascii="Times New Roman" w:hAnsi="Times New Roman"/>
          <w:color w:val="000000"/>
          <w:sz w:val="28"/>
        </w:rPr>
        <w:t>Кипение при пониженном давлении.</w:t>
      </w:r>
    </w:p>
    <w:p w:rsidR="00A0488B" w:rsidRPr="003479DB" w:rsidRDefault="00F47EF1">
      <w:pPr>
        <w:spacing w:after="0" w:line="264" w:lineRule="auto"/>
        <w:ind w:firstLine="600"/>
        <w:jc w:val="both"/>
      </w:pPr>
      <w:r w:rsidRPr="003479DB">
        <w:rPr>
          <w:rFonts w:ascii="Times New Roman" w:hAnsi="Times New Roman"/>
          <w:color w:val="000000"/>
          <w:sz w:val="28"/>
        </w:rPr>
        <w:t>Способы измерения влажности.</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нагревания и плавления кристаллического вещества.</w:t>
      </w:r>
    </w:p>
    <w:p w:rsidR="00A0488B" w:rsidRPr="003479DB" w:rsidRDefault="00F47EF1">
      <w:pPr>
        <w:spacing w:after="0" w:line="264" w:lineRule="auto"/>
        <w:ind w:firstLine="600"/>
        <w:jc w:val="both"/>
      </w:pPr>
      <w:r w:rsidRPr="003479DB">
        <w:rPr>
          <w:rFonts w:ascii="Times New Roman" w:hAnsi="Times New Roman"/>
          <w:color w:val="000000"/>
          <w:sz w:val="28"/>
        </w:rPr>
        <w:t>Демонстрация кристаллов.</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Измерение относительной влажности воздуха.</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Раздел 4. Электродинамика</w:t>
      </w:r>
    </w:p>
    <w:p w:rsidR="00A0488B" w:rsidRPr="003479DB" w:rsidRDefault="00F47EF1">
      <w:pPr>
        <w:spacing w:after="0" w:line="264" w:lineRule="auto"/>
        <w:ind w:firstLine="600"/>
        <w:jc w:val="both"/>
      </w:pPr>
      <w:r w:rsidRPr="003479DB">
        <w:rPr>
          <w:rFonts w:ascii="Times New Roman" w:hAnsi="Times New Roman"/>
          <w:b/>
          <w:i/>
          <w:color w:val="000000"/>
          <w:sz w:val="28"/>
        </w:rPr>
        <w:t>Тема 1. Электростатика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Электризация тел. </w:t>
      </w:r>
      <w:r>
        <w:rPr>
          <w:rFonts w:ascii="Times New Roman" w:hAnsi="Times New Roman"/>
          <w:color w:val="000000"/>
          <w:sz w:val="28"/>
        </w:rPr>
        <w:t xml:space="preserve">Электрический заряд. </w:t>
      </w:r>
      <w:r w:rsidRPr="003479DB">
        <w:rPr>
          <w:rFonts w:ascii="Times New Roman" w:hAnsi="Times New Roman"/>
          <w:color w:val="000000"/>
          <w:sz w:val="28"/>
        </w:rPr>
        <w:t xml:space="preserve">Два вида электрических зарядов. Проводники, диэлектрики и полупроводники. Закон сохранения электрического заряда.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3479DB">
        <w:rPr>
          <w:rFonts w:ascii="Times New Roman" w:hAnsi="Times New Roman"/>
          <w:color w:val="000000"/>
          <w:sz w:val="28"/>
        </w:rPr>
        <w:lastRenderedPageBreak/>
        <w:t>суперпозиции электрических полей. Линии напряжённости электрического поля.</w:t>
      </w:r>
    </w:p>
    <w:p w:rsidR="00A0488B" w:rsidRDefault="00F47EF1">
      <w:pPr>
        <w:spacing w:after="0" w:line="264" w:lineRule="auto"/>
        <w:ind w:firstLine="600"/>
        <w:jc w:val="both"/>
      </w:pPr>
      <w:r w:rsidRPr="003479DB">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w:t>
      </w:r>
      <w:r>
        <w:rPr>
          <w:rFonts w:ascii="Times New Roman" w:hAnsi="Times New Roman"/>
          <w:color w:val="000000"/>
          <w:sz w:val="28"/>
        </w:rPr>
        <w:t xml:space="preserve">Диэлектрическая проницаемость. </w:t>
      </w:r>
    </w:p>
    <w:p w:rsidR="00A0488B" w:rsidRPr="003479DB" w:rsidRDefault="00F47EF1">
      <w:pPr>
        <w:spacing w:after="0" w:line="264" w:lineRule="auto"/>
        <w:ind w:firstLine="600"/>
        <w:jc w:val="both"/>
      </w:pPr>
      <w:r>
        <w:rPr>
          <w:rFonts w:ascii="Times New Roman" w:hAnsi="Times New Roman"/>
          <w:color w:val="000000"/>
          <w:sz w:val="28"/>
        </w:rPr>
        <w:t xml:space="preserve">Электроёмкость. Конденсатор. Электроёмкость плоского конденсатора. </w:t>
      </w:r>
      <w:r w:rsidRPr="003479DB">
        <w:rPr>
          <w:rFonts w:ascii="Times New Roman" w:hAnsi="Times New Roman"/>
          <w:color w:val="000000"/>
          <w:sz w:val="28"/>
        </w:rPr>
        <w:t>Энергия заряженного конденсатора.</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Устройство и принцип действия электрометра.</w:t>
      </w:r>
    </w:p>
    <w:p w:rsidR="00A0488B" w:rsidRPr="003479DB" w:rsidRDefault="00F47EF1">
      <w:pPr>
        <w:spacing w:after="0" w:line="264" w:lineRule="auto"/>
        <w:ind w:firstLine="600"/>
        <w:jc w:val="both"/>
      </w:pPr>
      <w:r w:rsidRPr="003479DB">
        <w:rPr>
          <w:rFonts w:ascii="Times New Roman" w:hAnsi="Times New Roman"/>
          <w:color w:val="000000"/>
          <w:sz w:val="28"/>
        </w:rPr>
        <w:t>Взаимодействие наэлектризованных тел.</w:t>
      </w:r>
    </w:p>
    <w:p w:rsidR="00A0488B" w:rsidRPr="003479DB" w:rsidRDefault="00F47EF1">
      <w:pPr>
        <w:spacing w:after="0" w:line="264" w:lineRule="auto"/>
        <w:ind w:firstLine="600"/>
        <w:jc w:val="both"/>
      </w:pPr>
      <w:r w:rsidRPr="003479DB">
        <w:rPr>
          <w:rFonts w:ascii="Times New Roman" w:hAnsi="Times New Roman"/>
          <w:color w:val="000000"/>
          <w:sz w:val="28"/>
        </w:rPr>
        <w:t>Электрическое поле заряженных тел.</w:t>
      </w:r>
    </w:p>
    <w:p w:rsidR="00A0488B" w:rsidRPr="003479DB" w:rsidRDefault="00F47EF1">
      <w:pPr>
        <w:spacing w:after="0" w:line="264" w:lineRule="auto"/>
        <w:ind w:firstLine="600"/>
        <w:jc w:val="both"/>
      </w:pPr>
      <w:r w:rsidRPr="003479DB">
        <w:rPr>
          <w:rFonts w:ascii="Times New Roman" w:hAnsi="Times New Roman"/>
          <w:color w:val="000000"/>
          <w:sz w:val="28"/>
        </w:rPr>
        <w:t>Проводники в электростатическом поле.</w:t>
      </w:r>
    </w:p>
    <w:p w:rsidR="00A0488B" w:rsidRPr="003479DB" w:rsidRDefault="00F47EF1">
      <w:pPr>
        <w:spacing w:after="0" w:line="264" w:lineRule="auto"/>
        <w:ind w:firstLine="600"/>
        <w:jc w:val="both"/>
      </w:pPr>
      <w:r w:rsidRPr="003479DB">
        <w:rPr>
          <w:rFonts w:ascii="Times New Roman" w:hAnsi="Times New Roman"/>
          <w:color w:val="000000"/>
          <w:sz w:val="28"/>
        </w:rPr>
        <w:t>Электростатическая защита.</w:t>
      </w:r>
    </w:p>
    <w:p w:rsidR="00A0488B" w:rsidRPr="003479DB" w:rsidRDefault="00F47EF1">
      <w:pPr>
        <w:spacing w:after="0" w:line="264" w:lineRule="auto"/>
        <w:ind w:firstLine="600"/>
        <w:jc w:val="both"/>
      </w:pPr>
      <w:r w:rsidRPr="003479DB">
        <w:rPr>
          <w:rFonts w:ascii="Times New Roman" w:hAnsi="Times New Roman"/>
          <w:color w:val="000000"/>
          <w:sz w:val="28"/>
        </w:rPr>
        <w:t>Диэлектрики в электростатическом поле.</w:t>
      </w:r>
    </w:p>
    <w:p w:rsidR="00A0488B" w:rsidRPr="003479DB" w:rsidRDefault="00F47EF1">
      <w:pPr>
        <w:spacing w:after="0" w:line="264" w:lineRule="auto"/>
        <w:ind w:firstLine="600"/>
        <w:jc w:val="both"/>
      </w:pPr>
      <w:r w:rsidRPr="003479DB">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A0488B" w:rsidRPr="003479DB" w:rsidRDefault="00F47EF1">
      <w:pPr>
        <w:spacing w:after="0" w:line="264" w:lineRule="auto"/>
        <w:ind w:firstLine="600"/>
        <w:jc w:val="both"/>
      </w:pPr>
      <w:r w:rsidRPr="003479DB">
        <w:rPr>
          <w:rFonts w:ascii="Times New Roman" w:hAnsi="Times New Roman"/>
          <w:color w:val="000000"/>
          <w:sz w:val="28"/>
        </w:rPr>
        <w:t>Энергия заряженного конденсатора.</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Измерение электроёмкости конденсатора.</w:t>
      </w:r>
    </w:p>
    <w:p w:rsidR="00A0488B" w:rsidRPr="003479DB" w:rsidRDefault="00F47EF1">
      <w:pPr>
        <w:spacing w:after="0" w:line="264" w:lineRule="auto"/>
        <w:ind w:firstLine="600"/>
        <w:jc w:val="both"/>
      </w:pPr>
      <w:r w:rsidRPr="003479DB">
        <w:rPr>
          <w:rFonts w:ascii="Times New Roman" w:hAnsi="Times New Roman"/>
          <w:b/>
          <w:i/>
          <w:color w:val="000000"/>
          <w:sz w:val="28"/>
        </w:rPr>
        <w:t>Тема 2. Постоянный электрический ток. Токи в различных средах</w:t>
      </w:r>
    </w:p>
    <w:p w:rsidR="00A0488B" w:rsidRPr="003479DB" w:rsidRDefault="00F47EF1">
      <w:pPr>
        <w:spacing w:after="0" w:line="264" w:lineRule="auto"/>
        <w:ind w:firstLine="600"/>
        <w:jc w:val="both"/>
      </w:pPr>
      <w:r w:rsidRPr="003479DB">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Напряжение. Закон Ома для участка цепи. </w:t>
      </w:r>
    </w:p>
    <w:p w:rsidR="00A0488B" w:rsidRPr="003479DB" w:rsidRDefault="00F47EF1">
      <w:pPr>
        <w:spacing w:after="0" w:line="264" w:lineRule="auto"/>
        <w:ind w:firstLine="600"/>
        <w:jc w:val="both"/>
      </w:pPr>
      <w:r w:rsidRPr="003479DB">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A0488B" w:rsidRPr="003479DB" w:rsidRDefault="00F47EF1">
      <w:pPr>
        <w:spacing w:after="0" w:line="264" w:lineRule="auto"/>
        <w:ind w:firstLine="600"/>
        <w:jc w:val="both"/>
      </w:pPr>
      <w:r w:rsidRPr="003479DB">
        <w:rPr>
          <w:rFonts w:ascii="Times New Roman" w:hAnsi="Times New Roman"/>
          <w:color w:val="000000"/>
          <w:sz w:val="28"/>
        </w:rPr>
        <w:t xml:space="preserve">Работа электрического тока. Закон Джоуля–Ленца. Мощность электрического тока. </w:t>
      </w:r>
    </w:p>
    <w:p w:rsidR="00A0488B" w:rsidRPr="003479DB" w:rsidRDefault="00F47EF1">
      <w:pPr>
        <w:spacing w:after="0" w:line="264" w:lineRule="auto"/>
        <w:ind w:firstLine="600"/>
        <w:jc w:val="both"/>
      </w:pPr>
      <w:r w:rsidRPr="003479DB">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A0488B" w:rsidRPr="003479DB" w:rsidRDefault="00F47EF1">
      <w:pPr>
        <w:spacing w:after="0" w:line="264" w:lineRule="auto"/>
        <w:ind w:firstLine="600"/>
        <w:jc w:val="both"/>
      </w:pPr>
      <w:r w:rsidRPr="003479DB">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A0488B" w:rsidRPr="003479DB" w:rsidRDefault="00F47EF1">
      <w:pPr>
        <w:spacing w:after="0" w:line="264" w:lineRule="auto"/>
        <w:ind w:firstLine="600"/>
        <w:jc w:val="both"/>
      </w:pPr>
      <w:r w:rsidRPr="003479DB">
        <w:rPr>
          <w:rFonts w:ascii="Times New Roman" w:hAnsi="Times New Roman"/>
          <w:color w:val="000000"/>
          <w:sz w:val="28"/>
        </w:rPr>
        <w:t>Электрический ток в вакууме. Свойства электронных пучков.</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3479DB">
        <w:rPr>
          <w:rFonts w:ascii="Times New Roman" w:hAnsi="Times New Roman"/>
          <w:color w:val="000000"/>
          <w:sz w:val="28"/>
        </w:rPr>
        <w:t>–</w:t>
      </w:r>
      <w:r>
        <w:rPr>
          <w:rFonts w:ascii="Times New Roman" w:hAnsi="Times New Roman"/>
          <w:color w:val="000000"/>
          <w:sz w:val="28"/>
        </w:rPr>
        <w:t>n</w:t>
      </w:r>
      <w:r w:rsidRPr="003479DB">
        <w:rPr>
          <w:rFonts w:ascii="Times New Roman" w:hAnsi="Times New Roman"/>
          <w:color w:val="000000"/>
          <w:sz w:val="28"/>
        </w:rPr>
        <w:t>-перехода. Полупроводниковые приборы.</w:t>
      </w:r>
    </w:p>
    <w:p w:rsidR="00A0488B" w:rsidRPr="003479DB" w:rsidRDefault="00F47EF1">
      <w:pPr>
        <w:spacing w:after="0" w:line="264" w:lineRule="auto"/>
        <w:ind w:firstLine="600"/>
        <w:jc w:val="both"/>
      </w:pPr>
      <w:r w:rsidRPr="003479DB">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Измерение силы тока и напряжения.</w:t>
      </w:r>
    </w:p>
    <w:p w:rsidR="00A0488B" w:rsidRPr="003479DB" w:rsidRDefault="00F47EF1">
      <w:pPr>
        <w:spacing w:after="0" w:line="264" w:lineRule="auto"/>
        <w:ind w:firstLine="600"/>
        <w:jc w:val="both"/>
      </w:pPr>
      <w:r w:rsidRPr="003479DB">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A0488B" w:rsidRPr="003479DB" w:rsidRDefault="00F47EF1">
      <w:pPr>
        <w:spacing w:after="0" w:line="264" w:lineRule="auto"/>
        <w:ind w:firstLine="600"/>
        <w:jc w:val="both"/>
      </w:pPr>
      <w:r w:rsidRPr="003479DB">
        <w:rPr>
          <w:rFonts w:ascii="Times New Roman" w:hAnsi="Times New Roman"/>
          <w:color w:val="000000"/>
          <w:sz w:val="28"/>
        </w:rPr>
        <w:t>Смешанное соединение проводников.</w:t>
      </w:r>
    </w:p>
    <w:p w:rsidR="00A0488B" w:rsidRPr="003479DB" w:rsidRDefault="00F47EF1">
      <w:pPr>
        <w:spacing w:after="0" w:line="264" w:lineRule="auto"/>
        <w:ind w:firstLine="600"/>
        <w:jc w:val="both"/>
      </w:pPr>
      <w:r w:rsidRPr="003479DB">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A0488B" w:rsidRPr="003479DB" w:rsidRDefault="00F47EF1">
      <w:pPr>
        <w:spacing w:after="0" w:line="264" w:lineRule="auto"/>
        <w:ind w:firstLine="600"/>
        <w:jc w:val="both"/>
      </w:pPr>
      <w:r w:rsidRPr="003479DB">
        <w:rPr>
          <w:rFonts w:ascii="Times New Roman" w:hAnsi="Times New Roman"/>
          <w:color w:val="000000"/>
          <w:sz w:val="28"/>
        </w:rPr>
        <w:t>Зависимость сопротивления металлов от температуры.</w:t>
      </w:r>
    </w:p>
    <w:p w:rsidR="00A0488B" w:rsidRPr="003479DB" w:rsidRDefault="00F47EF1">
      <w:pPr>
        <w:spacing w:after="0" w:line="264" w:lineRule="auto"/>
        <w:ind w:firstLine="600"/>
        <w:jc w:val="both"/>
      </w:pPr>
      <w:r w:rsidRPr="003479DB">
        <w:rPr>
          <w:rFonts w:ascii="Times New Roman" w:hAnsi="Times New Roman"/>
          <w:color w:val="000000"/>
          <w:sz w:val="28"/>
        </w:rPr>
        <w:t>Проводимость электролитов.</w:t>
      </w:r>
    </w:p>
    <w:p w:rsidR="00A0488B" w:rsidRPr="003479DB" w:rsidRDefault="00F47EF1">
      <w:pPr>
        <w:spacing w:after="0" w:line="264" w:lineRule="auto"/>
        <w:ind w:firstLine="600"/>
        <w:jc w:val="both"/>
      </w:pPr>
      <w:r w:rsidRPr="003479DB">
        <w:rPr>
          <w:rFonts w:ascii="Times New Roman" w:hAnsi="Times New Roman"/>
          <w:color w:val="000000"/>
          <w:sz w:val="28"/>
        </w:rPr>
        <w:t>Искровой разряд и проводимость воздуха.</w:t>
      </w:r>
    </w:p>
    <w:p w:rsidR="00A0488B" w:rsidRPr="003479DB" w:rsidRDefault="00F47EF1">
      <w:pPr>
        <w:spacing w:after="0" w:line="264" w:lineRule="auto"/>
        <w:ind w:firstLine="600"/>
        <w:jc w:val="both"/>
      </w:pPr>
      <w:r w:rsidRPr="003479DB">
        <w:rPr>
          <w:rFonts w:ascii="Times New Roman" w:hAnsi="Times New Roman"/>
          <w:color w:val="000000"/>
          <w:sz w:val="28"/>
        </w:rPr>
        <w:t>Односторонняя проводимость диода.</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Изучение смешанного соединения резисторов.</w:t>
      </w:r>
    </w:p>
    <w:p w:rsidR="00A0488B" w:rsidRPr="003479DB" w:rsidRDefault="00F47EF1">
      <w:pPr>
        <w:spacing w:after="0" w:line="264" w:lineRule="auto"/>
        <w:ind w:firstLine="600"/>
        <w:jc w:val="both"/>
      </w:pPr>
      <w:r w:rsidRPr="003479DB">
        <w:rPr>
          <w:rFonts w:ascii="Times New Roman" w:hAnsi="Times New Roman"/>
          <w:color w:val="000000"/>
          <w:sz w:val="28"/>
        </w:rPr>
        <w:t>Измерение электродвижущей силы источника тока и его внутреннего сопротивления.</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электролиза.</w:t>
      </w:r>
    </w:p>
    <w:p w:rsidR="00A0488B" w:rsidRPr="003479DB" w:rsidRDefault="00F47EF1">
      <w:pPr>
        <w:spacing w:after="0" w:line="264" w:lineRule="auto"/>
        <w:ind w:firstLine="600"/>
        <w:jc w:val="both"/>
      </w:pPr>
      <w:r w:rsidRPr="003479DB">
        <w:rPr>
          <w:rFonts w:ascii="Times New Roman" w:hAnsi="Times New Roman"/>
          <w:b/>
          <w:color w:val="000000"/>
          <w:sz w:val="28"/>
        </w:rPr>
        <w:t>Межпредметные связи</w:t>
      </w:r>
    </w:p>
    <w:p w:rsidR="00A0488B" w:rsidRPr="003479DB" w:rsidRDefault="00F47EF1">
      <w:pPr>
        <w:spacing w:after="0" w:line="264" w:lineRule="auto"/>
        <w:ind w:firstLine="600"/>
        <w:jc w:val="both"/>
      </w:pPr>
      <w:r w:rsidRPr="003479DB">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A0488B" w:rsidRPr="003479DB" w:rsidRDefault="00F47EF1">
      <w:pPr>
        <w:spacing w:after="0" w:line="264" w:lineRule="auto"/>
        <w:ind w:firstLine="600"/>
        <w:jc w:val="both"/>
      </w:pPr>
      <w:r w:rsidRPr="003479DB">
        <w:rPr>
          <w:rFonts w:ascii="Times New Roman" w:hAnsi="Times New Roman"/>
          <w:i/>
          <w:color w:val="000000"/>
          <w:sz w:val="28"/>
        </w:rPr>
        <w:t>Межпредметные понятия</w:t>
      </w:r>
      <w:r w:rsidRPr="003479DB">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0488B" w:rsidRPr="003479DB" w:rsidRDefault="00F47EF1">
      <w:pPr>
        <w:spacing w:after="0" w:line="264" w:lineRule="auto"/>
        <w:ind w:firstLine="600"/>
        <w:jc w:val="both"/>
      </w:pPr>
      <w:r w:rsidRPr="003479DB">
        <w:rPr>
          <w:rFonts w:ascii="Times New Roman" w:hAnsi="Times New Roman"/>
          <w:i/>
          <w:color w:val="000000"/>
          <w:sz w:val="28"/>
        </w:rPr>
        <w:t>Математика:</w:t>
      </w:r>
      <w:r w:rsidRPr="003479DB">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A0488B" w:rsidRPr="003479DB" w:rsidRDefault="00F47EF1">
      <w:pPr>
        <w:spacing w:after="0" w:line="264" w:lineRule="auto"/>
        <w:ind w:firstLine="600"/>
        <w:jc w:val="both"/>
      </w:pPr>
      <w:r w:rsidRPr="003479DB">
        <w:rPr>
          <w:rFonts w:ascii="Times New Roman" w:hAnsi="Times New Roman"/>
          <w:i/>
          <w:color w:val="000000"/>
          <w:sz w:val="28"/>
        </w:rPr>
        <w:t>Биология:</w:t>
      </w:r>
      <w:r w:rsidRPr="003479DB">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A0488B" w:rsidRPr="003479DB" w:rsidRDefault="00F47EF1">
      <w:pPr>
        <w:spacing w:after="0" w:line="264" w:lineRule="auto"/>
        <w:ind w:firstLine="600"/>
        <w:jc w:val="both"/>
      </w:pPr>
      <w:r w:rsidRPr="003479DB">
        <w:rPr>
          <w:rFonts w:ascii="Times New Roman" w:hAnsi="Times New Roman"/>
          <w:i/>
          <w:color w:val="000000"/>
          <w:sz w:val="28"/>
        </w:rPr>
        <w:t>Химия:</w:t>
      </w:r>
      <w:r w:rsidRPr="003479DB">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3479DB">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A0488B" w:rsidRPr="003479DB" w:rsidRDefault="00F47EF1">
      <w:pPr>
        <w:spacing w:after="0" w:line="264" w:lineRule="auto"/>
        <w:ind w:firstLine="600"/>
        <w:jc w:val="both"/>
      </w:pPr>
      <w:r w:rsidRPr="003479DB">
        <w:rPr>
          <w:rFonts w:ascii="Times New Roman" w:hAnsi="Times New Roman"/>
          <w:i/>
          <w:color w:val="000000"/>
          <w:sz w:val="28"/>
        </w:rPr>
        <w:t>География:</w:t>
      </w:r>
      <w:r w:rsidRPr="003479DB">
        <w:rPr>
          <w:rFonts w:ascii="Times New Roman" w:hAnsi="Times New Roman"/>
          <w:color w:val="000000"/>
          <w:sz w:val="28"/>
        </w:rPr>
        <w:t xml:space="preserve"> влажность воздуха, ветры, барометр, термометр.</w:t>
      </w:r>
    </w:p>
    <w:p w:rsidR="00A0488B" w:rsidRPr="003479DB" w:rsidRDefault="00F47EF1">
      <w:pPr>
        <w:spacing w:after="0" w:line="264" w:lineRule="auto"/>
        <w:ind w:firstLine="600"/>
        <w:jc w:val="both"/>
      </w:pPr>
      <w:r w:rsidRPr="003479DB">
        <w:rPr>
          <w:rFonts w:ascii="Times New Roman" w:hAnsi="Times New Roman"/>
          <w:i/>
          <w:color w:val="000000"/>
          <w:sz w:val="28"/>
        </w:rPr>
        <w:t>Технология:</w:t>
      </w:r>
      <w:r w:rsidRPr="003479DB">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11 КЛАСС</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Раздел 4. Электродинамика</w:t>
      </w:r>
    </w:p>
    <w:p w:rsidR="00A0488B" w:rsidRPr="003479DB" w:rsidRDefault="00F47EF1">
      <w:pPr>
        <w:spacing w:after="0" w:line="264" w:lineRule="auto"/>
        <w:ind w:firstLine="600"/>
        <w:jc w:val="both"/>
      </w:pPr>
      <w:r w:rsidRPr="003479DB">
        <w:rPr>
          <w:rFonts w:ascii="Times New Roman" w:hAnsi="Times New Roman"/>
          <w:b/>
          <w:i/>
          <w:color w:val="000000"/>
          <w:sz w:val="28"/>
        </w:rPr>
        <w:t>Тема 3. Магнитное поле. Электромагнитная индукция</w:t>
      </w:r>
    </w:p>
    <w:p w:rsidR="00A0488B" w:rsidRPr="003479DB" w:rsidRDefault="00F47EF1">
      <w:pPr>
        <w:spacing w:after="0" w:line="264" w:lineRule="auto"/>
        <w:ind w:firstLine="600"/>
        <w:jc w:val="both"/>
      </w:pPr>
      <w:r w:rsidRPr="003479DB">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A0488B" w:rsidRDefault="00F47EF1">
      <w:pPr>
        <w:spacing w:after="0" w:line="264" w:lineRule="auto"/>
        <w:ind w:firstLine="600"/>
        <w:jc w:val="both"/>
      </w:pPr>
      <w:r w:rsidRPr="003479DB">
        <w:rPr>
          <w:rFonts w:ascii="Times New Roman" w:hAnsi="Times New Roman"/>
          <w:color w:val="000000"/>
          <w:sz w:val="28"/>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Pr>
          <w:rFonts w:ascii="Times New Roman" w:hAnsi="Times New Roman"/>
          <w:color w:val="000000"/>
          <w:sz w:val="28"/>
        </w:rPr>
        <w:t>Опыт Эрстеда. Взаимодействие проводников с током.</w:t>
      </w:r>
    </w:p>
    <w:p w:rsidR="00A0488B" w:rsidRPr="003479DB" w:rsidRDefault="00F47EF1">
      <w:pPr>
        <w:spacing w:after="0" w:line="264" w:lineRule="auto"/>
        <w:ind w:firstLine="600"/>
        <w:jc w:val="both"/>
      </w:pPr>
      <w:r w:rsidRPr="003479DB">
        <w:rPr>
          <w:rFonts w:ascii="Times New Roman" w:hAnsi="Times New Roman"/>
          <w:color w:val="000000"/>
          <w:sz w:val="28"/>
        </w:rPr>
        <w:t>Сила Ампера, её модуль и направление.</w:t>
      </w:r>
    </w:p>
    <w:p w:rsidR="00A0488B" w:rsidRPr="003479DB" w:rsidRDefault="00F47EF1">
      <w:pPr>
        <w:spacing w:after="0" w:line="264" w:lineRule="auto"/>
        <w:ind w:firstLine="600"/>
        <w:jc w:val="both"/>
      </w:pPr>
      <w:r w:rsidRPr="003479DB">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A0488B" w:rsidRPr="003479DB" w:rsidRDefault="00F47EF1">
      <w:pPr>
        <w:spacing w:after="0" w:line="264" w:lineRule="auto"/>
        <w:ind w:firstLine="600"/>
        <w:jc w:val="both"/>
      </w:pPr>
      <w:r w:rsidRPr="003479DB">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A0488B" w:rsidRPr="003479DB" w:rsidRDefault="00F47EF1">
      <w:pPr>
        <w:spacing w:after="0" w:line="264" w:lineRule="auto"/>
        <w:ind w:firstLine="600"/>
        <w:jc w:val="both"/>
      </w:pPr>
      <w:r w:rsidRPr="003479DB">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A0488B" w:rsidRPr="003479DB" w:rsidRDefault="00F47EF1">
      <w:pPr>
        <w:spacing w:after="0" w:line="264" w:lineRule="auto"/>
        <w:ind w:firstLine="600"/>
        <w:jc w:val="both"/>
      </w:pPr>
      <w:r w:rsidRPr="003479DB">
        <w:rPr>
          <w:rFonts w:ascii="Times New Roman" w:hAnsi="Times New Roman"/>
          <w:color w:val="000000"/>
          <w:sz w:val="28"/>
        </w:rPr>
        <w:t>Правило Ленца.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Индуктивность. Явление самоиндукции. Электродвижущая сила самоиндукции. </w:t>
      </w:r>
    </w:p>
    <w:p w:rsidR="00A0488B" w:rsidRPr="003479DB" w:rsidRDefault="00F47EF1">
      <w:pPr>
        <w:spacing w:after="0" w:line="264" w:lineRule="auto"/>
        <w:ind w:firstLine="600"/>
        <w:jc w:val="both"/>
      </w:pPr>
      <w:r w:rsidRPr="003479DB">
        <w:rPr>
          <w:rFonts w:ascii="Times New Roman" w:hAnsi="Times New Roman"/>
          <w:color w:val="000000"/>
          <w:sz w:val="28"/>
        </w:rPr>
        <w:t>Энергия магнитного поля катушки с током.</w:t>
      </w:r>
    </w:p>
    <w:p w:rsidR="00A0488B" w:rsidRPr="003479DB" w:rsidRDefault="00F47EF1">
      <w:pPr>
        <w:spacing w:after="0" w:line="264" w:lineRule="auto"/>
        <w:ind w:firstLine="600"/>
        <w:jc w:val="both"/>
      </w:pPr>
      <w:r w:rsidRPr="003479DB">
        <w:rPr>
          <w:rFonts w:ascii="Times New Roman" w:hAnsi="Times New Roman"/>
          <w:color w:val="000000"/>
          <w:sz w:val="28"/>
        </w:rPr>
        <w:t>Электромагнитное поле.</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A0488B" w:rsidRPr="003479DB" w:rsidRDefault="00F47EF1">
      <w:pPr>
        <w:spacing w:after="0" w:line="264" w:lineRule="auto"/>
        <w:ind w:firstLine="600"/>
        <w:jc w:val="both"/>
      </w:pPr>
      <w:r w:rsidRPr="003479DB">
        <w:rPr>
          <w:rFonts w:ascii="Times New Roman" w:hAnsi="Times New Roman"/>
          <w:i/>
          <w:color w:val="000000"/>
          <w:sz w:val="28"/>
        </w:rPr>
        <w:lastRenderedPageBreak/>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Опыт Эрстеда.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Отклонение электронного пучка магнитным полем. </w:t>
      </w:r>
    </w:p>
    <w:p w:rsidR="00A0488B" w:rsidRPr="003479DB" w:rsidRDefault="00F47EF1">
      <w:pPr>
        <w:spacing w:after="0" w:line="264" w:lineRule="auto"/>
        <w:ind w:firstLine="600"/>
        <w:jc w:val="both"/>
      </w:pPr>
      <w:r w:rsidRPr="003479DB">
        <w:rPr>
          <w:rFonts w:ascii="Times New Roman" w:hAnsi="Times New Roman"/>
          <w:color w:val="000000"/>
          <w:sz w:val="28"/>
        </w:rPr>
        <w:t>Линии индукции магнитного поля.</w:t>
      </w:r>
    </w:p>
    <w:p w:rsidR="00A0488B" w:rsidRPr="003479DB" w:rsidRDefault="00F47EF1">
      <w:pPr>
        <w:spacing w:after="0" w:line="264" w:lineRule="auto"/>
        <w:ind w:firstLine="600"/>
        <w:jc w:val="both"/>
      </w:pPr>
      <w:r w:rsidRPr="003479DB">
        <w:rPr>
          <w:rFonts w:ascii="Times New Roman" w:hAnsi="Times New Roman"/>
          <w:color w:val="000000"/>
          <w:sz w:val="28"/>
        </w:rPr>
        <w:t>Взаимодействие двух проводников с током.</w:t>
      </w:r>
    </w:p>
    <w:p w:rsidR="00A0488B" w:rsidRPr="003479DB" w:rsidRDefault="00F47EF1">
      <w:pPr>
        <w:spacing w:after="0" w:line="264" w:lineRule="auto"/>
        <w:ind w:firstLine="600"/>
        <w:jc w:val="both"/>
      </w:pPr>
      <w:r w:rsidRPr="003479DB">
        <w:rPr>
          <w:rFonts w:ascii="Times New Roman" w:hAnsi="Times New Roman"/>
          <w:color w:val="000000"/>
          <w:sz w:val="28"/>
        </w:rPr>
        <w:t>Сила Ампера.</w:t>
      </w:r>
    </w:p>
    <w:p w:rsidR="00A0488B" w:rsidRPr="003479DB" w:rsidRDefault="00F47EF1">
      <w:pPr>
        <w:spacing w:after="0" w:line="264" w:lineRule="auto"/>
        <w:ind w:firstLine="600"/>
        <w:jc w:val="both"/>
      </w:pPr>
      <w:r w:rsidRPr="003479DB">
        <w:rPr>
          <w:rFonts w:ascii="Times New Roman" w:hAnsi="Times New Roman"/>
          <w:color w:val="000000"/>
          <w:sz w:val="28"/>
        </w:rPr>
        <w:t>Действие силы Лоренца на ионы электролита.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Явление электромагнитной индукции. </w:t>
      </w:r>
    </w:p>
    <w:p w:rsidR="00A0488B" w:rsidRPr="003479DB" w:rsidRDefault="00F47EF1">
      <w:pPr>
        <w:spacing w:after="0" w:line="264" w:lineRule="auto"/>
        <w:ind w:firstLine="600"/>
        <w:jc w:val="both"/>
      </w:pPr>
      <w:r w:rsidRPr="003479DB">
        <w:rPr>
          <w:rFonts w:ascii="Times New Roman" w:hAnsi="Times New Roman"/>
          <w:color w:val="000000"/>
          <w:sz w:val="28"/>
        </w:rPr>
        <w:t>Правило Ленца.</w:t>
      </w:r>
    </w:p>
    <w:p w:rsidR="00A0488B" w:rsidRPr="003479DB" w:rsidRDefault="00F47EF1">
      <w:pPr>
        <w:spacing w:after="0" w:line="264" w:lineRule="auto"/>
        <w:ind w:firstLine="600"/>
        <w:jc w:val="both"/>
      </w:pPr>
      <w:r w:rsidRPr="003479DB">
        <w:rPr>
          <w:rFonts w:ascii="Times New Roman" w:hAnsi="Times New Roman"/>
          <w:color w:val="000000"/>
          <w:sz w:val="28"/>
        </w:rPr>
        <w:t>Зависимость электродвижущей силы индукции от скорости изменения магнитного потока.</w:t>
      </w:r>
    </w:p>
    <w:p w:rsidR="00A0488B" w:rsidRPr="003479DB" w:rsidRDefault="00F47EF1">
      <w:pPr>
        <w:spacing w:after="0" w:line="264" w:lineRule="auto"/>
        <w:ind w:firstLine="600"/>
        <w:jc w:val="both"/>
      </w:pPr>
      <w:r w:rsidRPr="003479DB">
        <w:rPr>
          <w:rFonts w:ascii="Times New Roman" w:hAnsi="Times New Roman"/>
          <w:color w:val="000000"/>
          <w:sz w:val="28"/>
        </w:rPr>
        <w:t>Явление самоиндукции.</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Изучение магнитного поля катушки с током.</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действия постоянного магнита на рамку с током.</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явления электромагнитной индукции.</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Раздел 5. Колебания и волны</w:t>
      </w:r>
    </w:p>
    <w:p w:rsidR="00A0488B" w:rsidRPr="003479DB" w:rsidRDefault="00F47EF1">
      <w:pPr>
        <w:spacing w:after="0" w:line="264" w:lineRule="auto"/>
        <w:ind w:firstLine="600"/>
        <w:jc w:val="both"/>
      </w:pPr>
      <w:r w:rsidRPr="003479DB">
        <w:rPr>
          <w:rFonts w:ascii="Times New Roman" w:hAnsi="Times New Roman"/>
          <w:b/>
          <w:i/>
          <w:color w:val="000000"/>
          <w:sz w:val="28"/>
        </w:rPr>
        <w:t>Тема 1. Механические и электромагнитные колебания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A0488B" w:rsidRPr="003479DB" w:rsidRDefault="00F47EF1">
      <w:pPr>
        <w:spacing w:after="0" w:line="264" w:lineRule="auto"/>
        <w:ind w:firstLine="600"/>
        <w:jc w:val="both"/>
      </w:pPr>
      <w:r w:rsidRPr="003479DB">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A0488B" w:rsidRDefault="00F47EF1">
      <w:pPr>
        <w:spacing w:after="0" w:line="264" w:lineRule="auto"/>
        <w:ind w:firstLine="600"/>
        <w:jc w:val="both"/>
      </w:pPr>
      <w:r w:rsidRPr="003479DB">
        <w:rPr>
          <w:rFonts w:ascii="Times New Roman" w:hAnsi="Times New Roman"/>
          <w:color w:val="000000"/>
          <w:sz w:val="28"/>
        </w:rPr>
        <w:t xml:space="preserve">Представление о затухающих колебаниях. Вынужденные механические колебания. </w:t>
      </w:r>
      <w:r>
        <w:rPr>
          <w:rFonts w:ascii="Times New Roman" w:hAnsi="Times New Roman"/>
          <w:color w:val="000000"/>
          <w:sz w:val="28"/>
        </w:rPr>
        <w:t xml:space="preserve">Резонанс. Вынужденные электромагнитные колебания.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A0488B" w:rsidRPr="003479DB" w:rsidRDefault="00F47EF1">
      <w:pPr>
        <w:spacing w:after="0" w:line="264" w:lineRule="auto"/>
        <w:ind w:firstLine="600"/>
        <w:jc w:val="both"/>
      </w:pPr>
      <w:r w:rsidRPr="003479DB">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параметров колебательной системы (пружинный или математический маятник).</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Наблюдение затухающих колебаний.</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свойств вынужденных колебаний.</w:t>
      </w:r>
    </w:p>
    <w:p w:rsidR="00A0488B" w:rsidRPr="003479DB" w:rsidRDefault="00F47EF1">
      <w:pPr>
        <w:spacing w:after="0" w:line="264" w:lineRule="auto"/>
        <w:ind w:firstLine="600"/>
        <w:jc w:val="both"/>
      </w:pPr>
      <w:r w:rsidRPr="003479DB">
        <w:rPr>
          <w:rFonts w:ascii="Times New Roman" w:hAnsi="Times New Roman"/>
          <w:color w:val="000000"/>
          <w:sz w:val="28"/>
        </w:rPr>
        <w:t xml:space="preserve">Наблюдение резонанса. </w:t>
      </w:r>
    </w:p>
    <w:p w:rsidR="00A0488B" w:rsidRPr="003479DB" w:rsidRDefault="00F47EF1">
      <w:pPr>
        <w:spacing w:after="0" w:line="264" w:lineRule="auto"/>
        <w:ind w:firstLine="600"/>
        <w:jc w:val="both"/>
      </w:pPr>
      <w:r w:rsidRPr="003479DB">
        <w:rPr>
          <w:rFonts w:ascii="Times New Roman" w:hAnsi="Times New Roman"/>
          <w:color w:val="000000"/>
          <w:sz w:val="28"/>
        </w:rPr>
        <w:t>Свободные электромагнитные колебания.</w:t>
      </w:r>
    </w:p>
    <w:p w:rsidR="00A0488B" w:rsidRPr="003479DB" w:rsidRDefault="00F47EF1">
      <w:pPr>
        <w:spacing w:after="0" w:line="264" w:lineRule="auto"/>
        <w:ind w:firstLine="600"/>
        <w:jc w:val="both"/>
      </w:pPr>
      <w:r w:rsidRPr="003479DB">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A0488B" w:rsidRPr="003479DB" w:rsidRDefault="00F47EF1">
      <w:pPr>
        <w:spacing w:after="0" w:line="264" w:lineRule="auto"/>
        <w:ind w:firstLine="600"/>
        <w:jc w:val="both"/>
      </w:pPr>
      <w:r w:rsidRPr="003479DB">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A0488B" w:rsidRPr="003479DB" w:rsidRDefault="00F47EF1">
      <w:pPr>
        <w:spacing w:after="0" w:line="264" w:lineRule="auto"/>
        <w:ind w:firstLine="600"/>
        <w:jc w:val="both"/>
      </w:pPr>
      <w:r w:rsidRPr="003479DB">
        <w:rPr>
          <w:rFonts w:ascii="Times New Roman" w:hAnsi="Times New Roman"/>
          <w:color w:val="000000"/>
          <w:sz w:val="28"/>
        </w:rPr>
        <w:t>Модель линии электропередачи.</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переменного тока в цепи из последовательно соединённых конденсатора, катушки и резистора.</w:t>
      </w:r>
    </w:p>
    <w:p w:rsidR="00A0488B" w:rsidRPr="003479DB" w:rsidRDefault="00F47EF1">
      <w:pPr>
        <w:spacing w:after="0" w:line="264" w:lineRule="auto"/>
        <w:ind w:firstLine="600"/>
        <w:jc w:val="both"/>
      </w:pPr>
      <w:r w:rsidRPr="003479DB">
        <w:rPr>
          <w:rFonts w:ascii="Times New Roman" w:hAnsi="Times New Roman"/>
          <w:b/>
          <w:i/>
          <w:color w:val="000000"/>
          <w:sz w:val="28"/>
        </w:rPr>
        <w:t>Тема 2. Механические и электромагнитные волны</w:t>
      </w:r>
    </w:p>
    <w:p w:rsidR="00A0488B" w:rsidRPr="003479DB" w:rsidRDefault="00F47EF1">
      <w:pPr>
        <w:spacing w:after="0" w:line="264" w:lineRule="auto"/>
        <w:ind w:firstLine="600"/>
        <w:jc w:val="both"/>
      </w:pPr>
      <w:r w:rsidRPr="003479DB">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A0488B" w:rsidRPr="003479DB" w:rsidRDefault="00F47EF1">
      <w:pPr>
        <w:spacing w:after="0" w:line="264" w:lineRule="auto"/>
        <w:ind w:firstLine="600"/>
        <w:jc w:val="both"/>
      </w:pPr>
      <w:r w:rsidRPr="003479DB">
        <w:rPr>
          <w:rFonts w:ascii="Times New Roman" w:hAnsi="Times New Roman"/>
          <w:color w:val="000000"/>
          <w:sz w:val="28"/>
        </w:rPr>
        <w:t>Звук. Скорость звука. Громкость звука. Высота тона. Тембр звука.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3479DB">
        <w:rPr>
          <w:rFonts w:ascii="Times New Roman" w:hAnsi="Times New Roman"/>
          <w:color w:val="000000"/>
          <w:sz w:val="28"/>
        </w:rPr>
        <w:t xml:space="preserve">, </w:t>
      </w:r>
      <w:r>
        <w:rPr>
          <w:rFonts w:ascii="Times New Roman" w:hAnsi="Times New Roman"/>
          <w:color w:val="000000"/>
          <w:sz w:val="28"/>
        </w:rPr>
        <w:t>B</w:t>
      </w:r>
      <w:r w:rsidRPr="003479DB">
        <w:rPr>
          <w:rFonts w:ascii="Times New Roman" w:hAnsi="Times New Roman"/>
          <w:color w:val="000000"/>
          <w:sz w:val="28"/>
        </w:rPr>
        <w:t xml:space="preserve">, </w:t>
      </w:r>
      <w:r>
        <w:rPr>
          <w:rFonts w:ascii="Times New Roman" w:hAnsi="Times New Roman"/>
          <w:color w:val="000000"/>
          <w:sz w:val="28"/>
        </w:rPr>
        <w:t>V</w:t>
      </w:r>
      <w:r w:rsidRPr="003479DB">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A0488B" w:rsidRPr="003479DB" w:rsidRDefault="00F47EF1">
      <w:pPr>
        <w:spacing w:after="0" w:line="264" w:lineRule="auto"/>
        <w:ind w:firstLine="600"/>
        <w:jc w:val="both"/>
      </w:pPr>
      <w:r w:rsidRPr="003479DB">
        <w:rPr>
          <w:rFonts w:ascii="Times New Roman" w:hAnsi="Times New Roman"/>
          <w:color w:val="000000"/>
          <w:sz w:val="28"/>
        </w:rPr>
        <w:t>Шкала электромагнитных волн. Применение электромагнитных волн в технике и быту.</w:t>
      </w:r>
    </w:p>
    <w:p w:rsidR="00A0488B" w:rsidRPr="003479DB" w:rsidRDefault="00F47EF1">
      <w:pPr>
        <w:spacing w:after="0" w:line="264" w:lineRule="auto"/>
        <w:ind w:firstLine="600"/>
        <w:jc w:val="both"/>
      </w:pPr>
      <w:r w:rsidRPr="003479DB">
        <w:rPr>
          <w:rFonts w:ascii="Times New Roman" w:hAnsi="Times New Roman"/>
          <w:color w:val="000000"/>
          <w:sz w:val="28"/>
        </w:rPr>
        <w:t>Принципы радиосвязи и телевидения. Радиолокация.</w:t>
      </w:r>
    </w:p>
    <w:p w:rsidR="00A0488B" w:rsidRPr="003479DB" w:rsidRDefault="00F47EF1">
      <w:pPr>
        <w:spacing w:after="0" w:line="264" w:lineRule="auto"/>
        <w:ind w:firstLine="600"/>
        <w:jc w:val="both"/>
      </w:pPr>
      <w:r w:rsidRPr="003479DB">
        <w:rPr>
          <w:rFonts w:ascii="Times New Roman" w:hAnsi="Times New Roman"/>
          <w:color w:val="000000"/>
          <w:sz w:val="28"/>
        </w:rPr>
        <w:t>Электромагнитное загрязнение окружающей среды.</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Образование и распространение поперечных и продольных волн.</w:t>
      </w:r>
    </w:p>
    <w:p w:rsidR="00A0488B" w:rsidRPr="003479DB" w:rsidRDefault="00F47EF1">
      <w:pPr>
        <w:spacing w:after="0" w:line="264" w:lineRule="auto"/>
        <w:ind w:firstLine="600"/>
        <w:jc w:val="both"/>
      </w:pPr>
      <w:r w:rsidRPr="003479DB">
        <w:rPr>
          <w:rFonts w:ascii="Times New Roman" w:hAnsi="Times New Roman"/>
          <w:color w:val="000000"/>
          <w:sz w:val="28"/>
        </w:rPr>
        <w:t>Колеблющееся тело как источник звука.</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отражения и преломления механических волн.</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интерференции и дифракции механических волн.</w:t>
      </w:r>
    </w:p>
    <w:p w:rsidR="00A0488B" w:rsidRPr="003479DB" w:rsidRDefault="00F47EF1">
      <w:pPr>
        <w:spacing w:after="0" w:line="264" w:lineRule="auto"/>
        <w:ind w:firstLine="600"/>
        <w:jc w:val="both"/>
      </w:pPr>
      <w:r w:rsidRPr="003479DB">
        <w:rPr>
          <w:rFonts w:ascii="Times New Roman" w:hAnsi="Times New Roman"/>
          <w:color w:val="000000"/>
          <w:sz w:val="28"/>
        </w:rPr>
        <w:t>Звуковой резонанс.</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связи громкости звука и высоты тона с амплитудой и частотой колебаний.</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A0488B" w:rsidRPr="003479DB" w:rsidRDefault="00F47EF1">
      <w:pPr>
        <w:spacing w:after="0" w:line="264" w:lineRule="auto"/>
        <w:ind w:firstLine="600"/>
        <w:jc w:val="both"/>
      </w:pPr>
      <w:r w:rsidRPr="003479DB">
        <w:rPr>
          <w:rFonts w:ascii="Times New Roman" w:hAnsi="Times New Roman"/>
          <w:b/>
          <w:i/>
          <w:color w:val="000000"/>
          <w:sz w:val="28"/>
        </w:rPr>
        <w:t>Тема 3. Оптика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A0488B" w:rsidRPr="003479DB" w:rsidRDefault="00F47EF1">
      <w:pPr>
        <w:spacing w:after="0" w:line="264" w:lineRule="auto"/>
        <w:ind w:firstLine="600"/>
        <w:jc w:val="both"/>
      </w:pPr>
      <w:r w:rsidRPr="003479DB">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A0488B" w:rsidRPr="003479DB" w:rsidRDefault="00F47EF1">
      <w:pPr>
        <w:spacing w:after="0" w:line="264" w:lineRule="auto"/>
        <w:ind w:firstLine="600"/>
        <w:jc w:val="both"/>
      </w:pPr>
      <w:r w:rsidRPr="003479DB">
        <w:rPr>
          <w:rFonts w:ascii="Times New Roman" w:hAnsi="Times New Roman"/>
          <w:color w:val="000000"/>
          <w:sz w:val="28"/>
        </w:rPr>
        <w:t>Дисперсия света. Сложный состав белого света. Цвет.</w:t>
      </w:r>
    </w:p>
    <w:p w:rsidR="00A0488B" w:rsidRPr="003479DB" w:rsidRDefault="00F47EF1">
      <w:pPr>
        <w:spacing w:after="0" w:line="264" w:lineRule="auto"/>
        <w:ind w:firstLine="600"/>
        <w:jc w:val="both"/>
      </w:pPr>
      <w:r w:rsidRPr="003479DB">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A0488B" w:rsidRPr="003479DB" w:rsidRDefault="00F47EF1">
      <w:pPr>
        <w:spacing w:after="0" w:line="264" w:lineRule="auto"/>
        <w:ind w:firstLine="600"/>
        <w:jc w:val="both"/>
      </w:pPr>
      <w:r w:rsidRPr="003479DB">
        <w:rPr>
          <w:rFonts w:ascii="Times New Roman" w:hAnsi="Times New Roman"/>
          <w:color w:val="000000"/>
          <w:sz w:val="28"/>
        </w:rPr>
        <w:t>Пределы применимости геометрической оптики.</w:t>
      </w:r>
    </w:p>
    <w:p w:rsidR="00A0488B" w:rsidRPr="003479DB" w:rsidRDefault="00F47EF1">
      <w:pPr>
        <w:spacing w:after="0" w:line="264" w:lineRule="auto"/>
        <w:ind w:firstLine="600"/>
        <w:jc w:val="both"/>
      </w:pPr>
      <w:r w:rsidRPr="003479DB">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A0488B" w:rsidRPr="003479DB" w:rsidRDefault="00F47EF1">
      <w:pPr>
        <w:spacing w:after="0" w:line="264" w:lineRule="auto"/>
        <w:ind w:firstLine="600"/>
        <w:jc w:val="both"/>
      </w:pPr>
      <w:r w:rsidRPr="003479DB">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A0488B" w:rsidRPr="003479DB" w:rsidRDefault="00F47EF1">
      <w:pPr>
        <w:spacing w:after="0" w:line="264" w:lineRule="auto"/>
        <w:ind w:firstLine="600"/>
        <w:jc w:val="both"/>
      </w:pPr>
      <w:r w:rsidRPr="003479DB">
        <w:rPr>
          <w:rFonts w:ascii="Times New Roman" w:hAnsi="Times New Roman"/>
          <w:color w:val="000000"/>
          <w:sz w:val="28"/>
        </w:rPr>
        <w:t>Поляризация света.</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Прямолинейное распространение, отражение и преломление света. Оптические приборы.</w:t>
      </w:r>
    </w:p>
    <w:p w:rsidR="00A0488B" w:rsidRPr="003479DB" w:rsidRDefault="00F47EF1">
      <w:pPr>
        <w:spacing w:after="0" w:line="264" w:lineRule="auto"/>
        <w:ind w:firstLine="600"/>
        <w:jc w:val="both"/>
      </w:pPr>
      <w:r w:rsidRPr="003479DB">
        <w:rPr>
          <w:rFonts w:ascii="Times New Roman" w:hAnsi="Times New Roman"/>
          <w:color w:val="000000"/>
          <w:sz w:val="28"/>
        </w:rPr>
        <w:t>Полное внутреннее отражение. Модель световода.</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свойств изображений в линзах.</w:t>
      </w:r>
    </w:p>
    <w:p w:rsidR="00A0488B" w:rsidRPr="003479DB" w:rsidRDefault="00F47EF1">
      <w:pPr>
        <w:spacing w:after="0" w:line="264" w:lineRule="auto"/>
        <w:ind w:firstLine="600"/>
        <w:jc w:val="both"/>
      </w:pPr>
      <w:r w:rsidRPr="003479DB">
        <w:rPr>
          <w:rFonts w:ascii="Times New Roman" w:hAnsi="Times New Roman"/>
          <w:color w:val="000000"/>
          <w:sz w:val="28"/>
        </w:rPr>
        <w:t>Модели микроскопа, телескопа.</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интерференции света.</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дифракции света.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Наблюдение дисперсии света. </w:t>
      </w:r>
    </w:p>
    <w:p w:rsidR="00A0488B" w:rsidRPr="003479DB" w:rsidRDefault="00F47EF1">
      <w:pPr>
        <w:spacing w:after="0" w:line="264" w:lineRule="auto"/>
        <w:ind w:firstLine="600"/>
        <w:jc w:val="both"/>
      </w:pPr>
      <w:r w:rsidRPr="003479DB">
        <w:rPr>
          <w:rFonts w:ascii="Times New Roman" w:hAnsi="Times New Roman"/>
          <w:color w:val="000000"/>
          <w:sz w:val="28"/>
        </w:rPr>
        <w:t>Получение спектра с помощью призмы.</w:t>
      </w:r>
    </w:p>
    <w:p w:rsidR="00A0488B" w:rsidRPr="003479DB" w:rsidRDefault="00F47EF1">
      <w:pPr>
        <w:spacing w:after="0" w:line="264" w:lineRule="auto"/>
        <w:ind w:firstLine="600"/>
        <w:jc w:val="both"/>
      </w:pPr>
      <w:r w:rsidRPr="003479DB">
        <w:rPr>
          <w:rFonts w:ascii="Times New Roman" w:hAnsi="Times New Roman"/>
          <w:color w:val="000000"/>
          <w:sz w:val="28"/>
        </w:rPr>
        <w:t>Получение спектра с помощью дифракционной решётки.</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поляризации света.</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 xml:space="preserve">Измерение показателя преломления стекла. </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свойств изображений в линзах.</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дисперсии света.</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Раздел 6. Основы специальной теории относительности</w:t>
      </w:r>
    </w:p>
    <w:p w:rsidR="00A0488B" w:rsidRPr="003479DB" w:rsidRDefault="00F47EF1">
      <w:pPr>
        <w:spacing w:after="0" w:line="264" w:lineRule="auto"/>
        <w:ind w:firstLine="600"/>
        <w:jc w:val="both"/>
      </w:pPr>
      <w:r w:rsidRPr="003479DB">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A0488B" w:rsidRPr="003479DB" w:rsidRDefault="00F47EF1">
      <w:pPr>
        <w:spacing w:after="0" w:line="264" w:lineRule="auto"/>
        <w:ind w:firstLine="600"/>
        <w:jc w:val="both"/>
      </w:pPr>
      <w:r w:rsidRPr="003479DB">
        <w:rPr>
          <w:rFonts w:ascii="Times New Roman" w:hAnsi="Times New Roman"/>
          <w:color w:val="000000"/>
          <w:sz w:val="28"/>
        </w:rPr>
        <w:t>Относительность одновременности. Замедление времени и сокращение длины.</w:t>
      </w:r>
    </w:p>
    <w:p w:rsidR="00A0488B" w:rsidRPr="003479DB" w:rsidRDefault="00F47EF1">
      <w:pPr>
        <w:spacing w:after="0" w:line="264" w:lineRule="auto"/>
        <w:ind w:firstLine="600"/>
        <w:jc w:val="both"/>
      </w:pPr>
      <w:r w:rsidRPr="003479DB">
        <w:rPr>
          <w:rFonts w:ascii="Times New Roman" w:hAnsi="Times New Roman"/>
          <w:color w:val="000000"/>
          <w:sz w:val="28"/>
        </w:rPr>
        <w:t>Энергия и импульс релятивистской частицы.</w:t>
      </w:r>
    </w:p>
    <w:p w:rsidR="00A0488B" w:rsidRPr="003479DB" w:rsidRDefault="00F47EF1">
      <w:pPr>
        <w:spacing w:after="0" w:line="264" w:lineRule="auto"/>
        <w:ind w:firstLine="600"/>
        <w:jc w:val="both"/>
      </w:pPr>
      <w:r w:rsidRPr="003479DB">
        <w:rPr>
          <w:rFonts w:ascii="Times New Roman" w:hAnsi="Times New Roman"/>
          <w:color w:val="000000"/>
          <w:sz w:val="28"/>
        </w:rPr>
        <w:t>Связь массы с энергией и импульсом релятивистской частицы. Энергия покоя.</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Раздел 7. Квантовая физика</w:t>
      </w:r>
    </w:p>
    <w:p w:rsidR="00A0488B" w:rsidRPr="003479DB" w:rsidRDefault="00F47EF1">
      <w:pPr>
        <w:spacing w:after="0" w:line="264" w:lineRule="auto"/>
        <w:ind w:firstLine="600"/>
        <w:jc w:val="both"/>
      </w:pPr>
      <w:r w:rsidRPr="003479DB">
        <w:rPr>
          <w:rFonts w:ascii="Times New Roman" w:hAnsi="Times New Roman"/>
          <w:b/>
          <w:i/>
          <w:color w:val="000000"/>
          <w:sz w:val="28"/>
        </w:rPr>
        <w:t>Тема 1. Элементы квантовой оптики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A0488B" w:rsidRPr="003479DB" w:rsidRDefault="00F47EF1">
      <w:pPr>
        <w:spacing w:after="0" w:line="264" w:lineRule="auto"/>
        <w:ind w:firstLine="600"/>
        <w:jc w:val="both"/>
      </w:pPr>
      <w:r w:rsidRPr="003479DB">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A0488B" w:rsidRPr="003479DB" w:rsidRDefault="00F47EF1">
      <w:pPr>
        <w:spacing w:after="0" w:line="264" w:lineRule="auto"/>
        <w:ind w:firstLine="600"/>
        <w:jc w:val="both"/>
      </w:pPr>
      <w:r w:rsidRPr="003479DB">
        <w:rPr>
          <w:rFonts w:ascii="Times New Roman" w:hAnsi="Times New Roman"/>
          <w:color w:val="000000"/>
          <w:sz w:val="28"/>
        </w:rPr>
        <w:t>Давление света. Опыты П. Н. Лебедева.</w:t>
      </w:r>
    </w:p>
    <w:p w:rsidR="00A0488B" w:rsidRPr="003479DB" w:rsidRDefault="00F47EF1">
      <w:pPr>
        <w:spacing w:after="0" w:line="264" w:lineRule="auto"/>
        <w:ind w:firstLine="600"/>
        <w:jc w:val="both"/>
      </w:pPr>
      <w:r w:rsidRPr="003479DB">
        <w:rPr>
          <w:rFonts w:ascii="Times New Roman" w:hAnsi="Times New Roman"/>
          <w:color w:val="000000"/>
          <w:sz w:val="28"/>
        </w:rPr>
        <w:t>Химическое действие света.</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Фотоэффект на установке с цинковой пластиной.</w:t>
      </w:r>
    </w:p>
    <w:p w:rsidR="00A0488B" w:rsidRPr="003479DB" w:rsidRDefault="00F47EF1">
      <w:pPr>
        <w:spacing w:after="0" w:line="264" w:lineRule="auto"/>
        <w:ind w:firstLine="600"/>
        <w:jc w:val="both"/>
      </w:pPr>
      <w:r w:rsidRPr="003479DB">
        <w:rPr>
          <w:rFonts w:ascii="Times New Roman" w:hAnsi="Times New Roman"/>
          <w:color w:val="000000"/>
          <w:sz w:val="28"/>
        </w:rPr>
        <w:t xml:space="preserve">Исследование законов внешнего фотоэффекта. </w:t>
      </w:r>
    </w:p>
    <w:p w:rsidR="00A0488B" w:rsidRPr="003479DB" w:rsidRDefault="00F47EF1">
      <w:pPr>
        <w:spacing w:after="0" w:line="264" w:lineRule="auto"/>
        <w:ind w:firstLine="600"/>
        <w:jc w:val="both"/>
      </w:pPr>
      <w:r w:rsidRPr="003479DB">
        <w:rPr>
          <w:rFonts w:ascii="Times New Roman" w:hAnsi="Times New Roman"/>
          <w:color w:val="000000"/>
          <w:sz w:val="28"/>
        </w:rPr>
        <w:t>Светодиод.</w:t>
      </w:r>
    </w:p>
    <w:p w:rsidR="00A0488B" w:rsidRPr="003479DB" w:rsidRDefault="00F47EF1">
      <w:pPr>
        <w:spacing w:after="0" w:line="264" w:lineRule="auto"/>
        <w:ind w:firstLine="600"/>
        <w:jc w:val="both"/>
      </w:pPr>
      <w:r w:rsidRPr="003479DB">
        <w:rPr>
          <w:rFonts w:ascii="Times New Roman" w:hAnsi="Times New Roman"/>
          <w:color w:val="000000"/>
          <w:sz w:val="28"/>
        </w:rPr>
        <w:t>Солнечная батарея.</w:t>
      </w:r>
    </w:p>
    <w:p w:rsidR="00A0488B" w:rsidRPr="003479DB" w:rsidRDefault="00F47EF1">
      <w:pPr>
        <w:spacing w:after="0" w:line="264" w:lineRule="auto"/>
        <w:ind w:firstLine="600"/>
        <w:jc w:val="both"/>
      </w:pPr>
      <w:r w:rsidRPr="003479DB">
        <w:rPr>
          <w:rFonts w:ascii="Times New Roman" w:hAnsi="Times New Roman"/>
          <w:b/>
          <w:i/>
          <w:color w:val="000000"/>
          <w:sz w:val="28"/>
        </w:rPr>
        <w:t>Тема 2. Строение атома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3479DB">
        <w:rPr>
          <w:rFonts w:ascii="Times New Roman" w:hAnsi="Times New Roman"/>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Волновые свойства частиц. Волны де Бройля. Корпускулярно-волновой дуализм. </w:t>
      </w:r>
    </w:p>
    <w:p w:rsidR="00A0488B" w:rsidRPr="003479DB" w:rsidRDefault="00F47EF1">
      <w:pPr>
        <w:spacing w:after="0" w:line="264" w:lineRule="auto"/>
        <w:ind w:firstLine="600"/>
        <w:jc w:val="both"/>
      </w:pPr>
      <w:r w:rsidRPr="003479DB">
        <w:rPr>
          <w:rFonts w:ascii="Times New Roman" w:hAnsi="Times New Roman"/>
          <w:color w:val="000000"/>
          <w:sz w:val="28"/>
        </w:rPr>
        <w:t xml:space="preserve">Спонтанное и вынужденное излучение. </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A0488B" w:rsidRPr="003479DB" w:rsidRDefault="00F47EF1">
      <w:pPr>
        <w:spacing w:after="0" w:line="264" w:lineRule="auto"/>
        <w:ind w:firstLine="600"/>
        <w:jc w:val="both"/>
      </w:pPr>
      <w:r w:rsidRPr="003479DB">
        <w:rPr>
          <w:rFonts w:ascii="Times New Roman" w:hAnsi="Times New Roman"/>
          <w:i/>
          <w:color w:val="000000"/>
          <w:sz w:val="28"/>
        </w:rPr>
        <w:lastRenderedPageBreak/>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Модель опыта Резерфорда.</w:t>
      </w:r>
    </w:p>
    <w:p w:rsidR="00A0488B" w:rsidRPr="003479DB" w:rsidRDefault="00F47EF1">
      <w:pPr>
        <w:spacing w:after="0" w:line="264" w:lineRule="auto"/>
        <w:ind w:firstLine="600"/>
        <w:jc w:val="both"/>
      </w:pPr>
      <w:r w:rsidRPr="003479DB">
        <w:rPr>
          <w:rFonts w:ascii="Times New Roman" w:hAnsi="Times New Roman"/>
          <w:color w:val="000000"/>
          <w:sz w:val="28"/>
        </w:rPr>
        <w:t>Определение длины волны лазера.</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линейчатых спектров излучения.</w:t>
      </w:r>
    </w:p>
    <w:p w:rsidR="00A0488B" w:rsidRPr="003479DB" w:rsidRDefault="00F47EF1">
      <w:pPr>
        <w:spacing w:after="0" w:line="264" w:lineRule="auto"/>
        <w:ind w:firstLine="600"/>
        <w:jc w:val="both"/>
      </w:pPr>
      <w:r w:rsidRPr="003479DB">
        <w:rPr>
          <w:rFonts w:ascii="Times New Roman" w:hAnsi="Times New Roman"/>
          <w:color w:val="000000"/>
          <w:sz w:val="28"/>
        </w:rPr>
        <w:t>Лазер.</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Наблюдение линейчатого спектра.</w:t>
      </w:r>
    </w:p>
    <w:p w:rsidR="00A0488B" w:rsidRPr="003479DB" w:rsidRDefault="00F47EF1">
      <w:pPr>
        <w:spacing w:after="0" w:line="264" w:lineRule="auto"/>
        <w:ind w:firstLine="600"/>
        <w:jc w:val="both"/>
      </w:pPr>
      <w:r w:rsidRPr="003479DB">
        <w:rPr>
          <w:rFonts w:ascii="Times New Roman" w:hAnsi="Times New Roman"/>
          <w:b/>
          <w:i/>
          <w:color w:val="000000"/>
          <w:sz w:val="28"/>
        </w:rPr>
        <w:t>Тема 3. Атомное ядро</w:t>
      </w:r>
    </w:p>
    <w:p w:rsidR="00A0488B" w:rsidRPr="003479DB" w:rsidRDefault="00F47EF1">
      <w:pPr>
        <w:spacing w:after="0" w:line="264" w:lineRule="auto"/>
        <w:ind w:firstLine="600"/>
        <w:jc w:val="both"/>
      </w:pPr>
      <w:r w:rsidRPr="003479DB">
        <w:rPr>
          <w:rFonts w:ascii="Times New Roman" w:hAnsi="Times New Roman"/>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A0488B" w:rsidRPr="003479DB" w:rsidRDefault="00F47EF1">
      <w:pPr>
        <w:spacing w:after="0" w:line="264" w:lineRule="auto"/>
        <w:ind w:firstLine="600"/>
        <w:jc w:val="both"/>
      </w:pPr>
      <w:r w:rsidRPr="003479DB">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A0488B" w:rsidRPr="003479DB" w:rsidRDefault="00F47EF1">
      <w:pPr>
        <w:spacing w:after="0" w:line="264" w:lineRule="auto"/>
        <w:ind w:firstLine="600"/>
        <w:jc w:val="both"/>
      </w:pPr>
      <w:r w:rsidRPr="003479DB">
        <w:rPr>
          <w:rFonts w:ascii="Times New Roman" w:hAnsi="Times New Roman"/>
          <w:color w:val="000000"/>
          <w:sz w:val="28"/>
        </w:rPr>
        <w:t>Энергия связи нуклонов в ядре. Ядерные силы. Дефект массы ядра.</w:t>
      </w:r>
    </w:p>
    <w:p w:rsidR="00A0488B" w:rsidRPr="003479DB" w:rsidRDefault="00F47EF1">
      <w:pPr>
        <w:spacing w:after="0" w:line="264" w:lineRule="auto"/>
        <w:ind w:firstLine="600"/>
        <w:jc w:val="both"/>
      </w:pPr>
      <w:r w:rsidRPr="003479DB">
        <w:rPr>
          <w:rFonts w:ascii="Times New Roman" w:hAnsi="Times New Roman"/>
          <w:color w:val="000000"/>
          <w:sz w:val="28"/>
        </w:rPr>
        <w:t>Ядерные реакции. Деление и синтез ядер.</w:t>
      </w:r>
    </w:p>
    <w:p w:rsidR="00A0488B" w:rsidRPr="003479DB" w:rsidRDefault="00F47EF1">
      <w:pPr>
        <w:spacing w:after="0" w:line="264" w:lineRule="auto"/>
        <w:ind w:firstLine="600"/>
        <w:jc w:val="both"/>
      </w:pPr>
      <w:r w:rsidRPr="003479DB">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Элементарные частицы. Открытие позитрона. </w:t>
      </w:r>
    </w:p>
    <w:p w:rsidR="00A0488B" w:rsidRPr="003479DB" w:rsidRDefault="00F47EF1">
      <w:pPr>
        <w:spacing w:after="0" w:line="264" w:lineRule="auto"/>
        <w:ind w:firstLine="600"/>
        <w:jc w:val="both"/>
      </w:pPr>
      <w:r w:rsidRPr="003479DB">
        <w:rPr>
          <w:rFonts w:ascii="Times New Roman" w:hAnsi="Times New Roman"/>
          <w:color w:val="000000"/>
          <w:sz w:val="28"/>
        </w:rPr>
        <w:t>Методы наблюдения и регистрации элементарных частиц.</w:t>
      </w:r>
    </w:p>
    <w:p w:rsidR="00A0488B" w:rsidRPr="003479DB" w:rsidRDefault="00F47EF1">
      <w:pPr>
        <w:spacing w:after="0" w:line="264" w:lineRule="auto"/>
        <w:ind w:firstLine="600"/>
        <w:jc w:val="both"/>
      </w:pPr>
      <w:r w:rsidRPr="003479DB">
        <w:rPr>
          <w:rFonts w:ascii="Times New Roman" w:hAnsi="Times New Roman"/>
          <w:color w:val="000000"/>
          <w:sz w:val="28"/>
        </w:rPr>
        <w:t>Фундаментальные взаимодействия. Единство физической картины мира.</w:t>
      </w:r>
    </w:p>
    <w:p w:rsidR="00A0488B" w:rsidRPr="003479DB" w:rsidRDefault="00F47EF1">
      <w:pPr>
        <w:spacing w:after="0" w:line="264" w:lineRule="auto"/>
        <w:ind w:firstLine="600"/>
        <w:jc w:val="both"/>
      </w:pPr>
      <w:r w:rsidRPr="003479DB">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A0488B" w:rsidRPr="003479DB" w:rsidRDefault="00F47EF1">
      <w:pPr>
        <w:spacing w:after="0" w:line="264" w:lineRule="auto"/>
        <w:ind w:firstLine="600"/>
        <w:jc w:val="both"/>
      </w:pPr>
      <w:r w:rsidRPr="003479DB">
        <w:rPr>
          <w:rFonts w:ascii="Times New Roman" w:hAnsi="Times New Roman"/>
          <w:i/>
          <w:color w:val="000000"/>
          <w:sz w:val="28"/>
        </w:rPr>
        <w:t>Демонстрации</w:t>
      </w:r>
    </w:p>
    <w:p w:rsidR="00A0488B" w:rsidRPr="003479DB" w:rsidRDefault="00F47EF1">
      <w:pPr>
        <w:spacing w:after="0" w:line="264" w:lineRule="auto"/>
        <w:ind w:firstLine="600"/>
        <w:jc w:val="both"/>
      </w:pPr>
      <w:r w:rsidRPr="003479DB">
        <w:rPr>
          <w:rFonts w:ascii="Times New Roman" w:hAnsi="Times New Roman"/>
          <w:color w:val="000000"/>
          <w:sz w:val="28"/>
        </w:rPr>
        <w:t>Счётчик ионизирующих частиц.</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Ученический эксперимент, лабораторные работы</w:t>
      </w:r>
    </w:p>
    <w:p w:rsidR="00A0488B" w:rsidRPr="003479DB" w:rsidRDefault="00F47EF1">
      <w:pPr>
        <w:spacing w:after="0" w:line="264" w:lineRule="auto"/>
        <w:ind w:firstLine="600"/>
        <w:jc w:val="both"/>
      </w:pPr>
      <w:r w:rsidRPr="003479DB">
        <w:rPr>
          <w:rFonts w:ascii="Times New Roman" w:hAnsi="Times New Roman"/>
          <w:color w:val="000000"/>
          <w:sz w:val="28"/>
        </w:rPr>
        <w:t>Исследование треков частиц (по готовым фотографиям).</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Раздел 8. Элементы астрономии и астрофизики</w:t>
      </w:r>
    </w:p>
    <w:p w:rsidR="00A0488B" w:rsidRPr="003479DB" w:rsidRDefault="00F47EF1">
      <w:pPr>
        <w:spacing w:after="0" w:line="264" w:lineRule="auto"/>
        <w:ind w:firstLine="600"/>
        <w:jc w:val="both"/>
      </w:pPr>
      <w:r w:rsidRPr="003479DB">
        <w:rPr>
          <w:rFonts w:ascii="Times New Roman" w:hAnsi="Times New Roman"/>
          <w:color w:val="000000"/>
          <w:sz w:val="28"/>
        </w:rPr>
        <w:t>Этапы развития астрономии. Прикладное и мировоззренческое значение астрономии.</w:t>
      </w:r>
    </w:p>
    <w:p w:rsidR="00A0488B" w:rsidRPr="003479DB" w:rsidRDefault="00F47EF1">
      <w:pPr>
        <w:spacing w:after="0" w:line="264" w:lineRule="auto"/>
        <w:ind w:firstLine="600"/>
        <w:jc w:val="both"/>
      </w:pPr>
      <w:r w:rsidRPr="003479DB">
        <w:rPr>
          <w:rFonts w:ascii="Times New Roman" w:hAnsi="Times New Roman"/>
          <w:color w:val="000000"/>
          <w:sz w:val="28"/>
        </w:rPr>
        <w:t>Вид звёздного неба. Созвездия, яркие звёзды, планеты, их видимое движение.</w:t>
      </w:r>
    </w:p>
    <w:p w:rsidR="00A0488B" w:rsidRPr="003479DB" w:rsidRDefault="00F47EF1">
      <w:pPr>
        <w:spacing w:after="0" w:line="264" w:lineRule="auto"/>
        <w:ind w:firstLine="600"/>
        <w:jc w:val="both"/>
      </w:pPr>
      <w:r w:rsidRPr="003479DB">
        <w:rPr>
          <w:rFonts w:ascii="Times New Roman" w:hAnsi="Times New Roman"/>
          <w:color w:val="000000"/>
          <w:sz w:val="28"/>
        </w:rPr>
        <w:t xml:space="preserve">Солнечная система. </w:t>
      </w:r>
    </w:p>
    <w:p w:rsidR="00A0488B" w:rsidRPr="003479DB" w:rsidRDefault="00F47EF1">
      <w:pPr>
        <w:spacing w:after="0" w:line="264" w:lineRule="auto"/>
        <w:ind w:firstLine="600"/>
        <w:jc w:val="both"/>
      </w:pPr>
      <w:r w:rsidRPr="003479DB">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3479DB">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A0488B" w:rsidRPr="003479DB" w:rsidRDefault="00F47EF1">
      <w:pPr>
        <w:spacing w:after="0" w:line="264" w:lineRule="auto"/>
        <w:ind w:firstLine="600"/>
        <w:jc w:val="both"/>
      </w:pPr>
      <w:r w:rsidRPr="003479DB">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A0488B" w:rsidRPr="003479DB" w:rsidRDefault="00F47EF1">
      <w:pPr>
        <w:spacing w:after="0" w:line="264" w:lineRule="auto"/>
        <w:ind w:firstLine="600"/>
        <w:jc w:val="both"/>
      </w:pPr>
      <w:r w:rsidRPr="003479DB">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A0488B" w:rsidRDefault="00F47EF1">
      <w:pPr>
        <w:spacing w:after="0" w:line="264" w:lineRule="auto"/>
        <w:ind w:firstLine="600"/>
        <w:jc w:val="both"/>
      </w:pPr>
      <w:r w:rsidRPr="003479DB">
        <w:rPr>
          <w:rFonts w:ascii="Times New Roman" w:hAnsi="Times New Roman"/>
          <w:color w:val="000000"/>
          <w:sz w:val="28"/>
        </w:rPr>
        <w:t xml:space="preserve">Масштабная структура Вселенной. </w:t>
      </w:r>
      <w:r>
        <w:rPr>
          <w:rFonts w:ascii="Times New Roman" w:hAnsi="Times New Roman"/>
          <w:color w:val="000000"/>
          <w:sz w:val="28"/>
        </w:rPr>
        <w:t xml:space="preserve">Метагалактика. </w:t>
      </w:r>
    </w:p>
    <w:p w:rsidR="00A0488B" w:rsidRPr="003479DB" w:rsidRDefault="00F47EF1">
      <w:pPr>
        <w:spacing w:after="0" w:line="264" w:lineRule="auto"/>
        <w:ind w:firstLine="600"/>
        <w:jc w:val="both"/>
      </w:pPr>
      <w:r w:rsidRPr="003479DB">
        <w:rPr>
          <w:rFonts w:ascii="Times New Roman" w:hAnsi="Times New Roman"/>
          <w:color w:val="000000"/>
          <w:sz w:val="28"/>
        </w:rPr>
        <w:t>Нерешённые проблемы астрономии.</w:t>
      </w:r>
    </w:p>
    <w:p w:rsidR="00A0488B" w:rsidRPr="003479DB" w:rsidRDefault="00F47EF1">
      <w:pPr>
        <w:spacing w:after="0" w:line="264" w:lineRule="auto"/>
        <w:ind w:firstLine="600"/>
        <w:jc w:val="both"/>
      </w:pPr>
      <w:r w:rsidRPr="003479DB">
        <w:rPr>
          <w:rFonts w:ascii="Times New Roman" w:hAnsi="Times New Roman"/>
          <w:i/>
          <w:color w:val="000000"/>
          <w:sz w:val="28"/>
        </w:rPr>
        <w:t>Ученические наблюдения</w:t>
      </w:r>
    </w:p>
    <w:p w:rsidR="00A0488B" w:rsidRPr="003479DB" w:rsidRDefault="00F47EF1">
      <w:pPr>
        <w:spacing w:after="0" w:line="264" w:lineRule="auto"/>
        <w:ind w:firstLine="600"/>
        <w:jc w:val="both"/>
      </w:pPr>
      <w:r w:rsidRPr="003479DB">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A0488B" w:rsidRPr="003479DB" w:rsidRDefault="00F47EF1">
      <w:pPr>
        <w:spacing w:after="0" w:line="264" w:lineRule="auto"/>
        <w:ind w:firstLine="600"/>
        <w:jc w:val="both"/>
      </w:pPr>
      <w:r w:rsidRPr="003479DB">
        <w:rPr>
          <w:rFonts w:ascii="Times New Roman" w:hAnsi="Times New Roman"/>
          <w:color w:val="000000"/>
          <w:sz w:val="28"/>
        </w:rPr>
        <w:t>Наблюдения в телескоп Луны, планет, Млечного Пути.</w:t>
      </w:r>
    </w:p>
    <w:p w:rsidR="00A0488B" w:rsidRPr="003479DB" w:rsidRDefault="00F47EF1">
      <w:pPr>
        <w:spacing w:after="0" w:line="264" w:lineRule="auto"/>
        <w:ind w:firstLine="600"/>
        <w:jc w:val="both"/>
      </w:pPr>
      <w:r w:rsidRPr="003479DB">
        <w:rPr>
          <w:rFonts w:ascii="Times New Roman" w:hAnsi="Times New Roman"/>
          <w:b/>
          <w:color w:val="000000"/>
          <w:sz w:val="28"/>
        </w:rPr>
        <w:t>Обобщающее повторение</w:t>
      </w:r>
    </w:p>
    <w:p w:rsidR="00A0488B" w:rsidRPr="003479DB" w:rsidRDefault="00F47EF1">
      <w:pPr>
        <w:spacing w:after="0" w:line="264" w:lineRule="auto"/>
        <w:ind w:firstLine="600"/>
        <w:jc w:val="both"/>
      </w:pPr>
      <w:r w:rsidRPr="003479DB">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A0488B" w:rsidRPr="003479DB" w:rsidRDefault="00F47EF1">
      <w:pPr>
        <w:spacing w:after="0" w:line="264" w:lineRule="auto"/>
        <w:ind w:firstLine="600"/>
        <w:jc w:val="both"/>
      </w:pPr>
      <w:r w:rsidRPr="003479DB">
        <w:rPr>
          <w:rFonts w:ascii="Times New Roman" w:hAnsi="Times New Roman"/>
          <w:b/>
          <w:color w:val="000000"/>
          <w:sz w:val="28"/>
        </w:rPr>
        <w:t>Межпредметные связи</w:t>
      </w:r>
    </w:p>
    <w:p w:rsidR="00A0488B" w:rsidRPr="003479DB" w:rsidRDefault="00F47EF1">
      <w:pPr>
        <w:spacing w:after="0" w:line="264" w:lineRule="auto"/>
        <w:ind w:firstLine="600"/>
        <w:jc w:val="both"/>
      </w:pPr>
      <w:r w:rsidRPr="003479DB">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A0488B" w:rsidRPr="003479DB" w:rsidRDefault="00F47EF1">
      <w:pPr>
        <w:spacing w:after="0" w:line="264" w:lineRule="auto"/>
        <w:ind w:firstLine="600"/>
        <w:jc w:val="both"/>
      </w:pPr>
      <w:r w:rsidRPr="003479DB">
        <w:rPr>
          <w:rFonts w:ascii="Times New Roman" w:hAnsi="Times New Roman"/>
          <w:i/>
          <w:color w:val="000000"/>
          <w:sz w:val="28"/>
        </w:rPr>
        <w:t>Межпредметные понятия</w:t>
      </w:r>
      <w:r w:rsidRPr="003479DB">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A0488B" w:rsidRPr="003479DB" w:rsidRDefault="00F47EF1">
      <w:pPr>
        <w:spacing w:after="0" w:line="264" w:lineRule="auto"/>
        <w:ind w:firstLine="600"/>
        <w:jc w:val="both"/>
      </w:pPr>
      <w:r w:rsidRPr="003479DB">
        <w:rPr>
          <w:rFonts w:ascii="Times New Roman" w:hAnsi="Times New Roman"/>
          <w:i/>
          <w:color w:val="000000"/>
          <w:sz w:val="28"/>
        </w:rPr>
        <w:t>Математика:</w:t>
      </w:r>
      <w:r w:rsidRPr="003479DB">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A0488B" w:rsidRPr="003479DB" w:rsidRDefault="00F47EF1">
      <w:pPr>
        <w:spacing w:after="0" w:line="264" w:lineRule="auto"/>
        <w:ind w:firstLine="600"/>
        <w:jc w:val="both"/>
      </w:pPr>
      <w:r w:rsidRPr="003479DB">
        <w:rPr>
          <w:rFonts w:ascii="Times New Roman" w:hAnsi="Times New Roman"/>
          <w:i/>
          <w:color w:val="000000"/>
          <w:sz w:val="28"/>
        </w:rPr>
        <w:t>Биология:</w:t>
      </w:r>
      <w:r w:rsidRPr="003479DB">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A0488B" w:rsidRPr="003479DB" w:rsidRDefault="00F47EF1">
      <w:pPr>
        <w:spacing w:after="0" w:line="264" w:lineRule="auto"/>
        <w:ind w:firstLine="600"/>
        <w:jc w:val="both"/>
      </w:pPr>
      <w:r w:rsidRPr="003479DB">
        <w:rPr>
          <w:rFonts w:ascii="Times New Roman" w:hAnsi="Times New Roman"/>
          <w:i/>
          <w:color w:val="000000"/>
          <w:sz w:val="28"/>
        </w:rPr>
        <w:t>Химия:</w:t>
      </w:r>
      <w:r w:rsidRPr="003479DB">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A0488B" w:rsidRPr="003479DB" w:rsidRDefault="00F47EF1">
      <w:pPr>
        <w:spacing w:after="0" w:line="264" w:lineRule="auto"/>
        <w:ind w:firstLine="600"/>
        <w:jc w:val="both"/>
      </w:pPr>
      <w:r w:rsidRPr="003479DB">
        <w:rPr>
          <w:rFonts w:ascii="Times New Roman" w:hAnsi="Times New Roman"/>
          <w:i/>
          <w:color w:val="000000"/>
          <w:sz w:val="28"/>
        </w:rPr>
        <w:lastRenderedPageBreak/>
        <w:t>География:</w:t>
      </w:r>
      <w:r w:rsidRPr="003479DB">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A0488B" w:rsidRPr="003479DB" w:rsidRDefault="00F47EF1">
      <w:pPr>
        <w:spacing w:after="0" w:line="264" w:lineRule="auto"/>
        <w:ind w:firstLine="600"/>
        <w:jc w:val="both"/>
      </w:pPr>
      <w:r w:rsidRPr="003479DB">
        <w:rPr>
          <w:rFonts w:ascii="Times New Roman" w:hAnsi="Times New Roman"/>
          <w:i/>
          <w:color w:val="000000"/>
          <w:sz w:val="28"/>
        </w:rPr>
        <w:t>Технология:</w:t>
      </w:r>
      <w:r w:rsidRPr="003479DB">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A0488B" w:rsidRPr="003479DB" w:rsidRDefault="00A0488B">
      <w:pPr>
        <w:sectPr w:rsidR="00A0488B" w:rsidRPr="003479DB">
          <w:pgSz w:w="11906" w:h="16383"/>
          <w:pgMar w:top="1134" w:right="850" w:bottom="1134" w:left="1701" w:header="720" w:footer="720" w:gutter="0"/>
          <w:cols w:space="720"/>
        </w:sectPr>
      </w:pPr>
    </w:p>
    <w:p w:rsidR="00A0488B" w:rsidRPr="003479DB" w:rsidRDefault="00A0488B">
      <w:pPr>
        <w:spacing w:after="0" w:line="264" w:lineRule="auto"/>
        <w:ind w:left="120"/>
        <w:jc w:val="both"/>
      </w:pPr>
      <w:bookmarkStart w:id="8" w:name="block-54030520"/>
      <w:bookmarkEnd w:id="7"/>
    </w:p>
    <w:p w:rsidR="00A0488B" w:rsidRPr="003479DB" w:rsidRDefault="00F47EF1">
      <w:pPr>
        <w:spacing w:after="0" w:line="264" w:lineRule="auto"/>
        <w:ind w:left="120"/>
        <w:jc w:val="both"/>
      </w:pPr>
      <w:r w:rsidRPr="003479DB">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A0488B" w:rsidRPr="003479DB" w:rsidRDefault="00A0488B">
      <w:pPr>
        <w:spacing w:after="0" w:line="264" w:lineRule="auto"/>
        <w:ind w:left="120"/>
        <w:jc w:val="both"/>
      </w:pPr>
    </w:p>
    <w:p w:rsidR="00A0488B" w:rsidRPr="003479DB" w:rsidRDefault="00F47EF1">
      <w:pPr>
        <w:spacing w:after="0" w:line="264" w:lineRule="auto"/>
        <w:ind w:firstLine="600"/>
        <w:jc w:val="both"/>
      </w:pPr>
      <w:r w:rsidRPr="003479DB">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A0488B" w:rsidRPr="003479DB" w:rsidRDefault="00A0488B">
      <w:pPr>
        <w:spacing w:after="0"/>
        <w:ind w:left="120"/>
      </w:pPr>
      <w:bookmarkStart w:id="9" w:name="_Toc138345808"/>
      <w:bookmarkEnd w:id="9"/>
    </w:p>
    <w:p w:rsidR="00A0488B" w:rsidRPr="003479DB" w:rsidRDefault="00F47EF1">
      <w:pPr>
        <w:spacing w:after="0"/>
        <w:ind w:left="120"/>
      </w:pPr>
      <w:r w:rsidRPr="003479DB">
        <w:rPr>
          <w:rFonts w:ascii="Times New Roman" w:hAnsi="Times New Roman"/>
          <w:b/>
          <w:color w:val="000000"/>
          <w:sz w:val="28"/>
        </w:rPr>
        <w:t>ЛИЧНОСТНЫЕ РЕЗУЛЬТАТЫ</w:t>
      </w:r>
    </w:p>
    <w:p w:rsidR="00A0488B" w:rsidRPr="003479DB" w:rsidRDefault="00F47EF1">
      <w:pPr>
        <w:spacing w:after="0" w:line="264" w:lineRule="auto"/>
        <w:ind w:firstLine="600"/>
        <w:jc w:val="both"/>
      </w:pPr>
      <w:r w:rsidRPr="003479DB">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0488B" w:rsidRPr="003479DB" w:rsidRDefault="00F47EF1">
      <w:pPr>
        <w:spacing w:after="0" w:line="264" w:lineRule="auto"/>
        <w:ind w:firstLine="600"/>
        <w:jc w:val="both"/>
      </w:pPr>
      <w:r w:rsidRPr="003479DB">
        <w:rPr>
          <w:rFonts w:ascii="Times New Roman" w:hAnsi="Times New Roman"/>
          <w:b/>
          <w:color w:val="000000"/>
          <w:sz w:val="28"/>
        </w:rPr>
        <w:t>1) гражданского воспитания:</w:t>
      </w:r>
    </w:p>
    <w:p w:rsidR="00A0488B" w:rsidRPr="003479DB" w:rsidRDefault="00F47EF1">
      <w:pPr>
        <w:spacing w:after="0" w:line="264" w:lineRule="auto"/>
        <w:ind w:firstLine="600"/>
        <w:jc w:val="both"/>
      </w:pPr>
      <w:r w:rsidRPr="003479DB">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A0488B" w:rsidRPr="003479DB" w:rsidRDefault="00F47EF1">
      <w:pPr>
        <w:spacing w:after="0" w:line="264" w:lineRule="auto"/>
        <w:ind w:firstLine="600"/>
        <w:jc w:val="both"/>
      </w:pPr>
      <w:r w:rsidRPr="003479DB">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0488B" w:rsidRPr="003479DB" w:rsidRDefault="00F47EF1">
      <w:pPr>
        <w:spacing w:after="0" w:line="264" w:lineRule="auto"/>
        <w:ind w:firstLine="600"/>
        <w:jc w:val="both"/>
      </w:pPr>
      <w:r w:rsidRPr="003479DB">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A0488B" w:rsidRPr="003479DB" w:rsidRDefault="00F47EF1">
      <w:pPr>
        <w:spacing w:after="0" w:line="264" w:lineRule="auto"/>
        <w:ind w:firstLine="600"/>
        <w:jc w:val="both"/>
      </w:pPr>
      <w:r w:rsidRPr="003479DB">
        <w:rPr>
          <w:rFonts w:ascii="Times New Roman" w:hAnsi="Times New Roman"/>
          <w:color w:val="000000"/>
          <w:sz w:val="28"/>
        </w:rPr>
        <w:t>готовность к гуманитарной и волонтёрской деятельности;</w:t>
      </w:r>
    </w:p>
    <w:p w:rsidR="00A0488B" w:rsidRPr="003479DB" w:rsidRDefault="00F47EF1">
      <w:pPr>
        <w:spacing w:after="0" w:line="264" w:lineRule="auto"/>
        <w:ind w:firstLine="600"/>
        <w:jc w:val="both"/>
      </w:pPr>
      <w:r w:rsidRPr="003479DB">
        <w:rPr>
          <w:rFonts w:ascii="Times New Roman" w:hAnsi="Times New Roman"/>
          <w:b/>
          <w:color w:val="000000"/>
          <w:sz w:val="28"/>
        </w:rPr>
        <w:t>2)</w:t>
      </w:r>
      <w:r w:rsidRPr="003479DB">
        <w:rPr>
          <w:rFonts w:ascii="Times New Roman" w:hAnsi="Times New Roman"/>
          <w:color w:val="000000"/>
          <w:sz w:val="28"/>
        </w:rPr>
        <w:t xml:space="preserve"> </w:t>
      </w:r>
      <w:r w:rsidRPr="003479DB">
        <w:rPr>
          <w:rFonts w:ascii="Times New Roman" w:hAnsi="Times New Roman"/>
          <w:b/>
          <w:color w:val="000000"/>
          <w:sz w:val="28"/>
        </w:rPr>
        <w:t>патриотического воспитания: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сформированность российской гражданской идентичности, патриотизма; </w:t>
      </w:r>
    </w:p>
    <w:p w:rsidR="00A0488B" w:rsidRPr="003479DB" w:rsidRDefault="00F47EF1">
      <w:pPr>
        <w:spacing w:after="0" w:line="264" w:lineRule="auto"/>
        <w:ind w:firstLine="600"/>
        <w:jc w:val="both"/>
      </w:pPr>
      <w:r w:rsidRPr="003479DB">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A0488B" w:rsidRPr="003479DB" w:rsidRDefault="00F47EF1">
      <w:pPr>
        <w:spacing w:after="0" w:line="264" w:lineRule="auto"/>
        <w:ind w:firstLine="600"/>
        <w:jc w:val="both"/>
      </w:pPr>
      <w:r w:rsidRPr="003479DB">
        <w:rPr>
          <w:rFonts w:ascii="Times New Roman" w:hAnsi="Times New Roman"/>
          <w:b/>
          <w:color w:val="000000"/>
          <w:sz w:val="28"/>
        </w:rPr>
        <w:t>3)</w:t>
      </w:r>
      <w:r w:rsidRPr="003479DB">
        <w:rPr>
          <w:rFonts w:ascii="Times New Roman" w:hAnsi="Times New Roman"/>
          <w:color w:val="000000"/>
          <w:sz w:val="28"/>
        </w:rPr>
        <w:t xml:space="preserve"> </w:t>
      </w:r>
      <w:r w:rsidRPr="003479DB">
        <w:rPr>
          <w:rFonts w:ascii="Times New Roman" w:hAnsi="Times New Roman"/>
          <w:b/>
          <w:color w:val="000000"/>
          <w:sz w:val="28"/>
        </w:rPr>
        <w:t>духовно-нравственного воспитания: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сформированность нравственного сознания, этического поведения; </w:t>
      </w:r>
    </w:p>
    <w:p w:rsidR="00A0488B" w:rsidRPr="003479DB" w:rsidRDefault="00F47EF1">
      <w:pPr>
        <w:spacing w:after="0" w:line="264" w:lineRule="auto"/>
        <w:ind w:firstLine="600"/>
        <w:jc w:val="both"/>
      </w:pPr>
      <w:r w:rsidRPr="003479DB">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A0488B" w:rsidRPr="003479DB" w:rsidRDefault="00F47EF1">
      <w:pPr>
        <w:spacing w:after="0" w:line="264" w:lineRule="auto"/>
        <w:ind w:firstLine="600"/>
        <w:jc w:val="both"/>
      </w:pPr>
      <w:r w:rsidRPr="003479DB">
        <w:rPr>
          <w:rFonts w:ascii="Times New Roman" w:hAnsi="Times New Roman"/>
          <w:color w:val="000000"/>
          <w:sz w:val="28"/>
        </w:rPr>
        <w:t>осознание личного вклада в построение устойчивого будущего;</w:t>
      </w:r>
    </w:p>
    <w:p w:rsidR="00A0488B" w:rsidRPr="003479DB" w:rsidRDefault="00F47EF1">
      <w:pPr>
        <w:spacing w:after="0" w:line="264" w:lineRule="auto"/>
        <w:ind w:firstLine="600"/>
        <w:jc w:val="both"/>
      </w:pPr>
      <w:r w:rsidRPr="003479DB">
        <w:rPr>
          <w:rFonts w:ascii="Times New Roman" w:hAnsi="Times New Roman"/>
          <w:b/>
          <w:color w:val="000000"/>
          <w:sz w:val="28"/>
        </w:rPr>
        <w:t>4)</w:t>
      </w:r>
      <w:r w:rsidRPr="003479DB">
        <w:rPr>
          <w:rFonts w:ascii="Times New Roman" w:hAnsi="Times New Roman"/>
          <w:color w:val="000000"/>
          <w:sz w:val="28"/>
        </w:rPr>
        <w:t xml:space="preserve"> </w:t>
      </w:r>
      <w:r w:rsidRPr="003479DB">
        <w:rPr>
          <w:rFonts w:ascii="Times New Roman" w:hAnsi="Times New Roman"/>
          <w:b/>
          <w:color w:val="000000"/>
          <w:sz w:val="28"/>
        </w:rPr>
        <w:t>эстетического воспитания:</w:t>
      </w:r>
    </w:p>
    <w:p w:rsidR="00A0488B" w:rsidRPr="003479DB" w:rsidRDefault="00F47EF1">
      <w:pPr>
        <w:spacing w:after="0" w:line="264" w:lineRule="auto"/>
        <w:ind w:firstLine="600"/>
        <w:jc w:val="both"/>
      </w:pPr>
      <w:r w:rsidRPr="003479DB">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A0488B" w:rsidRPr="003479DB" w:rsidRDefault="00F47EF1">
      <w:pPr>
        <w:spacing w:after="0" w:line="264" w:lineRule="auto"/>
        <w:ind w:firstLine="600"/>
        <w:jc w:val="both"/>
      </w:pPr>
      <w:r w:rsidRPr="003479DB">
        <w:rPr>
          <w:rFonts w:ascii="Times New Roman" w:hAnsi="Times New Roman"/>
          <w:b/>
          <w:color w:val="000000"/>
          <w:sz w:val="28"/>
        </w:rPr>
        <w:lastRenderedPageBreak/>
        <w:t>5)</w:t>
      </w:r>
      <w:r w:rsidRPr="003479DB">
        <w:rPr>
          <w:rFonts w:ascii="Times New Roman" w:hAnsi="Times New Roman"/>
          <w:color w:val="000000"/>
          <w:sz w:val="28"/>
        </w:rPr>
        <w:t xml:space="preserve"> </w:t>
      </w:r>
      <w:r w:rsidRPr="003479DB">
        <w:rPr>
          <w:rFonts w:ascii="Times New Roman" w:hAnsi="Times New Roman"/>
          <w:b/>
          <w:color w:val="000000"/>
          <w:sz w:val="28"/>
        </w:rPr>
        <w:t>трудового воспитания:</w:t>
      </w:r>
    </w:p>
    <w:p w:rsidR="00A0488B" w:rsidRPr="003479DB" w:rsidRDefault="00F47EF1">
      <w:pPr>
        <w:spacing w:after="0" w:line="264" w:lineRule="auto"/>
        <w:ind w:firstLine="600"/>
        <w:jc w:val="both"/>
      </w:pPr>
      <w:r w:rsidRPr="003479DB">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A0488B" w:rsidRPr="003479DB" w:rsidRDefault="00F47EF1">
      <w:pPr>
        <w:spacing w:after="0" w:line="264" w:lineRule="auto"/>
        <w:ind w:firstLine="600"/>
        <w:jc w:val="both"/>
      </w:pPr>
      <w:r w:rsidRPr="003479DB">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A0488B" w:rsidRPr="003479DB" w:rsidRDefault="00F47EF1">
      <w:pPr>
        <w:spacing w:after="0" w:line="264" w:lineRule="auto"/>
        <w:ind w:firstLine="600"/>
        <w:jc w:val="both"/>
      </w:pPr>
      <w:r w:rsidRPr="003479DB">
        <w:rPr>
          <w:rFonts w:ascii="Times New Roman" w:hAnsi="Times New Roman"/>
          <w:b/>
          <w:color w:val="000000"/>
          <w:sz w:val="28"/>
        </w:rPr>
        <w:t>6)</w:t>
      </w:r>
      <w:r w:rsidRPr="003479DB">
        <w:rPr>
          <w:rFonts w:ascii="Times New Roman" w:hAnsi="Times New Roman"/>
          <w:color w:val="000000"/>
          <w:sz w:val="28"/>
        </w:rPr>
        <w:t xml:space="preserve"> </w:t>
      </w:r>
      <w:r w:rsidRPr="003479DB">
        <w:rPr>
          <w:rFonts w:ascii="Times New Roman" w:hAnsi="Times New Roman"/>
          <w:b/>
          <w:color w:val="000000"/>
          <w:sz w:val="28"/>
        </w:rPr>
        <w:t>экологического воспитания: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A0488B" w:rsidRPr="003479DB" w:rsidRDefault="00F47EF1">
      <w:pPr>
        <w:spacing w:after="0" w:line="264" w:lineRule="auto"/>
        <w:ind w:firstLine="600"/>
        <w:jc w:val="both"/>
      </w:pPr>
      <w:r w:rsidRPr="003479DB">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A0488B" w:rsidRPr="003479DB" w:rsidRDefault="00F47EF1">
      <w:pPr>
        <w:spacing w:after="0" w:line="264" w:lineRule="auto"/>
        <w:ind w:firstLine="600"/>
        <w:jc w:val="both"/>
      </w:pPr>
      <w:r w:rsidRPr="003479DB">
        <w:rPr>
          <w:rFonts w:ascii="Times New Roman" w:hAnsi="Times New Roman"/>
          <w:b/>
          <w:color w:val="000000"/>
          <w:sz w:val="28"/>
        </w:rPr>
        <w:t>7)</w:t>
      </w:r>
      <w:r w:rsidRPr="003479DB">
        <w:rPr>
          <w:rFonts w:ascii="Times New Roman" w:hAnsi="Times New Roman"/>
          <w:color w:val="000000"/>
          <w:sz w:val="28"/>
        </w:rPr>
        <w:t xml:space="preserve"> </w:t>
      </w:r>
      <w:r w:rsidRPr="003479DB">
        <w:rPr>
          <w:rFonts w:ascii="Times New Roman" w:hAnsi="Times New Roman"/>
          <w:b/>
          <w:color w:val="000000"/>
          <w:sz w:val="28"/>
        </w:rPr>
        <w:t>ценности научного познания:</w:t>
      </w:r>
    </w:p>
    <w:p w:rsidR="00A0488B" w:rsidRPr="003479DB" w:rsidRDefault="00F47EF1">
      <w:pPr>
        <w:spacing w:after="0" w:line="264" w:lineRule="auto"/>
        <w:ind w:firstLine="600"/>
        <w:jc w:val="both"/>
      </w:pPr>
      <w:r w:rsidRPr="003479DB">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A0488B" w:rsidRPr="003479DB" w:rsidRDefault="00F47EF1">
      <w:pPr>
        <w:spacing w:after="0" w:line="264" w:lineRule="auto"/>
        <w:ind w:firstLine="600"/>
        <w:jc w:val="both"/>
      </w:pPr>
      <w:r w:rsidRPr="003479DB">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A0488B" w:rsidRPr="003479DB" w:rsidRDefault="00A0488B">
      <w:pPr>
        <w:spacing w:after="0"/>
        <w:ind w:left="120"/>
      </w:pPr>
      <w:bookmarkStart w:id="10" w:name="_Toc138345809"/>
      <w:bookmarkEnd w:id="10"/>
    </w:p>
    <w:p w:rsidR="00A0488B" w:rsidRPr="003479DB" w:rsidRDefault="00F47EF1">
      <w:pPr>
        <w:spacing w:after="0"/>
        <w:ind w:left="120"/>
      </w:pPr>
      <w:r w:rsidRPr="003479DB">
        <w:rPr>
          <w:rFonts w:ascii="Times New Roman" w:hAnsi="Times New Roman"/>
          <w:b/>
          <w:color w:val="000000"/>
          <w:sz w:val="28"/>
        </w:rPr>
        <w:t>МЕТАПРЕДМЕТНЫЕ РЕЗУЛЬТАТЫ</w:t>
      </w:r>
    </w:p>
    <w:p w:rsidR="00A0488B" w:rsidRPr="003479DB" w:rsidRDefault="00A0488B">
      <w:pPr>
        <w:spacing w:after="0"/>
        <w:ind w:left="120"/>
      </w:pPr>
    </w:p>
    <w:p w:rsidR="00A0488B" w:rsidRPr="003479DB" w:rsidRDefault="00F47EF1">
      <w:pPr>
        <w:spacing w:after="0" w:line="264" w:lineRule="auto"/>
        <w:ind w:left="120"/>
        <w:jc w:val="both"/>
      </w:pPr>
      <w:r w:rsidRPr="003479DB">
        <w:rPr>
          <w:rFonts w:ascii="Times New Roman" w:hAnsi="Times New Roman"/>
          <w:b/>
          <w:color w:val="000000"/>
          <w:sz w:val="28"/>
        </w:rPr>
        <w:t>Познавательные универсальные учебные действия</w:t>
      </w:r>
    </w:p>
    <w:p w:rsidR="00A0488B" w:rsidRPr="003479DB" w:rsidRDefault="00F47EF1">
      <w:pPr>
        <w:spacing w:after="0" w:line="264" w:lineRule="auto"/>
        <w:ind w:left="120"/>
        <w:jc w:val="both"/>
      </w:pPr>
      <w:r w:rsidRPr="003479DB">
        <w:rPr>
          <w:rFonts w:ascii="Times New Roman" w:hAnsi="Times New Roman"/>
          <w:b/>
          <w:color w:val="000000"/>
          <w:sz w:val="28"/>
        </w:rPr>
        <w:t>Базовые логические действия: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A0488B" w:rsidRPr="003479DB" w:rsidRDefault="00F47EF1">
      <w:pPr>
        <w:spacing w:after="0" w:line="264" w:lineRule="auto"/>
        <w:ind w:firstLine="600"/>
        <w:jc w:val="both"/>
      </w:pPr>
      <w:r w:rsidRPr="003479DB">
        <w:rPr>
          <w:rFonts w:ascii="Times New Roman" w:hAnsi="Times New Roman"/>
          <w:color w:val="000000"/>
          <w:sz w:val="28"/>
        </w:rPr>
        <w:t>определять цели деятельности, задавать параметры и критерии их достижения;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выявлять закономерности и противоречия в рассматриваемых физических явлениях; </w:t>
      </w:r>
    </w:p>
    <w:p w:rsidR="00A0488B" w:rsidRPr="003479DB" w:rsidRDefault="00F47EF1">
      <w:pPr>
        <w:spacing w:after="0" w:line="264" w:lineRule="auto"/>
        <w:ind w:firstLine="600"/>
        <w:jc w:val="both"/>
      </w:pPr>
      <w:r w:rsidRPr="003479DB">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A0488B" w:rsidRPr="003479DB" w:rsidRDefault="00F47EF1">
      <w:pPr>
        <w:spacing w:after="0" w:line="264" w:lineRule="auto"/>
        <w:ind w:firstLine="600"/>
        <w:jc w:val="both"/>
      </w:pPr>
      <w:r w:rsidRPr="003479DB">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A0488B" w:rsidRPr="003479DB" w:rsidRDefault="00F47EF1">
      <w:pPr>
        <w:spacing w:after="0" w:line="264" w:lineRule="auto"/>
        <w:ind w:firstLine="600"/>
        <w:jc w:val="both"/>
      </w:pPr>
      <w:r w:rsidRPr="003479DB">
        <w:rPr>
          <w:rFonts w:ascii="Times New Roman" w:hAnsi="Times New Roman"/>
          <w:color w:val="000000"/>
          <w:sz w:val="28"/>
        </w:rPr>
        <w:t>развивать креативное мышление при решении жизненных проблем.</w:t>
      </w:r>
    </w:p>
    <w:p w:rsidR="00A0488B" w:rsidRPr="003479DB" w:rsidRDefault="00F47EF1">
      <w:pPr>
        <w:spacing w:after="0" w:line="264" w:lineRule="auto"/>
        <w:ind w:left="120"/>
        <w:jc w:val="both"/>
      </w:pPr>
      <w:r w:rsidRPr="003479DB">
        <w:rPr>
          <w:rFonts w:ascii="Times New Roman" w:hAnsi="Times New Roman"/>
          <w:b/>
          <w:color w:val="000000"/>
          <w:sz w:val="28"/>
        </w:rPr>
        <w:t>Базовые исследовательские действия</w:t>
      </w:r>
      <w:r w:rsidRPr="003479DB">
        <w:rPr>
          <w:rFonts w:ascii="Times New Roman" w:hAnsi="Times New Roman"/>
          <w:color w:val="000000"/>
          <w:sz w:val="28"/>
        </w:rPr>
        <w:t>:</w:t>
      </w:r>
    </w:p>
    <w:p w:rsidR="00A0488B" w:rsidRPr="003479DB" w:rsidRDefault="00F47EF1">
      <w:pPr>
        <w:spacing w:after="0" w:line="264" w:lineRule="auto"/>
        <w:ind w:firstLine="600"/>
        <w:jc w:val="both"/>
      </w:pPr>
      <w:r w:rsidRPr="003479DB">
        <w:rPr>
          <w:rFonts w:ascii="Times New Roman" w:hAnsi="Times New Roman"/>
          <w:color w:val="000000"/>
          <w:sz w:val="28"/>
        </w:rPr>
        <w:t>владеть научной терминологией, ключевыми понятиями и методами физической науки;</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A0488B" w:rsidRPr="003479DB" w:rsidRDefault="00F47EF1">
      <w:pPr>
        <w:spacing w:after="0" w:line="264" w:lineRule="auto"/>
        <w:ind w:firstLine="600"/>
        <w:jc w:val="both"/>
      </w:pPr>
      <w:r w:rsidRPr="003479DB">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0488B" w:rsidRPr="003479DB" w:rsidRDefault="00F47EF1">
      <w:pPr>
        <w:spacing w:after="0" w:line="264" w:lineRule="auto"/>
        <w:ind w:firstLine="600"/>
        <w:jc w:val="both"/>
      </w:pPr>
      <w:r w:rsidRPr="003479DB">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0488B" w:rsidRPr="003479DB" w:rsidRDefault="00F47EF1">
      <w:pPr>
        <w:spacing w:after="0" w:line="264" w:lineRule="auto"/>
        <w:ind w:firstLine="600"/>
        <w:jc w:val="both"/>
      </w:pPr>
      <w:r w:rsidRPr="003479DB">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A0488B" w:rsidRPr="003479DB" w:rsidRDefault="00F47EF1">
      <w:pPr>
        <w:spacing w:after="0" w:line="264" w:lineRule="auto"/>
        <w:ind w:firstLine="600"/>
        <w:jc w:val="both"/>
      </w:pPr>
      <w:r w:rsidRPr="003479DB">
        <w:rPr>
          <w:rFonts w:ascii="Times New Roman" w:hAnsi="Times New Roman"/>
          <w:color w:val="000000"/>
          <w:sz w:val="28"/>
        </w:rPr>
        <w:t>давать оценку новым ситуациям, оценивать приобретённый опыт;</w:t>
      </w:r>
    </w:p>
    <w:p w:rsidR="00A0488B" w:rsidRPr="003479DB" w:rsidRDefault="00F47EF1">
      <w:pPr>
        <w:spacing w:after="0" w:line="264" w:lineRule="auto"/>
        <w:ind w:firstLine="600"/>
        <w:jc w:val="both"/>
      </w:pPr>
      <w:r w:rsidRPr="003479DB">
        <w:rPr>
          <w:rFonts w:ascii="Times New Roman" w:hAnsi="Times New Roman"/>
          <w:color w:val="000000"/>
          <w:sz w:val="28"/>
        </w:rPr>
        <w:t>уметь переносить знания по физике в практическую область жизнедеятельности;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уметь интегрировать знания из разных предметных областей;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выдвигать новые идеи, предлагать оригинальные подходы и решения; </w:t>
      </w:r>
    </w:p>
    <w:p w:rsidR="00A0488B" w:rsidRPr="003479DB" w:rsidRDefault="00F47EF1">
      <w:pPr>
        <w:spacing w:after="0" w:line="264" w:lineRule="auto"/>
        <w:ind w:firstLine="600"/>
        <w:jc w:val="both"/>
      </w:pPr>
      <w:r w:rsidRPr="003479DB">
        <w:rPr>
          <w:rFonts w:ascii="Times New Roman" w:hAnsi="Times New Roman"/>
          <w:color w:val="000000"/>
          <w:sz w:val="28"/>
        </w:rPr>
        <w:t>ставить проблемы и задачи, допускающие альтернативные решения.</w:t>
      </w:r>
    </w:p>
    <w:p w:rsidR="00A0488B" w:rsidRPr="003479DB" w:rsidRDefault="00F47EF1">
      <w:pPr>
        <w:spacing w:after="0" w:line="264" w:lineRule="auto"/>
        <w:ind w:left="120"/>
        <w:jc w:val="both"/>
      </w:pPr>
      <w:r w:rsidRPr="003479DB">
        <w:rPr>
          <w:rFonts w:ascii="Times New Roman" w:hAnsi="Times New Roman"/>
          <w:b/>
          <w:color w:val="000000"/>
          <w:sz w:val="28"/>
        </w:rPr>
        <w:t>Работа с информацией:</w:t>
      </w:r>
    </w:p>
    <w:p w:rsidR="00A0488B" w:rsidRPr="003479DB" w:rsidRDefault="00F47EF1">
      <w:pPr>
        <w:spacing w:after="0" w:line="264" w:lineRule="auto"/>
        <w:ind w:firstLine="600"/>
        <w:jc w:val="both"/>
      </w:pPr>
      <w:r w:rsidRPr="003479DB">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оценивать достоверность информации; </w:t>
      </w:r>
    </w:p>
    <w:p w:rsidR="00A0488B" w:rsidRPr="003479DB" w:rsidRDefault="00F47EF1">
      <w:pPr>
        <w:spacing w:after="0" w:line="264" w:lineRule="auto"/>
        <w:ind w:firstLine="600"/>
        <w:jc w:val="both"/>
      </w:pPr>
      <w:r w:rsidRPr="003479DB">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0488B" w:rsidRPr="003479DB" w:rsidRDefault="00F47EF1">
      <w:pPr>
        <w:spacing w:after="0" w:line="264" w:lineRule="auto"/>
        <w:ind w:firstLine="600"/>
        <w:jc w:val="both"/>
      </w:pPr>
      <w:r w:rsidRPr="003479DB">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Коммуникативные универсальные учебные действия:</w:t>
      </w:r>
    </w:p>
    <w:p w:rsidR="00A0488B" w:rsidRPr="003479DB" w:rsidRDefault="00F47EF1">
      <w:pPr>
        <w:spacing w:after="0" w:line="264" w:lineRule="auto"/>
        <w:ind w:firstLine="600"/>
        <w:jc w:val="both"/>
      </w:pPr>
      <w:r w:rsidRPr="003479DB">
        <w:rPr>
          <w:rFonts w:ascii="Times New Roman" w:hAnsi="Times New Roman"/>
          <w:color w:val="000000"/>
          <w:sz w:val="28"/>
        </w:rPr>
        <w:t>осуществлять общение на уроках физики и во внеурочной деятельности;</w:t>
      </w:r>
    </w:p>
    <w:p w:rsidR="00A0488B" w:rsidRPr="003479DB" w:rsidRDefault="00F47EF1">
      <w:pPr>
        <w:spacing w:after="0" w:line="264" w:lineRule="auto"/>
        <w:ind w:firstLine="600"/>
        <w:jc w:val="both"/>
      </w:pPr>
      <w:r w:rsidRPr="003479DB">
        <w:rPr>
          <w:rFonts w:ascii="Times New Roman" w:hAnsi="Times New Roman"/>
          <w:color w:val="000000"/>
          <w:sz w:val="28"/>
        </w:rPr>
        <w:t>распознавать предпосылки конфликтных ситуаций и смягчать конфликты;</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развёрнуто и логично излагать свою точку зрения с использованием языковых средств;</w:t>
      </w:r>
    </w:p>
    <w:p w:rsidR="00A0488B" w:rsidRPr="003479DB" w:rsidRDefault="00F47EF1">
      <w:pPr>
        <w:spacing w:after="0" w:line="264" w:lineRule="auto"/>
        <w:ind w:firstLine="600"/>
        <w:jc w:val="both"/>
      </w:pPr>
      <w:r w:rsidRPr="003479DB">
        <w:rPr>
          <w:rFonts w:ascii="Times New Roman" w:hAnsi="Times New Roman"/>
          <w:color w:val="000000"/>
          <w:sz w:val="28"/>
        </w:rPr>
        <w:t>понимать и использовать преимущества командной и индивидуальной работы;</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0488B" w:rsidRPr="003479DB" w:rsidRDefault="00F47EF1">
      <w:pPr>
        <w:spacing w:after="0" w:line="264" w:lineRule="auto"/>
        <w:ind w:firstLine="600"/>
        <w:jc w:val="both"/>
      </w:pPr>
      <w:r w:rsidRPr="003479DB">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A0488B" w:rsidRPr="003479DB" w:rsidRDefault="00F47EF1">
      <w:pPr>
        <w:spacing w:after="0" w:line="264" w:lineRule="auto"/>
        <w:ind w:firstLine="600"/>
        <w:jc w:val="both"/>
      </w:pPr>
      <w:r w:rsidRPr="003479DB">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A0488B" w:rsidRPr="003479DB" w:rsidRDefault="00A0488B">
      <w:pPr>
        <w:spacing w:after="0" w:line="264" w:lineRule="auto"/>
        <w:ind w:left="120"/>
        <w:jc w:val="both"/>
      </w:pPr>
    </w:p>
    <w:p w:rsidR="00A0488B" w:rsidRPr="003479DB" w:rsidRDefault="00F47EF1">
      <w:pPr>
        <w:spacing w:after="0" w:line="264" w:lineRule="auto"/>
        <w:ind w:left="120"/>
        <w:jc w:val="both"/>
      </w:pPr>
      <w:r w:rsidRPr="003479DB">
        <w:rPr>
          <w:rFonts w:ascii="Times New Roman" w:hAnsi="Times New Roman"/>
          <w:b/>
          <w:color w:val="000000"/>
          <w:sz w:val="28"/>
        </w:rPr>
        <w:t>Регулятивные универсальные учебные действия</w:t>
      </w:r>
    </w:p>
    <w:p w:rsidR="00A0488B" w:rsidRPr="003479DB" w:rsidRDefault="00F47EF1">
      <w:pPr>
        <w:spacing w:after="0" w:line="264" w:lineRule="auto"/>
        <w:ind w:left="120"/>
        <w:jc w:val="both"/>
      </w:pPr>
      <w:r w:rsidRPr="003479DB">
        <w:rPr>
          <w:rFonts w:ascii="Times New Roman" w:hAnsi="Times New Roman"/>
          <w:b/>
          <w:color w:val="000000"/>
          <w:sz w:val="28"/>
        </w:rPr>
        <w:t>Самоорганизация:</w:t>
      </w:r>
    </w:p>
    <w:p w:rsidR="00A0488B" w:rsidRPr="003479DB" w:rsidRDefault="00F47EF1">
      <w:pPr>
        <w:spacing w:after="0" w:line="264" w:lineRule="auto"/>
        <w:ind w:firstLine="600"/>
        <w:jc w:val="both"/>
      </w:pPr>
      <w:r w:rsidRPr="003479DB">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A0488B" w:rsidRPr="003479DB" w:rsidRDefault="00F47EF1">
      <w:pPr>
        <w:spacing w:after="0" w:line="264" w:lineRule="auto"/>
        <w:ind w:firstLine="600"/>
        <w:jc w:val="both"/>
      </w:pPr>
      <w:r w:rsidRPr="003479DB">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A0488B" w:rsidRPr="003479DB" w:rsidRDefault="00F47EF1">
      <w:pPr>
        <w:spacing w:after="0" w:line="264" w:lineRule="auto"/>
        <w:ind w:firstLine="600"/>
        <w:jc w:val="both"/>
      </w:pPr>
      <w:r w:rsidRPr="003479DB">
        <w:rPr>
          <w:rFonts w:ascii="Times New Roman" w:hAnsi="Times New Roman"/>
          <w:color w:val="000000"/>
          <w:sz w:val="28"/>
        </w:rPr>
        <w:t>давать оценку новым ситуациям;</w:t>
      </w:r>
    </w:p>
    <w:p w:rsidR="00A0488B" w:rsidRPr="003479DB" w:rsidRDefault="00F47EF1">
      <w:pPr>
        <w:spacing w:after="0" w:line="264" w:lineRule="auto"/>
        <w:ind w:firstLine="600"/>
        <w:jc w:val="both"/>
      </w:pPr>
      <w:r w:rsidRPr="003479DB">
        <w:rPr>
          <w:rFonts w:ascii="Times New Roman" w:hAnsi="Times New Roman"/>
          <w:color w:val="000000"/>
          <w:sz w:val="28"/>
        </w:rPr>
        <w:t>расширять рамки учебного предмета на основе личных предпочтений;</w:t>
      </w:r>
    </w:p>
    <w:p w:rsidR="00A0488B" w:rsidRPr="003479DB" w:rsidRDefault="00F47EF1">
      <w:pPr>
        <w:spacing w:after="0" w:line="264" w:lineRule="auto"/>
        <w:ind w:firstLine="600"/>
        <w:jc w:val="both"/>
      </w:pPr>
      <w:r w:rsidRPr="003479DB">
        <w:rPr>
          <w:rFonts w:ascii="Times New Roman" w:hAnsi="Times New Roman"/>
          <w:color w:val="000000"/>
          <w:sz w:val="28"/>
        </w:rPr>
        <w:t>делать осознанный выбор, аргументировать его, брать на себя ответственность за решение;</w:t>
      </w:r>
    </w:p>
    <w:p w:rsidR="00A0488B" w:rsidRPr="003479DB" w:rsidRDefault="00F47EF1">
      <w:pPr>
        <w:spacing w:after="0" w:line="264" w:lineRule="auto"/>
        <w:ind w:firstLine="600"/>
        <w:jc w:val="both"/>
      </w:pPr>
      <w:r w:rsidRPr="003479DB">
        <w:rPr>
          <w:rFonts w:ascii="Times New Roman" w:hAnsi="Times New Roman"/>
          <w:color w:val="000000"/>
          <w:sz w:val="28"/>
        </w:rPr>
        <w:t>оценивать приобретённый опыт;</w:t>
      </w:r>
    </w:p>
    <w:p w:rsidR="00A0488B" w:rsidRPr="003479DB" w:rsidRDefault="00F47EF1">
      <w:pPr>
        <w:spacing w:after="0" w:line="264" w:lineRule="auto"/>
        <w:ind w:firstLine="600"/>
        <w:jc w:val="both"/>
      </w:pPr>
      <w:r w:rsidRPr="003479DB">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A0488B" w:rsidRPr="003479DB" w:rsidRDefault="00F47EF1">
      <w:pPr>
        <w:spacing w:after="0" w:line="264" w:lineRule="auto"/>
        <w:ind w:left="120"/>
        <w:jc w:val="both"/>
      </w:pPr>
      <w:r w:rsidRPr="003479DB">
        <w:rPr>
          <w:rFonts w:ascii="Times New Roman" w:hAnsi="Times New Roman"/>
          <w:b/>
          <w:color w:val="000000"/>
          <w:sz w:val="28"/>
        </w:rPr>
        <w:t>Самоконтроль, эмоциональный интеллект:</w:t>
      </w:r>
    </w:p>
    <w:p w:rsidR="00A0488B" w:rsidRPr="003479DB" w:rsidRDefault="00F47EF1">
      <w:pPr>
        <w:spacing w:after="0" w:line="264" w:lineRule="auto"/>
        <w:ind w:firstLine="600"/>
        <w:jc w:val="both"/>
      </w:pPr>
      <w:r w:rsidRPr="003479DB">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0488B" w:rsidRPr="003479DB" w:rsidRDefault="00F47EF1">
      <w:pPr>
        <w:spacing w:after="0" w:line="264" w:lineRule="auto"/>
        <w:ind w:firstLine="600"/>
        <w:jc w:val="both"/>
      </w:pPr>
      <w:r w:rsidRPr="003479DB">
        <w:rPr>
          <w:rFonts w:ascii="Times New Roman" w:hAnsi="Times New Roman"/>
          <w:color w:val="000000"/>
          <w:sz w:val="28"/>
        </w:rPr>
        <w:t>использовать приёмы рефлексии для оценки ситуации, выбора верного решения;</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уметь оценивать риски и своевременно принимать решения по их снижению;</w:t>
      </w:r>
    </w:p>
    <w:p w:rsidR="00A0488B" w:rsidRPr="003479DB" w:rsidRDefault="00F47EF1">
      <w:pPr>
        <w:spacing w:after="0" w:line="264" w:lineRule="auto"/>
        <w:ind w:firstLine="600"/>
        <w:jc w:val="both"/>
      </w:pPr>
      <w:r w:rsidRPr="003479DB">
        <w:rPr>
          <w:rFonts w:ascii="Times New Roman" w:hAnsi="Times New Roman"/>
          <w:color w:val="000000"/>
          <w:sz w:val="28"/>
        </w:rPr>
        <w:t>принимать мотивы и аргументы других при анализе результатов деятельности;</w:t>
      </w:r>
    </w:p>
    <w:p w:rsidR="00A0488B" w:rsidRPr="003479DB" w:rsidRDefault="00F47EF1">
      <w:pPr>
        <w:spacing w:after="0" w:line="264" w:lineRule="auto"/>
        <w:ind w:firstLine="600"/>
        <w:jc w:val="both"/>
      </w:pPr>
      <w:r w:rsidRPr="003479DB">
        <w:rPr>
          <w:rFonts w:ascii="Times New Roman" w:hAnsi="Times New Roman"/>
          <w:color w:val="000000"/>
          <w:sz w:val="28"/>
        </w:rPr>
        <w:t>принимать себя, понимая свои недостатки и достоинства;</w:t>
      </w:r>
    </w:p>
    <w:p w:rsidR="00A0488B" w:rsidRPr="003479DB" w:rsidRDefault="00F47EF1">
      <w:pPr>
        <w:spacing w:after="0" w:line="264" w:lineRule="auto"/>
        <w:ind w:firstLine="600"/>
        <w:jc w:val="both"/>
      </w:pPr>
      <w:r w:rsidRPr="003479DB">
        <w:rPr>
          <w:rFonts w:ascii="Times New Roman" w:hAnsi="Times New Roman"/>
          <w:color w:val="000000"/>
          <w:sz w:val="28"/>
        </w:rPr>
        <w:t xml:space="preserve">принимать мотивы и аргументы других при анализе результатов деятельности; </w:t>
      </w:r>
    </w:p>
    <w:p w:rsidR="00A0488B" w:rsidRPr="003479DB" w:rsidRDefault="00F47EF1">
      <w:pPr>
        <w:spacing w:after="0" w:line="264" w:lineRule="auto"/>
        <w:ind w:firstLine="600"/>
        <w:jc w:val="both"/>
      </w:pPr>
      <w:r w:rsidRPr="003479DB">
        <w:rPr>
          <w:rFonts w:ascii="Times New Roman" w:hAnsi="Times New Roman"/>
          <w:color w:val="000000"/>
          <w:sz w:val="28"/>
        </w:rPr>
        <w:t>признавать своё право и право других на ошибки.</w:t>
      </w:r>
    </w:p>
    <w:p w:rsidR="00A0488B" w:rsidRPr="003479DB" w:rsidRDefault="00F47EF1">
      <w:pPr>
        <w:spacing w:after="0" w:line="264" w:lineRule="auto"/>
        <w:ind w:firstLine="600"/>
        <w:jc w:val="both"/>
      </w:pPr>
      <w:r w:rsidRPr="003479DB">
        <w:rPr>
          <w:rFonts w:ascii="Times New Roman" w:hAnsi="Times New Roman"/>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A0488B" w:rsidRPr="003479DB" w:rsidRDefault="00F47EF1">
      <w:pPr>
        <w:spacing w:after="0" w:line="264" w:lineRule="auto"/>
        <w:ind w:firstLine="600"/>
        <w:jc w:val="both"/>
      </w:pPr>
      <w:r w:rsidRPr="003479DB">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0488B" w:rsidRPr="003479DB" w:rsidRDefault="00F47EF1">
      <w:pPr>
        <w:spacing w:after="0" w:line="264" w:lineRule="auto"/>
        <w:ind w:firstLine="600"/>
        <w:jc w:val="both"/>
      </w:pPr>
      <w:r w:rsidRPr="003479DB">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0488B" w:rsidRPr="003479DB" w:rsidRDefault="00F47EF1">
      <w:pPr>
        <w:spacing w:after="0" w:line="264" w:lineRule="auto"/>
        <w:ind w:firstLine="600"/>
        <w:jc w:val="both"/>
      </w:pPr>
      <w:r w:rsidRPr="003479DB">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0488B" w:rsidRPr="003479DB" w:rsidRDefault="00F47EF1">
      <w:pPr>
        <w:spacing w:after="0" w:line="264" w:lineRule="auto"/>
        <w:ind w:firstLine="600"/>
        <w:jc w:val="both"/>
      </w:pPr>
      <w:r w:rsidRPr="003479DB">
        <w:rPr>
          <w:rFonts w:ascii="Times New Roman" w:hAnsi="Times New Roman"/>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A0488B" w:rsidRPr="003479DB" w:rsidRDefault="00F47EF1">
      <w:pPr>
        <w:spacing w:after="0" w:line="264" w:lineRule="auto"/>
        <w:ind w:firstLine="600"/>
        <w:jc w:val="both"/>
      </w:pPr>
      <w:r w:rsidRPr="003479DB">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0488B" w:rsidRPr="003479DB" w:rsidRDefault="00A0488B">
      <w:pPr>
        <w:spacing w:after="0"/>
        <w:ind w:left="120"/>
      </w:pPr>
      <w:bookmarkStart w:id="11" w:name="_Toc138345810"/>
      <w:bookmarkStart w:id="12" w:name="_Toc134720971"/>
      <w:bookmarkEnd w:id="11"/>
      <w:bookmarkEnd w:id="12"/>
    </w:p>
    <w:p w:rsidR="00A0488B" w:rsidRPr="003479DB" w:rsidRDefault="00A0488B">
      <w:pPr>
        <w:spacing w:after="0"/>
        <w:ind w:left="120"/>
      </w:pPr>
    </w:p>
    <w:p w:rsidR="00A0488B" w:rsidRPr="003479DB" w:rsidRDefault="00F47EF1">
      <w:pPr>
        <w:spacing w:after="0"/>
        <w:ind w:left="120"/>
      </w:pPr>
      <w:r w:rsidRPr="003479DB">
        <w:rPr>
          <w:rFonts w:ascii="Times New Roman" w:hAnsi="Times New Roman"/>
          <w:b/>
          <w:color w:val="000000"/>
          <w:sz w:val="28"/>
        </w:rPr>
        <w:t>ПРЕДМЕТНЫЕ РЕЗУЛЬТАТЫ</w:t>
      </w:r>
    </w:p>
    <w:p w:rsidR="00A0488B" w:rsidRPr="003479DB" w:rsidRDefault="00F47EF1">
      <w:pPr>
        <w:spacing w:after="0" w:line="264" w:lineRule="auto"/>
        <w:ind w:firstLine="600"/>
        <w:jc w:val="both"/>
      </w:pPr>
      <w:r w:rsidRPr="003479DB">
        <w:rPr>
          <w:rFonts w:ascii="Times New Roman" w:hAnsi="Times New Roman"/>
          <w:color w:val="000000"/>
          <w:sz w:val="28"/>
        </w:rPr>
        <w:t xml:space="preserve">К концу обучения </w:t>
      </w:r>
      <w:r w:rsidRPr="003479DB">
        <w:rPr>
          <w:rFonts w:ascii="Times New Roman" w:hAnsi="Times New Roman"/>
          <w:b/>
          <w:color w:val="000000"/>
          <w:sz w:val="28"/>
        </w:rPr>
        <w:t>в 10 классе</w:t>
      </w:r>
      <w:r w:rsidRPr="003479DB">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A0488B" w:rsidRPr="003479DB" w:rsidRDefault="00F47EF1">
      <w:pPr>
        <w:spacing w:after="0" w:line="264" w:lineRule="auto"/>
        <w:ind w:firstLine="600"/>
        <w:jc w:val="both"/>
      </w:pPr>
      <w:r w:rsidRPr="003479DB">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A0488B" w:rsidRPr="003479DB" w:rsidRDefault="00F47EF1">
      <w:pPr>
        <w:spacing w:after="0" w:line="264" w:lineRule="auto"/>
        <w:ind w:firstLine="600"/>
        <w:jc w:val="both"/>
      </w:pPr>
      <w:r w:rsidRPr="003479DB">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A0488B" w:rsidRPr="003479DB" w:rsidRDefault="00F47EF1">
      <w:pPr>
        <w:spacing w:after="0" w:line="264" w:lineRule="auto"/>
        <w:ind w:firstLine="600"/>
        <w:jc w:val="both"/>
      </w:pPr>
      <w:r w:rsidRPr="003479DB">
        <w:rPr>
          <w:rFonts w:ascii="Times New Roman" w:hAnsi="Times New Roman"/>
          <w:color w:val="000000"/>
          <w:sz w:val="28"/>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3479DB">
        <w:rPr>
          <w:rFonts w:ascii="Times New Roman" w:hAnsi="Times New Roman"/>
          <w:color w:val="000000"/>
          <w:sz w:val="28"/>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A0488B" w:rsidRPr="003479DB" w:rsidRDefault="00F47EF1">
      <w:pPr>
        <w:spacing w:after="0" w:line="264" w:lineRule="auto"/>
        <w:ind w:firstLine="600"/>
        <w:jc w:val="both"/>
      </w:pPr>
      <w:r w:rsidRPr="003479DB">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A0488B" w:rsidRPr="003479DB" w:rsidRDefault="00F47EF1">
      <w:pPr>
        <w:spacing w:after="0" w:line="264" w:lineRule="auto"/>
        <w:ind w:firstLine="600"/>
        <w:jc w:val="both"/>
      </w:pPr>
      <w:r w:rsidRPr="003479DB">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A0488B" w:rsidRPr="003479DB" w:rsidRDefault="00F47EF1">
      <w:pPr>
        <w:spacing w:after="0" w:line="264" w:lineRule="auto"/>
        <w:ind w:firstLine="600"/>
        <w:jc w:val="both"/>
      </w:pPr>
      <w:r w:rsidRPr="003479DB">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3479DB">
        <w:rPr>
          <w:rFonts w:ascii="Times New Roman" w:hAnsi="Times New Roman"/>
          <w:color w:val="000000"/>
          <w:sz w:val="28"/>
        </w:rPr>
        <w:t xml:space="preserve">, </w:t>
      </w:r>
      <w:r>
        <w:rPr>
          <w:rFonts w:ascii="Times New Roman" w:hAnsi="Times New Roman"/>
          <w:color w:val="000000"/>
          <w:sz w:val="28"/>
        </w:rPr>
        <w:t>II</w:t>
      </w:r>
      <w:r w:rsidRPr="003479DB">
        <w:rPr>
          <w:rFonts w:ascii="Times New Roman" w:hAnsi="Times New Roman"/>
          <w:color w:val="000000"/>
          <w:sz w:val="28"/>
        </w:rPr>
        <w:t xml:space="preserve"> и </w:t>
      </w:r>
      <w:r>
        <w:rPr>
          <w:rFonts w:ascii="Times New Roman" w:hAnsi="Times New Roman"/>
          <w:color w:val="000000"/>
          <w:sz w:val="28"/>
        </w:rPr>
        <w:t>III</w:t>
      </w:r>
      <w:r w:rsidRPr="003479DB">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A0488B" w:rsidRPr="003479DB" w:rsidRDefault="00F47EF1">
      <w:pPr>
        <w:spacing w:after="0" w:line="264" w:lineRule="auto"/>
        <w:ind w:firstLine="600"/>
        <w:jc w:val="both"/>
      </w:pPr>
      <w:r w:rsidRPr="003479DB">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0488B" w:rsidRPr="003479DB" w:rsidRDefault="00F47EF1">
      <w:pPr>
        <w:spacing w:after="0" w:line="264" w:lineRule="auto"/>
        <w:ind w:firstLine="600"/>
        <w:jc w:val="both"/>
      </w:pPr>
      <w:r w:rsidRPr="003479DB">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0488B" w:rsidRPr="003479DB" w:rsidRDefault="00F47EF1">
      <w:pPr>
        <w:spacing w:after="0" w:line="264" w:lineRule="auto"/>
        <w:ind w:firstLine="600"/>
        <w:jc w:val="both"/>
      </w:pPr>
      <w:r w:rsidRPr="003479DB">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0488B" w:rsidRPr="003479DB" w:rsidRDefault="00F47EF1">
      <w:pPr>
        <w:spacing w:after="0" w:line="264" w:lineRule="auto"/>
        <w:ind w:firstLine="600"/>
        <w:jc w:val="both"/>
      </w:pPr>
      <w:r w:rsidRPr="003479DB">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0488B" w:rsidRPr="003479DB" w:rsidRDefault="00F47EF1">
      <w:pPr>
        <w:spacing w:after="0" w:line="264" w:lineRule="auto"/>
        <w:ind w:firstLine="600"/>
        <w:jc w:val="both"/>
      </w:pPr>
      <w:r w:rsidRPr="003479DB">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A0488B" w:rsidRPr="003479DB" w:rsidRDefault="00F47EF1">
      <w:pPr>
        <w:spacing w:after="0" w:line="264" w:lineRule="auto"/>
        <w:ind w:firstLine="600"/>
        <w:jc w:val="both"/>
      </w:pPr>
      <w:r w:rsidRPr="003479DB">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0488B" w:rsidRPr="003479DB" w:rsidRDefault="00F47EF1">
      <w:pPr>
        <w:spacing w:after="0" w:line="264" w:lineRule="auto"/>
        <w:ind w:firstLine="600"/>
        <w:jc w:val="both"/>
      </w:pPr>
      <w:r w:rsidRPr="003479DB">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0488B" w:rsidRPr="003479DB" w:rsidRDefault="00F47EF1">
      <w:pPr>
        <w:spacing w:after="0" w:line="264" w:lineRule="auto"/>
        <w:ind w:firstLine="600"/>
        <w:jc w:val="both"/>
      </w:pPr>
      <w:r w:rsidRPr="003479DB">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A0488B" w:rsidRPr="003479DB" w:rsidRDefault="00F47EF1">
      <w:pPr>
        <w:spacing w:after="0" w:line="264" w:lineRule="auto"/>
        <w:ind w:firstLine="600"/>
        <w:jc w:val="both"/>
      </w:pPr>
      <w:r w:rsidRPr="003479DB">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0488B" w:rsidRPr="003479DB" w:rsidRDefault="00F47EF1">
      <w:pPr>
        <w:spacing w:after="0" w:line="264" w:lineRule="auto"/>
        <w:ind w:firstLine="600"/>
        <w:jc w:val="both"/>
      </w:pPr>
      <w:r w:rsidRPr="003479DB">
        <w:rPr>
          <w:rFonts w:ascii="Times New Roman" w:hAnsi="Times New Roman"/>
          <w:color w:val="000000"/>
          <w:sz w:val="28"/>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0488B" w:rsidRPr="003479DB" w:rsidRDefault="00F47EF1">
      <w:pPr>
        <w:spacing w:after="0" w:line="264" w:lineRule="auto"/>
        <w:ind w:firstLine="600"/>
        <w:jc w:val="both"/>
      </w:pPr>
      <w:r w:rsidRPr="003479DB">
        <w:rPr>
          <w:rFonts w:ascii="Times New Roman" w:hAnsi="Times New Roman"/>
          <w:color w:val="000000"/>
          <w:sz w:val="28"/>
        </w:rPr>
        <w:t xml:space="preserve">К концу обучения </w:t>
      </w:r>
      <w:r w:rsidRPr="003479DB">
        <w:rPr>
          <w:rFonts w:ascii="Times New Roman" w:hAnsi="Times New Roman"/>
          <w:b/>
          <w:color w:val="000000"/>
          <w:sz w:val="28"/>
        </w:rPr>
        <w:t>в 11 классе</w:t>
      </w:r>
      <w:r w:rsidRPr="003479DB">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A0488B" w:rsidRPr="003479DB" w:rsidRDefault="00F47EF1">
      <w:pPr>
        <w:spacing w:after="0" w:line="264" w:lineRule="auto"/>
        <w:ind w:firstLine="600"/>
        <w:jc w:val="both"/>
      </w:pPr>
      <w:r w:rsidRPr="003479DB">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A0488B" w:rsidRPr="003479DB" w:rsidRDefault="00F47EF1">
      <w:pPr>
        <w:spacing w:after="0" w:line="264" w:lineRule="auto"/>
        <w:ind w:firstLine="600"/>
        <w:jc w:val="both"/>
      </w:pPr>
      <w:r w:rsidRPr="003479DB">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A0488B" w:rsidRPr="003479DB" w:rsidRDefault="00F47EF1">
      <w:pPr>
        <w:spacing w:after="0" w:line="264" w:lineRule="auto"/>
        <w:ind w:firstLine="600"/>
        <w:jc w:val="both"/>
      </w:pPr>
      <w:r w:rsidRPr="003479DB">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A0488B" w:rsidRPr="003479DB" w:rsidRDefault="00F47EF1">
      <w:pPr>
        <w:spacing w:after="0" w:line="264" w:lineRule="auto"/>
        <w:ind w:firstLine="600"/>
        <w:jc w:val="both"/>
      </w:pPr>
      <w:r w:rsidRPr="003479DB">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A0488B" w:rsidRPr="003479DB" w:rsidRDefault="00F47EF1">
      <w:pPr>
        <w:spacing w:after="0" w:line="264" w:lineRule="auto"/>
        <w:ind w:firstLine="600"/>
        <w:jc w:val="both"/>
      </w:pPr>
      <w:r w:rsidRPr="003479DB">
        <w:rPr>
          <w:rFonts w:ascii="Times New Roman" w:hAnsi="Times New Roman"/>
          <w:color w:val="000000"/>
          <w:sz w:val="28"/>
        </w:rPr>
        <w:t xml:space="preserve">описывать изученные квантовые явления и процессы, используя физические величины: скорость электромагнитных волн, длина волны и </w:t>
      </w:r>
      <w:r w:rsidRPr="003479DB">
        <w:rPr>
          <w:rFonts w:ascii="Times New Roman" w:hAnsi="Times New Roman"/>
          <w:color w:val="000000"/>
          <w:sz w:val="28"/>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A0488B" w:rsidRPr="003479DB" w:rsidRDefault="00F47EF1">
      <w:pPr>
        <w:spacing w:after="0" w:line="264" w:lineRule="auto"/>
        <w:ind w:firstLine="600"/>
        <w:jc w:val="both"/>
      </w:pPr>
      <w:r w:rsidRPr="003479DB">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A0488B" w:rsidRPr="003479DB" w:rsidRDefault="00F47EF1">
      <w:pPr>
        <w:spacing w:after="0" w:line="264" w:lineRule="auto"/>
        <w:ind w:firstLine="600"/>
        <w:jc w:val="both"/>
      </w:pPr>
      <w:r w:rsidRPr="003479DB">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A0488B" w:rsidRPr="003479DB" w:rsidRDefault="00F47EF1">
      <w:pPr>
        <w:spacing w:after="0" w:line="264" w:lineRule="auto"/>
        <w:ind w:firstLine="600"/>
        <w:jc w:val="both"/>
      </w:pPr>
      <w:r w:rsidRPr="003479DB">
        <w:rPr>
          <w:rFonts w:ascii="Times New Roman" w:hAnsi="Times New Roman"/>
          <w:color w:val="000000"/>
          <w:sz w:val="28"/>
        </w:rPr>
        <w:t>строить и описывать изображение, создаваемое плоским зеркалом, тонкой линзой;</w:t>
      </w:r>
    </w:p>
    <w:p w:rsidR="00A0488B" w:rsidRPr="003479DB" w:rsidRDefault="00F47EF1">
      <w:pPr>
        <w:spacing w:after="0" w:line="264" w:lineRule="auto"/>
        <w:ind w:firstLine="600"/>
        <w:jc w:val="both"/>
      </w:pPr>
      <w:r w:rsidRPr="003479DB">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A0488B" w:rsidRPr="003479DB" w:rsidRDefault="00F47EF1">
      <w:pPr>
        <w:spacing w:after="0" w:line="264" w:lineRule="auto"/>
        <w:ind w:firstLine="600"/>
        <w:jc w:val="both"/>
      </w:pPr>
      <w:r w:rsidRPr="003479DB">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A0488B" w:rsidRPr="003479DB" w:rsidRDefault="00F47EF1">
      <w:pPr>
        <w:spacing w:after="0" w:line="264" w:lineRule="auto"/>
        <w:ind w:firstLine="600"/>
        <w:jc w:val="both"/>
      </w:pPr>
      <w:r w:rsidRPr="003479DB">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0488B" w:rsidRPr="003479DB" w:rsidRDefault="00F47EF1">
      <w:pPr>
        <w:spacing w:after="0" w:line="264" w:lineRule="auto"/>
        <w:ind w:firstLine="600"/>
        <w:jc w:val="both"/>
      </w:pPr>
      <w:r w:rsidRPr="003479DB">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A0488B" w:rsidRPr="003479DB" w:rsidRDefault="00F47EF1">
      <w:pPr>
        <w:spacing w:after="0" w:line="264" w:lineRule="auto"/>
        <w:ind w:firstLine="600"/>
        <w:jc w:val="both"/>
      </w:pPr>
      <w:r w:rsidRPr="003479DB">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3479DB">
        <w:rPr>
          <w:rFonts w:ascii="Times New Roman" w:hAnsi="Times New Roman"/>
          <w:color w:val="000000"/>
          <w:sz w:val="28"/>
        </w:rPr>
        <w:lastRenderedPageBreak/>
        <w:t>необходимые для её решения, проводить расчёты и оценивать реальность полученного значения физической величины;</w:t>
      </w:r>
    </w:p>
    <w:p w:rsidR="00A0488B" w:rsidRPr="003479DB" w:rsidRDefault="00F47EF1">
      <w:pPr>
        <w:spacing w:after="0" w:line="264" w:lineRule="auto"/>
        <w:ind w:firstLine="600"/>
        <w:jc w:val="both"/>
      </w:pPr>
      <w:r w:rsidRPr="003479DB">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A0488B" w:rsidRPr="003479DB" w:rsidRDefault="00F47EF1">
      <w:pPr>
        <w:spacing w:after="0" w:line="264" w:lineRule="auto"/>
        <w:ind w:firstLine="600"/>
        <w:jc w:val="both"/>
      </w:pPr>
      <w:r w:rsidRPr="003479DB">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A0488B" w:rsidRPr="003479DB" w:rsidRDefault="00F47EF1">
      <w:pPr>
        <w:spacing w:after="0" w:line="264" w:lineRule="auto"/>
        <w:ind w:firstLine="600"/>
        <w:jc w:val="both"/>
      </w:pPr>
      <w:r w:rsidRPr="003479DB">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A0488B" w:rsidRPr="003479DB" w:rsidRDefault="00F47EF1">
      <w:pPr>
        <w:spacing w:after="0" w:line="264" w:lineRule="auto"/>
        <w:ind w:firstLine="600"/>
        <w:jc w:val="both"/>
      </w:pPr>
      <w:r w:rsidRPr="003479DB">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A0488B" w:rsidRPr="003479DB" w:rsidRDefault="00F47EF1">
      <w:pPr>
        <w:spacing w:after="0" w:line="264" w:lineRule="auto"/>
        <w:ind w:firstLine="600"/>
        <w:jc w:val="both"/>
      </w:pPr>
      <w:r w:rsidRPr="003479DB">
        <w:rPr>
          <w:rFonts w:ascii="Times New Roman" w:hAnsi="Times New Roman"/>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A0488B" w:rsidRPr="003479DB" w:rsidRDefault="00F47EF1">
      <w:pPr>
        <w:spacing w:after="0" w:line="264" w:lineRule="auto"/>
        <w:ind w:firstLine="600"/>
        <w:jc w:val="both"/>
      </w:pPr>
      <w:r w:rsidRPr="003479DB">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A0488B" w:rsidRPr="003479DB" w:rsidRDefault="00A0488B">
      <w:pPr>
        <w:sectPr w:rsidR="00A0488B" w:rsidRPr="003479DB">
          <w:pgSz w:w="11906" w:h="16383"/>
          <w:pgMar w:top="1134" w:right="850" w:bottom="1134" w:left="1701" w:header="720" w:footer="720" w:gutter="0"/>
          <w:cols w:space="720"/>
        </w:sectPr>
      </w:pPr>
    </w:p>
    <w:p w:rsidR="00A0488B" w:rsidRDefault="00F47EF1">
      <w:pPr>
        <w:spacing w:after="0"/>
        <w:ind w:left="120"/>
      </w:pPr>
      <w:bookmarkStart w:id="13" w:name="block-54030521"/>
      <w:bookmarkEnd w:id="8"/>
      <w:r w:rsidRPr="003479D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A0488B" w:rsidRDefault="00F47E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A0488B">
        <w:trPr>
          <w:trHeight w:val="144"/>
          <w:tblCellSpacing w:w="20" w:type="nil"/>
        </w:trPr>
        <w:tc>
          <w:tcPr>
            <w:tcW w:w="524"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 п/п </w:t>
            </w:r>
          </w:p>
          <w:p w:rsidR="00A0488B" w:rsidRDefault="00A0488B">
            <w:pPr>
              <w:spacing w:after="0"/>
              <w:ind w:left="135"/>
            </w:pPr>
          </w:p>
        </w:tc>
        <w:tc>
          <w:tcPr>
            <w:tcW w:w="2552"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Наименование разделов и тем программы </w:t>
            </w:r>
          </w:p>
          <w:p w:rsidR="00A0488B" w:rsidRDefault="00A0488B">
            <w:pPr>
              <w:spacing w:after="0"/>
              <w:ind w:left="135"/>
            </w:pPr>
          </w:p>
        </w:tc>
        <w:tc>
          <w:tcPr>
            <w:tcW w:w="0" w:type="auto"/>
            <w:gridSpan w:val="3"/>
            <w:tcMar>
              <w:top w:w="50" w:type="dxa"/>
              <w:left w:w="100" w:type="dxa"/>
            </w:tcMar>
            <w:vAlign w:val="center"/>
          </w:tcPr>
          <w:p w:rsidR="00A0488B" w:rsidRDefault="00F47EF1">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Электронные (цифровые) образовательные ресурсы </w:t>
            </w:r>
          </w:p>
          <w:p w:rsidR="00A0488B" w:rsidRDefault="00A0488B">
            <w:pPr>
              <w:spacing w:after="0"/>
              <w:ind w:left="135"/>
            </w:pPr>
          </w:p>
        </w:tc>
      </w:tr>
      <w:tr w:rsidR="00A0488B">
        <w:trPr>
          <w:trHeight w:val="144"/>
          <w:tblCellSpacing w:w="20" w:type="nil"/>
        </w:trPr>
        <w:tc>
          <w:tcPr>
            <w:tcW w:w="0" w:type="auto"/>
            <w:vMerge/>
            <w:tcBorders>
              <w:top w:val="nil"/>
            </w:tcBorders>
            <w:tcMar>
              <w:top w:w="50" w:type="dxa"/>
              <w:left w:w="100" w:type="dxa"/>
            </w:tcMar>
          </w:tcPr>
          <w:p w:rsidR="00A0488B" w:rsidRDefault="00A0488B"/>
        </w:tc>
        <w:tc>
          <w:tcPr>
            <w:tcW w:w="0" w:type="auto"/>
            <w:vMerge/>
            <w:tcBorders>
              <w:top w:val="nil"/>
            </w:tcBorders>
            <w:tcMar>
              <w:top w:w="50" w:type="dxa"/>
              <w:left w:w="100" w:type="dxa"/>
            </w:tcMar>
          </w:tcPr>
          <w:p w:rsidR="00A0488B" w:rsidRDefault="00A0488B"/>
        </w:tc>
        <w:tc>
          <w:tcPr>
            <w:tcW w:w="1019"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Всего </w:t>
            </w:r>
          </w:p>
          <w:p w:rsidR="00A0488B" w:rsidRDefault="00A0488B">
            <w:pPr>
              <w:spacing w:after="0"/>
              <w:ind w:left="135"/>
            </w:pPr>
          </w:p>
        </w:tc>
        <w:tc>
          <w:tcPr>
            <w:tcW w:w="1749"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Контрольные работы </w:t>
            </w:r>
          </w:p>
          <w:p w:rsidR="00A0488B" w:rsidRDefault="00A0488B">
            <w:pPr>
              <w:spacing w:after="0"/>
              <w:ind w:left="135"/>
            </w:pPr>
          </w:p>
        </w:tc>
        <w:tc>
          <w:tcPr>
            <w:tcW w:w="1832"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Практические работы </w:t>
            </w:r>
          </w:p>
          <w:p w:rsidR="00A0488B" w:rsidRDefault="00A0488B">
            <w:pPr>
              <w:spacing w:after="0"/>
              <w:ind w:left="135"/>
            </w:pPr>
          </w:p>
        </w:tc>
        <w:tc>
          <w:tcPr>
            <w:tcW w:w="0" w:type="auto"/>
            <w:vMerge/>
            <w:tcBorders>
              <w:top w:val="nil"/>
            </w:tcBorders>
            <w:tcMar>
              <w:top w:w="50" w:type="dxa"/>
              <w:left w:w="100" w:type="dxa"/>
            </w:tcMar>
          </w:tcPr>
          <w:p w:rsidR="00A0488B" w:rsidRDefault="00A0488B"/>
        </w:tc>
      </w:tr>
      <w:tr w:rsidR="00A0488B" w:rsidRPr="003479DB">
        <w:trPr>
          <w:trHeight w:val="144"/>
          <w:tblCellSpacing w:w="20" w:type="nil"/>
        </w:trPr>
        <w:tc>
          <w:tcPr>
            <w:tcW w:w="0" w:type="auto"/>
            <w:gridSpan w:val="6"/>
            <w:tcMar>
              <w:top w:w="50" w:type="dxa"/>
              <w:left w:w="100" w:type="dxa"/>
            </w:tcMar>
            <w:vAlign w:val="center"/>
          </w:tcPr>
          <w:p w:rsidR="00A0488B" w:rsidRPr="003479DB" w:rsidRDefault="00F47EF1">
            <w:pPr>
              <w:spacing w:after="0"/>
              <w:ind w:left="135"/>
            </w:pPr>
            <w:r w:rsidRPr="003479DB">
              <w:rPr>
                <w:rFonts w:ascii="Times New Roman" w:hAnsi="Times New Roman"/>
                <w:b/>
                <w:color w:val="000000"/>
                <w:sz w:val="24"/>
              </w:rPr>
              <w:t>Раздел 1.</w:t>
            </w:r>
            <w:r w:rsidRPr="003479DB">
              <w:rPr>
                <w:rFonts w:ascii="Times New Roman" w:hAnsi="Times New Roman"/>
                <w:color w:val="000000"/>
                <w:sz w:val="24"/>
              </w:rPr>
              <w:t xml:space="preserve"> </w:t>
            </w:r>
            <w:r w:rsidRPr="003479DB">
              <w:rPr>
                <w:rFonts w:ascii="Times New Roman" w:hAnsi="Times New Roman"/>
                <w:b/>
                <w:color w:val="000000"/>
                <w:sz w:val="24"/>
              </w:rPr>
              <w:t>ФИЗИКА И МЕТОДЫ НАУЧНОГО ПОЗНАНИЯ</w:t>
            </w:r>
          </w:p>
        </w:tc>
      </w:tr>
      <w:tr w:rsidR="00A0488B" w:rsidRPr="003479DB">
        <w:trPr>
          <w:trHeight w:val="144"/>
          <w:tblCellSpacing w:w="20" w:type="nil"/>
        </w:trPr>
        <w:tc>
          <w:tcPr>
            <w:tcW w:w="524" w:type="dxa"/>
            <w:tcMar>
              <w:top w:w="50" w:type="dxa"/>
              <w:left w:w="100" w:type="dxa"/>
            </w:tcMar>
            <w:vAlign w:val="center"/>
          </w:tcPr>
          <w:p w:rsidR="00A0488B" w:rsidRDefault="00F47EF1">
            <w:pPr>
              <w:spacing w:after="0"/>
            </w:pPr>
            <w:r>
              <w:rPr>
                <w:rFonts w:ascii="Times New Roman" w:hAnsi="Times New Roman"/>
                <w:color w:val="000000"/>
                <w:sz w:val="24"/>
              </w:rPr>
              <w:t>1.1</w:t>
            </w:r>
          </w:p>
        </w:tc>
        <w:tc>
          <w:tcPr>
            <w:tcW w:w="255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A0488B" w:rsidRDefault="00A0488B">
            <w:pPr>
              <w:spacing w:after="0"/>
              <w:ind w:left="135"/>
              <w:jc w:val="center"/>
            </w:pPr>
          </w:p>
        </w:tc>
        <w:tc>
          <w:tcPr>
            <w:tcW w:w="1832" w:type="dxa"/>
            <w:tcMar>
              <w:top w:w="50" w:type="dxa"/>
              <w:left w:w="100" w:type="dxa"/>
            </w:tcMar>
            <w:vAlign w:val="center"/>
          </w:tcPr>
          <w:p w:rsidR="00A0488B" w:rsidRDefault="00A0488B">
            <w:pPr>
              <w:spacing w:after="0"/>
              <w:ind w:left="135"/>
              <w:jc w:val="center"/>
            </w:pPr>
          </w:p>
        </w:tc>
        <w:tc>
          <w:tcPr>
            <w:tcW w:w="2765"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bf</w:t>
              </w:r>
              <w:r w:rsidRPr="003479DB">
                <w:rPr>
                  <w:rFonts w:ascii="Times New Roman" w:hAnsi="Times New Roman"/>
                  <w:color w:val="0000FF"/>
                  <w:u w:val="single"/>
                </w:rPr>
                <w:t>72</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0488B" w:rsidRDefault="00A0488B"/>
        </w:tc>
      </w:tr>
      <w:tr w:rsidR="00A0488B">
        <w:trPr>
          <w:trHeight w:val="144"/>
          <w:tblCellSpacing w:w="20" w:type="nil"/>
        </w:trPr>
        <w:tc>
          <w:tcPr>
            <w:tcW w:w="0" w:type="auto"/>
            <w:gridSpan w:val="6"/>
            <w:tcMar>
              <w:top w:w="50" w:type="dxa"/>
              <w:left w:w="100" w:type="dxa"/>
            </w:tcMar>
            <w:vAlign w:val="center"/>
          </w:tcPr>
          <w:p w:rsidR="00A0488B" w:rsidRDefault="00F47EF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A0488B" w:rsidRPr="003479DB">
        <w:trPr>
          <w:trHeight w:val="144"/>
          <w:tblCellSpacing w:w="20" w:type="nil"/>
        </w:trPr>
        <w:tc>
          <w:tcPr>
            <w:tcW w:w="524" w:type="dxa"/>
            <w:tcMar>
              <w:top w:w="50" w:type="dxa"/>
              <w:left w:w="100" w:type="dxa"/>
            </w:tcMar>
            <w:vAlign w:val="center"/>
          </w:tcPr>
          <w:p w:rsidR="00A0488B" w:rsidRDefault="00F47EF1">
            <w:pPr>
              <w:spacing w:after="0"/>
            </w:pPr>
            <w:r>
              <w:rPr>
                <w:rFonts w:ascii="Times New Roman" w:hAnsi="Times New Roman"/>
                <w:color w:val="000000"/>
                <w:sz w:val="24"/>
              </w:rPr>
              <w:t>2.1</w:t>
            </w:r>
          </w:p>
        </w:tc>
        <w:tc>
          <w:tcPr>
            <w:tcW w:w="2552" w:type="dxa"/>
            <w:tcMar>
              <w:top w:w="50" w:type="dxa"/>
              <w:left w:w="100" w:type="dxa"/>
            </w:tcMar>
            <w:vAlign w:val="center"/>
          </w:tcPr>
          <w:p w:rsidR="00A0488B" w:rsidRDefault="00F47EF1">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A0488B" w:rsidRDefault="00A0488B">
            <w:pPr>
              <w:spacing w:after="0"/>
              <w:ind w:left="135"/>
              <w:jc w:val="center"/>
            </w:pPr>
          </w:p>
        </w:tc>
        <w:tc>
          <w:tcPr>
            <w:tcW w:w="1832" w:type="dxa"/>
            <w:tcMar>
              <w:top w:w="50" w:type="dxa"/>
              <w:left w:w="100" w:type="dxa"/>
            </w:tcMar>
            <w:vAlign w:val="center"/>
          </w:tcPr>
          <w:p w:rsidR="00A0488B" w:rsidRDefault="00A0488B">
            <w:pPr>
              <w:spacing w:after="0"/>
              <w:ind w:left="135"/>
              <w:jc w:val="center"/>
            </w:pPr>
          </w:p>
        </w:tc>
        <w:tc>
          <w:tcPr>
            <w:tcW w:w="2765"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bf</w:t>
              </w:r>
              <w:r w:rsidRPr="003479DB">
                <w:rPr>
                  <w:rFonts w:ascii="Times New Roman" w:hAnsi="Times New Roman"/>
                  <w:color w:val="0000FF"/>
                  <w:u w:val="single"/>
                </w:rPr>
                <w:t>72</w:t>
              </w:r>
            </w:hyperlink>
          </w:p>
        </w:tc>
      </w:tr>
      <w:tr w:rsidR="00A0488B" w:rsidRPr="003479DB">
        <w:trPr>
          <w:trHeight w:val="144"/>
          <w:tblCellSpacing w:w="20" w:type="nil"/>
        </w:trPr>
        <w:tc>
          <w:tcPr>
            <w:tcW w:w="524" w:type="dxa"/>
            <w:tcMar>
              <w:top w:w="50" w:type="dxa"/>
              <w:left w:w="100" w:type="dxa"/>
            </w:tcMar>
            <w:vAlign w:val="center"/>
          </w:tcPr>
          <w:p w:rsidR="00A0488B" w:rsidRDefault="00F47EF1">
            <w:pPr>
              <w:spacing w:after="0"/>
            </w:pPr>
            <w:r>
              <w:rPr>
                <w:rFonts w:ascii="Times New Roman" w:hAnsi="Times New Roman"/>
                <w:color w:val="000000"/>
                <w:sz w:val="24"/>
              </w:rPr>
              <w:t>2.2</w:t>
            </w:r>
          </w:p>
        </w:tc>
        <w:tc>
          <w:tcPr>
            <w:tcW w:w="2552" w:type="dxa"/>
            <w:tcMar>
              <w:top w:w="50" w:type="dxa"/>
              <w:left w:w="100" w:type="dxa"/>
            </w:tcMar>
            <w:vAlign w:val="center"/>
          </w:tcPr>
          <w:p w:rsidR="00A0488B" w:rsidRDefault="00F47EF1">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A0488B" w:rsidRDefault="00A0488B">
            <w:pPr>
              <w:spacing w:after="0"/>
              <w:ind w:left="135"/>
              <w:jc w:val="center"/>
            </w:pPr>
          </w:p>
        </w:tc>
        <w:tc>
          <w:tcPr>
            <w:tcW w:w="1832" w:type="dxa"/>
            <w:tcMar>
              <w:top w:w="50" w:type="dxa"/>
              <w:left w:w="100" w:type="dxa"/>
            </w:tcMar>
            <w:vAlign w:val="center"/>
          </w:tcPr>
          <w:p w:rsidR="00A0488B" w:rsidRDefault="00A0488B">
            <w:pPr>
              <w:spacing w:after="0"/>
              <w:ind w:left="135"/>
              <w:jc w:val="center"/>
            </w:pPr>
          </w:p>
        </w:tc>
        <w:tc>
          <w:tcPr>
            <w:tcW w:w="2765"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bf</w:t>
              </w:r>
              <w:r w:rsidRPr="003479DB">
                <w:rPr>
                  <w:rFonts w:ascii="Times New Roman" w:hAnsi="Times New Roman"/>
                  <w:color w:val="0000FF"/>
                  <w:u w:val="single"/>
                </w:rPr>
                <w:t>72</w:t>
              </w:r>
            </w:hyperlink>
          </w:p>
        </w:tc>
      </w:tr>
      <w:tr w:rsidR="00A0488B" w:rsidRPr="003479DB">
        <w:trPr>
          <w:trHeight w:val="144"/>
          <w:tblCellSpacing w:w="20" w:type="nil"/>
        </w:trPr>
        <w:tc>
          <w:tcPr>
            <w:tcW w:w="524" w:type="dxa"/>
            <w:tcMar>
              <w:top w:w="50" w:type="dxa"/>
              <w:left w:w="100" w:type="dxa"/>
            </w:tcMar>
            <w:vAlign w:val="center"/>
          </w:tcPr>
          <w:p w:rsidR="00A0488B" w:rsidRDefault="00F47EF1">
            <w:pPr>
              <w:spacing w:after="0"/>
            </w:pPr>
            <w:r>
              <w:rPr>
                <w:rFonts w:ascii="Times New Roman" w:hAnsi="Times New Roman"/>
                <w:color w:val="000000"/>
                <w:sz w:val="24"/>
              </w:rPr>
              <w:t>2.3</w:t>
            </w:r>
          </w:p>
        </w:tc>
        <w:tc>
          <w:tcPr>
            <w:tcW w:w="2552" w:type="dxa"/>
            <w:tcMar>
              <w:top w:w="50" w:type="dxa"/>
              <w:left w:w="100" w:type="dxa"/>
            </w:tcMar>
            <w:vAlign w:val="center"/>
          </w:tcPr>
          <w:p w:rsidR="00A0488B" w:rsidRDefault="00F47EF1">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bf</w:t>
              </w:r>
              <w:r w:rsidRPr="003479DB">
                <w:rPr>
                  <w:rFonts w:ascii="Times New Roman" w:hAnsi="Times New Roman"/>
                  <w:color w:val="0000FF"/>
                  <w:u w:val="single"/>
                </w:rPr>
                <w:t>72</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0488B" w:rsidRDefault="00A0488B"/>
        </w:tc>
      </w:tr>
      <w:tr w:rsidR="00A0488B" w:rsidRPr="003479DB">
        <w:trPr>
          <w:trHeight w:val="144"/>
          <w:tblCellSpacing w:w="20" w:type="nil"/>
        </w:trPr>
        <w:tc>
          <w:tcPr>
            <w:tcW w:w="0" w:type="auto"/>
            <w:gridSpan w:val="6"/>
            <w:tcMar>
              <w:top w:w="50" w:type="dxa"/>
              <w:left w:w="100" w:type="dxa"/>
            </w:tcMar>
            <w:vAlign w:val="center"/>
          </w:tcPr>
          <w:p w:rsidR="00A0488B" w:rsidRPr="003479DB" w:rsidRDefault="00F47EF1">
            <w:pPr>
              <w:spacing w:after="0"/>
              <w:ind w:left="135"/>
            </w:pPr>
            <w:r w:rsidRPr="003479DB">
              <w:rPr>
                <w:rFonts w:ascii="Times New Roman" w:hAnsi="Times New Roman"/>
                <w:b/>
                <w:color w:val="000000"/>
                <w:sz w:val="24"/>
              </w:rPr>
              <w:t>Раздел 3.</w:t>
            </w:r>
            <w:r w:rsidRPr="003479DB">
              <w:rPr>
                <w:rFonts w:ascii="Times New Roman" w:hAnsi="Times New Roman"/>
                <w:color w:val="000000"/>
                <w:sz w:val="24"/>
              </w:rPr>
              <w:t xml:space="preserve"> </w:t>
            </w:r>
            <w:r w:rsidRPr="003479DB">
              <w:rPr>
                <w:rFonts w:ascii="Times New Roman" w:hAnsi="Times New Roman"/>
                <w:b/>
                <w:color w:val="000000"/>
                <w:sz w:val="24"/>
              </w:rPr>
              <w:t>МОЛЕКУЛЯРНАЯ ФИЗИКА И ТЕРМОДИНАМИКА</w:t>
            </w:r>
          </w:p>
        </w:tc>
      </w:tr>
      <w:tr w:rsidR="00A0488B" w:rsidRPr="003479DB">
        <w:trPr>
          <w:trHeight w:val="144"/>
          <w:tblCellSpacing w:w="20" w:type="nil"/>
        </w:trPr>
        <w:tc>
          <w:tcPr>
            <w:tcW w:w="524" w:type="dxa"/>
            <w:tcMar>
              <w:top w:w="50" w:type="dxa"/>
              <w:left w:w="100" w:type="dxa"/>
            </w:tcMar>
            <w:vAlign w:val="center"/>
          </w:tcPr>
          <w:p w:rsidR="00A0488B" w:rsidRDefault="00F47EF1">
            <w:pPr>
              <w:spacing w:after="0"/>
            </w:pPr>
            <w:r>
              <w:rPr>
                <w:rFonts w:ascii="Times New Roman" w:hAnsi="Times New Roman"/>
                <w:color w:val="000000"/>
                <w:sz w:val="24"/>
              </w:rPr>
              <w:t>3.1</w:t>
            </w:r>
          </w:p>
        </w:tc>
        <w:tc>
          <w:tcPr>
            <w:tcW w:w="2552" w:type="dxa"/>
            <w:tcMar>
              <w:top w:w="50" w:type="dxa"/>
              <w:left w:w="100" w:type="dxa"/>
            </w:tcMar>
            <w:vAlign w:val="center"/>
          </w:tcPr>
          <w:p w:rsidR="00A0488B" w:rsidRDefault="00F47EF1">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A0488B" w:rsidRDefault="00A0488B">
            <w:pPr>
              <w:spacing w:after="0"/>
              <w:ind w:left="135"/>
              <w:jc w:val="center"/>
            </w:pPr>
          </w:p>
        </w:tc>
        <w:tc>
          <w:tcPr>
            <w:tcW w:w="183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bf</w:t>
              </w:r>
              <w:r w:rsidRPr="003479DB">
                <w:rPr>
                  <w:rFonts w:ascii="Times New Roman" w:hAnsi="Times New Roman"/>
                  <w:color w:val="0000FF"/>
                  <w:u w:val="single"/>
                </w:rPr>
                <w:t>72</w:t>
              </w:r>
            </w:hyperlink>
          </w:p>
        </w:tc>
      </w:tr>
      <w:tr w:rsidR="00A0488B" w:rsidRPr="003479DB">
        <w:trPr>
          <w:trHeight w:val="144"/>
          <w:tblCellSpacing w:w="20" w:type="nil"/>
        </w:trPr>
        <w:tc>
          <w:tcPr>
            <w:tcW w:w="524" w:type="dxa"/>
            <w:tcMar>
              <w:top w:w="50" w:type="dxa"/>
              <w:left w:w="100" w:type="dxa"/>
            </w:tcMar>
            <w:vAlign w:val="center"/>
          </w:tcPr>
          <w:p w:rsidR="00A0488B" w:rsidRDefault="00F47EF1">
            <w:pPr>
              <w:spacing w:after="0"/>
            </w:pPr>
            <w:r>
              <w:rPr>
                <w:rFonts w:ascii="Times New Roman" w:hAnsi="Times New Roman"/>
                <w:color w:val="000000"/>
                <w:sz w:val="24"/>
              </w:rPr>
              <w:t>3.2</w:t>
            </w:r>
          </w:p>
        </w:tc>
        <w:tc>
          <w:tcPr>
            <w:tcW w:w="2552" w:type="dxa"/>
            <w:tcMar>
              <w:top w:w="50" w:type="dxa"/>
              <w:left w:w="100" w:type="dxa"/>
            </w:tcMar>
            <w:vAlign w:val="center"/>
          </w:tcPr>
          <w:p w:rsidR="00A0488B" w:rsidRDefault="00F47EF1">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0488B" w:rsidRDefault="00A0488B">
            <w:pPr>
              <w:spacing w:after="0"/>
              <w:ind w:left="135"/>
              <w:jc w:val="center"/>
            </w:pPr>
          </w:p>
        </w:tc>
        <w:tc>
          <w:tcPr>
            <w:tcW w:w="2765"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bf</w:t>
              </w:r>
              <w:r w:rsidRPr="003479DB">
                <w:rPr>
                  <w:rFonts w:ascii="Times New Roman" w:hAnsi="Times New Roman"/>
                  <w:color w:val="0000FF"/>
                  <w:u w:val="single"/>
                </w:rPr>
                <w:t>72</w:t>
              </w:r>
            </w:hyperlink>
          </w:p>
        </w:tc>
      </w:tr>
      <w:tr w:rsidR="00A0488B" w:rsidRPr="003479DB">
        <w:trPr>
          <w:trHeight w:val="144"/>
          <w:tblCellSpacing w:w="20" w:type="nil"/>
        </w:trPr>
        <w:tc>
          <w:tcPr>
            <w:tcW w:w="524" w:type="dxa"/>
            <w:tcMar>
              <w:top w:w="50" w:type="dxa"/>
              <w:left w:w="100" w:type="dxa"/>
            </w:tcMar>
            <w:vAlign w:val="center"/>
          </w:tcPr>
          <w:p w:rsidR="00A0488B" w:rsidRDefault="00F47EF1">
            <w:pPr>
              <w:spacing w:after="0"/>
            </w:pPr>
            <w:r>
              <w:rPr>
                <w:rFonts w:ascii="Times New Roman" w:hAnsi="Times New Roman"/>
                <w:color w:val="000000"/>
                <w:sz w:val="24"/>
              </w:rPr>
              <w:t>3.3</w:t>
            </w:r>
          </w:p>
        </w:tc>
        <w:tc>
          <w:tcPr>
            <w:tcW w:w="255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A0488B" w:rsidRDefault="00A0488B">
            <w:pPr>
              <w:spacing w:after="0"/>
              <w:ind w:left="135"/>
              <w:jc w:val="center"/>
            </w:pPr>
          </w:p>
        </w:tc>
        <w:tc>
          <w:tcPr>
            <w:tcW w:w="1832" w:type="dxa"/>
            <w:tcMar>
              <w:top w:w="50" w:type="dxa"/>
              <w:left w:w="100" w:type="dxa"/>
            </w:tcMar>
            <w:vAlign w:val="center"/>
          </w:tcPr>
          <w:p w:rsidR="00A0488B" w:rsidRDefault="00A0488B">
            <w:pPr>
              <w:spacing w:after="0"/>
              <w:ind w:left="135"/>
              <w:jc w:val="center"/>
            </w:pPr>
          </w:p>
        </w:tc>
        <w:tc>
          <w:tcPr>
            <w:tcW w:w="2765"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bf</w:t>
              </w:r>
              <w:r w:rsidRPr="003479DB">
                <w:rPr>
                  <w:rFonts w:ascii="Times New Roman" w:hAnsi="Times New Roman"/>
                  <w:color w:val="0000FF"/>
                  <w:u w:val="single"/>
                </w:rPr>
                <w:t>72</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0488B" w:rsidRDefault="00A0488B"/>
        </w:tc>
      </w:tr>
      <w:tr w:rsidR="00A0488B">
        <w:trPr>
          <w:trHeight w:val="144"/>
          <w:tblCellSpacing w:w="20" w:type="nil"/>
        </w:trPr>
        <w:tc>
          <w:tcPr>
            <w:tcW w:w="0" w:type="auto"/>
            <w:gridSpan w:val="6"/>
            <w:tcMar>
              <w:top w:w="50" w:type="dxa"/>
              <w:left w:w="100" w:type="dxa"/>
            </w:tcMar>
            <w:vAlign w:val="center"/>
          </w:tcPr>
          <w:p w:rsidR="00A0488B" w:rsidRDefault="00F47EF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0488B" w:rsidRPr="003479DB">
        <w:trPr>
          <w:trHeight w:val="144"/>
          <w:tblCellSpacing w:w="20" w:type="nil"/>
        </w:trPr>
        <w:tc>
          <w:tcPr>
            <w:tcW w:w="524" w:type="dxa"/>
            <w:tcMar>
              <w:top w:w="50" w:type="dxa"/>
              <w:left w:w="100" w:type="dxa"/>
            </w:tcMar>
            <w:vAlign w:val="center"/>
          </w:tcPr>
          <w:p w:rsidR="00A0488B" w:rsidRDefault="00F47EF1">
            <w:pPr>
              <w:spacing w:after="0"/>
            </w:pPr>
            <w:r>
              <w:rPr>
                <w:rFonts w:ascii="Times New Roman" w:hAnsi="Times New Roman"/>
                <w:color w:val="000000"/>
                <w:sz w:val="24"/>
              </w:rPr>
              <w:t>4.1</w:t>
            </w:r>
          </w:p>
        </w:tc>
        <w:tc>
          <w:tcPr>
            <w:tcW w:w="2552" w:type="dxa"/>
            <w:tcMar>
              <w:top w:w="50" w:type="dxa"/>
              <w:left w:w="100" w:type="dxa"/>
            </w:tcMar>
            <w:vAlign w:val="center"/>
          </w:tcPr>
          <w:p w:rsidR="00A0488B" w:rsidRDefault="00F47EF1">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bf</w:t>
              </w:r>
              <w:r w:rsidRPr="003479DB">
                <w:rPr>
                  <w:rFonts w:ascii="Times New Roman" w:hAnsi="Times New Roman"/>
                  <w:color w:val="0000FF"/>
                  <w:u w:val="single"/>
                </w:rPr>
                <w:t>72</w:t>
              </w:r>
            </w:hyperlink>
          </w:p>
        </w:tc>
      </w:tr>
      <w:tr w:rsidR="00A0488B" w:rsidRPr="003479DB">
        <w:trPr>
          <w:trHeight w:val="144"/>
          <w:tblCellSpacing w:w="20" w:type="nil"/>
        </w:trPr>
        <w:tc>
          <w:tcPr>
            <w:tcW w:w="524" w:type="dxa"/>
            <w:tcMar>
              <w:top w:w="50" w:type="dxa"/>
              <w:left w:w="100" w:type="dxa"/>
            </w:tcMar>
            <w:vAlign w:val="center"/>
          </w:tcPr>
          <w:p w:rsidR="00A0488B" w:rsidRDefault="00F47EF1">
            <w:pPr>
              <w:spacing w:after="0"/>
            </w:pPr>
            <w:r>
              <w:rPr>
                <w:rFonts w:ascii="Times New Roman" w:hAnsi="Times New Roman"/>
                <w:color w:val="000000"/>
                <w:sz w:val="24"/>
              </w:rPr>
              <w:t>4.2</w:t>
            </w:r>
          </w:p>
        </w:tc>
        <w:tc>
          <w:tcPr>
            <w:tcW w:w="255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bf</w:t>
              </w:r>
              <w:r w:rsidRPr="003479DB">
                <w:rPr>
                  <w:rFonts w:ascii="Times New Roman" w:hAnsi="Times New Roman"/>
                  <w:color w:val="0000FF"/>
                  <w:u w:val="single"/>
                </w:rPr>
                <w:t>72</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0488B" w:rsidRDefault="00A0488B"/>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A0488B" w:rsidRDefault="00A0488B">
            <w:pPr>
              <w:spacing w:after="0"/>
              <w:ind w:left="135"/>
              <w:jc w:val="center"/>
            </w:pPr>
          </w:p>
        </w:tc>
        <w:tc>
          <w:tcPr>
            <w:tcW w:w="1832" w:type="dxa"/>
            <w:tcMar>
              <w:top w:w="50" w:type="dxa"/>
              <w:left w:w="100" w:type="dxa"/>
            </w:tcMar>
            <w:vAlign w:val="center"/>
          </w:tcPr>
          <w:p w:rsidR="00A0488B" w:rsidRDefault="00A0488B">
            <w:pPr>
              <w:spacing w:after="0"/>
              <w:ind w:left="135"/>
              <w:jc w:val="center"/>
            </w:pPr>
          </w:p>
        </w:tc>
        <w:tc>
          <w:tcPr>
            <w:tcW w:w="2765" w:type="dxa"/>
            <w:tcMar>
              <w:top w:w="50" w:type="dxa"/>
              <w:left w:w="100" w:type="dxa"/>
            </w:tcMar>
            <w:vAlign w:val="center"/>
          </w:tcPr>
          <w:p w:rsidR="00A0488B" w:rsidRDefault="00A0488B">
            <w:pPr>
              <w:spacing w:after="0"/>
              <w:ind w:left="135"/>
            </w:pPr>
          </w:p>
        </w:tc>
      </w:tr>
      <w:tr w:rsidR="00A0488B">
        <w:trPr>
          <w:trHeight w:val="144"/>
          <w:tblCellSpacing w:w="20" w:type="nil"/>
        </w:trPr>
        <w:tc>
          <w:tcPr>
            <w:tcW w:w="0" w:type="auto"/>
            <w:gridSpan w:val="2"/>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A0488B" w:rsidRDefault="00A0488B"/>
        </w:tc>
      </w:tr>
    </w:tbl>
    <w:p w:rsidR="00A0488B" w:rsidRDefault="00A0488B">
      <w:pPr>
        <w:sectPr w:rsidR="00A0488B">
          <w:pgSz w:w="16383" w:h="11906" w:orient="landscape"/>
          <w:pgMar w:top="1134" w:right="850" w:bottom="1134" w:left="1701" w:header="720" w:footer="720" w:gutter="0"/>
          <w:cols w:space="720"/>
        </w:sectPr>
      </w:pPr>
    </w:p>
    <w:p w:rsidR="00A0488B" w:rsidRDefault="00F47E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0488B">
        <w:trPr>
          <w:trHeight w:val="144"/>
          <w:tblCellSpacing w:w="20" w:type="nil"/>
        </w:trPr>
        <w:tc>
          <w:tcPr>
            <w:tcW w:w="501"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 п/п </w:t>
            </w:r>
          </w:p>
          <w:p w:rsidR="00A0488B" w:rsidRDefault="00A0488B">
            <w:pPr>
              <w:spacing w:after="0"/>
              <w:ind w:left="135"/>
            </w:pPr>
          </w:p>
        </w:tc>
        <w:tc>
          <w:tcPr>
            <w:tcW w:w="2992"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Наименование разделов и тем программы </w:t>
            </w:r>
          </w:p>
          <w:p w:rsidR="00A0488B" w:rsidRDefault="00A0488B">
            <w:pPr>
              <w:spacing w:after="0"/>
              <w:ind w:left="135"/>
            </w:pPr>
          </w:p>
        </w:tc>
        <w:tc>
          <w:tcPr>
            <w:tcW w:w="0" w:type="auto"/>
            <w:gridSpan w:val="3"/>
            <w:tcMar>
              <w:top w:w="50" w:type="dxa"/>
              <w:left w:w="100" w:type="dxa"/>
            </w:tcMar>
            <w:vAlign w:val="center"/>
          </w:tcPr>
          <w:p w:rsidR="00A0488B" w:rsidRDefault="00F47EF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Электронные (цифровые) образовательные ресурсы </w:t>
            </w:r>
          </w:p>
          <w:p w:rsidR="00A0488B" w:rsidRDefault="00A0488B">
            <w:pPr>
              <w:spacing w:after="0"/>
              <w:ind w:left="135"/>
            </w:pPr>
          </w:p>
        </w:tc>
      </w:tr>
      <w:tr w:rsidR="00A0488B">
        <w:trPr>
          <w:trHeight w:val="144"/>
          <w:tblCellSpacing w:w="20" w:type="nil"/>
        </w:trPr>
        <w:tc>
          <w:tcPr>
            <w:tcW w:w="0" w:type="auto"/>
            <w:vMerge/>
            <w:tcBorders>
              <w:top w:val="nil"/>
            </w:tcBorders>
            <w:tcMar>
              <w:top w:w="50" w:type="dxa"/>
              <w:left w:w="100" w:type="dxa"/>
            </w:tcMar>
          </w:tcPr>
          <w:p w:rsidR="00A0488B" w:rsidRDefault="00A0488B"/>
        </w:tc>
        <w:tc>
          <w:tcPr>
            <w:tcW w:w="0" w:type="auto"/>
            <w:vMerge/>
            <w:tcBorders>
              <w:top w:val="nil"/>
            </w:tcBorders>
            <w:tcMar>
              <w:top w:w="50" w:type="dxa"/>
              <w:left w:w="100" w:type="dxa"/>
            </w:tcMar>
          </w:tcPr>
          <w:p w:rsidR="00A0488B" w:rsidRDefault="00A0488B"/>
        </w:tc>
        <w:tc>
          <w:tcPr>
            <w:tcW w:w="977"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Всего </w:t>
            </w:r>
          </w:p>
          <w:p w:rsidR="00A0488B" w:rsidRDefault="00A0488B">
            <w:pPr>
              <w:spacing w:after="0"/>
              <w:ind w:left="135"/>
            </w:pPr>
          </w:p>
        </w:tc>
        <w:tc>
          <w:tcPr>
            <w:tcW w:w="1699"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Контрольные работы </w:t>
            </w:r>
          </w:p>
          <w:p w:rsidR="00A0488B" w:rsidRDefault="00A0488B">
            <w:pPr>
              <w:spacing w:after="0"/>
              <w:ind w:left="135"/>
            </w:pPr>
          </w:p>
        </w:tc>
        <w:tc>
          <w:tcPr>
            <w:tcW w:w="1787"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Практические работы </w:t>
            </w:r>
          </w:p>
          <w:p w:rsidR="00A0488B" w:rsidRDefault="00A0488B">
            <w:pPr>
              <w:spacing w:after="0"/>
              <w:ind w:left="135"/>
            </w:pPr>
          </w:p>
        </w:tc>
        <w:tc>
          <w:tcPr>
            <w:tcW w:w="0" w:type="auto"/>
            <w:vMerge/>
            <w:tcBorders>
              <w:top w:val="nil"/>
            </w:tcBorders>
            <w:tcMar>
              <w:top w:w="50" w:type="dxa"/>
              <w:left w:w="100" w:type="dxa"/>
            </w:tcMar>
          </w:tcPr>
          <w:p w:rsidR="00A0488B" w:rsidRDefault="00A0488B"/>
        </w:tc>
      </w:tr>
      <w:tr w:rsidR="00A0488B">
        <w:trPr>
          <w:trHeight w:val="144"/>
          <w:tblCellSpacing w:w="20" w:type="nil"/>
        </w:trPr>
        <w:tc>
          <w:tcPr>
            <w:tcW w:w="0" w:type="auto"/>
            <w:gridSpan w:val="6"/>
            <w:tcMar>
              <w:top w:w="50" w:type="dxa"/>
              <w:left w:w="100" w:type="dxa"/>
            </w:tcMar>
            <w:vAlign w:val="center"/>
          </w:tcPr>
          <w:p w:rsidR="00A0488B" w:rsidRDefault="00F47E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t>1.1</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0488B" w:rsidRDefault="00A0488B"/>
        </w:tc>
      </w:tr>
      <w:tr w:rsidR="00A0488B">
        <w:trPr>
          <w:trHeight w:val="144"/>
          <w:tblCellSpacing w:w="20" w:type="nil"/>
        </w:trPr>
        <w:tc>
          <w:tcPr>
            <w:tcW w:w="0" w:type="auto"/>
            <w:gridSpan w:val="6"/>
            <w:tcMar>
              <w:top w:w="50" w:type="dxa"/>
              <w:left w:w="100" w:type="dxa"/>
            </w:tcMar>
            <w:vAlign w:val="center"/>
          </w:tcPr>
          <w:p w:rsidR="00A0488B" w:rsidRDefault="00F47EF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t>2.1</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A0488B" w:rsidRDefault="00A0488B">
            <w:pPr>
              <w:spacing w:after="0"/>
              <w:ind w:left="135"/>
              <w:jc w:val="center"/>
            </w:pPr>
          </w:p>
        </w:tc>
        <w:tc>
          <w:tcPr>
            <w:tcW w:w="17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t>2.2</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0488B" w:rsidRDefault="00A0488B">
            <w:pPr>
              <w:spacing w:after="0"/>
              <w:ind w:left="135"/>
              <w:jc w:val="center"/>
            </w:pP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t>2.3</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0488B" w:rsidRDefault="00A0488B">
            <w:pPr>
              <w:spacing w:after="0"/>
              <w:ind w:left="135"/>
              <w:jc w:val="center"/>
            </w:pPr>
          </w:p>
        </w:tc>
        <w:tc>
          <w:tcPr>
            <w:tcW w:w="17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0488B" w:rsidRDefault="00A0488B"/>
        </w:tc>
      </w:tr>
      <w:tr w:rsidR="00A0488B" w:rsidRPr="003479DB">
        <w:trPr>
          <w:trHeight w:val="144"/>
          <w:tblCellSpacing w:w="20" w:type="nil"/>
        </w:trPr>
        <w:tc>
          <w:tcPr>
            <w:tcW w:w="0" w:type="auto"/>
            <w:gridSpan w:val="6"/>
            <w:tcMar>
              <w:top w:w="50" w:type="dxa"/>
              <w:left w:w="100" w:type="dxa"/>
            </w:tcMar>
            <w:vAlign w:val="center"/>
          </w:tcPr>
          <w:p w:rsidR="00A0488B" w:rsidRPr="003479DB" w:rsidRDefault="00F47EF1">
            <w:pPr>
              <w:spacing w:after="0"/>
              <w:ind w:left="135"/>
            </w:pPr>
            <w:r w:rsidRPr="003479DB">
              <w:rPr>
                <w:rFonts w:ascii="Times New Roman" w:hAnsi="Times New Roman"/>
                <w:b/>
                <w:color w:val="000000"/>
                <w:sz w:val="24"/>
              </w:rPr>
              <w:t>Раздел 3.</w:t>
            </w:r>
            <w:r w:rsidRPr="003479DB">
              <w:rPr>
                <w:rFonts w:ascii="Times New Roman" w:hAnsi="Times New Roman"/>
                <w:color w:val="000000"/>
                <w:sz w:val="24"/>
              </w:rPr>
              <w:t xml:space="preserve"> </w:t>
            </w:r>
            <w:r w:rsidRPr="003479DB">
              <w:rPr>
                <w:rFonts w:ascii="Times New Roman" w:hAnsi="Times New Roman"/>
                <w:b/>
                <w:color w:val="000000"/>
                <w:sz w:val="24"/>
              </w:rPr>
              <w:t>ОСНОВЫ СПЕЦИАЛЬНОЙ ТЕОРИИ ОТНОСИТЕЛЬНОСТИ</w:t>
            </w:r>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t>3.1</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0488B" w:rsidRDefault="00A0488B">
            <w:pPr>
              <w:spacing w:after="0"/>
              <w:ind w:left="135"/>
              <w:jc w:val="center"/>
            </w:pP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0488B" w:rsidRDefault="00A0488B"/>
        </w:tc>
      </w:tr>
      <w:tr w:rsidR="00A0488B">
        <w:trPr>
          <w:trHeight w:val="144"/>
          <w:tblCellSpacing w:w="20" w:type="nil"/>
        </w:trPr>
        <w:tc>
          <w:tcPr>
            <w:tcW w:w="0" w:type="auto"/>
            <w:gridSpan w:val="6"/>
            <w:tcMar>
              <w:top w:w="50" w:type="dxa"/>
              <w:left w:w="100" w:type="dxa"/>
            </w:tcMar>
            <w:vAlign w:val="center"/>
          </w:tcPr>
          <w:p w:rsidR="00A0488B" w:rsidRDefault="00F47EF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t>4.1</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0488B" w:rsidRDefault="00A0488B">
            <w:pPr>
              <w:spacing w:after="0"/>
              <w:ind w:left="135"/>
              <w:jc w:val="center"/>
            </w:pPr>
          </w:p>
        </w:tc>
        <w:tc>
          <w:tcPr>
            <w:tcW w:w="1787" w:type="dxa"/>
            <w:tcMar>
              <w:top w:w="50" w:type="dxa"/>
              <w:left w:w="100" w:type="dxa"/>
            </w:tcMar>
            <w:vAlign w:val="center"/>
          </w:tcPr>
          <w:p w:rsidR="00A0488B" w:rsidRDefault="00A0488B">
            <w:pPr>
              <w:spacing w:after="0"/>
              <w:ind w:left="135"/>
              <w:jc w:val="center"/>
            </w:pP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t>4.2</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0488B" w:rsidRDefault="00A0488B">
            <w:pPr>
              <w:spacing w:after="0"/>
              <w:ind w:left="135"/>
              <w:jc w:val="center"/>
            </w:pPr>
          </w:p>
        </w:tc>
        <w:tc>
          <w:tcPr>
            <w:tcW w:w="1787" w:type="dxa"/>
            <w:tcMar>
              <w:top w:w="50" w:type="dxa"/>
              <w:left w:w="100" w:type="dxa"/>
            </w:tcMar>
            <w:vAlign w:val="center"/>
          </w:tcPr>
          <w:p w:rsidR="00A0488B" w:rsidRDefault="00A0488B">
            <w:pPr>
              <w:spacing w:after="0"/>
              <w:ind w:left="135"/>
              <w:jc w:val="center"/>
            </w:pP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A0488B" w:rsidRDefault="00A0488B">
            <w:pPr>
              <w:spacing w:after="0"/>
              <w:ind w:left="135"/>
              <w:jc w:val="center"/>
            </w:pPr>
          </w:p>
        </w:tc>
        <w:tc>
          <w:tcPr>
            <w:tcW w:w="1787" w:type="dxa"/>
            <w:tcMar>
              <w:top w:w="50" w:type="dxa"/>
              <w:left w:w="100" w:type="dxa"/>
            </w:tcMar>
            <w:vAlign w:val="center"/>
          </w:tcPr>
          <w:p w:rsidR="00A0488B" w:rsidRDefault="00A0488B">
            <w:pPr>
              <w:spacing w:after="0"/>
              <w:ind w:left="135"/>
              <w:jc w:val="center"/>
            </w:pP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0488B" w:rsidRDefault="00A0488B"/>
        </w:tc>
      </w:tr>
      <w:tr w:rsidR="00A0488B" w:rsidRPr="003479DB">
        <w:trPr>
          <w:trHeight w:val="144"/>
          <w:tblCellSpacing w:w="20" w:type="nil"/>
        </w:trPr>
        <w:tc>
          <w:tcPr>
            <w:tcW w:w="0" w:type="auto"/>
            <w:gridSpan w:val="6"/>
            <w:tcMar>
              <w:top w:w="50" w:type="dxa"/>
              <w:left w:w="100" w:type="dxa"/>
            </w:tcMar>
            <w:vAlign w:val="center"/>
          </w:tcPr>
          <w:p w:rsidR="00A0488B" w:rsidRPr="003479DB" w:rsidRDefault="00F47EF1">
            <w:pPr>
              <w:spacing w:after="0"/>
              <w:ind w:left="135"/>
            </w:pPr>
            <w:r w:rsidRPr="003479DB">
              <w:rPr>
                <w:rFonts w:ascii="Times New Roman" w:hAnsi="Times New Roman"/>
                <w:b/>
                <w:color w:val="000000"/>
                <w:sz w:val="24"/>
              </w:rPr>
              <w:t>Раздел 5.</w:t>
            </w:r>
            <w:r w:rsidRPr="003479DB">
              <w:rPr>
                <w:rFonts w:ascii="Times New Roman" w:hAnsi="Times New Roman"/>
                <w:color w:val="000000"/>
                <w:sz w:val="24"/>
              </w:rPr>
              <w:t xml:space="preserve"> </w:t>
            </w:r>
            <w:r w:rsidRPr="003479DB">
              <w:rPr>
                <w:rFonts w:ascii="Times New Roman" w:hAnsi="Times New Roman"/>
                <w:b/>
                <w:color w:val="000000"/>
                <w:sz w:val="24"/>
              </w:rPr>
              <w:t>ЭЛЕМЕНТЫ АСТРОНОМИИ И АСТРОФИЗИКИ</w:t>
            </w:r>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t>5.1</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0488B" w:rsidRDefault="00A0488B">
            <w:pPr>
              <w:spacing w:after="0"/>
              <w:ind w:left="135"/>
              <w:jc w:val="center"/>
            </w:pP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0488B" w:rsidRDefault="00A0488B"/>
        </w:tc>
      </w:tr>
      <w:tr w:rsidR="00A0488B">
        <w:trPr>
          <w:trHeight w:val="144"/>
          <w:tblCellSpacing w:w="20" w:type="nil"/>
        </w:trPr>
        <w:tc>
          <w:tcPr>
            <w:tcW w:w="0" w:type="auto"/>
            <w:gridSpan w:val="6"/>
            <w:tcMar>
              <w:top w:w="50" w:type="dxa"/>
              <w:left w:w="100" w:type="dxa"/>
            </w:tcMar>
            <w:vAlign w:val="center"/>
          </w:tcPr>
          <w:p w:rsidR="00A0488B" w:rsidRDefault="00F47EF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A0488B" w:rsidRPr="003479DB">
        <w:trPr>
          <w:trHeight w:val="144"/>
          <w:tblCellSpacing w:w="20" w:type="nil"/>
        </w:trPr>
        <w:tc>
          <w:tcPr>
            <w:tcW w:w="501" w:type="dxa"/>
            <w:tcMar>
              <w:top w:w="50" w:type="dxa"/>
              <w:left w:w="100" w:type="dxa"/>
            </w:tcMar>
            <w:vAlign w:val="center"/>
          </w:tcPr>
          <w:p w:rsidR="00A0488B" w:rsidRDefault="00F47EF1">
            <w:pPr>
              <w:spacing w:after="0"/>
            </w:pPr>
            <w:r>
              <w:rPr>
                <w:rFonts w:ascii="Times New Roman" w:hAnsi="Times New Roman"/>
                <w:color w:val="000000"/>
                <w:sz w:val="24"/>
              </w:rPr>
              <w:t>6.1</w:t>
            </w:r>
          </w:p>
        </w:tc>
        <w:tc>
          <w:tcPr>
            <w:tcW w:w="2992" w:type="dxa"/>
            <w:tcMar>
              <w:top w:w="50" w:type="dxa"/>
              <w:left w:w="100" w:type="dxa"/>
            </w:tcMar>
            <w:vAlign w:val="center"/>
          </w:tcPr>
          <w:p w:rsidR="00A0488B" w:rsidRDefault="00F47EF1">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0488B" w:rsidRDefault="00A0488B">
            <w:pPr>
              <w:spacing w:after="0"/>
              <w:ind w:left="135"/>
              <w:jc w:val="center"/>
            </w:pPr>
          </w:p>
        </w:tc>
        <w:tc>
          <w:tcPr>
            <w:tcW w:w="1787" w:type="dxa"/>
            <w:tcMar>
              <w:top w:w="50" w:type="dxa"/>
              <w:left w:w="100" w:type="dxa"/>
            </w:tcMar>
            <w:vAlign w:val="center"/>
          </w:tcPr>
          <w:p w:rsidR="00A0488B" w:rsidRDefault="00A0488B">
            <w:pPr>
              <w:spacing w:after="0"/>
              <w:ind w:left="135"/>
              <w:jc w:val="center"/>
            </w:pPr>
          </w:p>
        </w:tc>
        <w:tc>
          <w:tcPr>
            <w:tcW w:w="2646"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41</w:t>
              </w:r>
              <w:r>
                <w:rPr>
                  <w:rFonts w:ascii="Times New Roman" w:hAnsi="Times New Roman"/>
                  <w:color w:val="0000FF"/>
                  <w:u w:val="single"/>
                </w:rPr>
                <w:t>c</w:t>
              </w:r>
              <w:r w:rsidRPr="003479DB">
                <w:rPr>
                  <w:rFonts w:ascii="Times New Roman" w:hAnsi="Times New Roman"/>
                  <w:color w:val="0000FF"/>
                  <w:u w:val="single"/>
                </w:rPr>
                <w:t>97</w:t>
              </w:r>
              <w:r>
                <w:rPr>
                  <w:rFonts w:ascii="Times New Roman" w:hAnsi="Times New Roman"/>
                  <w:color w:val="0000FF"/>
                  <w:u w:val="single"/>
                </w:rPr>
                <w:t>c</w:t>
              </w:r>
            </w:hyperlink>
          </w:p>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0488B" w:rsidRDefault="00A0488B"/>
        </w:tc>
      </w:tr>
      <w:tr w:rsidR="00A0488B">
        <w:trPr>
          <w:trHeight w:val="144"/>
          <w:tblCellSpacing w:w="20" w:type="nil"/>
        </w:trPr>
        <w:tc>
          <w:tcPr>
            <w:tcW w:w="0" w:type="auto"/>
            <w:gridSpan w:val="2"/>
            <w:tcMar>
              <w:top w:w="50" w:type="dxa"/>
              <w:left w:w="100" w:type="dxa"/>
            </w:tcMar>
            <w:vAlign w:val="center"/>
          </w:tcPr>
          <w:p w:rsidR="00A0488B" w:rsidRDefault="00F47EF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0488B" w:rsidRDefault="00A0488B">
            <w:pPr>
              <w:spacing w:after="0"/>
              <w:ind w:left="135"/>
              <w:jc w:val="center"/>
            </w:pPr>
          </w:p>
        </w:tc>
        <w:tc>
          <w:tcPr>
            <w:tcW w:w="1787" w:type="dxa"/>
            <w:tcMar>
              <w:top w:w="50" w:type="dxa"/>
              <w:left w:w="100" w:type="dxa"/>
            </w:tcMar>
            <w:vAlign w:val="center"/>
          </w:tcPr>
          <w:p w:rsidR="00A0488B" w:rsidRDefault="00A0488B">
            <w:pPr>
              <w:spacing w:after="0"/>
              <w:ind w:left="135"/>
              <w:jc w:val="center"/>
            </w:pPr>
          </w:p>
        </w:tc>
        <w:tc>
          <w:tcPr>
            <w:tcW w:w="2646" w:type="dxa"/>
            <w:tcMar>
              <w:top w:w="50" w:type="dxa"/>
              <w:left w:w="100" w:type="dxa"/>
            </w:tcMar>
            <w:vAlign w:val="center"/>
          </w:tcPr>
          <w:p w:rsidR="00A0488B" w:rsidRDefault="00A0488B">
            <w:pPr>
              <w:spacing w:after="0"/>
              <w:ind w:left="135"/>
            </w:pPr>
          </w:p>
        </w:tc>
      </w:tr>
      <w:tr w:rsidR="00A0488B">
        <w:trPr>
          <w:trHeight w:val="144"/>
          <w:tblCellSpacing w:w="20" w:type="nil"/>
        </w:trPr>
        <w:tc>
          <w:tcPr>
            <w:tcW w:w="0" w:type="auto"/>
            <w:gridSpan w:val="2"/>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0488B" w:rsidRDefault="00A0488B"/>
        </w:tc>
      </w:tr>
    </w:tbl>
    <w:p w:rsidR="00A0488B" w:rsidRDefault="00A0488B">
      <w:pPr>
        <w:sectPr w:rsidR="00A0488B">
          <w:pgSz w:w="16383" w:h="11906" w:orient="landscape"/>
          <w:pgMar w:top="1134" w:right="850" w:bottom="1134" w:left="1701" w:header="720" w:footer="720" w:gutter="0"/>
          <w:cols w:space="720"/>
        </w:sectPr>
      </w:pPr>
    </w:p>
    <w:p w:rsidR="00A0488B" w:rsidRDefault="00F47EF1">
      <w:pPr>
        <w:spacing w:after="0"/>
        <w:ind w:left="120"/>
      </w:pPr>
      <w:bookmarkStart w:id="14" w:name="block-54030523"/>
      <w:bookmarkEnd w:id="13"/>
      <w:r>
        <w:rPr>
          <w:rFonts w:ascii="Times New Roman" w:hAnsi="Times New Roman"/>
          <w:b/>
          <w:color w:val="000000"/>
          <w:sz w:val="28"/>
        </w:rPr>
        <w:lastRenderedPageBreak/>
        <w:t xml:space="preserve"> ПОУРОЧНОЕ ПЛАНИРОВАНИЕ </w:t>
      </w:r>
    </w:p>
    <w:p w:rsidR="00A0488B" w:rsidRDefault="00F47E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A0488B">
        <w:trPr>
          <w:trHeight w:val="144"/>
          <w:tblCellSpacing w:w="20" w:type="nil"/>
        </w:trPr>
        <w:tc>
          <w:tcPr>
            <w:tcW w:w="356"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 п/п </w:t>
            </w:r>
          </w:p>
          <w:p w:rsidR="00A0488B" w:rsidRDefault="00A0488B">
            <w:pPr>
              <w:spacing w:after="0"/>
              <w:ind w:left="135"/>
            </w:pPr>
          </w:p>
        </w:tc>
        <w:tc>
          <w:tcPr>
            <w:tcW w:w="3520"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Тема урока </w:t>
            </w:r>
          </w:p>
          <w:p w:rsidR="00A0488B" w:rsidRDefault="00A0488B">
            <w:pPr>
              <w:spacing w:after="0"/>
              <w:ind w:left="135"/>
            </w:pPr>
          </w:p>
        </w:tc>
        <w:tc>
          <w:tcPr>
            <w:tcW w:w="0" w:type="auto"/>
            <w:gridSpan w:val="3"/>
            <w:tcMar>
              <w:top w:w="50" w:type="dxa"/>
              <w:left w:w="100" w:type="dxa"/>
            </w:tcMar>
            <w:vAlign w:val="center"/>
          </w:tcPr>
          <w:p w:rsidR="00A0488B" w:rsidRDefault="00F47EF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Дата изучения </w:t>
            </w:r>
          </w:p>
          <w:p w:rsidR="00A0488B" w:rsidRDefault="00A0488B">
            <w:pPr>
              <w:spacing w:after="0"/>
              <w:ind w:left="135"/>
            </w:pPr>
          </w:p>
        </w:tc>
        <w:tc>
          <w:tcPr>
            <w:tcW w:w="1933"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Электронные цифровые образовательные ресурсы </w:t>
            </w:r>
          </w:p>
          <w:p w:rsidR="00A0488B" w:rsidRDefault="00A0488B">
            <w:pPr>
              <w:spacing w:after="0"/>
              <w:ind w:left="135"/>
            </w:pPr>
          </w:p>
        </w:tc>
      </w:tr>
      <w:tr w:rsidR="00A0488B">
        <w:trPr>
          <w:trHeight w:val="144"/>
          <w:tblCellSpacing w:w="20" w:type="nil"/>
        </w:trPr>
        <w:tc>
          <w:tcPr>
            <w:tcW w:w="0" w:type="auto"/>
            <w:vMerge/>
            <w:tcBorders>
              <w:top w:val="nil"/>
            </w:tcBorders>
            <w:tcMar>
              <w:top w:w="50" w:type="dxa"/>
              <w:left w:w="100" w:type="dxa"/>
            </w:tcMar>
          </w:tcPr>
          <w:p w:rsidR="00A0488B" w:rsidRDefault="00A0488B"/>
        </w:tc>
        <w:tc>
          <w:tcPr>
            <w:tcW w:w="0" w:type="auto"/>
            <w:vMerge/>
            <w:tcBorders>
              <w:top w:val="nil"/>
            </w:tcBorders>
            <w:tcMar>
              <w:top w:w="50" w:type="dxa"/>
              <w:left w:w="100" w:type="dxa"/>
            </w:tcMar>
          </w:tcPr>
          <w:p w:rsidR="00A0488B" w:rsidRDefault="00A0488B"/>
        </w:tc>
        <w:tc>
          <w:tcPr>
            <w:tcW w:w="793"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Всего </w:t>
            </w:r>
          </w:p>
          <w:p w:rsidR="00A0488B" w:rsidRDefault="00A0488B">
            <w:pPr>
              <w:spacing w:after="0"/>
              <w:ind w:left="135"/>
            </w:pPr>
          </w:p>
        </w:tc>
        <w:tc>
          <w:tcPr>
            <w:tcW w:w="1485"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Контрольные работы </w:t>
            </w:r>
          </w:p>
          <w:p w:rsidR="00A0488B" w:rsidRDefault="00A0488B">
            <w:pPr>
              <w:spacing w:after="0"/>
              <w:ind w:left="135"/>
            </w:pPr>
          </w:p>
        </w:tc>
        <w:tc>
          <w:tcPr>
            <w:tcW w:w="1587"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Практические работы </w:t>
            </w:r>
          </w:p>
          <w:p w:rsidR="00A0488B" w:rsidRDefault="00A0488B">
            <w:pPr>
              <w:spacing w:after="0"/>
              <w:ind w:left="135"/>
            </w:pPr>
          </w:p>
        </w:tc>
        <w:tc>
          <w:tcPr>
            <w:tcW w:w="0" w:type="auto"/>
            <w:vMerge/>
            <w:tcBorders>
              <w:top w:val="nil"/>
            </w:tcBorders>
            <w:tcMar>
              <w:top w:w="50" w:type="dxa"/>
              <w:left w:w="100" w:type="dxa"/>
            </w:tcMar>
          </w:tcPr>
          <w:p w:rsidR="00A0488B" w:rsidRDefault="00A0488B"/>
        </w:tc>
        <w:tc>
          <w:tcPr>
            <w:tcW w:w="0" w:type="auto"/>
            <w:vMerge/>
            <w:tcBorders>
              <w:top w:val="nil"/>
            </w:tcBorders>
            <w:tcMar>
              <w:top w:w="50" w:type="dxa"/>
              <w:left w:w="100" w:type="dxa"/>
            </w:tcMar>
          </w:tcPr>
          <w:p w:rsidR="00A0488B" w:rsidRDefault="00A0488B"/>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Физика — наука о природе. Научные методы познания окружающего мира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32</w:t>
              </w:r>
              <w:r>
                <w:rPr>
                  <w:rFonts w:ascii="Times New Roman" w:hAnsi="Times New Roman"/>
                  <w:color w:val="0000FF"/>
                  <w:u w:val="single"/>
                </w:rPr>
                <w:t>e</w:t>
              </w:r>
              <w:r w:rsidRPr="003479DB">
                <w:rPr>
                  <w:rFonts w:ascii="Times New Roman" w:hAnsi="Times New Roman"/>
                  <w:color w:val="0000FF"/>
                  <w:u w:val="single"/>
                </w:rPr>
                <w:t>2</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33</w:t>
              </w:r>
              <w:r>
                <w:rPr>
                  <w:rFonts w:ascii="Times New Roman" w:hAnsi="Times New Roman"/>
                  <w:color w:val="0000FF"/>
                  <w:u w:val="single"/>
                </w:rPr>
                <w:t>e</w:t>
              </w:r>
              <w:r w:rsidRPr="003479DB">
                <w:rPr>
                  <w:rFonts w:ascii="Times New Roman" w:hAnsi="Times New Roman"/>
                  <w:color w:val="0000FF"/>
                  <w:u w:val="single"/>
                </w:rPr>
                <w:t>6</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3508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w:t>
            </w:r>
          </w:p>
        </w:tc>
        <w:tc>
          <w:tcPr>
            <w:tcW w:w="3520" w:type="dxa"/>
            <w:tcMar>
              <w:top w:w="50" w:type="dxa"/>
              <w:left w:w="100" w:type="dxa"/>
            </w:tcMar>
            <w:vAlign w:val="center"/>
          </w:tcPr>
          <w:p w:rsidR="00A0488B" w:rsidRDefault="00F47EF1">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3620</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w:t>
            </w:r>
          </w:p>
        </w:tc>
        <w:tc>
          <w:tcPr>
            <w:tcW w:w="3520" w:type="dxa"/>
            <w:tcMar>
              <w:top w:w="50" w:type="dxa"/>
              <w:left w:w="100" w:type="dxa"/>
            </w:tcMar>
            <w:vAlign w:val="center"/>
          </w:tcPr>
          <w:p w:rsidR="00A0488B" w:rsidRDefault="00F47EF1">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372</w:t>
              </w:r>
              <w:r>
                <w:rPr>
                  <w:rFonts w:ascii="Times New Roman" w:hAnsi="Times New Roman"/>
                  <w:color w:val="0000FF"/>
                  <w:u w:val="single"/>
                </w:rPr>
                <w:t>e</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6</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Свободное падение. Ускорение свободного падения</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39</w:t>
              </w:r>
              <w:r>
                <w:rPr>
                  <w:rFonts w:ascii="Times New Roman" w:hAnsi="Times New Roman"/>
                  <w:color w:val="0000FF"/>
                  <w:u w:val="single"/>
                </w:rPr>
                <w:t>cc</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7</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Криволинейное движение. Движение материальной точки по окружности</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w:t>
              </w:r>
              <w:r>
                <w:rPr>
                  <w:rFonts w:ascii="Times New Roman" w:hAnsi="Times New Roman"/>
                  <w:color w:val="0000FF"/>
                  <w:u w:val="single"/>
                </w:rPr>
                <w:t>ada</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8</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Принцип относительности Галилея. </w:t>
            </w:r>
            <w:r w:rsidRPr="003479DB">
              <w:rPr>
                <w:rFonts w:ascii="Times New Roman" w:hAnsi="Times New Roman"/>
                <w:color w:val="000000"/>
                <w:sz w:val="24"/>
              </w:rPr>
              <w:lastRenderedPageBreak/>
              <w:t>Инерциальные системы отсчета. Первый закон Ньютона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w:t>
              </w:r>
              <w:r>
                <w:rPr>
                  <w:rFonts w:ascii="Times New Roman" w:hAnsi="Times New Roman"/>
                  <w:color w:val="0000FF"/>
                  <w:u w:val="single"/>
                </w:rPr>
                <w:t>be</w:t>
              </w:r>
              <w:r w:rsidRPr="003479DB">
                <w:rPr>
                  <w:rFonts w:ascii="Times New Roman" w:hAnsi="Times New Roman"/>
                  <w:color w:val="0000FF"/>
                  <w:u w:val="single"/>
                </w:rPr>
                <w:t>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w:t>
              </w:r>
              <w:r>
                <w:rPr>
                  <w:rFonts w:ascii="Times New Roman" w:hAnsi="Times New Roman"/>
                  <w:color w:val="0000FF"/>
                  <w:u w:val="single"/>
                </w:rPr>
                <w:t>be</w:t>
              </w:r>
              <w:r w:rsidRPr="003479DB">
                <w:rPr>
                  <w:rFonts w:ascii="Times New Roman" w:hAnsi="Times New Roman"/>
                  <w:color w:val="0000FF"/>
                  <w:u w:val="single"/>
                </w:rPr>
                <w:t>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10</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Третий закон Ньютона для материальных точек</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w:t>
              </w:r>
              <w:r>
                <w:rPr>
                  <w:rFonts w:ascii="Times New Roman" w:hAnsi="Times New Roman"/>
                  <w:color w:val="0000FF"/>
                  <w:u w:val="single"/>
                </w:rPr>
                <w:t>be</w:t>
              </w:r>
              <w:r w:rsidRPr="003479DB">
                <w:rPr>
                  <w:rFonts w:ascii="Times New Roman" w:hAnsi="Times New Roman"/>
                  <w:color w:val="0000FF"/>
                  <w:u w:val="single"/>
                </w:rPr>
                <w:t>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11</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w:t>
              </w:r>
              <w:r>
                <w:rPr>
                  <w:rFonts w:ascii="Times New Roman" w:hAnsi="Times New Roman"/>
                  <w:color w:val="0000FF"/>
                  <w:u w:val="single"/>
                </w:rPr>
                <w:t>d</w:t>
              </w:r>
              <w:r w:rsidRPr="003479DB">
                <w:rPr>
                  <w:rFonts w:ascii="Times New Roman" w:hAnsi="Times New Roman"/>
                  <w:color w:val="0000FF"/>
                  <w:u w:val="single"/>
                </w:rPr>
                <w:t>00</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12</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Сила упругости. Закон Гука. Вес тела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w:t>
              </w:r>
              <w:r>
                <w:rPr>
                  <w:rFonts w:ascii="Times New Roman" w:hAnsi="Times New Roman"/>
                  <w:color w:val="0000FF"/>
                  <w:u w:val="single"/>
                </w:rPr>
                <w:t>e</w:t>
              </w:r>
              <w:r w:rsidRPr="003479DB">
                <w:rPr>
                  <w:rFonts w:ascii="Times New Roman" w:hAnsi="Times New Roman"/>
                  <w:color w:val="0000FF"/>
                  <w:u w:val="single"/>
                </w:rPr>
                <w:t>18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13</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3</w:t>
              </w:r>
              <w:r>
                <w:rPr>
                  <w:rFonts w:ascii="Times New Roman" w:hAnsi="Times New Roman"/>
                  <w:color w:val="0000FF"/>
                  <w:u w:val="single"/>
                </w:rPr>
                <w:t>f</w:t>
              </w:r>
              <w:r w:rsidRPr="003479DB">
                <w:rPr>
                  <w:rFonts w:ascii="Times New Roman" w:hAnsi="Times New Roman"/>
                  <w:color w:val="0000FF"/>
                  <w:u w:val="single"/>
                </w:rPr>
                <w:t>76</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14</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41</w:t>
              </w:r>
              <w:r>
                <w:rPr>
                  <w:rFonts w:ascii="Times New Roman" w:hAnsi="Times New Roman"/>
                  <w:color w:val="0000FF"/>
                  <w:u w:val="single"/>
                </w:rPr>
                <w:t>a</w:t>
              </w:r>
              <w:r w:rsidRPr="003479DB">
                <w:rPr>
                  <w:rFonts w:ascii="Times New Roman" w:hAnsi="Times New Roman"/>
                  <w:color w:val="0000FF"/>
                  <w:u w:val="single"/>
                </w:rPr>
                <w:t>6</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15</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43</w:t>
              </w:r>
              <w:r>
                <w:rPr>
                  <w:rFonts w:ascii="Times New Roman" w:hAnsi="Times New Roman"/>
                  <w:color w:val="0000FF"/>
                  <w:u w:val="single"/>
                </w:rPr>
                <w:t>d</w:t>
              </w:r>
              <w:r w:rsidRPr="003479DB">
                <w:rPr>
                  <w:rFonts w:ascii="Times New Roman" w:hAnsi="Times New Roman"/>
                  <w:color w:val="0000FF"/>
                  <w:u w:val="single"/>
                </w:rPr>
                <w:t>6</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16</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4502</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17</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Потенциальная энергия. </w:t>
            </w:r>
            <w:r w:rsidRPr="003479DB">
              <w:rPr>
                <w:rFonts w:ascii="Times New Roman" w:hAnsi="Times New Roman"/>
                <w:color w:val="000000"/>
                <w:sz w:val="24"/>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461</w:t>
              </w:r>
              <w:r>
                <w:rPr>
                  <w:rFonts w:ascii="Times New Roman" w:hAnsi="Times New Roman"/>
                  <w:color w:val="0000FF"/>
                  <w:u w:val="single"/>
                </w:rPr>
                <w:t>a</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478</w:t>
              </w:r>
              <w:r>
                <w:rPr>
                  <w:rFonts w:ascii="Times New Roman" w:hAnsi="Times New Roman"/>
                  <w:color w:val="0000FF"/>
                  <w:u w:val="single"/>
                </w:rPr>
                <w:t>c</w:t>
              </w:r>
            </w:hyperlink>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19</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Лабораторная работа </w:t>
            </w:r>
            <w:r w:rsidR="00014B03">
              <w:rPr>
                <w:rFonts w:ascii="Times New Roman" w:hAnsi="Times New Roman"/>
                <w:color w:val="000000"/>
                <w:sz w:val="24"/>
              </w:rPr>
              <w:t xml:space="preserve">№ 1 </w:t>
            </w:r>
            <w:r w:rsidRPr="003479DB">
              <w:rPr>
                <w:rFonts w:ascii="Times New Roman" w:hAnsi="Times New Roman"/>
                <w:color w:val="000000"/>
                <w:sz w:val="24"/>
              </w:rPr>
              <w:t>«Исследование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20</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Контрольная работа </w:t>
            </w:r>
            <w:r w:rsidR="00014B03">
              <w:rPr>
                <w:rFonts w:ascii="Times New Roman" w:hAnsi="Times New Roman"/>
                <w:color w:val="000000"/>
                <w:sz w:val="24"/>
              </w:rPr>
              <w:t xml:space="preserve">№ 1 </w:t>
            </w:r>
            <w:r w:rsidRPr="003479DB">
              <w:rPr>
                <w:rFonts w:ascii="Times New Roman" w:hAnsi="Times New Roman"/>
                <w:color w:val="000000"/>
                <w:sz w:val="24"/>
              </w:rPr>
              <w:t>по теме «Кинематика. Динамика. Законы сохранения в механике»</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4</w:t>
              </w:r>
              <w:r>
                <w:rPr>
                  <w:rFonts w:ascii="Times New Roman" w:hAnsi="Times New Roman"/>
                  <w:color w:val="0000FF"/>
                  <w:u w:val="single"/>
                </w:rPr>
                <w:t>b</w:t>
              </w:r>
              <w:r w:rsidRPr="003479DB">
                <w:rPr>
                  <w:rFonts w:ascii="Times New Roman" w:hAnsi="Times New Roman"/>
                  <w:color w:val="0000FF"/>
                  <w:u w:val="single"/>
                </w:rPr>
                <w:t>74</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21</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4</w:t>
              </w:r>
              <w:r>
                <w:rPr>
                  <w:rFonts w:ascii="Times New Roman" w:hAnsi="Times New Roman"/>
                  <w:color w:val="0000FF"/>
                  <w:u w:val="single"/>
                </w:rPr>
                <w:t>dc</w:t>
              </w:r>
              <w:r w:rsidRPr="003479DB">
                <w:rPr>
                  <w:rFonts w:ascii="Times New Roman" w:hAnsi="Times New Roman"/>
                  <w:color w:val="0000FF"/>
                  <w:u w:val="single"/>
                </w:rPr>
                <w:t>2</w:t>
              </w:r>
            </w:hyperlink>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22</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23</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Масса молекул. Количество вещества. Постоянная Авогадро</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24</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Идеальный газ в МКТ. Основное уравнение МКТ</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4</w:t>
              </w:r>
              <w:r>
                <w:rPr>
                  <w:rFonts w:ascii="Times New Roman" w:hAnsi="Times New Roman"/>
                  <w:color w:val="0000FF"/>
                  <w:u w:val="single"/>
                </w:rPr>
                <w:t>fde</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26</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511</w:t>
              </w:r>
              <w:r>
                <w:rPr>
                  <w:rFonts w:ascii="Times New Roman" w:hAnsi="Times New Roman"/>
                  <w:color w:val="0000FF"/>
                  <w:u w:val="single"/>
                </w:rPr>
                <w:t>e</w:t>
              </w:r>
            </w:hyperlink>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27</w:t>
            </w:r>
          </w:p>
        </w:tc>
        <w:tc>
          <w:tcPr>
            <w:tcW w:w="3520" w:type="dxa"/>
            <w:tcMar>
              <w:top w:w="50" w:type="dxa"/>
              <w:left w:w="100" w:type="dxa"/>
            </w:tcMar>
            <w:vAlign w:val="center"/>
          </w:tcPr>
          <w:p w:rsidR="00A0488B" w:rsidRDefault="00F47EF1">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28</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Лабораторная работа </w:t>
            </w:r>
            <w:r w:rsidR="00014B03">
              <w:rPr>
                <w:rFonts w:ascii="Times New Roman" w:hAnsi="Times New Roman"/>
                <w:color w:val="000000"/>
                <w:sz w:val="24"/>
              </w:rPr>
              <w:t xml:space="preserve">№ 2 </w:t>
            </w:r>
            <w:r w:rsidRPr="003479DB">
              <w:rPr>
                <w:rFonts w:ascii="Times New Roman" w:hAnsi="Times New Roman"/>
                <w:color w:val="000000"/>
                <w:sz w:val="24"/>
              </w:rPr>
              <w:t>«Исследование зависимости между параметрами состояния разреженного газа»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29</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Изопроцессы в идеальном газе и их графическое представление</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570</w:t>
              </w:r>
              <w:r>
                <w:rPr>
                  <w:rFonts w:ascii="Times New Roman" w:hAnsi="Times New Roman"/>
                  <w:color w:val="0000FF"/>
                  <w:u w:val="single"/>
                </w:rPr>
                <w:t>e</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30</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5952</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31</w:t>
            </w:r>
          </w:p>
        </w:tc>
        <w:tc>
          <w:tcPr>
            <w:tcW w:w="3520" w:type="dxa"/>
            <w:tcMar>
              <w:top w:w="50" w:type="dxa"/>
              <w:left w:w="100" w:type="dxa"/>
            </w:tcMar>
            <w:vAlign w:val="center"/>
          </w:tcPr>
          <w:p w:rsidR="00A0488B" w:rsidRDefault="00F47EF1">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5</w:t>
              </w:r>
              <w:r>
                <w:rPr>
                  <w:rFonts w:ascii="Times New Roman" w:hAnsi="Times New Roman"/>
                  <w:color w:val="0000FF"/>
                  <w:u w:val="single"/>
                </w:rPr>
                <w:t>c</w:t>
              </w:r>
              <w:r w:rsidRPr="003479DB">
                <w:rPr>
                  <w:rFonts w:ascii="Times New Roman" w:hAnsi="Times New Roman"/>
                  <w:color w:val="0000FF"/>
                  <w:u w:val="single"/>
                </w:rPr>
                <w:t>36</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32</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5</w:t>
              </w:r>
              <w:r>
                <w:rPr>
                  <w:rFonts w:ascii="Times New Roman" w:hAnsi="Times New Roman"/>
                  <w:color w:val="0000FF"/>
                  <w:u w:val="single"/>
                </w:rPr>
                <w:t>c</w:t>
              </w:r>
              <w:r w:rsidRPr="003479DB">
                <w:rPr>
                  <w:rFonts w:ascii="Times New Roman" w:hAnsi="Times New Roman"/>
                  <w:color w:val="0000FF"/>
                  <w:u w:val="single"/>
                </w:rPr>
                <w:t>36</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33</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Первый закон термодинамики и его применение к изопроцессам</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5</w:t>
              </w:r>
              <w:r>
                <w:rPr>
                  <w:rFonts w:ascii="Times New Roman" w:hAnsi="Times New Roman"/>
                  <w:color w:val="0000FF"/>
                  <w:u w:val="single"/>
                </w:rPr>
                <w:t>efc</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34</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Необратимость процессов в </w:t>
            </w:r>
            <w:r w:rsidRPr="003479DB">
              <w:rPr>
                <w:rFonts w:ascii="Times New Roman" w:hAnsi="Times New Roman"/>
                <w:color w:val="000000"/>
                <w:sz w:val="24"/>
              </w:rPr>
              <w:lastRenderedPageBreak/>
              <w:t>природе. Второй закон термодинамики</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6230</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Принцип действия и КПД тепловой машины</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600</w:t>
              </w:r>
              <w:r>
                <w:rPr>
                  <w:rFonts w:ascii="Times New Roman" w:hAnsi="Times New Roman"/>
                  <w:color w:val="0000FF"/>
                  <w:u w:val="single"/>
                </w:rPr>
                <w:t>a</w:t>
              </w:r>
            </w:hyperlink>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36</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Цикл Карно и его КПД</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37</w:t>
            </w:r>
          </w:p>
        </w:tc>
        <w:tc>
          <w:tcPr>
            <w:tcW w:w="3520" w:type="dxa"/>
            <w:tcMar>
              <w:top w:w="50" w:type="dxa"/>
              <w:left w:w="100" w:type="dxa"/>
            </w:tcMar>
            <w:vAlign w:val="center"/>
          </w:tcPr>
          <w:p w:rsidR="00A0488B" w:rsidRDefault="00F47EF1">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38</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Обобщающий урок «Молекулярная физика. Основы термодинамики»</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6938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39</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Контрольная работа </w:t>
            </w:r>
            <w:r w:rsidR="00014B03">
              <w:rPr>
                <w:rFonts w:ascii="Times New Roman" w:hAnsi="Times New Roman"/>
                <w:color w:val="000000"/>
                <w:sz w:val="24"/>
              </w:rPr>
              <w:t xml:space="preserve">№ 2 </w:t>
            </w:r>
            <w:r w:rsidRPr="003479DB">
              <w:rPr>
                <w:rFonts w:ascii="Times New Roman" w:hAnsi="Times New Roman"/>
                <w:color w:val="000000"/>
                <w:sz w:val="24"/>
              </w:rPr>
              <w:t xml:space="preserve">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w:t>
              </w:r>
              <w:r>
                <w:rPr>
                  <w:rFonts w:ascii="Times New Roman" w:hAnsi="Times New Roman"/>
                  <w:color w:val="0000FF"/>
                  <w:u w:val="single"/>
                </w:rPr>
                <w:t>a</w:t>
              </w:r>
              <w:r w:rsidRPr="003479DB">
                <w:rPr>
                  <w:rFonts w:ascii="Times New Roman" w:hAnsi="Times New Roman"/>
                  <w:color w:val="0000FF"/>
                  <w:u w:val="single"/>
                </w:rPr>
                <w:t>50</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40</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Парообразование и конденсация. Испарение и кипение</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63</w:t>
              </w:r>
              <w:r>
                <w:rPr>
                  <w:rFonts w:ascii="Times New Roman" w:hAnsi="Times New Roman"/>
                  <w:color w:val="0000FF"/>
                  <w:u w:val="single"/>
                </w:rPr>
                <w:t>b</w:t>
              </w:r>
              <w:r w:rsidRPr="003479DB">
                <w:rPr>
                  <w:rFonts w:ascii="Times New Roman" w:hAnsi="Times New Roman"/>
                  <w:color w:val="0000FF"/>
                  <w:u w:val="single"/>
                </w:rPr>
                <w:t>6</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41</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64</w:t>
              </w:r>
              <w:r>
                <w:rPr>
                  <w:rFonts w:ascii="Times New Roman" w:hAnsi="Times New Roman"/>
                  <w:color w:val="0000FF"/>
                  <w:u w:val="single"/>
                </w:rPr>
                <w:t>d</w:t>
              </w:r>
              <w:r w:rsidRPr="003479DB">
                <w:rPr>
                  <w:rFonts w:ascii="Times New Roman" w:hAnsi="Times New Roman"/>
                  <w:color w:val="0000FF"/>
                  <w:u w:val="single"/>
                </w:rPr>
                <w:t>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42</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65</w:t>
              </w:r>
              <w:r>
                <w:rPr>
                  <w:rFonts w:ascii="Times New Roman" w:hAnsi="Times New Roman"/>
                  <w:color w:val="0000FF"/>
                  <w:u w:val="single"/>
                </w:rPr>
                <w:t>f</w:t>
              </w:r>
              <w:r w:rsidRPr="003479DB">
                <w:rPr>
                  <w:rFonts w:ascii="Times New Roman" w:hAnsi="Times New Roman"/>
                  <w:color w:val="0000FF"/>
                  <w:u w:val="single"/>
                </w:rPr>
                <w:t>0</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43</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6708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44</w:t>
            </w:r>
          </w:p>
        </w:tc>
        <w:tc>
          <w:tcPr>
            <w:tcW w:w="3520" w:type="dxa"/>
            <w:tcMar>
              <w:top w:w="50" w:type="dxa"/>
              <w:left w:w="100" w:type="dxa"/>
            </w:tcMar>
            <w:vAlign w:val="center"/>
          </w:tcPr>
          <w:p w:rsidR="00A0488B" w:rsidRDefault="00F47EF1">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6820</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45</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Электризация тел. Электрический заряд. Два вида электрических </w:t>
            </w:r>
            <w:r w:rsidRPr="003479DB">
              <w:rPr>
                <w:rFonts w:ascii="Times New Roman" w:hAnsi="Times New Roman"/>
                <w:color w:val="000000"/>
                <w:sz w:val="24"/>
              </w:rPr>
              <w:lastRenderedPageBreak/>
              <w:t>зарядов</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w:t>
              </w:r>
              <w:r>
                <w:rPr>
                  <w:rFonts w:ascii="Times New Roman" w:hAnsi="Times New Roman"/>
                  <w:color w:val="0000FF"/>
                  <w:u w:val="single"/>
                </w:rPr>
                <w:t>bcc</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w:t>
              </w:r>
              <w:r>
                <w:rPr>
                  <w:rFonts w:ascii="Times New Roman" w:hAnsi="Times New Roman"/>
                  <w:color w:val="0000FF"/>
                  <w:u w:val="single"/>
                </w:rPr>
                <w:t>bcc</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47</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w:t>
              </w:r>
              <w:r>
                <w:rPr>
                  <w:rFonts w:ascii="Times New Roman" w:hAnsi="Times New Roman"/>
                  <w:color w:val="0000FF"/>
                  <w:u w:val="single"/>
                </w:rPr>
                <w:t>ce</w:t>
              </w:r>
              <w:r w:rsidRPr="003479DB">
                <w:rPr>
                  <w:rFonts w:ascii="Times New Roman" w:hAnsi="Times New Roman"/>
                  <w:color w:val="0000FF"/>
                  <w:u w:val="single"/>
                </w:rPr>
                <w:t>4</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48</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w:t>
              </w:r>
              <w:r>
                <w:rPr>
                  <w:rFonts w:ascii="Times New Roman" w:hAnsi="Times New Roman"/>
                  <w:color w:val="0000FF"/>
                  <w:u w:val="single"/>
                </w:rPr>
                <w:t>df</w:t>
              </w:r>
              <w:r w:rsidRPr="003479DB">
                <w:rPr>
                  <w:rFonts w:ascii="Times New Roman" w:hAnsi="Times New Roman"/>
                  <w:color w:val="0000FF"/>
                  <w:u w:val="single"/>
                </w:rPr>
                <w:t>2</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49</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6</w:t>
              </w:r>
              <w:r>
                <w:rPr>
                  <w:rFonts w:ascii="Times New Roman" w:hAnsi="Times New Roman"/>
                  <w:color w:val="0000FF"/>
                  <w:u w:val="single"/>
                </w:rPr>
                <w:t>f</w:t>
              </w:r>
              <w:r w:rsidRPr="003479DB">
                <w:rPr>
                  <w:rFonts w:ascii="Times New Roman" w:hAnsi="Times New Roman"/>
                  <w:color w:val="0000FF"/>
                  <w:u w:val="single"/>
                </w:rPr>
                <w:t>00</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50</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7018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51</w:t>
            </w:r>
          </w:p>
        </w:tc>
        <w:tc>
          <w:tcPr>
            <w:tcW w:w="3520" w:type="dxa"/>
            <w:tcMar>
              <w:top w:w="50" w:type="dxa"/>
              <w:left w:w="100" w:type="dxa"/>
            </w:tcMar>
            <w:vAlign w:val="center"/>
          </w:tcPr>
          <w:p w:rsidR="00A0488B" w:rsidRDefault="00F47EF1">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7126</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52</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Электроёмкость плоского конденсатора. Энергия заряженного конденсатора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72</w:t>
              </w:r>
              <w:r>
                <w:rPr>
                  <w:rFonts w:ascii="Times New Roman" w:hAnsi="Times New Roman"/>
                  <w:color w:val="0000FF"/>
                  <w:u w:val="single"/>
                </w:rPr>
                <w:t>c</w:t>
              </w:r>
              <w:r w:rsidRPr="003479DB">
                <w:rPr>
                  <w:rFonts w:ascii="Times New Roman" w:hAnsi="Times New Roman"/>
                  <w:color w:val="0000FF"/>
                  <w:u w:val="single"/>
                </w:rPr>
                <w:t>0</w:t>
              </w:r>
            </w:hyperlink>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53</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Лабораторная работа </w:t>
            </w:r>
            <w:r w:rsidR="00014B03">
              <w:rPr>
                <w:rFonts w:ascii="Times New Roman" w:hAnsi="Times New Roman"/>
                <w:color w:val="000000"/>
                <w:sz w:val="24"/>
              </w:rPr>
              <w:t xml:space="preserve">№ 3 </w:t>
            </w:r>
            <w:r w:rsidRPr="003479DB">
              <w:rPr>
                <w:rFonts w:ascii="Times New Roman" w:hAnsi="Times New Roman"/>
                <w:color w:val="000000"/>
                <w:sz w:val="24"/>
              </w:rPr>
              <w:t>"Измерение электроёмкости конденсатора"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54</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lastRenderedPageBreak/>
              <w:t>Электростатическая защита. Заземление электроприборов</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56</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Последовательное, параллельное, смешанное соединение проводников. </w:t>
            </w:r>
            <w:r>
              <w:rPr>
                <w:rFonts w:ascii="Times New Roman" w:hAnsi="Times New Roman"/>
                <w:color w:val="000000"/>
                <w:sz w:val="24"/>
              </w:rPr>
              <w:t xml:space="preserve">Лабораторная работа </w:t>
            </w:r>
            <w:r w:rsidR="00014B03">
              <w:rPr>
                <w:rFonts w:ascii="Times New Roman" w:hAnsi="Times New Roman"/>
                <w:color w:val="000000"/>
                <w:sz w:val="24"/>
              </w:rPr>
              <w:t xml:space="preserve">№ 4 </w:t>
            </w:r>
            <w:r>
              <w:rPr>
                <w:rFonts w:ascii="Times New Roman" w:hAnsi="Times New Roman"/>
                <w:color w:val="000000"/>
                <w:sz w:val="24"/>
              </w:rPr>
              <w:t>«Изучение смешанного соединения резисторов»</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74</w:t>
              </w:r>
              <w:r>
                <w:rPr>
                  <w:rFonts w:ascii="Times New Roman" w:hAnsi="Times New Roman"/>
                  <w:color w:val="0000FF"/>
                  <w:u w:val="single"/>
                </w:rPr>
                <w:t>f</w:t>
              </w:r>
              <w:r w:rsidRPr="003479DB">
                <w:rPr>
                  <w:rFonts w:ascii="Times New Roman" w:hAnsi="Times New Roman"/>
                  <w:color w:val="0000FF"/>
                  <w:u w:val="single"/>
                </w:rPr>
                <w:t>0</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57</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7838</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58</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Закон Ома для полной (замкнутой) электрической цепи. Короткое замыкание. Лабораторная работа </w:t>
            </w:r>
            <w:r w:rsidR="00014B03">
              <w:rPr>
                <w:rFonts w:ascii="Times New Roman" w:hAnsi="Times New Roman"/>
                <w:color w:val="000000"/>
                <w:sz w:val="24"/>
              </w:rPr>
              <w:t xml:space="preserve">№ 5 </w:t>
            </w:r>
            <w:r w:rsidRPr="003479DB">
              <w:rPr>
                <w:rFonts w:ascii="Times New Roman" w:hAnsi="Times New Roman"/>
                <w:color w:val="000000"/>
                <w:sz w:val="24"/>
              </w:rPr>
              <w:t>«Измерение ЭДС источника тока и его внутреннего сопротивления»</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7</w:t>
              </w:r>
              <w:r>
                <w:rPr>
                  <w:rFonts w:ascii="Times New Roman" w:hAnsi="Times New Roman"/>
                  <w:color w:val="0000FF"/>
                  <w:u w:val="single"/>
                </w:rPr>
                <w:t>ae</w:t>
              </w:r>
              <w:r w:rsidRPr="003479DB">
                <w:rPr>
                  <w:rFonts w:ascii="Times New Roman" w:hAnsi="Times New Roman"/>
                  <w:color w:val="0000FF"/>
                  <w:u w:val="single"/>
                </w:rPr>
                <w:t>0</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59</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Резервный урок. Контрольная работа </w:t>
            </w:r>
            <w:r w:rsidR="00014B03">
              <w:rPr>
                <w:rFonts w:ascii="Times New Roman" w:hAnsi="Times New Roman"/>
                <w:color w:val="000000"/>
                <w:sz w:val="24"/>
              </w:rPr>
              <w:t xml:space="preserve">№ 3 </w:t>
            </w:r>
            <w:r w:rsidRPr="003479DB">
              <w:rPr>
                <w:rFonts w:ascii="Times New Roman" w:hAnsi="Times New Roman"/>
                <w:color w:val="000000"/>
                <w:sz w:val="24"/>
              </w:rPr>
              <w:t>по теме "Электродинамика" / Всероссийская проверочная работа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8</w:t>
              </w:r>
              <w:r>
                <w:rPr>
                  <w:rFonts w:ascii="Times New Roman" w:hAnsi="Times New Roman"/>
                  <w:color w:val="0000FF"/>
                  <w:u w:val="single"/>
                </w:rPr>
                <w:t>c</w:t>
              </w:r>
              <w:r w:rsidRPr="003479DB">
                <w:rPr>
                  <w:rFonts w:ascii="Times New Roman" w:hAnsi="Times New Roman"/>
                  <w:color w:val="0000FF"/>
                  <w:u w:val="single"/>
                </w:rPr>
                <w:t>56</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60</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Обобщающий урок «Электродинамика» / Всероссийская проверочная работа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88</w:t>
              </w:r>
              <w:r>
                <w:rPr>
                  <w:rFonts w:ascii="Times New Roman" w:hAnsi="Times New Roman"/>
                  <w:color w:val="0000FF"/>
                  <w:u w:val="single"/>
                </w:rPr>
                <w:t>be</w:t>
              </w:r>
            </w:hyperlink>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61</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Электронная проводимость твёрдых металлов. Зависимость сопротивления металлов от </w:t>
            </w:r>
            <w:r w:rsidRPr="003479DB">
              <w:rPr>
                <w:rFonts w:ascii="Times New Roman" w:hAnsi="Times New Roman"/>
                <w:color w:val="000000"/>
                <w:sz w:val="24"/>
              </w:rPr>
              <w:lastRenderedPageBreak/>
              <w:t xml:space="preserve">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Электрический ток в вакууме. Свойства электронных пучков</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63</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Полупроводники, их собственная и примесная проводимость. Свойства </w:t>
            </w:r>
            <w:r>
              <w:rPr>
                <w:rFonts w:ascii="Times New Roman" w:hAnsi="Times New Roman"/>
                <w:color w:val="000000"/>
                <w:sz w:val="24"/>
              </w:rPr>
              <w:t>p</w:t>
            </w:r>
            <w:r w:rsidRPr="003479DB">
              <w:rPr>
                <w:rFonts w:ascii="Times New Roman" w:hAnsi="Times New Roman"/>
                <w:color w:val="000000"/>
                <w:sz w:val="24"/>
              </w:rPr>
              <w:t>—</w:t>
            </w:r>
            <w:r>
              <w:rPr>
                <w:rFonts w:ascii="Times New Roman" w:hAnsi="Times New Roman"/>
                <w:color w:val="000000"/>
                <w:sz w:val="24"/>
              </w:rPr>
              <w:t>n</w:t>
            </w:r>
            <w:r w:rsidRPr="003479DB">
              <w:rPr>
                <w:rFonts w:ascii="Times New Roman" w:hAnsi="Times New Roman"/>
                <w:color w:val="000000"/>
                <w:sz w:val="24"/>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84</w:t>
              </w:r>
              <w:r>
                <w:rPr>
                  <w:rFonts w:ascii="Times New Roman" w:hAnsi="Times New Roman"/>
                  <w:color w:val="0000FF"/>
                  <w:u w:val="single"/>
                </w:rPr>
                <w:t>ae</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64</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82</w:t>
              </w:r>
              <w:r>
                <w:rPr>
                  <w:rFonts w:ascii="Times New Roman" w:hAnsi="Times New Roman"/>
                  <w:color w:val="0000FF"/>
                  <w:u w:val="single"/>
                </w:rPr>
                <w:t>ba</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65</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84</w:t>
              </w:r>
              <w:r>
                <w:rPr>
                  <w:rFonts w:ascii="Times New Roman" w:hAnsi="Times New Roman"/>
                  <w:color w:val="0000FF"/>
                  <w:u w:val="single"/>
                </w:rPr>
                <w:t>ae</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66</w:t>
            </w:r>
          </w:p>
        </w:tc>
        <w:tc>
          <w:tcPr>
            <w:tcW w:w="3520"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86</w:t>
              </w:r>
              <w:r>
                <w:rPr>
                  <w:rFonts w:ascii="Times New Roman" w:hAnsi="Times New Roman"/>
                  <w:color w:val="0000FF"/>
                  <w:u w:val="single"/>
                </w:rPr>
                <w:t>fc</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67</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Контрольная работа </w:t>
            </w:r>
            <w:r w:rsidR="00014B03">
              <w:rPr>
                <w:rFonts w:ascii="Times New Roman" w:hAnsi="Times New Roman"/>
                <w:color w:val="000000"/>
                <w:sz w:val="24"/>
              </w:rPr>
              <w:t xml:space="preserve">№ 4 </w:t>
            </w:r>
            <w:r w:rsidRPr="003479DB">
              <w:rPr>
                <w:rFonts w:ascii="Times New Roman" w:hAnsi="Times New Roman"/>
                <w:color w:val="000000"/>
                <w:sz w:val="24"/>
              </w:rPr>
              <w:t>по теме «Электростатика. Постоянный электрический ток. Токи в различных средах»</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8</w:t>
              </w:r>
              <w:r>
                <w:rPr>
                  <w:rFonts w:ascii="Times New Roman" w:hAnsi="Times New Roman"/>
                  <w:color w:val="0000FF"/>
                  <w:u w:val="single"/>
                </w:rPr>
                <w:t>a</w:t>
              </w:r>
              <w:r w:rsidRPr="003479DB">
                <w:rPr>
                  <w:rFonts w:ascii="Times New Roman" w:hAnsi="Times New Roman"/>
                  <w:color w:val="0000FF"/>
                  <w:u w:val="single"/>
                </w:rPr>
                <w:t>8</w:t>
              </w:r>
              <w:r>
                <w:rPr>
                  <w:rFonts w:ascii="Times New Roman" w:hAnsi="Times New Roman"/>
                  <w:color w:val="0000FF"/>
                  <w:u w:val="single"/>
                </w:rPr>
                <w:t>a</w:t>
              </w:r>
            </w:hyperlink>
          </w:p>
        </w:tc>
      </w:tr>
      <w:tr w:rsidR="00A0488B" w:rsidRPr="003479DB">
        <w:trPr>
          <w:trHeight w:val="144"/>
          <w:tblCellSpacing w:w="20" w:type="nil"/>
        </w:trPr>
        <w:tc>
          <w:tcPr>
            <w:tcW w:w="356" w:type="dxa"/>
            <w:tcMar>
              <w:top w:w="50" w:type="dxa"/>
              <w:left w:w="100" w:type="dxa"/>
            </w:tcMar>
            <w:vAlign w:val="center"/>
          </w:tcPr>
          <w:p w:rsidR="00A0488B" w:rsidRDefault="00F47EF1">
            <w:pPr>
              <w:spacing w:after="0"/>
            </w:pPr>
            <w:r>
              <w:rPr>
                <w:rFonts w:ascii="Times New Roman" w:hAnsi="Times New Roman"/>
                <w:color w:val="000000"/>
                <w:sz w:val="24"/>
              </w:rPr>
              <w:t>68</w:t>
            </w:r>
          </w:p>
        </w:tc>
        <w:tc>
          <w:tcPr>
            <w:tcW w:w="3520"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Резервный урок. Обобщающий урок по темам 10 класса</w:t>
            </w:r>
          </w:p>
        </w:tc>
        <w:tc>
          <w:tcPr>
            <w:tcW w:w="793"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0488B" w:rsidRDefault="00A0488B">
            <w:pPr>
              <w:spacing w:after="0"/>
              <w:ind w:left="135"/>
              <w:jc w:val="center"/>
            </w:pPr>
          </w:p>
        </w:tc>
        <w:tc>
          <w:tcPr>
            <w:tcW w:w="1587" w:type="dxa"/>
            <w:tcMar>
              <w:top w:w="50" w:type="dxa"/>
              <w:left w:w="100" w:type="dxa"/>
            </w:tcMar>
            <w:vAlign w:val="center"/>
          </w:tcPr>
          <w:p w:rsidR="00A0488B" w:rsidRDefault="00A0488B">
            <w:pPr>
              <w:spacing w:after="0"/>
              <w:ind w:left="135"/>
              <w:jc w:val="center"/>
            </w:pPr>
          </w:p>
        </w:tc>
        <w:tc>
          <w:tcPr>
            <w:tcW w:w="1120" w:type="dxa"/>
            <w:tcMar>
              <w:top w:w="50" w:type="dxa"/>
              <w:left w:w="100" w:type="dxa"/>
            </w:tcMar>
            <w:vAlign w:val="center"/>
          </w:tcPr>
          <w:p w:rsidR="00A0488B" w:rsidRDefault="00A0488B">
            <w:pPr>
              <w:spacing w:after="0"/>
              <w:ind w:left="135"/>
            </w:pPr>
          </w:p>
        </w:tc>
        <w:tc>
          <w:tcPr>
            <w:tcW w:w="1933"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8</w:t>
              </w:r>
              <w:r>
                <w:rPr>
                  <w:rFonts w:ascii="Times New Roman" w:hAnsi="Times New Roman"/>
                  <w:color w:val="0000FF"/>
                  <w:u w:val="single"/>
                </w:rPr>
                <w:t>f</w:t>
              </w:r>
              <w:r w:rsidRPr="003479DB">
                <w:rPr>
                  <w:rFonts w:ascii="Times New Roman" w:hAnsi="Times New Roman"/>
                  <w:color w:val="0000FF"/>
                  <w:u w:val="single"/>
                </w:rPr>
                <w:t>6</w:t>
              </w:r>
              <w:r>
                <w:rPr>
                  <w:rFonts w:ascii="Times New Roman" w:hAnsi="Times New Roman"/>
                  <w:color w:val="0000FF"/>
                  <w:u w:val="single"/>
                </w:rPr>
                <w:t>c</w:t>
              </w:r>
            </w:hyperlink>
          </w:p>
        </w:tc>
      </w:tr>
      <w:tr w:rsidR="00A0488B">
        <w:trPr>
          <w:trHeight w:val="144"/>
          <w:tblCellSpacing w:w="20" w:type="nil"/>
        </w:trPr>
        <w:tc>
          <w:tcPr>
            <w:tcW w:w="0" w:type="auto"/>
            <w:gridSpan w:val="2"/>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0488B" w:rsidRDefault="00A0488B"/>
        </w:tc>
      </w:tr>
    </w:tbl>
    <w:p w:rsidR="00A0488B" w:rsidRDefault="00A0488B">
      <w:pPr>
        <w:sectPr w:rsidR="00A0488B">
          <w:pgSz w:w="16383" w:h="11906" w:orient="landscape"/>
          <w:pgMar w:top="1134" w:right="850" w:bottom="1134" w:left="1701" w:header="720" w:footer="720" w:gutter="0"/>
          <w:cols w:space="720"/>
        </w:sectPr>
      </w:pPr>
    </w:p>
    <w:p w:rsidR="00A0488B" w:rsidRDefault="00F47E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A0488B">
        <w:trPr>
          <w:trHeight w:val="144"/>
          <w:tblCellSpacing w:w="20" w:type="nil"/>
        </w:trPr>
        <w:tc>
          <w:tcPr>
            <w:tcW w:w="361"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 п/п </w:t>
            </w:r>
          </w:p>
          <w:p w:rsidR="00A0488B" w:rsidRDefault="00A0488B">
            <w:pPr>
              <w:spacing w:after="0"/>
              <w:ind w:left="135"/>
            </w:pPr>
          </w:p>
        </w:tc>
        <w:tc>
          <w:tcPr>
            <w:tcW w:w="3432"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Тема урока </w:t>
            </w:r>
          </w:p>
          <w:p w:rsidR="00A0488B" w:rsidRDefault="00A0488B">
            <w:pPr>
              <w:spacing w:after="0"/>
              <w:ind w:left="135"/>
            </w:pPr>
          </w:p>
        </w:tc>
        <w:tc>
          <w:tcPr>
            <w:tcW w:w="0" w:type="auto"/>
            <w:gridSpan w:val="3"/>
            <w:tcMar>
              <w:top w:w="50" w:type="dxa"/>
              <w:left w:w="100" w:type="dxa"/>
            </w:tcMar>
            <w:vAlign w:val="center"/>
          </w:tcPr>
          <w:p w:rsidR="00A0488B" w:rsidRDefault="00F47EF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Дата изучения </w:t>
            </w:r>
          </w:p>
          <w:p w:rsidR="00A0488B" w:rsidRDefault="00A0488B">
            <w:pPr>
              <w:spacing w:after="0"/>
              <w:ind w:left="135"/>
            </w:pPr>
          </w:p>
        </w:tc>
        <w:tc>
          <w:tcPr>
            <w:tcW w:w="1944" w:type="dxa"/>
            <w:vMerge w:val="restart"/>
            <w:tcMar>
              <w:top w:w="50" w:type="dxa"/>
              <w:left w:w="100" w:type="dxa"/>
            </w:tcMar>
            <w:vAlign w:val="center"/>
          </w:tcPr>
          <w:p w:rsidR="00A0488B" w:rsidRDefault="00F47EF1">
            <w:pPr>
              <w:spacing w:after="0"/>
              <w:ind w:left="135"/>
            </w:pPr>
            <w:r>
              <w:rPr>
                <w:rFonts w:ascii="Times New Roman" w:hAnsi="Times New Roman"/>
                <w:b/>
                <w:color w:val="000000"/>
                <w:sz w:val="24"/>
              </w:rPr>
              <w:t xml:space="preserve">Электронные цифровые образовательные ресурсы </w:t>
            </w:r>
          </w:p>
          <w:p w:rsidR="00A0488B" w:rsidRDefault="00A0488B">
            <w:pPr>
              <w:spacing w:after="0"/>
              <w:ind w:left="135"/>
            </w:pPr>
          </w:p>
        </w:tc>
      </w:tr>
      <w:tr w:rsidR="00A0488B">
        <w:trPr>
          <w:trHeight w:val="144"/>
          <w:tblCellSpacing w:w="20" w:type="nil"/>
        </w:trPr>
        <w:tc>
          <w:tcPr>
            <w:tcW w:w="0" w:type="auto"/>
            <w:vMerge/>
            <w:tcBorders>
              <w:top w:val="nil"/>
            </w:tcBorders>
            <w:tcMar>
              <w:top w:w="50" w:type="dxa"/>
              <w:left w:w="100" w:type="dxa"/>
            </w:tcMar>
          </w:tcPr>
          <w:p w:rsidR="00A0488B" w:rsidRDefault="00A0488B"/>
        </w:tc>
        <w:tc>
          <w:tcPr>
            <w:tcW w:w="0" w:type="auto"/>
            <w:vMerge/>
            <w:tcBorders>
              <w:top w:val="nil"/>
            </w:tcBorders>
            <w:tcMar>
              <w:top w:w="50" w:type="dxa"/>
              <w:left w:w="100" w:type="dxa"/>
            </w:tcMar>
          </w:tcPr>
          <w:p w:rsidR="00A0488B" w:rsidRDefault="00A0488B"/>
        </w:tc>
        <w:tc>
          <w:tcPr>
            <w:tcW w:w="802"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Всего </w:t>
            </w:r>
          </w:p>
          <w:p w:rsidR="00A0488B" w:rsidRDefault="00A0488B">
            <w:pPr>
              <w:spacing w:after="0"/>
              <w:ind w:left="135"/>
            </w:pPr>
          </w:p>
        </w:tc>
        <w:tc>
          <w:tcPr>
            <w:tcW w:w="1496"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Контрольные работы </w:t>
            </w:r>
          </w:p>
          <w:p w:rsidR="00A0488B" w:rsidRDefault="00A0488B">
            <w:pPr>
              <w:spacing w:after="0"/>
              <w:ind w:left="135"/>
            </w:pPr>
          </w:p>
        </w:tc>
        <w:tc>
          <w:tcPr>
            <w:tcW w:w="1598" w:type="dxa"/>
            <w:tcMar>
              <w:top w:w="50" w:type="dxa"/>
              <w:left w:w="100" w:type="dxa"/>
            </w:tcMar>
            <w:vAlign w:val="center"/>
          </w:tcPr>
          <w:p w:rsidR="00A0488B" w:rsidRDefault="00F47EF1">
            <w:pPr>
              <w:spacing w:after="0"/>
              <w:ind w:left="135"/>
            </w:pPr>
            <w:r>
              <w:rPr>
                <w:rFonts w:ascii="Times New Roman" w:hAnsi="Times New Roman"/>
                <w:b/>
                <w:color w:val="000000"/>
                <w:sz w:val="24"/>
              </w:rPr>
              <w:t xml:space="preserve">Практические работы </w:t>
            </w:r>
          </w:p>
          <w:p w:rsidR="00A0488B" w:rsidRDefault="00A0488B">
            <w:pPr>
              <w:spacing w:after="0"/>
              <w:ind w:left="135"/>
            </w:pPr>
          </w:p>
        </w:tc>
        <w:tc>
          <w:tcPr>
            <w:tcW w:w="0" w:type="auto"/>
            <w:vMerge/>
            <w:tcBorders>
              <w:top w:val="nil"/>
            </w:tcBorders>
            <w:tcMar>
              <w:top w:w="50" w:type="dxa"/>
              <w:left w:w="100" w:type="dxa"/>
            </w:tcMar>
          </w:tcPr>
          <w:p w:rsidR="00A0488B" w:rsidRDefault="00A0488B"/>
        </w:tc>
        <w:tc>
          <w:tcPr>
            <w:tcW w:w="0" w:type="auto"/>
            <w:vMerge/>
            <w:tcBorders>
              <w:top w:val="nil"/>
            </w:tcBorders>
            <w:tcMar>
              <w:top w:w="50" w:type="dxa"/>
              <w:left w:w="100" w:type="dxa"/>
            </w:tcMar>
          </w:tcPr>
          <w:p w:rsidR="00A0488B" w:rsidRDefault="00A0488B"/>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9778</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98</w:t>
              </w:r>
              <w:r>
                <w:rPr>
                  <w:rFonts w:ascii="Times New Roman" w:hAnsi="Times New Roman"/>
                  <w:color w:val="0000FF"/>
                  <w:u w:val="single"/>
                </w:rPr>
                <w:t>fe</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w:t>
            </w:r>
          </w:p>
        </w:tc>
        <w:tc>
          <w:tcPr>
            <w:tcW w:w="3432" w:type="dxa"/>
            <w:tcMar>
              <w:top w:w="50" w:type="dxa"/>
              <w:left w:w="100" w:type="dxa"/>
            </w:tcMar>
            <w:vAlign w:val="center"/>
          </w:tcPr>
          <w:p w:rsidR="00A0488B" w:rsidRPr="003479DB" w:rsidRDefault="00F47EF1" w:rsidP="00014B03">
            <w:pPr>
              <w:spacing w:after="0"/>
              <w:ind w:left="135"/>
            </w:pPr>
            <w:r w:rsidRPr="003479DB">
              <w:rPr>
                <w:rFonts w:ascii="Times New Roman" w:hAnsi="Times New Roman"/>
                <w:color w:val="000000"/>
                <w:sz w:val="24"/>
              </w:rPr>
              <w:t>Лабораторная работа</w:t>
            </w:r>
            <w:r w:rsidR="00014B03">
              <w:rPr>
                <w:rFonts w:ascii="Times New Roman" w:hAnsi="Times New Roman"/>
                <w:color w:val="000000"/>
                <w:sz w:val="24"/>
              </w:rPr>
              <w:t xml:space="preserve"> № 1 </w:t>
            </w:r>
            <w:r w:rsidRPr="003479DB">
              <w:rPr>
                <w:rFonts w:ascii="Times New Roman" w:hAnsi="Times New Roman"/>
                <w:color w:val="000000"/>
                <w:sz w:val="24"/>
              </w:rPr>
              <w:t>«Изучение магнитного поля катушки с током»</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98</w:t>
              </w:r>
              <w:r>
                <w:rPr>
                  <w:rFonts w:ascii="Times New Roman" w:hAnsi="Times New Roman"/>
                  <w:color w:val="0000FF"/>
                  <w:u w:val="single"/>
                </w:rPr>
                <w:t>fe</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Действие магнитного поля на проводник с током. Сила Ампера. Лабораторная работа </w:t>
            </w:r>
            <w:r w:rsidR="00014B03">
              <w:rPr>
                <w:rFonts w:ascii="Times New Roman" w:hAnsi="Times New Roman"/>
                <w:color w:val="000000"/>
                <w:sz w:val="24"/>
              </w:rPr>
              <w:t xml:space="preserve">№ 2 </w:t>
            </w:r>
            <w:r w:rsidRPr="003479DB">
              <w:rPr>
                <w:rFonts w:ascii="Times New Roman" w:hAnsi="Times New Roman"/>
                <w:color w:val="000000"/>
                <w:sz w:val="24"/>
              </w:rPr>
              <w:t>«Исследование действия постоянного магнита на рамку с током»</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9</w:t>
              </w:r>
              <w:r>
                <w:rPr>
                  <w:rFonts w:ascii="Times New Roman" w:hAnsi="Times New Roman"/>
                  <w:color w:val="0000FF"/>
                  <w:u w:val="single"/>
                </w:rPr>
                <w:t>ac</w:t>
              </w:r>
              <w:r w:rsidRPr="003479DB">
                <w:rPr>
                  <w:rFonts w:ascii="Times New Roman" w:hAnsi="Times New Roman"/>
                  <w:color w:val="0000FF"/>
                  <w:u w:val="single"/>
                </w:rPr>
                <w:t>0</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5</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w:t>
              </w:r>
              <w:r w:rsidRPr="003479DB">
                <w:rPr>
                  <w:rFonts w:ascii="Times New Roman" w:hAnsi="Times New Roman"/>
                  <w:color w:val="0000FF"/>
                  <w:u w:val="single"/>
                </w:rPr>
                <w:t>9</w:t>
              </w:r>
              <w:r>
                <w:rPr>
                  <w:rFonts w:ascii="Times New Roman" w:hAnsi="Times New Roman"/>
                  <w:color w:val="0000FF"/>
                  <w:u w:val="single"/>
                </w:rPr>
                <w:t>df</w:t>
              </w:r>
              <w:r w:rsidRPr="003479DB">
                <w:rPr>
                  <w:rFonts w:ascii="Times New Roman" w:hAnsi="Times New Roman"/>
                  <w:color w:val="0000FF"/>
                  <w:u w:val="single"/>
                </w:rPr>
                <w:t>4</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6</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Электромагнитная индукция. Поток вектора магнитной индукции. ЭДС </w:t>
            </w:r>
            <w:r w:rsidRPr="003479DB">
              <w:rPr>
                <w:rFonts w:ascii="Times New Roman" w:hAnsi="Times New Roman"/>
                <w:color w:val="000000"/>
                <w:sz w:val="24"/>
              </w:rPr>
              <w:lastRenderedPageBreak/>
              <w:t>индукции. Закон электромагнитной индукции Фарадея</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Лабораторная работа </w:t>
            </w:r>
            <w:r w:rsidR="00014B03">
              <w:rPr>
                <w:rFonts w:ascii="Times New Roman" w:hAnsi="Times New Roman"/>
                <w:color w:val="000000"/>
                <w:sz w:val="24"/>
              </w:rPr>
              <w:t xml:space="preserve">№ 3 </w:t>
            </w:r>
            <w:r w:rsidRPr="003479DB">
              <w:rPr>
                <w:rFonts w:ascii="Times New Roman" w:hAnsi="Times New Roman"/>
                <w:color w:val="000000"/>
                <w:sz w:val="24"/>
              </w:rPr>
              <w:t>«Исследование явления электромагнитной индукции»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ca</w:t>
              </w:r>
              <w:r w:rsidRPr="003479DB">
                <w:rPr>
                  <w:rFonts w:ascii="Times New Roman" w:hAnsi="Times New Roman"/>
                  <w:color w:val="0000FF"/>
                  <w:u w:val="single"/>
                </w:rPr>
                <w:t>150</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8</w:t>
            </w:r>
          </w:p>
        </w:tc>
        <w:tc>
          <w:tcPr>
            <w:tcW w:w="3432" w:type="dxa"/>
            <w:tcMar>
              <w:top w:w="50" w:type="dxa"/>
              <w:left w:w="100" w:type="dxa"/>
            </w:tcMar>
            <w:vAlign w:val="center"/>
          </w:tcPr>
          <w:p w:rsidR="00A0488B" w:rsidRDefault="00F47EF1">
            <w:pPr>
              <w:spacing w:after="0"/>
              <w:ind w:left="135"/>
            </w:pPr>
            <w:r>
              <w:rPr>
                <w:rFonts w:ascii="Times New Roman" w:hAnsi="Times New Roman"/>
                <w:color w:val="000000"/>
                <w:sz w:val="24"/>
              </w:rPr>
              <w:t xml:space="preserve">Индуктивность. Явление самоиндукции. </w:t>
            </w:r>
            <w:r w:rsidRPr="003479DB">
              <w:rPr>
                <w:rFonts w:ascii="Times New Roman" w:hAnsi="Times New Roman"/>
                <w:color w:val="000000"/>
                <w:sz w:val="24"/>
              </w:rPr>
              <w:t xml:space="preserve">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ca</w:t>
              </w:r>
              <w:r w:rsidRPr="003479DB">
                <w:rPr>
                  <w:rFonts w:ascii="Times New Roman" w:hAnsi="Times New Roman"/>
                  <w:color w:val="0000FF"/>
                  <w:u w:val="single"/>
                </w:rPr>
                <w:t>600</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9</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10</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cab</w:t>
              </w:r>
              <w:r w:rsidRPr="003479DB">
                <w:rPr>
                  <w:rFonts w:ascii="Times New Roman" w:hAnsi="Times New Roman"/>
                  <w:color w:val="0000FF"/>
                  <w:u w:val="single"/>
                </w:rPr>
                <w:t>82</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11</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Контрольная работа </w:t>
            </w:r>
            <w:r w:rsidR="00014B03">
              <w:rPr>
                <w:rFonts w:ascii="Times New Roman" w:hAnsi="Times New Roman"/>
                <w:color w:val="000000"/>
                <w:sz w:val="24"/>
              </w:rPr>
              <w:t xml:space="preserve">№ 1 </w:t>
            </w:r>
            <w:r w:rsidRPr="003479DB">
              <w:rPr>
                <w:rFonts w:ascii="Times New Roman" w:hAnsi="Times New Roman"/>
                <w:color w:val="000000"/>
                <w:sz w:val="24"/>
              </w:rPr>
              <w:t xml:space="preserve">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cad</w:t>
              </w:r>
              <w:r w:rsidRPr="003479DB">
                <w:rPr>
                  <w:rFonts w:ascii="Times New Roman" w:hAnsi="Times New Roman"/>
                  <w:color w:val="0000FF"/>
                  <w:u w:val="single"/>
                </w:rPr>
                <w:t>58</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12</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caf</w:t>
              </w:r>
              <w:r w:rsidRPr="003479DB">
                <w:rPr>
                  <w:rFonts w:ascii="Times New Roman" w:hAnsi="Times New Roman"/>
                  <w:color w:val="0000FF"/>
                  <w:u w:val="single"/>
                </w:rPr>
                <w:t>06</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13</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Лабораторная работа </w:t>
            </w:r>
            <w:r w:rsidR="00014B03">
              <w:rPr>
                <w:rFonts w:ascii="Times New Roman" w:hAnsi="Times New Roman"/>
                <w:color w:val="000000"/>
                <w:sz w:val="24"/>
              </w:rPr>
              <w:t xml:space="preserve">№ 4 </w:t>
            </w:r>
            <w:r w:rsidRPr="003479DB">
              <w:rPr>
                <w:rFonts w:ascii="Times New Roman" w:hAnsi="Times New Roman"/>
                <w:color w:val="000000"/>
                <w:sz w:val="24"/>
              </w:rPr>
              <w:t>«Исследование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lastRenderedPageBreak/>
              <w:t>14</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cb</w:t>
              </w:r>
              <w:r w:rsidRPr="003479DB">
                <w:rPr>
                  <w:rFonts w:ascii="Times New Roman" w:hAnsi="Times New Roman"/>
                  <w:color w:val="0000FF"/>
                  <w:u w:val="single"/>
                </w:rPr>
                <w:t>820</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15</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cb</w:t>
              </w:r>
              <w:r w:rsidRPr="003479DB">
                <w:rPr>
                  <w:rFonts w:ascii="Times New Roman" w:hAnsi="Times New Roman"/>
                  <w:color w:val="0000FF"/>
                  <w:u w:val="single"/>
                </w:rPr>
                <w:t>9</w:t>
              </w:r>
              <w:r>
                <w:rPr>
                  <w:rFonts w:ascii="Times New Roman" w:hAnsi="Times New Roman"/>
                  <w:color w:val="0000FF"/>
                  <w:u w:val="single"/>
                </w:rPr>
                <w:t>c</w:t>
              </w:r>
              <w:r w:rsidRPr="003479DB">
                <w:rPr>
                  <w:rFonts w:ascii="Times New Roman" w:hAnsi="Times New Roman"/>
                  <w:color w:val="0000FF"/>
                  <w:u w:val="single"/>
                </w:rPr>
                <w:t>4</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16</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cbb</w:t>
              </w:r>
              <w:r w:rsidRPr="003479DB">
                <w:rPr>
                  <w:rFonts w:ascii="Times New Roman" w:hAnsi="Times New Roman"/>
                  <w:color w:val="0000FF"/>
                  <w:u w:val="single"/>
                </w:rPr>
                <w:t>86</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17</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cbd</w:t>
              </w:r>
              <w:r w:rsidRPr="003479DB">
                <w:rPr>
                  <w:rFonts w:ascii="Times New Roman" w:hAnsi="Times New Roman"/>
                  <w:color w:val="0000FF"/>
                  <w:u w:val="single"/>
                </w:rPr>
                <w:t>34</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18</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19</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cc</w:t>
              </w:r>
              <w:r w:rsidRPr="003479DB">
                <w:rPr>
                  <w:rFonts w:ascii="Times New Roman" w:hAnsi="Times New Roman"/>
                  <w:color w:val="0000FF"/>
                  <w:u w:val="single"/>
                </w:rPr>
                <w:t>324</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20</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Экологические риски при производстве электроэнергии. Культура использования электроэнергии в повседневной </w:t>
            </w:r>
            <w:r w:rsidRPr="003479DB">
              <w:rPr>
                <w:rFonts w:ascii="Times New Roman" w:hAnsi="Times New Roman"/>
                <w:color w:val="000000"/>
                <w:sz w:val="24"/>
              </w:rPr>
              <w:lastRenderedPageBreak/>
              <w:t>жизни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cca</w:t>
              </w:r>
              <w:r w:rsidRPr="003479DB">
                <w:rPr>
                  <w:rFonts w:ascii="Times New Roman" w:hAnsi="Times New Roman"/>
                  <w:color w:val="0000FF"/>
                  <w:u w:val="single"/>
                </w:rPr>
                <w:t>54</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22</w:t>
            </w:r>
          </w:p>
        </w:tc>
        <w:tc>
          <w:tcPr>
            <w:tcW w:w="3432" w:type="dxa"/>
            <w:tcMar>
              <w:top w:w="50" w:type="dxa"/>
              <w:left w:w="100" w:type="dxa"/>
            </w:tcMar>
            <w:vAlign w:val="center"/>
          </w:tcPr>
          <w:p w:rsidR="00A0488B" w:rsidRPr="003479DB" w:rsidRDefault="00F47EF1">
            <w:pPr>
              <w:spacing w:after="0"/>
              <w:ind w:left="135"/>
            </w:pPr>
            <w:r>
              <w:rPr>
                <w:rFonts w:ascii="Times New Roman" w:hAnsi="Times New Roman"/>
                <w:color w:val="000000"/>
                <w:sz w:val="24"/>
              </w:rPr>
              <w:t xml:space="preserve">Звук. Скорость звука. </w:t>
            </w:r>
            <w:r w:rsidRPr="003479DB">
              <w:rPr>
                <w:rFonts w:ascii="Times New Roman" w:hAnsi="Times New Roman"/>
                <w:color w:val="000000"/>
                <w:sz w:val="24"/>
              </w:rPr>
              <w:t>Громкость звука. Высота тона. Тембр звука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ccc</w:t>
              </w:r>
              <w:r w:rsidRPr="003479DB">
                <w:rPr>
                  <w:rFonts w:ascii="Times New Roman" w:hAnsi="Times New Roman"/>
                  <w:color w:val="0000FF"/>
                  <w:u w:val="single"/>
                </w:rPr>
                <w:t>0</w:t>
              </w:r>
              <w:r>
                <w:rPr>
                  <w:rFonts w:ascii="Times New Roman" w:hAnsi="Times New Roman"/>
                  <w:color w:val="0000FF"/>
                  <w:u w:val="single"/>
                </w:rPr>
                <w:t>c</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23</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ccfe</w:t>
              </w:r>
              <w:r w:rsidRPr="003479DB">
                <w:rPr>
                  <w:rFonts w:ascii="Times New Roman" w:hAnsi="Times New Roman"/>
                  <w:color w:val="0000FF"/>
                  <w:u w:val="single"/>
                </w:rPr>
                <w:t>0</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24</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25</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Контрольная работа </w:t>
            </w:r>
            <w:r w:rsidR="00014B03">
              <w:rPr>
                <w:rFonts w:ascii="Times New Roman" w:hAnsi="Times New Roman"/>
                <w:color w:val="000000"/>
                <w:sz w:val="24"/>
              </w:rPr>
              <w:t xml:space="preserve">№ 2 </w:t>
            </w:r>
            <w:r w:rsidRPr="003479DB">
              <w:rPr>
                <w:rFonts w:ascii="Times New Roman" w:hAnsi="Times New Roman"/>
                <w:color w:val="000000"/>
                <w:sz w:val="24"/>
              </w:rPr>
              <w:t>«Колебания и волны»</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cc</w:t>
              </w:r>
              <w:r w:rsidRPr="003479DB">
                <w:rPr>
                  <w:rFonts w:ascii="Times New Roman" w:hAnsi="Times New Roman"/>
                  <w:color w:val="0000FF"/>
                  <w:u w:val="single"/>
                </w:rPr>
                <w:t>6</w:t>
              </w:r>
              <w:r>
                <w:rPr>
                  <w:rFonts w:ascii="Times New Roman" w:hAnsi="Times New Roman"/>
                  <w:color w:val="0000FF"/>
                  <w:u w:val="single"/>
                </w:rPr>
                <w:t>f</w:t>
              </w:r>
              <w:r w:rsidRPr="003479DB">
                <w:rPr>
                  <w:rFonts w:ascii="Times New Roman" w:hAnsi="Times New Roman"/>
                  <w:color w:val="0000FF"/>
                  <w:u w:val="single"/>
                </w:rPr>
                <w:t>8</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26</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cd</w:t>
              </w:r>
              <w:r w:rsidRPr="003479DB">
                <w:rPr>
                  <w:rFonts w:ascii="Times New Roman" w:hAnsi="Times New Roman"/>
                  <w:color w:val="0000FF"/>
                  <w:u w:val="single"/>
                </w:rPr>
                <w:t>350</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27</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cd</w:t>
              </w:r>
              <w:r w:rsidRPr="003479DB">
                <w:rPr>
                  <w:rFonts w:ascii="Times New Roman" w:hAnsi="Times New Roman"/>
                  <w:color w:val="0000FF"/>
                  <w:u w:val="single"/>
                </w:rPr>
                <w:t>4</w:t>
              </w:r>
              <w:r>
                <w:rPr>
                  <w:rFonts w:ascii="Times New Roman" w:hAnsi="Times New Roman"/>
                  <w:color w:val="0000FF"/>
                  <w:u w:val="single"/>
                </w:rPr>
                <w:t>e</w:t>
              </w:r>
              <w:r w:rsidRPr="003479DB">
                <w:rPr>
                  <w:rFonts w:ascii="Times New Roman" w:hAnsi="Times New Roman"/>
                  <w:color w:val="0000FF"/>
                  <w:u w:val="single"/>
                </w:rPr>
                <w:t>0</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28</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cd</w:t>
              </w:r>
              <w:r w:rsidRPr="003479DB">
                <w:rPr>
                  <w:rFonts w:ascii="Times New Roman" w:hAnsi="Times New Roman"/>
                  <w:color w:val="0000FF"/>
                  <w:u w:val="single"/>
                </w:rPr>
                <w:t>7</w:t>
              </w:r>
              <w:r>
                <w:rPr>
                  <w:rFonts w:ascii="Times New Roman" w:hAnsi="Times New Roman"/>
                  <w:color w:val="0000FF"/>
                  <w:u w:val="single"/>
                </w:rPr>
                <w:t>f</w:t>
              </w:r>
              <w:r w:rsidRPr="003479DB">
                <w:rPr>
                  <w:rFonts w:ascii="Times New Roman" w:hAnsi="Times New Roman"/>
                  <w:color w:val="0000FF"/>
                  <w:u w:val="single"/>
                </w:rPr>
                <w:t>6</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29</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Лабораторная работа </w:t>
            </w:r>
            <w:r w:rsidR="00014B03">
              <w:rPr>
                <w:rFonts w:ascii="Times New Roman" w:hAnsi="Times New Roman"/>
                <w:color w:val="000000"/>
                <w:sz w:val="24"/>
              </w:rPr>
              <w:t xml:space="preserve">№ 5 </w:t>
            </w:r>
            <w:r w:rsidRPr="003479DB">
              <w:rPr>
                <w:rFonts w:ascii="Times New Roman" w:hAnsi="Times New Roman"/>
                <w:color w:val="000000"/>
                <w:sz w:val="24"/>
              </w:rPr>
              <w:t xml:space="preserve">«Измерение показателя </w:t>
            </w:r>
            <w:r w:rsidRPr="003479DB">
              <w:rPr>
                <w:rFonts w:ascii="Times New Roman" w:hAnsi="Times New Roman"/>
                <w:color w:val="000000"/>
                <w:sz w:val="24"/>
              </w:rPr>
              <w:lastRenderedPageBreak/>
              <w:t>преломления стекла»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cd</w:t>
              </w:r>
              <w:r w:rsidRPr="003479DB">
                <w:rPr>
                  <w:rFonts w:ascii="Times New Roman" w:hAnsi="Times New Roman"/>
                  <w:color w:val="0000FF"/>
                  <w:u w:val="single"/>
                </w:rPr>
                <w:t>67</w:t>
              </w:r>
              <w:r>
                <w:rPr>
                  <w:rFonts w:ascii="Times New Roman" w:hAnsi="Times New Roman"/>
                  <w:color w:val="0000FF"/>
                  <w:u w:val="single"/>
                </w:rPr>
                <w:t>a</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cdd</w:t>
              </w:r>
              <w:r w:rsidRPr="003479DB">
                <w:rPr>
                  <w:rFonts w:ascii="Times New Roman" w:hAnsi="Times New Roman"/>
                  <w:color w:val="0000FF"/>
                  <w:u w:val="single"/>
                </w:rPr>
                <w:t>1</w:t>
              </w:r>
              <w:r>
                <w:rPr>
                  <w:rFonts w:ascii="Times New Roman" w:hAnsi="Times New Roman"/>
                  <w:color w:val="0000FF"/>
                  <w:u w:val="single"/>
                </w:rPr>
                <w:t>e</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31</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Лабораторная работа </w:t>
            </w:r>
            <w:r w:rsidR="00014B03">
              <w:rPr>
                <w:rFonts w:ascii="Times New Roman" w:hAnsi="Times New Roman"/>
                <w:color w:val="000000"/>
                <w:sz w:val="24"/>
              </w:rPr>
              <w:t xml:space="preserve">№ 6 </w:t>
            </w:r>
            <w:r w:rsidRPr="003479DB">
              <w:rPr>
                <w:rFonts w:ascii="Times New Roman" w:hAnsi="Times New Roman"/>
                <w:color w:val="000000"/>
                <w:sz w:val="24"/>
              </w:rPr>
              <w:t>«Исследование свойств изображений в линзах»</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32</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Дисперсия света. Сложный состав белого света. Цвет. Лабораторная работа </w:t>
            </w:r>
            <w:r w:rsidR="00014B03">
              <w:rPr>
                <w:rFonts w:ascii="Times New Roman" w:hAnsi="Times New Roman"/>
                <w:color w:val="000000"/>
                <w:sz w:val="24"/>
              </w:rPr>
              <w:t xml:space="preserve">№ 7 </w:t>
            </w:r>
            <w:r w:rsidRPr="003479DB">
              <w:rPr>
                <w:rFonts w:ascii="Times New Roman" w:hAnsi="Times New Roman"/>
                <w:color w:val="000000"/>
                <w:sz w:val="24"/>
              </w:rPr>
              <w:t>«Наблюдение дисперсии света»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33</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ced</w:t>
              </w:r>
              <w:r w:rsidRPr="003479DB">
                <w:rPr>
                  <w:rFonts w:ascii="Times New Roman" w:hAnsi="Times New Roman"/>
                  <w:color w:val="0000FF"/>
                  <w:u w:val="single"/>
                </w:rPr>
                <w:t>22</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34</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cf</w:t>
              </w:r>
              <w:r w:rsidRPr="003479DB">
                <w:rPr>
                  <w:rFonts w:ascii="Times New Roman" w:hAnsi="Times New Roman"/>
                  <w:color w:val="0000FF"/>
                  <w:u w:val="single"/>
                </w:rPr>
                <w:t>02</w:t>
              </w:r>
              <w:r>
                <w:rPr>
                  <w:rFonts w:ascii="Times New Roman" w:hAnsi="Times New Roman"/>
                  <w:color w:val="0000FF"/>
                  <w:u w:val="single"/>
                </w:rPr>
                <w:t>e</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35</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36</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cf</w:t>
              </w:r>
              <w:r w:rsidRPr="003479DB">
                <w:rPr>
                  <w:rFonts w:ascii="Times New Roman" w:hAnsi="Times New Roman"/>
                  <w:color w:val="0000FF"/>
                  <w:u w:val="single"/>
                </w:rPr>
                <w:t>862</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37</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cfa</w:t>
              </w:r>
              <w:r w:rsidRPr="003479DB">
                <w:rPr>
                  <w:rFonts w:ascii="Times New Roman" w:hAnsi="Times New Roman"/>
                  <w:color w:val="0000FF"/>
                  <w:u w:val="single"/>
                </w:rPr>
                <w:t>42</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38</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cfc</w:t>
              </w:r>
              <w:r w:rsidRPr="003479DB">
                <w:rPr>
                  <w:rFonts w:ascii="Times New Roman" w:hAnsi="Times New Roman"/>
                  <w:color w:val="0000FF"/>
                  <w:u w:val="single"/>
                </w:rPr>
                <w:t>68</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39</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Контрольная работа </w:t>
            </w:r>
            <w:r w:rsidR="00014B03">
              <w:rPr>
                <w:rFonts w:ascii="Times New Roman" w:hAnsi="Times New Roman"/>
                <w:color w:val="000000"/>
                <w:sz w:val="24"/>
              </w:rPr>
              <w:t xml:space="preserve">№ 3 </w:t>
            </w:r>
            <w:r w:rsidRPr="003479DB">
              <w:rPr>
                <w:rFonts w:ascii="Times New Roman" w:hAnsi="Times New Roman"/>
                <w:color w:val="000000"/>
                <w:sz w:val="24"/>
              </w:rPr>
              <w:t xml:space="preserve">«Оптика. </w:t>
            </w:r>
            <w:r w:rsidRPr="003479DB">
              <w:rPr>
                <w:rFonts w:ascii="Times New Roman" w:hAnsi="Times New Roman"/>
                <w:color w:val="000000"/>
                <w:sz w:val="24"/>
              </w:rPr>
              <w:lastRenderedPageBreak/>
              <w:t>Основы специальной теории относительности»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cf</w:t>
              </w:r>
              <w:r w:rsidRPr="003479DB">
                <w:rPr>
                  <w:rFonts w:ascii="Times New Roman" w:hAnsi="Times New Roman"/>
                  <w:color w:val="0000FF"/>
                  <w:u w:val="single"/>
                </w:rPr>
                <w:t>6</w:t>
              </w:r>
              <w:r>
                <w:rPr>
                  <w:rFonts w:ascii="Times New Roman" w:hAnsi="Times New Roman"/>
                  <w:color w:val="0000FF"/>
                  <w:u w:val="single"/>
                </w:rPr>
                <w:t>f</w:t>
              </w:r>
              <w:r w:rsidRPr="003479DB">
                <w:rPr>
                  <w:rFonts w:ascii="Times New Roman" w:hAnsi="Times New Roman"/>
                  <w:color w:val="0000FF"/>
                  <w:u w:val="single"/>
                </w:rPr>
                <w:t>0</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cfe</w:t>
              </w:r>
              <w:r w:rsidRPr="003479DB">
                <w:rPr>
                  <w:rFonts w:ascii="Times New Roman" w:hAnsi="Times New Roman"/>
                  <w:color w:val="0000FF"/>
                  <w:u w:val="single"/>
                </w:rPr>
                <w:t>16</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41</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cffc</w:t>
              </w:r>
              <w:r w:rsidRPr="003479DB">
                <w:rPr>
                  <w:rFonts w:ascii="Times New Roman" w:hAnsi="Times New Roman"/>
                  <w:color w:val="0000FF"/>
                  <w:u w:val="single"/>
                </w:rPr>
                <w:t>4</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42</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015</w:t>
              </w:r>
              <w:r>
                <w:rPr>
                  <w:rFonts w:ascii="Times New Roman" w:hAnsi="Times New Roman"/>
                  <w:color w:val="0000FF"/>
                  <w:u w:val="single"/>
                </w:rPr>
                <w:t>e</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43</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04</w:t>
              </w:r>
              <w:r>
                <w:rPr>
                  <w:rFonts w:ascii="Times New Roman" w:hAnsi="Times New Roman"/>
                  <w:color w:val="0000FF"/>
                  <w:u w:val="single"/>
                </w:rPr>
                <w:t>a</w:t>
              </w:r>
              <w:r w:rsidRPr="003479DB">
                <w:rPr>
                  <w:rFonts w:ascii="Times New Roman" w:hAnsi="Times New Roman"/>
                  <w:color w:val="0000FF"/>
                  <w:u w:val="single"/>
                </w:rPr>
                <w:t>6</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44</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45</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0302</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46</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Модель атома Томсона. Опыты Резерфорда по рассеянию </w:t>
            </w:r>
            <w:r>
              <w:rPr>
                <w:rFonts w:ascii="Times New Roman" w:hAnsi="Times New Roman"/>
                <w:color w:val="000000"/>
                <w:sz w:val="24"/>
              </w:rPr>
              <w:t>α</w:t>
            </w:r>
            <w:r w:rsidRPr="003479DB">
              <w:rPr>
                <w:rFonts w:ascii="Times New Roman" w:hAnsi="Times New Roman"/>
                <w:color w:val="000000"/>
                <w:sz w:val="24"/>
              </w:rPr>
              <w:t>-частиц. Планетарная модель атома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091</w:t>
              </w:r>
              <w:r>
                <w:rPr>
                  <w:rFonts w:ascii="Times New Roman" w:hAnsi="Times New Roman"/>
                  <w:color w:val="0000FF"/>
                  <w:u w:val="single"/>
                </w:rPr>
                <w:t>a</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47</w:t>
            </w:r>
          </w:p>
        </w:tc>
        <w:tc>
          <w:tcPr>
            <w:tcW w:w="3432" w:type="dxa"/>
            <w:tcMar>
              <w:top w:w="50" w:type="dxa"/>
              <w:left w:w="100" w:type="dxa"/>
            </w:tcMar>
            <w:vAlign w:val="center"/>
          </w:tcPr>
          <w:p w:rsidR="00A0488B" w:rsidRDefault="00F47EF1">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0</w:t>
              </w:r>
              <w:r>
                <w:rPr>
                  <w:rFonts w:ascii="Times New Roman" w:hAnsi="Times New Roman"/>
                  <w:color w:val="0000FF"/>
                  <w:u w:val="single"/>
                </w:rPr>
                <w:t>afa</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48</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0</w:t>
              </w:r>
              <w:r>
                <w:rPr>
                  <w:rFonts w:ascii="Times New Roman" w:hAnsi="Times New Roman"/>
                  <w:color w:val="0000FF"/>
                  <w:u w:val="single"/>
                </w:rPr>
                <w:t>afa</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49</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Волновые свойства частиц. Волны </w:t>
            </w:r>
            <w:r w:rsidRPr="003479DB">
              <w:rPr>
                <w:rFonts w:ascii="Times New Roman" w:hAnsi="Times New Roman"/>
                <w:color w:val="000000"/>
                <w:sz w:val="24"/>
              </w:rPr>
              <w:lastRenderedPageBreak/>
              <w:t>де Бройля. Корпускулярно-волновой дуализм. Спонтанное и вынужденное излучение</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0</w:t>
              </w:r>
              <w:r>
                <w:rPr>
                  <w:rFonts w:ascii="Times New Roman" w:hAnsi="Times New Roman"/>
                  <w:color w:val="0000FF"/>
                  <w:u w:val="single"/>
                </w:rPr>
                <w:t>ca</w:t>
              </w:r>
              <w:r w:rsidRPr="003479DB">
                <w:rPr>
                  <w:rFonts w:ascii="Times New Roman" w:hAnsi="Times New Roman"/>
                  <w:color w:val="0000FF"/>
                  <w:u w:val="single"/>
                </w:rPr>
                <w:t>8</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0</w:t>
              </w:r>
              <w:r>
                <w:rPr>
                  <w:rFonts w:ascii="Times New Roman" w:hAnsi="Times New Roman"/>
                  <w:color w:val="0000FF"/>
                  <w:u w:val="single"/>
                </w:rPr>
                <w:t>fd</w:t>
              </w:r>
              <w:r w:rsidRPr="003479DB">
                <w:rPr>
                  <w:rFonts w:ascii="Times New Roman" w:hAnsi="Times New Roman"/>
                  <w:color w:val="0000FF"/>
                  <w:u w:val="single"/>
                </w:rPr>
                <w:t>2</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51</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52</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Открытие протона и нейтрона. </w:t>
            </w:r>
            <w:r>
              <w:rPr>
                <w:rFonts w:ascii="Times New Roman" w:hAnsi="Times New Roman"/>
                <w:color w:val="000000"/>
                <w:sz w:val="24"/>
              </w:rPr>
              <w:t xml:space="preserve">Изотопы. Альфа-распад. </w:t>
            </w:r>
            <w:r w:rsidRPr="003479DB">
              <w:rPr>
                <w:rFonts w:ascii="Times New Roman" w:hAnsi="Times New Roman"/>
                <w:color w:val="000000"/>
                <w:sz w:val="24"/>
              </w:rPr>
              <w:t xml:space="preserve">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1162</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53</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1356</w:t>
              </w:r>
            </w:hyperlink>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54</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0</w:t>
              </w:r>
              <w:r>
                <w:rPr>
                  <w:rFonts w:ascii="Times New Roman" w:hAnsi="Times New Roman"/>
                  <w:color w:val="0000FF"/>
                  <w:u w:val="single"/>
                </w:rPr>
                <w:t>e</w:t>
              </w:r>
              <w:r w:rsidRPr="003479DB">
                <w:rPr>
                  <w:rFonts w:ascii="Times New Roman" w:hAnsi="Times New Roman"/>
                  <w:color w:val="0000FF"/>
                  <w:u w:val="single"/>
                </w:rPr>
                <w:t>38</w:t>
              </w:r>
            </w:hyperlink>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55</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Этапы развития астрономии. Прикладное и мировоззренческое значение астрономии. Вид звёздного неба. Созвездия, яркие </w:t>
            </w:r>
            <w:r w:rsidRPr="003479DB">
              <w:rPr>
                <w:rFonts w:ascii="Times New Roman" w:hAnsi="Times New Roman"/>
                <w:color w:val="000000"/>
                <w:sz w:val="24"/>
              </w:rPr>
              <w:lastRenderedPageBreak/>
              <w:t xml:space="preserve">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A0488B" w:rsidRPr="003479DB" w:rsidRDefault="00F47EF1">
            <w:pPr>
              <w:spacing w:after="0"/>
              <w:ind w:left="135"/>
            </w:pPr>
            <w:r>
              <w:rPr>
                <w:rFonts w:ascii="Times New Roman" w:hAnsi="Times New Roman"/>
                <w:color w:val="000000"/>
                <w:sz w:val="24"/>
              </w:rPr>
              <w:t xml:space="preserve">Солнце. Солнечная активность. </w:t>
            </w:r>
            <w:r w:rsidRPr="003479DB">
              <w:rPr>
                <w:rFonts w:ascii="Times New Roman" w:hAnsi="Times New Roman"/>
                <w:color w:val="000000"/>
                <w:sz w:val="24"/>
              </w:rPr>
              <w:t>Источник энергии Солнца и звёзд</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57</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58</w:t>
            </w:r>
          </w:p>
        </w:tc>
        <w:tc>
          <w:tcPr>
            <w:tcW w:w="3432" w:type="dxa"/>
            <w:tcMar>
              <w:top w:w="50" w:type="dxa"/>
              <w:left w:w="100" w:type="dxa"/>
            </w:tcMar>
            <w:vAlign w:val="center"/>
          </w:tcPr>
          <w:p w:rsidR="00A0488B" w:rsidRDefault="00F47EF1">
            <w:pPr>
              <w:spacing w:after="0"/>
              <w:ind w:left="135"/>
            </w:pPr>
            <w:r w:rsidRPr="003479DB">
              <w:rPr>
                <w:rFonts w:ascii="Times New Roman" w:hAnsi="Times New Roman"/>
                <w:color w:val="000000"/>
                <w:sz w:val="24"/>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59</w:t>
            </w:r>
          </w:p>
        </w:tc>
        <w:tc>
          <w:tcPr>
            <w:tcW w:w="3432" w:type="dxa"/>
            <w:tcMar>
              <w:top w:w="50" w:type="dxa"/>
              <w:left w:w="100" w:type="dxa"/>
            </w:tcMar>
            <w:vAlign w:val="center"/>
          </w:tcPr>
          <w:p w:rsidR="00A0488B" w:rsidRDefault="00F47EF1">
            <w:pPr>
              <w:spacing w:after="0"/>
              <w:ind w:left="135"/>
            </w:pPr>
            <w:r>
              <w:rPr>
                <w:rFonts w:ascii="Times New Roman" w:hAnsi="Times New Roman"/>
                <w:color w:val="000000"/>
                <w:sz w:val="24"/>
              </w:rPr>
              <w:t xml:space="preserve">Вселенная. Разбегание галактик. </w:t>
            </w:r>
            <w:r w:rsidRPr="003479DB">
              <w:rPr>
                <w:rFonts w:ascii="Times New Roman" w:hAnsi="Times New Roman"/>
                <w:color w:val="000000"/>
                <w:sz w:val="24"/>
              </w:rPr>
              <w:t xml:space="preserve">Теория Большого взрыва. Реликтовое излучение. </w:t>
            </w:r>
            <w:r>
              <w:rPr>
                <w:rFonts w:ascii="Times New Roman" w:hAnsi="Times New Roman"/>
                <w:color w:val="000000"/>
                <w:sz w:val="24"/>
              </w:rPr>
              <w:t>Метагалактика</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60</w:t>
            </w:r>
          </w:p>
        </w:tc>
        <w:tc>
          <w:tcPr>
            <w:tcW w:w="3432" w:type="dxa"/>
            <w:tcMar>
              <w:top w:w="50" w:type="dxa"/>
              <w:left w:w="100" w:type="dxa"/>
            </w:tcMar>
            <w:vAlign w:val="center"/>
          </w:tcPr>
          <w:p w:rsidR="00A0488B" w:rsidRDefault="00F47EF1">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61</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Контрольная работа </w:t>
            </w:r>
            <w:r w:rsidR="00014B03">
              <w:rPr>
                <w:rFonts w:ascii="Times New Roman" w:hAnsi="Times New Roman"/>
                <w:color w:val="000000"/>
                <w:sz w:val="24"/>
              </w:rPr>
              <w:t xml:space="preserve">№ 4 </w:t>
            </w:r>
            <w:r w:rsidRPr="003479DB">
              <w:rPr>
                <w:rFonts w:ascii="Times New Roman" w:hAnsi="Times New Roman"/>
                <w:color w:val="000000"/>
                <w:sz w:val="24"/>
              </w:rPr>
              <w:t>«Элементы астрономии и астрофизики»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62</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63</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Обобщающий урок. Роль и место </w:t>
            </w:r>
            <w:r w:rsidRPr="003479DB">
              <w:rPr>
                <w:rFonts w:ascii="Times New Roman" w:hAnsi="Times New Roman"/>
                <w:color w:val="000000"/>
                <w:sz w:val="24"/>
              </w:rPr>
              <w:lastRenderedPageBreak/>
              <w:t>физики и астрономии в современной научной картине мира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65</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66</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Резервный урок. Магнитное поле. Электромагнитная индукция</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67</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Default="00A0488B">
            <w:pPr>
              <w:spacing w:after="0"/>
              <w:ind w:left="135"/>
            </w:pPr>
          </w:p>
        </w:tc>
      </w:tr>
      <w:tr w:rsidR="00A0488B" w:rsidRPr="003479DB">
        <w:trPr>
          <w:trHeight w:val="144"/>
          <w:tblCellSpacing w:w="20" w:type="nil"/>
        </w:trPr>
        <w:tc>
          <w:tcPr>
            <w:tcW w:w="361" w:type="dxa"/>
            <w:tcMar>
              <w:top w:w="50" w:type="dxa"/>
              <w:left w:w="100" w:type="dxa"/>
            </w:tcMar>
            <w:vAlign w:val="center"/>
          </w:tcPr>
          <w:p w:rsidR="00A0488B" w:rsidRDefault="00F47EF1">
            <w:pPr>
              <w:spacing w:after="0"/>
            </w:pPr>
            <w:r>
              <w:rPr>
                <w:rFonts w:ascii="Times New Roman" w:hAnsi="Times New Roman"/>
                <w:color w:val="000000"/>
                <w:sz w:val="24"/>
              </w:rPr>
              <w:t>68</w:t>
            </w:r>
          </w:p>
        </w:tc>
        <w:tc>
          <w:tcPr>
            <w:tcW w:w="3432"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A0488B" w:rsidRDefault="00A0488B">
            <w:pPr>
              <w:spacing w:after="0"/>
              <w:ind w:left="135"/>
              <w:jc w:val="center"/>
            </w:pPr>
          </w:p>
        </w:tc>
        <w:tc>
          <w:tcPr>
            <w:tcW w:w="1598" w:type="dxa"/>
            <w:tcMar>
              <w:top w:w="50" w:type="dxa"/>
              <w:left w:w="100" w:type="dxa"/>
            </w:tcMar>
            <w:vAlign w:val="center"/>
          </w:tcPr>
          <w:p w:rsidR="00A0488B" w:rsidRDefault="00A0488B">
            <w:pPr>
              <w:spacing w:after="0"/>
              <w:ind w:left="135"/>
              <w:jc w:val="center"/>
            </w:pPr>
          </w:p>
        </w:tc>
        <w:tc>
          <w:tcPr>
            <w:tcW w:w="1128" w:type="dxa"/>
            <w:tcMar>
              <w:top w:w="50" w:type="dxa"/>
              <w:left w:w="100" w:type="dxa"/>
            </w:tcMar>
            <w:vAlign w:val="center"/>
          </w:tcPr>
          <w:p w:rsidR="00A0488B" w:rsidRDefault="00A0488B">
            <w:pPr>
              <w:spacing w:after="0"/>
              <w:ind w:left="135"/>
            </w:pPr>
          </w:p>
        </w:tc>
        <w:tc>
          <w:tcPr>
            <w:tcW w:w="1944" w:type="dxa"/>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3479DB">
                <w:rPr>
                  <w:rFonts w:ascii="Times New Roman" w:hAnsi="Times New Roman"/>
                  <w:color w:val="0000FF"/>
                  <w:u w:val="single"/>
                </w:rPr>
                <w:t>://</w:t>
              </w:r>
              <w:r>
                <w:rPr>
                  <w:rFonts w:ascii="Times New Roman" w:hAnsi="Times New Roman"/>
                  <w:color w:val="0000FF"/>
                  <w:u w:val="single"/>
                </w:rPr>
                <w:t>m</w:t>
              </w:r>
              <w:r w:rsidRPr="003479DB">
                <w:rPr>
                  <w:rFonts w:ascii="Times New Roman" w:hAnsi="Times New Roman"/>
                  <w:color w:val="0000FF"/>
                  <w:u w:val="single"/>
                </w:rPr>
                <w:t>.</w:t>
              </w:r>
              <w:r>
                <w:rPr>
                  <w:rFonts w:ascii="Times New Roman" w:hAnsi="Times New Roman"/>
                  <w:color w:val="0000FF"/>
                  <w:u w:val="single"/>
                </w:rPr>
                <w:t>edsoo</w:t>
              </w:r>
              <w:r w:rsidRPr="003479DB">
                <w:rPr>
                  <w:rFonts w:ascii="Times New Roman" w:hAnsi="Times New Roman"/>
                  <w:color w:val="0000FF"/>
                  <w:u w:val="single"/>
                </w:rPr>
                <w:t>.</w:t>
              </w:r>
              <w:r>
                <w:rPr>
                  <w:rFonts w:ascii="Times New Roman" w:hAnsi="Times New Roman"/>
                  <w:color w:val="0000FF"/>
                  <w:u w:val="single"/>
                </w:rPr>
                <w:t>ru</w:t>
              </w:r>
              <w:r w:rsidRPr="003479DB">
                <w:rPr>
                  <w:rFonts w:ascii="Times New Roman" w:hAnsi="Times New Roman"/>
                  <w:color w:val="0000FF"/>
                  <w:u w:val="single"/>
                </w:rPr>
                <w:t>/</w:t>
              </w:r>
              <w:r>
                <w:rPr>
                  <w:rFonts w:ascii="Times New Roman" w:hAnsi="Times New Roman"/>
                  <w:color w:val="0000FF"/>
                  <w:u w:val="single"/>
                </w:rPr>
                <w:t>ff</w:t>
              </w:r>
              <w:r w:rsidRPr="003479DB">
                <w:rPr>
                  <w:rFonts w:ascii="Times New Roman" w:hAnsi="Times New Roman"/>
                  <w:color w:val="0000FF"/>
                  <w:u w:val="single"/>
                </w:rPr>
                <w:t>0</w:t>
              </w:r>
              <w:r>
                <w:rPr>
                  <w:rFonts w:ascii="Times New Roman" w:hAnsi="Times New Roman"/>
                  <w:color w:val="0000FF"/>
                  <w:u w:val="single"/>
                </w:rPr>
                <w:t>d</w:t>
              </w:r>
              <w:r w:rsidRPr="003479DB">
                <w:rPr>
                  <w:rFonts w:ascii="Times New Roman" w:hAnsi="Times New Roman"/>
                  <w:color w:val="0000FF"/>
                  <w:u w:val="single"/>
                </w:rPr>
                <w:t>1784</w:t>
              </w:r>
            </w:hyperlink>
          </w:p>
        </w:tc>
      </w:tr>
      <w:tr w:rsidR="00A0488B">
        <w:trPr>
          <w:trHeight w:val="144"/>
          <w:tblCellSpacing w:w="20" w:type="nil"/>
        </w:trPr>
        <w:tc>
          <w:tcPr>
            <w:tcW w:w="0" w:type="auto"/>
            <w:gridSpan w:val="2"/>
            <w:tcMar>
              <w:top w:w="50" w:type="dxa"/>
              <w:left w:w="100" w:type="dxa"/>
            </w:tcMar>
            <w:vAlign w:val="center"/>
          </w:tcPr>
          <w:p w:rsidR="00A0488B" w:rsidRPr="003479DB" w:rsidRDefault="00F47EF1">
            <w:pPr>
              <w:spacing w:after="0"/>
              <w:ind w:left="135"/>
            </w:pPr>
            <w:r w:rsidRPr="003479DB">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A0488B" w:rsidRDefault="00F47EF1">
            <w:pPr>
              <w:spacing w:after="0"/>
              <w:ind w:left="135"/>
              <w:jc w:val="center"/>
            </w:pPr>
            <w:r w:rsidRPr="003479DB">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A0488B" w:rsidRDefault="00F47EF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0488B" w:rsidRDefault="00A0488B"/>
        </w:tc>
      </w:tr>
    </w:tbl>
    <w:p w:rsidR="00A0488B" w:rsidRDefault="00A0488B">
      <w:pPr>
        <w:sectPr w:rsidR="00A0488B">
          <w:pgSz w:w="16383" w:h="11906" w:orient="landscape"/>
          <w:pgMar w:top="1134" w:right="850" w:bottom="1134" w:left="1701" w:header="720" w:footer="720" w:gutter="0"/>
          <w:cols w:space="720"/>
        </w:sectPr>
      </w:pPr>
    </w:p>
    <w:p w:rsidR="00A0488B" w:rsidRDefault="00A0488B">
      <w:pPr>
        <w:sectPr w:rsidR="00A0488B">
          <w:pgSz w:w="16383" w:h="11906" w:orient="landscape"/>
          <w:pgMar w:top="1134" w:right="850" w:bottom="1134" w:left="1701" w:header="720" w:footer="720" w:gutter="0"/>
          <w:cols w:space="720"/>
        </w:sectPr>
      </w:pPr>
    </w:p>
    <w:p w:rsidR="00A0488B" w:rsidRPr="003479DB" w:rsidRDefault="00F47EF1">
      <w:pPr>
        <w:spacing w:before="199" w:after="199"/>
        <w:ind w:left="120"/>
      </w:pPr>
      <w:bookmarkStart w:id="15" w:name="block-54030524"/>
      <w:bookmarkEnd w:id="14"/>
      <w:r w:rsidRPr="003479DB">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A0488B" w:rsidRDefault="00F47EF1">
      <w:pPr>
        <w:spacing w:before="199" w:after="199"/>
        <w:ind w:left="120"/>
      </w:pPr>
      <w:r>
        <w:rPr>
          <w:rFonts w:ascii="Times New Roman" w:hAnsi="Times New Roman"/>
          <w:b/>
          <w:color w:val="000000"/>
          <w:sz w:val="28"/>
        </w:rPr>
        <w:t xml:space="preserve">10 КЛАСС </w:t>
      </w:r>
    </w:p>
    <w:p w:rsidR="00A0488B" w:rsidRDefault="00A0488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A0488B" w:rsidRPr="003479DB">
        <w:trPr>
          <w:trHeight w:val="144"/>
        </w:trPr>
        <w:tc>
          <w:tcPr>
            <w:tcW w:w="1988" w:type="dxa"/>
            <w:tcMar>
              <w:top w:w="50" w:type="dxa"/>
              <w:left w:w="100" w:type="dxa"/>
            </w:tcMar>
            <w:vAlign w:val="center"/>
          </w:tcPr>
          <w:p w:rsidR="00A0488B" w:rsidRDefault="00F47EF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A0488B" w:rsidRPr="003479DB" w:rsidRDefault="00F47EF1">
            <w:pPr>
              <w:spacing w:after="0"/>
              <w:ind w:left="243"/>
            </w:pPr>
            <w:r w:rsidRPr="003479DB">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pacing w:val="2"/>
                <w:sz w:val="24"/>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pacing w:val="2"/>
                <w:sz w:val="24"/>
              </w:rPr>
              <w:t xml:space="preserve">Описывать изученные тепловые свойства тел и тепловые </w:t>
            </w:r>
            <w:r w:rsidRPr="003479DB">
              <w:rPr>
                <w:rFonts w:ascii="Times New Roman" w:hAnsi="Times New Roman"/>
                <w:color w:val="000000"/>
                <w:spacing w:val="2"/>
                <w:sz w:val="24"/>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3479DB">
              <w:rPr>
                <w:rFonts w:ascii="Times New Roman" w:hAnsi="Times New Roman"/>
                <w:color w:val="000000"/>
                <w:sz w:val="24"/>
              </w:rPr>
              <w:t xml:space="preserve">, </w:t>
            </w:r>
            <w:r>
              <w:rPr>
                <w:rFonts w:ascii="Times New Roman" w:hAnsi="Times New Roman"/>
                <w:color w:val="000000"/>
                <w:sz w:val="24"/>
              </w:rPr>
              <w:t>II</w:t>
            </w:r>
            <w:r w:rsidRPr="003479DB">
              <w:rPr>
                <w:rFonts w:ascii="Times New Roman" w:hAnsi="Times New Roman"/>
                <w:color w:val="000000"/>
                <w:sz w:val="24"/>
              </w:rPr>
              <w:t xml:space="preserve"> и </w:t>
            </w:r>
            <w:r>
              <w:rPr>
                <w:rFonts w:ascii="Times New Roman" w:hAnsi="Times New Roman"/>
                <w:color w:val="000000"/>
                <w:sz w:val="24"/>
              </w:rPr>
              <w:t>III</w:t>
            </w:r>
            <w:r w:rsidRPr="003479DB">
              <w:rPr>
                <w:rFonts w:ascii="Times New Roman" w:hAnsi="Times New Roman"/>
                <w:color w:val="000000"/>
                <w:sz w:val="24"/>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 xml:space="preserve">Осуществлять прямые и косвенные измерения физических величин; при этом выбирать оптимальный способ измерения и </w:t>
            </w:r>
            <w:r w:rsidRPr="003479DB">
              <w:rPr>
                <w:rFonts w:ascii="Times New Roman" w:hAnsi="Times New Roman"/>
                <w:color w:val="000000"/>
                <w:sz w:val="24"/>
              </w:rPr>
              <w:lastRenderedPageBreak/>
              <w:t>использовать известные методы оценки погрешностей измерений</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A0488B" w:rsidRPr="003479DB">
        <w:trPr>
          <w:trHeight w:val="144"/>
        </w:trPr>
        <w:tc>
          <w:tcPr>
            <w:tcW w:w="1988"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A0488B" w:rsidRPr="003479DB" w:rsidRDefault="00A0488B">
      <w:pPr>
        <w:spacing w:after="0"/>
        <w:ind w:left="120"/>
      </w:pPr>
    </w:p>
    <w:p w:rsidR="00A0488B" w:rsidRDefault="00F47EF1">
      <w:pPr>
        <w:spacing w:before="199" w:after="199"/>
        <w:ind w:left="120"/>
      </w:pPr>
      <w:r>
        <w:rPr>
          <w:rFonts w:ascii="Times New Roman" w:hAnsi="Times New Roman"/>
          <w:b/>
          <w:color w:val="000000"/>
          <w:sz w:val="28"/>
        </w:rPr>
        <w:lastRenderedPageBreak/>
        <w:t>11 КЛАСС</w:t>
      </w:r>
    </w:p>
    <w:p w:rsidR="00A0488B" w:rsidRDefault="00A0488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A0488B" w:rsidRPr="003479DB">
        <w:trPr>
          <w:trHeight w:val="144"/>
        </w:trPr>
        <w:tc>
          <w:tcPr>
            <w:tcW w:w="1988" w:type="dxa"/>
            <w:tcMar>
              <w:top w:w="50" w:type="dxa"/>
              <w:left w:w="100" w:type="dxa"/>
            </w:tcMar>
            <w:vAlign w:val="center"/>
          </w:tcPr>
          <w:p w:rsidR="00A0488B" w:rsidRDefault="00F47EF1">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A0488B" w:rsidRPr="003479DB" w:rsidRDefault="00F47EF1">
            <w:pPr>
              <w:spacing w:after="0"/>
              <w:ind w:left="243"/>
            </w:pPr>
            <w:r w:rsidRPr="003479DB">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3479DB">
              <w:rPr>
                <w:rFonts w:ascii="Times New Roman" w:hAnsi="Times New Roman"/>
                <w:color w:val="000000"/>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Определять направление вектора индукции магнитного поля проводника с током, силы Ампера и силы Лоренца</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Строить и описывать изображение, создаваемое плоским зеркалом, тонкой линзой</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pacing w:val="3"/>
                <w:sz w:val="24"/>
              </w:rPr>
              <w:t xml:space="preserve">Соблюдать правила безопасного труда при проведении </w:t>
            </w:r>
            <w:r w:rsidRPr="003479DB">
              <w:rPr>
                <w:rFonts w:ascii="Times New Roman" w:hAnsi="Times New Roman"/>
                <w:color w:val="000000"/>
                <w:spacing w:val="3"/>
                <w:sz w:val="24"/>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A0488B" w:rsidRPr="003479DB">
        <w:trPr>
          <w:trHeight w:val="144"/>
        </w:trPr>
        <w:tc>
          <w:tcPr>
            <w:tcW w:w="1988"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A0488B" w:rsidRPr="003479DB" w:rsidRDefault="00F47EF1">
            <w:pPr>
              <w:spacing w:after="0" w:line="312" w:lineRule="auto"/>
              <w:ind w:left="336"/>
              <w:jc w:val="both"/>
            </w:pPr>
            <w:r w:rsidRPr="003479DB">
              <w:rPr>
                <w:rFonts w:ascii="Times New Roman" w:hAnsi="Times New Roman"/>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A0488B" w:rsidRPr="003479DB" w:rsidRDefault="00A0488B">
      <w:pPr>
        <w:sectPr w:rsidR="00A0488B" w:rsidRPr="003479DB">
          <w:pgSz w:w="11906" w:h="16383"/>
          <w:pgMar w:top="1134" w:right="850" w:bottom="1134" w:left="1701" w:header="720" w:footer="720" w:gutter="0"/>
          <w:cols w:space="720"/>
        </w:sectPr>
      </w:pPr>
    </w:p>
    <w:p w:rsidR="00A0488B" w:rsidRDefault="00F47EF1" w:rsidP="000222C8">
      <w:pPr>
        <w:spacing w:before="199" w:after="199"/>
        <w:ind w:left="120"/>
      </w:pPr>
      <w:bookmarkStart w:id="16" w:name="block-54030525"/>
      <w:bookmarkEnd w:id="15"/>
      <w:r>
        <w:rPr>
          <w:rFonts w:ascii="Times New Roman" w:hAnsi="Times New Roman"/>
          <w:b/>
          <w:color w:val="000000"/>
          <w:sz w:val="28"/>
        </w:rPr>
        <w:lastRenderedPageBreak/>
        <w:t>ПРОВЕРЯЕМЫЕ ЭЛЕМЕНТЫ СОДЕРЖАНИЯ</w:t>
      </w:r>
    </w:p>
    <w:p w:rsidR="00A0488B" w:rsidRDefault="00F47EF1" w:rsidP="000222C8">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1962"/>
        <w:gridCol w:w="6080"/>
      </w:tblGrid>
      <w:tr w:rsidR="00A0488B" w:rsidTr="000222C8">
        <w:trPr>
          <w:trHeight w:val="144"/>
        </w:trPr>
        <w:tc>
          <w:tcPr>
            <w:tcW w:w="1284" w:type="dxa"/>
            <w:tcMar>
              <w:top w:w="50" w:type="dxa"/>
              <w:left w:w="100" w:type="dxa"/>
            </w:tcMar>
            <w:vAlign w:val="center"/>
          </w:tcPr>
          <w:p w:rsidR="00A0488B" w:rsidRDefault="00F47EF1">
            <w:pPr>
              <w:spacing w:after="0"/>
              <w:ind w:left="243"/>
            </w:pPr>
            <w:r>
              <w:rPr>
                <w:rFonts w:ascii="Times New Roman" w:hAnsi="Times New Roman"/>
                <w:b/>
                <w:color w:val="000000"/>
                <w:sz w:val="24"/>
              </w:rPr>
              <w:t xml:space="preserve"> Код раздела </w:t>
            </w:r>
          </w:p>
        </w:tc>
        <w:tc>
          <w:tcPr>
            <w:tcW w:w="1962" w:type="dxa"/>
            <w:tcMar>
              <w:top w:w="50" w:type="dxa"/>
              <w:left w:w="100" w:type="dxa"/>
            </w:tcMar>
            <w:vAlign w:val="center"/>
          </w:tcPr>
          <w:p w:rsidR="00A0488B" w:rsidRDefault="00F47EF1">
            <w:pPr>
              <w:spacing w:after="0"/>
              <w:ind w:left="243"/>
            </w:pPr>
            <w:r>
              <w:rPr>
                <w:rFonts w:ascii="Times New Roman" w:hAnsi="Times New Roman"/>
                <w:b/>
                <w:color w:val="000000"/>
                <w:sz w:val="24"/>
              </w:rPr>
              <w:t xml:space="preserve"> Код проверяемого элемента </w:t>
            </w:r>
          </w:p>
        </w:tc>
        <w:tc>
          <w:tcPr>
            <w:tcW w:w="6080" w:type="dxa"/>
            <w:tcMar>
              <w:top w:w="50" w:type="dxa"/>
              <w:left w:w="100" w:type="dxa"/>
            </w:tcMar>
            <w:vAlign w:val="center"/>
          </w:tcPr>
          <w:p w:rsidR="00A0488B" w:rsidRDefault="00F47EF1">
            <w:pPr>
              <w:spacing w:after="0"/>
              <w:ind w:left="243"/>
            </w:pPr>
            <w:r>
              <w:rPr>
                <w:rFonts w:ascii="Times New Roman" w:hAnsi="Times New Roman"/>
                <w:b/>
                <w:color w:val="000000"/>
                <w:sz w:val="24"/>
              </w:rPr>
              <w:t xml:space="preserve"> Проверяемые элементы содержания </w:t>
            </w:r>
          </w:p>
        </w:tc>
      </w:tr>
      <w:tr w:rsidR="00A0488B" w:rsidRPr="003479DB" w:rsidTr="000222C8">
        <w:trPr>
          <w:trHeight w:val="144"/>
        </w:trPr>
        <w:tc>
          <w:tcPr>
            <w:tcW w:w="1284" w:type="dxa"/>
            <w:vMerge w:val="restart"/>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w:t>
            </w:r>
          </w:p>
        </w:tc>
        <w:tc>
          <w:tcPr>
            <w:tcW w:w="8042" w:type="dxa"/>
            <w:gridSpan w:val="2"/>
            <w:tcMar>
              <w:top w:w="50" w:type="dxa"/>
              <w:left w:w="100" w:type="dxa"/>
            </w:tcMar>
            <w:vAlign w:val="center"/>
          </w:tcPr>
          <w:p w:rsidR="00A0488B" w:rsidRPr="003479DB" w:rsidRDefault="00F47EF1">
            <w:pPr>
              <w:spacing w:after="0" w:line="336" w:lineRule="auto"/>
              <w:ind w:left="336"/>
              <w:jc w:val="center"/>
            </w:pPr>
            <w:r w:rsidRPr="003479DB">
              <w:rPr>
                <w:rFonts w:ascii="Times New Roman" w:hAnsi="Times New Roman"/>
                <w:color w:val="000000"/>
                <w:sz w:val="24"/>
              </w:rPr>
              <w:t>ФИЗИКА И МЕТОДЫ НАУЧНОГО ПОЗНАНИЯ</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1.1</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1.2</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A0488B" w:rsidTr="000222C8">
        <w:trPr>
          <w:trHeight w:val="144"/>
        </w:trPr>
        <w:tc>
          <w:tcPr>
            <w:tcW w:w="1284"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w:t>
            </w:r>
          </w:p>
        </w:tc>
        <w:tc>
          <w:tcPr>
            <w:tcW w:w="8042"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МЕХАНИКА</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2.1</w:t>
            </w:r>
          </w:p>
        </w:tc>
        <w:tc>
          <w:tcPr>
            <w:tcW w:w="8042" w:type="dxa"/>
            <w:gridSpan w:val="2"/>
            <w:tcMar>
              <w:top w:w="50" w:type="dxa"/>
              <w:left w:w="100" w:type="dxa"/>
            </w:tcMar>
            <w:vAlign w:val="center"/>
          </w:tcPr>
          <w:p w:rsidR="00A0488B" w:rsidRDefault="00F47EF1" w:rsidP="000222C8">
            <w:pPr>
              <w:spacing w:after="0" w:line="336" w:lineRule="auto"/>
              <w:jc w:val="center"/>
            </w:pPr>
            <w:r>
              <w:rPr>
                <w:rFonts w:ascii="Times New Roman" w:hAnsi="Times New Roman"/>
                <w:color w:val="000000"/>
                <w:sz w:val="24"/>
              </w:rPr>
              <w:t>КИНЕМАТИКА</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2.1.1</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2.1.2</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Перемещение, скорость (</w:t>
            </w:r>
            <w:r w:rsidRPr="003479DB">
              <w:rPr>
                <w:rFonts w:ascii="Times New Roman" w:hAnsi="Times New Roman"/>
                <w:color w:val="000000"/>
                <w:spacing w:val="-4"/>
                <w:sz w:val="24"/>
              </w:rPr>
              <w:t xml:space="preserve">средняя скорость, </w:t>
            </w:r>
            <w:r w:rsidRPr="003479DB">
              <w:rPr>
                <w:rFonts w:ascii="Times New Roman" w:hAnsi="Times New Roman"/>
                <w:color w:val="000000"/>
                <w:sz w:val="24"/>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2.1.3</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2.1.4</w:t>
            </w:r>
          </w:p>
        </w:tc>
        <w:tc>
          <w:tcPr>
            <w:tcW w:w="6080" w:type="dxa"/>
            <w:tcMar>
              <w:top w:w="50" w:type="dxa"/>
              <w:left w:w="100" w:type="dxa"/>
            </w:tcMar>
            <w:vAlign w:val="center"/>
          </w:tcPr>
          <w:p w:rsidR="00A0488B" w:rsidRPr="003479DB" w:rsidRDefault="00F47EF1">
            <w:pPr>
              <w:spacing w:after="0" w:line="336" w:lineRule="auto"/>
              <w:ind w:left="336"/>
            </w:pPr>
            <w:r w:rsidRPr="003479DB">
              <w:rPr>
                <w:rFonts w:ascii="Times New Roman" w:hAnsi="Times New Roman"/>
                <w:color w:val="000000"/>
                <w:sz w:val="24"/>
              </w:rPr>
              <w:t>Свободное падение. Ускорение свободного падения</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2.1.5</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2.1.6</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спидометр, движение снарядов, цепные и ременные передачи</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2.1.7</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w:t>
            </w:r>
          </w:p>
        </w:tc>
        <w:tc>
          <w:tcPr>
            <w:tcW w:w="8042" w:type="dxa"/>
            <w:gridSpan w:val="2"/>
            <w:tcMar>
              <w:top w:w="50" w:type="dxa"/>
              <w:left w:w="100" w:type="dxa"/>
            </w:tcMar>
            <w:vAlign w:val="center"/>
          </w:tcPr>
          <w:p w:rsidR="00A0488B" w:rsidRDefault="00F47EF1" w:rsidP="000222C8">
            <w:pPr>
              <w:spacing w:after="0" w:line="336" w:lineRule="auto"/>
              <w:ind w:left="336"/>
              <w:jc w:val="center"/>
            </w:pPr>
            <w:r>
              <w:rPr>
                <w:rFonts w:ascii="Times New Roman" w:hAnsi="Times New Roman"/>
                <w:color w:val="000000"/>
                <w:sz w:val="24"/>
              </w:rPr>
              <w:t>ДИНАМИКА</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2.2.1</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Принцип относительности Галилея. Первый закон Ньютона. Инерциальные системы отсчёта </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2.2.2</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Масса тела. Сила. Принцип суперпозиции сил</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2.2.3</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2.2.4</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Закон всемирного тяготения. Сила тяжести. Первая космическая скорость. Вес тела</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2.2.5</w:t>
            </w:r>
          </w:p>
        </w:tc>
        <w:tc>
          <w:tcPr>
            <w:tcW w:w="6080"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Сила упругости. Закон Гука</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2.2.6</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2.2.7</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Поступательное и вращательное движение абсолютно твёрдого тела</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2.2.8</w:t>
            </w:r>
          </w:p>
        </w:tc>
        <w:tc>
          <w:tcPr>
            <w:tcW w:w="6080"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Момент силы относительно оси вращения. Плечо силы. Условия равновесия твёрдого тела в ИСО</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2.2.9</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подшипники, движение искусственных спутников</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2.2.10</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lastRenderedPageBreak/>
              <w:t>Исследование условий равновесия твёрдого тела, имеющего ось вращения</w:t>
            </w:r>
          </w:p>
        </w:tc>
      </w:tr>
      <w:tr w:rsidR="00A0488B" w:rsidRPr="003479DB" w:rsidTr="000222C8">
        <w:trPr>
          <w:trHeight w:val="144"/>
        </w:trPr>
        <w:tc>
          <w:tcPr>
            <w:tcW w:w="1284" w:type="dxa"/>
            <w:vMerge w:val="restart"/>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lastRenderedPageBreak/>
              <w:t>2.3</w:t>
            </w:r>
          </w:p>
        </w:tc>
        <w:tc>
          <w:tcPr>
            <w:tcW w:w="8042" w:type="dxa"/>
            <w:gridSpan w:val="2"/>
            <w:tcMar>
              <w:top w:w="50" w:type="dxa"/>
              <w:left w:w="100" w:type="dxa"/>
            </w:tcMar>
            <w:vAlign w:val="center"/>
          </w:tcPr>
          <w:p w:rsidR="00A0488B" w:rsidRPr="003479DB" w:rsidRDefault="00F47EF1">
            <w:pPr>
              <w:spacing w:after="0" w:line="336" w:lineRule="auto"/>
              <w:ind w:left="336"/>
              <w:jc w:val="center"/>
            </w:pPr>
            <w:r w:rsidRPr="003479DB">
              <w:rPr>
                <w:rFonts w:ascii="Times New Roman" w:hAnsi="Times New Roman"/>
                <w:color w:val="000000"/>
                <w:sz w:val="24"/>
              </w:rPr>
              <w:t>ЗАКОНЫ СОХРАНЕНИЯ В МЕХАНИКЕ</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2.3.1</w:t>
            </w:r>
          </w:p>
        </w:tc>
        <w:tc>
          <w:tcPr>
            <w:tcW w:w="6080"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 xml:space="preserve">Импульс материальной точки, системы материальных точек. Импульс силы и изменение импульса тела </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2.3.2</w:t>
            </w:r>
          </w:p>
        </w:tc>
        <w:tc>
          <w:tcPr>
            <w:tcW w:w="6080" w:type="dxa"/>
            <w:tcMar>
              <w:top w:w="50" w:type="dxa"/>
              <w:left w:w="100" w:type="dxa"/>
            </w:tcMar>
            <w:vAlign w:val="center"/>
          </w:tcPr>
          <w:p w:rsidR="00A0488B" w:rsidRDefault="00F47EF1">
            <w:pPr>
              <w:keepNext/>
              <w:spacing w:after="0" w:line="336" w:lineRule="auto"/>
              <w:ind w:left="336"/>
              <w:jc w:val="both"/>
            </w:pPr>
            <w:r w:rsidRPr="003479DB">
              <w:rPr>
                <w:rFonts w:ascii="Times New Roman" w:hAnsi="Times New Roman"/>
                <w:color w:val="000000"/>
                <w:sz w:val="24"/>
              </w:rPr>
              <w:t xml:space="preserve">Закон сохранения импульса в ИСО. </w:t>
            </w:r>
            <w:r>
              <w:rPr>
                <w:rFonts w:ascii="Times New Roman" w:hAnsi="Times New Roman"/>
                <w:color w:val="000000"/>
                <w:sz w:val="24"/>
              </w:rPr>
              <w:t>Реактивное движение</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2.3.3</w:t>
            </w:r>
          </w:p>
        </w:tc>
        <w:tc>
          <w:tcPr>
            <w:tcW w:w="6080"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Работа силы</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2.3.4</w:t>
            </w:r>
          </w:p>
        </w:tc>
        <w:tc>
          <w:tcPr>
            <w:tcW w:w="6080"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Мощность силы</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2.3.5</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Кинетическая энергия материальной точки. Теорема о кинетической энергии</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2.3.6</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2.3.7</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2.3.8</w:t>
            </w:r>
          </w:p>
        </w:tc>
        <w:tc>
          <w:tcPr>
            <w:tcW w:w="6080" w:type="dxa"/>
            <w:tcMar>
              <w:top w:w="50" w:type="dxa"/>
              <w:left w:w="100" w:type="dxa"/>
            </w:tcMar>
            <w:vAlign w:val="center"/>
          </w:tcPr>
          <w:p w:rsidR="00A0488B" w:rsidRDefault="00F47EF1">
            <w:pPr>
              <w:keepNext/>
              <w:spacing w:after="0" w:line="336" w:lineRule="auto"/>
              <w:ind w:left="336"/>
              <w:jc w:val="both"/>
            </w:pPr>
            <w:r>
              <w:rPr>
                <w:rFonts w:ascii="Times New Roman" w:hAnsi="Times New Roman"/>
                <w:color w:val="000000"/>
                <w:sz w:val="24"/>
              </w:rPr>
              <w:t>Упругие и неупругие столкновения</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2.3.9</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движение ракет, водомёт, копер, пружинный пистолет</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2.3.10</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A0488B" w:rsidTr="000222C8">
        <w:trPr>
          <w:trHeight w:val="144"/>
        </w:trPr>
        <w:tc>
          <w:tcPr>
            <w:tcW w:w="1284"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w:t>
            </w:r>
          </w:p>
        </w:tc>
        <w:tc>
          <w:tcPr>
            <w:tcW w:w="8042"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МОЛЕКУЛЯРНАЯ ФИЗИКА И ТЕРМОДИНАМИКА</w:t>
            </w:r>
          </w:p>
        </w:tc>
      </w:tr>
      <w:tr w:rsidR="00A0488B" w:rsidRPr="003479DB" w:rsidTr="000222C8">
        <w:trPr>
          <w:trHeight w:val="144"/>
        </w:trPr>
        <w:tc>
          <w:tcPr>
            <w:tcW w:w="1284" w:type="dxa"/>
            <w:vMerge w:val="restart"/>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w:t>
            </w:r>
          </w:p>
        </w:tc>
        <w:tc>
          <w:tcPr>
            <w:tcW w:w="8042" w:type="dxa"/>
            <w:gridSpan w:val="2"/>
            <w:tcMar>
              <w:top w:w="50" w:type="dxa"/>
              <w:left w:w="100" w:type="dxa"/>
            </w:tcMar>
            <w:vAlign w:val="center"/>
          </w:tcPr>
          <w:p w:rsidR="00A0488B" w:rsidRPr="003479DB" w:rsidRDefault="00F47EF1" w:rsidP="000222C8">
            <w:pPr>
              <w:spacing w:after="0" w:line="336" w:lineRule="auto"/>
              <w:ind w:left="336"/>
              <w:jc w:val="center"/>
            </w:pPr>
            <w:r w:rsidRPr="003479DB">
              <w:rPr>
                <w:rFonts w:ascii="Times New Roman" w:hAnsi="Times New Roman"/>
                <w:color w:val="000000"/>
                <w:sz w:val="24"/>
              </w:rPr>
              <w:t>ОСНОВЫ МОЛЕКУЛЯРНО-КИНЕТИЧЕСКОЙ ТЕОРИИ</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3.1.1</w:t>
            </w:r>
          </w:p>
        </w:tc>
        <w:tc>
          <w:tcPr>
            <w:tcW w:w="6080"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3.1.2</w:t>
            </w:r>
          </w:p>
        </w:tc>
        <w:tc>
          <w:tcPr>
            <w:tcW w:w="6080"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Модели строения газов, жидкостей и твёрдых тел и объяснение свойств вещества на основе этих моделей</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3.1.3</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Масса молекул. Количество вещества. Постоянная Авогадро</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3.1.4</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3.1.5</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Модель идеального газа. Основное уравнение молекулярно-кинетической теории идеального газа</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3.1.6</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3.1.7</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Уравнение Клапейрона – Менделеева. Закон Дальтона </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3.1.8</w:t>
            </w:r>
          </w:p>
        </w:tc>
        <w:tc>
          <w:tcPr>
            <w:tcW w:w="6080"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Газовые законы. Изопроцессы в идеальном газе с постоянным количеством вещества: изотерма, изохора, изобара</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3.1.9</w:t>
            </w:r>
          </w:p>
        </w:tc>
        <w:tc>
          <w:tcPr>
            <w:tcW w:w="6080"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3.1.10</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3.2</w:t>
            </w:r>
          </w:p>
        </w:tc>
        <w:tc>
          <w:tcPr>
            <w:tcW w:w="8042"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ОСНОВЫ ТЕРМОДИНАМИКИ</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3.2.1</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Термодинамическая система. Внутренняя энергия термодинамической системы и способы её изменения</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3.2.2</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Количество теплоты и работа. Внутренняя энергия одноатомного идеального газа</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3.2.3</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3.2.4</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3.2.5</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3.2.6</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Второй закон термодинамики. Необратимость процессов в природе. Тепловые двигатели. </w:t>
            </w:r>
            <w:r w:rsidRPr="003479DB">
              <w:rPr>
                <w:rFonts w:ascii="Times New Roman" w:hAnsi="Times New Roman"/>
                <w:color w:val="000000"/>
                <w:sz w:val="24"/>
              </w:rPr>
              <w:lastRenderedPageBreak/>
              <w:t>Экологические проблемы теплоэнергетики</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3.2.7</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двигатель внутреннего сгорания, бытовой холодильник, кондиционер</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3.2.8</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Практические работы. Измерение удельной теплоёмкости</w:t>
            </w:r>
          </w:p>
        </w:tc>
      </w:tr>
      <w:tr w:rsidR="00A0488B" w:rsidRPr="003479DB" w:rsidTr="000222C8">
        <w:trPr>
          <w:trHeight w:val="144"/>
        </w:trPr>
        <w:tc>
          <w:tcPr>
            <w:tcW w:w="1284" w:type="dxa"/>
            <w:vMerge w:val="restart"/>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3.3</w:t>
            </w:r>
          </w:p>
        </w:tc>
        <w:tc>
          <w:tcPr>
            <w:tcW w:w="8042" w:type="dxa"/>
            <w:gridSpan w:val="2"/>
            <w:tcMar>
              <w:top w:w="50" w:type="dxa"/>
              <w:left w:w="100" w:type="dxa"/>
            </w:tcMar>
            <w:vAlign w:val="center"/>
          </w:tcPr>
          <w:p w:rsidR="00A0488B" w:rsidRPr="003479DB" w:rsidRDefault="00F47EF1">
            <w:pPr>
              <w:spacing w:after="0" w:line="336" w:lineRule="auto"/>
              <w:ind w:left="336"/>
              <w:jc w:val="center"/>
            </w:pPr>
            <w:r w:rsidRPr="003479DB">
              <w:rPr>
                <w:rFonts w:ascii="Times New Roman" w:hAnsi="Times New Roman"/>
                <w:color w:val="000000"/>
                <w:sz w:val="24"/>
              </w:rPr>
              <w:t>АГРЕГАТНЫЕ СОСТОЯНИЯ ВЕЩЕСВА. ФАЗОВЫЕ ПЕРЕХОДЫ</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3.3.1</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pacing w:val="-2"/>
                <w:sz w:val="24"/>
              </w:rPr>
              <w:t>Парообразование и конденсация. Испарение и кипение. Удельная теплота парообразования. Зависимость температуры кипения от давления</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3.3.2</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3.3.3</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3.3.4</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3.3.5</w:t>
            </w:r>
          </w:p>
        </w:tc>
        <w:tc>
          <w:tcPr>
            <w:tcW w:w="6080"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Уравнение теплового баланса</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3.3.6</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3.3.7</w:t>
            </w:r>
          </w:p>
        </w:tc>
        <w:tc>
          <w:tcPr>
            <w:tcW w:w="6080"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Практические работы. Измерение влажности воздуха</w:t>
            </w:r>
          </w:p>
        </w:tc>
      </w:tr>
      <w:tr w:rsidR="00A0488B" w:rsidTr="000222C8">
        <w:trPr>
          <w:trHeight w:val="144"/>
        </w:trPr>
        <w:tc>
          <w:tcPr>
            <w:tcW w:w="1284"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w:t>
            </w:r>
          </w:p>
        </w:tc>
        <w:tc>
          <w:tcPr>
            <w:tcW w:w="8042"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ЭЛЕКТРОДИНАМИКА</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w:t>
            </w:r>
          </w:p>
        </w:tc>
        <w:tc>
          <w:tcPr>
            <w:tcW w:w="8042"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###Par###ЭЛЕКТРОСТАТИКА</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4.1.1</w:t>
            </w:r>
          </w:p>
        </w:tc>
        <w:tc>
          <w:tcPr>
            <w:tcW w:w="6080"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pacing w:val="-4"/>
                <w:sz w:val="24"/>
              </w:rPr>
              <w:t>Электризация тел. Электрический заряд. Два вида электрических зарядов</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4.1.2</w:t>
            </w:r>
          </w:p>
        </w:tc>
        <w:tc>
          <w:tcPr>
            <w:tcW w:w="6080" w:type="dxa"/>
            <w:tcMar>
              <w:top w:w="50" w:type="dxa"/>
              <w:left w:w="100" w:type="dxa"/>
            </w:tcMar>
            <w:vAlign w:val="center"/>
          </w:tcPr>
          <w:p w:rsidR="00A0488B" w:rsidRDefault="00F47EF1">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4.1.3</w:t>
            </w:r>
          </w:p>
        </w:tc>
        <w:tc>
          <w:tcPr>
            <w:tcW w:w="6080"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Закон сохранения электрического заряда</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4.1.4</w:t>
            </w:r>
          </w:p>
        </w:tc>
        <w:tc>
          <w:tcPr>
            <w:tcW w:w="6080"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Взаимодействие зарядов. Закон Кулона</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4.1.5</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Электрическое поле. Напряжённость электрического поля. Принцип суперпозиции. Линии напряжённости электрического поля</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4.1.6</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4.1.7</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4.1.8</w:t>
            </w:r>
          </w:p>
        </w:tc>
        <w:tc>
          <w:tcPr>
            <w:tcW w:w="6080"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Электроёмкость. Конденсатор. Электроёмкость плоского конденсатора. Энергия заряженного конденсатора</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4.1.9</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4.1.10</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Практические работы. Измерение электроёмкости конденсатора</w:t>
            </w:r>
          </w:p>
        </w:tc>
      </w:tr>
      <w:tr w:rsidR="00A0488B" w:rsidRPr="003479DB" w:rsidTr="000222C8">
        <w:trPr>
          <w:trHeight w:val="144"/>
        </w:trPr>
        <w:tc>
          <w:tcPr>
            <w:tcW w:w="1284" w:type="dxa"/>
            <w:vMerge w:val="restart"/>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w:t>
            </w:r>
          </w:p>
        </w:tc>
        <w:tc>
          <w:tcPr>
            <w:tcW w:w="8042" w:type="dxa"/>
            <w:gridSpan w:val="2"/>
            <w:tcMar>
              <w:top w:w="50" w:type="dxa"/>
              <w:left w:w="100" w:type="dxa"/>
            </w:tcMar>
            <w:vAlign w:val="center"/>
          </w:tcPr>
          <w:p w:rsidR="00A0488B" w:rsidRPr="003479DB" w:rsidRDefault="000222C8">
            <w:pPr>
              <w:spacing w:after="0" w:line="336" w:lineRule="auto"/>
              <w:ind w:left="336"/>
              <w:jc w:val="center"/>
            </w:pPr>
            <w:r>
              <w:rPr>
                <w:rFonts w:ascii="Times New Roman" w:hAnsi="Times New Roman"/>
                <w:color w:val="000000"/>
                <w:sz w:val="24"/>
              </w:rPr>
              <w:t>#</w:t>
            </w:r>
            <w:r w:rsidR="00F47EF1" w:rsidRPr="003479DB">
              <w:rPr>
                <w:rFonts w:ascii="Times New Roman" w:hAnsi="Times New Roman"/>
                <w:color w:val="000000"/>
                <w:sz w:val="24"/>
              </w:rPr>
              <w:t>ПОСТОЯННЫЙ ЭЛЕКТРИЧЕСКИЙ ТОК. ТОКИ В РАЗЛИЧНЫХ СРЕДАХ</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4.2.1</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Условия существования постоянного электрического тока. Источники тока. Сила тока. Постоянный ток </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4.2.2</w:t>
            </w:r>
          </w:p>
        </w:tc>
        <w:tc>
          <w:tcPr>
            <w:tcW w:w="6080"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Напряжение. Закон Ома для участка цепи</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4.2.3</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Электрическое сопротивление. Удельное сопротивление вещества</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4.2.4</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Последовательное, параллельное, смешанное соединение проводников</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4.2.5</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Работа электрического тока. Закон Джоуля – Ленца</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4.2.6</w:t>
            </w:r>
          </w:p>
        </w:tc>
        <w:tc>
          <w:tcPr>
            <w:tcW w:w="6080"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Мощность электрического тока</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4.2.7</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4.2.8</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4.2.9</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Электрический ток в вакууме. Свойства электронных пучков</w:t>
            </w:r>
          </w:p>
        </w:tc>
      </w:tr>
      <w:tr w:rsidR="00A0488B" w:rsidRPr="003479D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4.2.10</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Полупроводники. Собственная и примесная проводимость полупроводников. Свойства </w:t>
            </w:r>
            <w:r>
              <w:rPr>
                <w:rFonts w:ascii="Times New Roman" w:hAnsi="Times New Roman"/>
                <w:color w:val="000000"/>
                <w:sz w:val="24"/>
              </w:rPr>
              <w:t>p</w:t>
            </w:r>
            <w:r w:rsidRPr="003479DB">
              <w:rPr>
                <w:rFonts w:ascii="Times New Roman" w:hAnsi="Times New Roman"/>
                <w:color w:val="000000"/>
                <w:sz w:val="24"/>
              </w:rPr>
              <w:t>-</w:t>
            </w:r>
            <w:r>
              <w:rPr>
                <w:rFonts w:ascii="Times New Roman" w:hAnsi="Times New Roman"/>
                <w:color w:val="000000"/>
                <w:sz w:val="24"/>
              </w:rPr>
              <w:t>n</w:t>
            </w:r>
            <w:r w:rsidRPr="003479DB">
              <w:rPr>
                <w:rFonts w:ascii="Times New Roman" w:hAnsi="Times New Roman"/>
                <w:color w:val="000000"/>
                <w:sz w:val="24"/>
              </w:rPr>
              <w:t xml:space="preserve"> </w:t>
            </w:r>
            <w:r w:rsidRPr="003479DB">
              <w:rPr>
                <w:rFonts w:ascii="Times New Roman" w:hAnsi="Times New Roman"/>
                <w:color w:val="000000"/>
                <w:sz w:val="24"/>
              </w:rPr>
              <w:lastRenderedPageBreak/>
              <w:t>перехода. Полупроводниковые приборы</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4.2.11</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A0488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4.2.12</w:t>
            </w:r>
          </w:p>
        </w:tc>
        <w:tc>
          <w:tcPr>
            <w:tcW w:w="6080"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A0488B" w:rsidRPr="003479DB" w:rsidTr="000222C8">
        <w:trPr>
          <w:trHeight w:val="144"/>
        </w:trPr>
        <w:tc>
          <w:tcPr>
            <w:tcW w:w="0" w:type="auto"/>
            <w:vMerge/>
            <w:tcBorders>
              <w:top w:val="nil"/>
            </w:tcBorders>
            <w:tcMar>
              <w:top w:w="50" w:type="dxa"/>
              <w:left w:w="100" w:type="dxa"/>
            </w:tcMar>
          </w:tcPr>
          <w:p w:rsidR="00A0488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4.2.13</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A0488B" w:rsidTr="000222C8">
        <w:trPr>
          <w:trHeight w:val="144"/>
        </w:trPr>
        <w:tc>
          <w:tcPr>
            <w:tcW w:w="0" w:type="auto"/>
            <w:vMerge/>
            <w:tcBorders>
              <w:top w:val="nil"/>
            </w:tcBorders>
            <w:tcMar>
              <w:top w:w="50" w:type="dxa"/>
              <w:left w:w="100" w:type="dxa"/>
            </w:tcMar>
          </w:tcPr>
          <w:p w:rsidR="00A0488B" w:rsidRPr="003479DB" w:rsidRDefault="00A0488B"/>
        </w:tc>
        <w:tc>
          <w:tcPr>
            <w:tcW w:w="1962" w:type="dxa"/>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4.2.14</w:t>
            </w:r>
          </w:p>
        </w:tc>
        <w:tc>
          <w:tcPr>
            <w:tcW w:w="6080"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Практические работы. Изучение смешанного соединения резисторов.</w:t>
            </w:r>
          </w:p>
          <w:p w:rsidR="00A0488B" w:rsidRDefault="00F47EF1">
            <w:pPr>
              <w:spacing w:after="0" w:line="336" w:lineRule="auto"/>
              <w:ind w:left="336"/>
              <w:jc w:val="both"/>
            </w:pPr>
            <w:r w:rsidRPr="003479DB">
              <w:rPr>
                <w:rFonts w:ascii="Times New Roman" w:hAnsi="Times New Roman"/>
                <w:color w:val="000000"/>
                <w:sz w:val="24"/>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A0488B" w:rsidRDefault="00A0488B">
      <w:pPr>
        <w:spacing w:after="0"/>
        <w:ind w:left="120"/>
      </w:pPr>
    </w:p>
    <w:p w:rsidR="00A0488B" w:rsidRDefault="00F47EF1">
      <w:pPr>
        <w:spacing w:before="199" w:after="199"/>
        <w:ind w:left="120"/>
      </w:pPr>
      <w:r>
        <w:rPr>
          <w:rFonts w:ascii="Times New Roman" w:hAnsi="Times New Roman"/>
          <w:b/>
          <w:color w:val="000000"/>
          <w:sz w:val="28"/>
        </w:rPr>
        <w:t>11 КЛАСС</w:t>
      </w:r>
    </w:p>
    <w:p w:rsidR="00A0488B" w:rsidRDefault="00A0488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84"/>
        <w:gridCol w:w="1366"/>
        <w:gridCol w:w="6769"/>
      </w:tblGrid>
      <w:tr w:rsidR="00A0488B" w:rsidTr="000222C8">
        <w:trPr>
          <w:trHeight w:val="144"/>
        </w:trPr>
        <w:tc>
          <w:tcPr>
            <w:tcW w:w="1284" w:type="dxa"/>
            <w:tcMar>
              <w:top w:w="50" w:type="dxa"/>
              <w:left w:w="100" w:type="dxa"/>
            </w:tcMar>
            <w:vAlign w:val="center"/>
          </w:tcPr>
          <w:p w:rsidR="00A0488B" w:rsidRDefault="00F47EF1">
            <w:pPr>
              <w:spacing w:after="0"/>
              <w:ind w:left="243"/>
            </w:pPr>
            <w:r>
              <w:rPr>
                <w:rFonts w:ascii="Times New Roman" w:hAnsi="Times New Roman"/>
                <w:b/>
                <w:color w:val="000000"/>
                <w:sz w:val="24"/>
              </w:rPr>
              <w:t xml:space="preserve"> Код раздела </w:t>
            </w:r>
          </w:p>
        </w:tc>
        <w:tc>
          <w:tcPr>
            <w:tcW w:w="1366" w:type="dxa"/>
            <w:tcMar>
              <w:top w:w="50" w:type="dxa"/>
              <w:left w:w="100" w:type="dxa"/>
            </w:tcMar>
            <w:vAlign w:val="center"/>
          </w:tcPr>
          <w:p w:rsidR="00A0488B" w:rsidRDefault="00F47EF1">
            <w:pPr>
              <w:spacing w:after="0"/>
              <w:ind w:left="243"/>
            </w:pPr>
            <w:r>
              <w:rPr>
                <w:rFonts w:ascii="Times New Roman" w:hAnsi="Times New Roman"/>
                <w:b/>
                <w:color w:val="000000"/>
                <w:sz w:val="24"/>
              </w:rPr>
              <w:t xml:space="preserve"> Кодпроверяемого элемента </w:t>
            </w:r>
          </w:p>
        </w:tc>
        <w:tc>
          <w:tcPr>
            <w:tcW w:w="6769" w:type="dxa"/>
            <w:tcMar>
              <w:top w:w="50" w:type="dxa"/>
              <w:left w:w="100" w:type="dxa"/>
            </w:tcMar>
            <w:vAlign w:val="center"/>
          </w:tcPr>
          <w:p w:rsidR="00A0488B" w:rsidRDefault="00F47EF1">
            <w:pPr>
              <w:spacing w:after="0"/>
              <w:ind w:left="243"/>
            </w:pPr>
            <w:r>
              <w:rPr>
                <w:rFonts w:ascii="Times New Roman" w:hAnsi="Times New Roman"/>
                <w:b/>
                <w:color w:val="000000"/>
                <w:sz w:val="24"/>
              </w:rPr>
              <w:t xml:space="preserve"> Проверяемые элементы содержания </w:t>
            </w:r>
          </w:p>
        </w:tc>
      </w:tr>
      <w:tr w:rsidR="00A0488B" w:rsidTr="000222C8">
        <w:trPr>
          <w:trHeight w:val="144"/>
        </w:trPr>
        <w:tc>
          <w:tcPr>
            <w:tcW w:w="1284"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w:t>
            </w:r>
          </w:p>
        </w:tc>
        <w:tc>
          <w:tcPr>
            <w:tcW w:w="8135"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ЭЛЕКТРОДИНАМИКА</w:t>
            </w:r>
          </w:p>
        </w:tc>
      </w:tr>
      <w:tr w:rsidR="00A0488B" w:rsidRPr="003479DB" w:rsidTr="000222C8">
        <w:trPr>
          <w:trHeight w:val="144"/>
        </w:trPr>
        <w:tc>
          <w:tcPr>
            <w:tcW w:w="1284" w:type="dxa"/>
            <w:vMerge w:val="restart"/>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w:t>
            </w:r>
          </w:p>
        </w:tc>
        <w:tc>
          <w:tcPr>
            <w:tcW w:w="8135" w:type="dxa"/>
            <w:gridSpan w:val="2"/>
            <w:tcMar>
              <w:top w:w="50" w:type="dxa"/>
              <w:left w:w="100" w:type="dxa"/>
            </w:tcMar>
            <w:vAlign w:val="center"/>
          </w:tcPr>
          <w:p w:rsidR="00A0488B" w:rsidRPr="003479DB" w:rsidRDefault="00F47EF1">
            <w:pPr>
              <w:spacing w:after="0" w:line="336" w:lineRule="auto"/>
              <w:ind w:left="336"/>
              <w:jc w:val="center"/>
            </w:pPr>
            <w:r w:rsidRPr="003479DB">
              <w:rPr>
                <w:rFonts w:ascii="Times New Roman" w:hAnsi="Times New Roman"/>
                <w:color w:val="000000"/>
                <w:sz w:val="24"/>
              </w:rPr>
              <w:t>МАГНИТНОЕ ПОЛЕ. ЭЛЕКТРОМАГНИТНАЯ ИНДУКЦИЯ</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4.3.1</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Постоянные магниты. Взаимодействие постоянных магнитов </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4.3.2</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A0488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4.3.3</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 xml:space="preserve">Опыт Эрстеда. </w:t>
            </w:r>
            <w:r>
              <w:rPr>
                <w:rFonts w:ascii="Times New Roman" w:hAnsi="Times New Roman"/>
                <w:color w:val="000000"/>
                <w:sz w:val="24"/>
              </w:rPr>
              <w:lastRenderedPageBreak/>
              <w:t>Взаимодействие проводников с током</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4.3.4</w:t>
            </w:r>
          </w:p>
        </w:tc>
        <w:tc>
          <w:tcPr>
            <w:tcW w:w="6769" w:type="dxa"/>
            <w:tcMar>
              <w:top w:w="50" w:type="dxa"/>
              <w:left w:w="100" w:type="dxa"/>
            </w:tcMar>
            <w:vAlign w:val="center"/>
          </w:tcPr>
          <w:p w:rsidR="00A0488B" w:rsidRPr="003479DB" w:rsidRDefault="00F47EF1">
            <w:pPr>
              <w:spacing w:after="0" w:line="336" w:lineRule="auto"/>
              <w:ind w:left="336"/>
            </w:pPr>
            <w:r w:rsidRPr="003479DB">
              <w:rPr>
                <w:rFonts w:ascii="Times New Roman" w:hAnsi="Times New Roman"/>
                <w:color w:val="000000"/>
                <w:sz w:val="24"/>
              </w:rPr>
              <w:t>Сила Ампера, её модуль и направление</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4.3.5</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A0488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4.3.6</w:t>
            </w:r>
          </w:p>
        </w:tc>
        <w:tc>
          <w:tcPr>
            <w:tcW w:w="6769"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Явление электромагнитной индукции</w:t>
            </w:r>
          </w:p>
        </w:tc>
      </w:tr>
      <w:tr w:rsidR="00A0488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4.3.7</w:t>
            </w:r>
          </w:p>
        </w:tc>
        <w:tc>
          <w:tcPr>
            <w:tcW w:w="6769"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Поток вектора магнитной индукции</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4.3.8</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ЭДС индукции. Закон электромагнитной индукции Фарадея</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4.3.9</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Вихревое электрическое поле. ЭДС индукции в проводнике, движущемся поступательно в однородном магнитном поле</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4.3.10</w:t>
            </w:r>
          </w:p>
        </w:tc>
        <w:tc>
          <w:tcPr>
            <w:tcW w:w="6769"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Правило Ленца</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4.3.11</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Индуктивность. Явление самоиндукции. ЭДС самоиндукции</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4.3.12</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Энергия магнитного поля катушки с током</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4.3.13</w:t>
            </w:r>
          </w:p>
        </w:tc>
        <w:tc>
          <w:tcPr>
            <w:tcW w:w="6769"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pacing w:val="-4"/>
                <w:sz w:val="24"/>
              </w:rPr>
              <w:t>Электромагнитное поле</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4.3.14</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pacing w:val="-4"/>
                <w:sz w:val="24"/>
              </w:rPr>
              <w:t>Технические устройства: постоянные магниты, электромагниты, электродвигатель, ускорители элементарных частиц, индукционная печь</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4.3.15</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A0488B" w:rsidTr="000222C8">
        <w:trPr>
          <w:trHeight w:val="144"/>
        </w:trPr>
        <w:tc>
          <w:tcPr>
            <w:tcW w:w="1284"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w:t>
            </w:r>
          </w:p>
        </w:tc>
        <w:tc>
          <w:tcPr>
            <w:tcW w:w="8135"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КОЛЕБАНИЯ И ВОЛНЫ</w:t>
            </w:r>
          </w:p>
        </w:tc>
      </w:tr>
      <w:tr w:rsidR="00A0488B" w:rsidRPr="003479DB" w:rsidTr="000222C8">
        <w:trPr>
          <w:trHeight w:val="144"/>
        </w:trPr>
        <w:tc>
          <w:tcPr>
            <w:tcW w:w="1284" w:type="dxa"/>
            <w:vMerge w:val="restart"/>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w:t>
            </w:r>
          </w:p>
        </w:tc>
        <w:tc>
          <w:tcPr>
            <w:tcW w:w="8135" w:type="dxa"/>
            <w:gridSpan w:val="2"/>
            <w:tcMar>
              <w:top w:w="50" w:type="dxa"/>
              <w:left w:w="100" w:type="dxa"/>
            </w:tcMar>
            <w:vAlign w:val="center"/>
          </w:tcPr>
          <w:p w:rsidR="00A0488B" w:rsidRPr="003479DB" w:rsidRDefault="00F47EF1">
            <w:pPr>
              <w:spacing w:after="0" w:line="336" w:lineRule="auto"/>
              <w:ind w:left="336"/>
              <w:jc w:val="center"/>
            </w:pPr>
            <w:r w:rsidRPr="003479DB">
              <w:rPr>
                <w:rFonts w:ascii="Times New Roman" w:hAnsi="Times New Roman"/>
                <w:color w:val="000000"/>
                <w:sz w:val="24"/>
              </w:rPr>
              <w:t>МЕХАНИЧЕСКИЕ И ЭЛЕКТРОМАГНИТНЫЕ КОЛЕБАНИЯ</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5.1.1</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A0488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5.1.2</w:t>
            </w:r>
          </w:p>
        </w:tc>
        <w:tc>
          <w:tcPr>
            <w:tcW w:w="6769" w:type="dxa"/>
            <w:tcMar>
              <w:top w:w="50" w:type="dxa"/>
              <w:left w:w="100" w:type="dxa"/>
            </w:tcMar>
            <w:vAlign w:val="center"/>
          </w:tcPr>
          <w:p w:rsidR="00A0488B" w:rsidRDefault="00F47EF1">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5.1.3</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Уравнение гармонических колебаний. Кинематическое и динамическое описание колебательного движения</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5.1.4</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5.1.5</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5.1.6</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Закон сохранения энергии в идеальном колебательном контуре</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5.1.7</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Вынужденные механические колебания. Резонанс. Резонансная кривая. Вынужденные электромагнитные колебания.</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5.1.8</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Переменный ток. Синусоидальный переменный ток.</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5.1.9</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Мощность переменного тока. Амплитудное и действующее значение силы тока и напряжения</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5.1.10</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5.1.11</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сейсмограф, электрический звонок, линии электропередач</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5.1.12</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A0488B" w:rsidRPr="003479DB" w:rsidTr="000222C8">
        <w:trPr>
          <w:trHeight w:val="144"/>
        </w:trPr>
        <w:tc>
          <w:tcPr>
            <w:tcW w:w="1284" w:type="dxa"/>
            <w:vMerge w:val="restart"/>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5.2</w:t>
            </w:r>
          </w:p>
        </w:tc>
        <w:tc>
          <w:tcPr>
            <w:tcW w:w="8135" w:type="dxa"/>
            <w:gridSpan w:val="2"/>
            <w:tcMar>
              <w:top w:w="50" w:type="dxa"/>
              <w:left w:w="100" w:type="dxa"/>
            </w:tcMar>
            <w:vAlign w:val="center"/>
          </w:tcPr>
          <w:p w:rsidR="00A0488B" w:rsidRPr="003479DB" w:rsidRDefault="00F47EF1" w:rsidP="000222C8">
            <w:pPr>
              <w:spacing w:after="0" w:line="336" w:lineRule="auto"/>
              <w:jc w:val="center"/>
            </w:pPr>
            <w:r w:rsidRPr="003479DB">
              <w:rPr>
                <w:rFonts w:ascii="Times New Roman" w:hAnsi="Times New Roman"/>
                <w:color w:val="000000"/>
                <w:sz w:val="24"/>
              </w:rPr>
              <w:t>МЕХАНИЧЕСКИЕ И ЭЛЕКТРОМАГНИТНЫЕ ВОЛНЫ</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5.2.1</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5.2.2</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 Интерференция и дифракция механических волн</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5.2.3</w:t>
            </w:r>
          </w:p>
        </w:tc>
        <w:tc>
          <w:tcPr>
            <w:tcW w:w="6769" w:type="dxa"/>
            <w:tcMar>
              <w:top w:w="50" w:type="dxa"/>
              <w:left w:w="100" w:type="dxa"/>
            </w:tcMar>
            <w:vAlign w:val="center"/>
          </w:tcPr>
          <w:p w:rsidR="00A0488B" w:rsidRPr="003479DB" w:rsidRDefault="00F47EF1">
            <w:pPr>
              <w:spacing w:after="0" w:line="336" w:lineRule="auto"/>
              <w:ind w:left="336"/>
              <w:jc w:val="both"/>
            </w:pPr>
            <w:r>
              <w:rPr>
                <w:rFonts w:ascii="Times New Roman" w:hAnsi="Times New Roman"/>
                <w:color w:val="000000"/>
                <w:sz w:val="24"/>
              </w:rPr>
              <w:t xml:space="preserve">Звук. Скорость звука. </w:t>
            </w:r>
            <w:r w:rsidRPr="003479DB">
              <w:rPr>
                <w:rFonts w:ascii="Times New Roman" w:hAnsi="Times New Roman"/>
                <w:color w:val="000000"/>
                <w:sz w:val="24"/>
              </w:rPr>
              <w:t>Громкость звука. Высота тона. Тембр звука</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5.2.4</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3479DB">
              <w:rPr>
                <w:rFonts w:ascii="Times New Roman" w:hAnsi="Times New Roman"/>
                <w:color w:val="000000"/>
                <w:sz w:val="24"/>
              </w:rPr>
              <w:t xml:space="preserve">, </w:t>
            </w:r>
            <w:r>
              <w:rPr>
                <w:rFonts w:ascii="Times New Roman" w:hAnsi="Times New Roman"/>
                <w:color w:val="000000"/>
                <w:sz w:val="24"/>
              </w:rPr>
              <w:t>B</w:t>
            </w:r>
            <w:r w:rsidRPr="003479DB">
              <w:rPr>
                <w:rFonts w:ascii="Times New Roman" w:hAnsi="Times New Roman"/>
                <w:color w:val="000000"/>
                <w:sz w:val="24"/>
              </w:rPr>
              <w:t xml:space="preserve"> и ʋ в электромагнитной волне в вакууме</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5.2.5</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Свойства электромагнитных волн: отражение, преломление, </w:t>
            </w:r>
            <w:r w:rsidRPr="003479DB">
              <w:rPr>
                <w:rFonts w:ascii="Times New Roman" w:hAnsi="Times New Roman"/>
                <w:color w:val="000000"/>
                <w:sz w:val="24"/>
              </w:rPr>
              <w:lastRenderedPageBreak/>
              <w:t xml:space="preserve">поляризация, дифракция, интерференция. </w:t>
            </w:r>
            <w:r>
              <w:rPr>
                <w:rFonts w:ascii="Times New Roman" w:hAnsi="Times New Roman"/>
                <w:color w:val="000000"/>
                <w:sz w:val="24"/>
              </w:rPr>
              <w:t>Скорость электромагнитных волн</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5.2.6</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Шкала электромагнитных волн. Применение электромагнитных волн в технике и быту</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5.2.7</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5.2.8</w:t>
            </w:r>
          </w:p>
        </w:tc>
        <w:tc>
          <w:tcPr>
            <w:tcW w:w="6769"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w:t>
            </w:r>
          </w:p>
        </w:tc>
        <w:tc>
          <w:tcPr>
            <w:tcW w:w="8135"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###Par###ОПТИКА</w:t>
            </w:r>
          </w:p>
        </w:tc>
      </w:tr>
      <w:tr w:rsidR="00A0488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5.3.1</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pacing w:val="2"/>
                <w:sz w:val="24"/>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5.3.2</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Отражение света. Законы отражения света. </w:t>
            </w:r>
            <w:r w:rsidRPr="003479DB">
              <w:rPr>
                <w:rFonts w:ascii="Times New Roman" w:hAnsi="Times New Roman"/>
                <w:color w:val="000000"/>
                <w:spacing w:val="-10"/>
                <w:sz w:val="24"/>
              </w:rPr>
              <w:t>Построение изображений в плоском зеркале</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5.3.3</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pacing w:val="-10"/>
                <w:sz w:val="24"/>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5.3.4</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pacing w:val="-10"/>
                <w:sz w:val="24"/>
              </w:rPr>
              <w:t xml:space="preserve">Полное внутреннее отражение. </w:t>
            </w:r>
            <w:r w:rsidRPr="003479DB">
              <w:rPr>
                <w:rFonts w:ascii="Times New Roman" w:hAnsi="Times New Roman"/>
                <w:color w:val="000000"/>
                <w:sz w:val="24"/>
              </w:rPr>
              <w:t>Предельный угол полного внутреннего отражения</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5.3.5</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Дисперсия света. Сложный состав белого света. </w:t>
            </w:r>
            <w:r>
              <w:rPr>
                <w:rFonts w:ascii="Times New Roman" w:hAnsi="Times New Roman"/>
                <w:color w:val="000000"/>
                <w:sz w:val="24"/>
              </w:rPr>
              <w:t>Цвет</w:t>
            </w:r>
          </w:p>
        </w:tc>
      </w:tr>
      <w:tr w:rsidR="00A0488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5.3.6</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A0488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5.3.7</w:t>
            </w:r>
          </w:p>
        </w:tc>
        <w:tc>
          <w:tcPr>
            <w:tcW w:w="6769"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5.3.8</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5.3.9</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5.3.10</w:t>
            </w:r>
          </w:p>
        </w:tc>
        <w:tc>
          <w:tcPr>
            <w:tcW w:w="6769"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Поляризация света</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5.3.11</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Технические устройства: очки, лупа, фотоаппарат, </w:t>
            </w:r>
            <w:r w:rsidRPr="003479DB">
              <w:rPr>
                <w:rFonts w:ascii="Times New Roman" w:hAnsi="Times New Roman"/>
                <w:color w:val="000000"/>
                <w:sz w:val="24"/>
              </w:rPr>
              <w:lastRenderedPageBreak/>
              <w:t>проекционный аппарат, микроскоп, телескоп, волоконная оптика, дифракционная решётка, поляроид</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5.3.12</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6</w:t>
            </w:r>
          </w:p>
        </w:tc>
        <w:tc>
          <w:tcPr>
            <w:tcW w:w="8135"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6.1</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6.2</w:t>
            </w:r>
          </w:p>
        </w:tc>
        <w:tc>
          <w:tcPr>
            <w:tcW w:w="6769" w:type="dxa"/>
            <w:tcMar>
              <w:top w:w="50" w:type="dxa"/>
              <w:left w:w="100" w:type="dxa"/>
            </w:tcMar>
            <w:vAlign w:val="center"/>
          </w:tcPr>
          <w:p w:rsidR="00A0488B" w:rsidRPr="003479DB" w:rsidRDefault="00F47EF1">
            <w:pPr>
              <w:keepNext/>
              <w:spacing w:after="0" w:line="336" w:lineRule="auto"/>
              <w:ind w:left="336"/>
              <w:jc w:val="both"/>
            </w:pPr>
            <w:r w:rsidRPr="003479DB">
              <w:rPr>
                <w:rFonts w:ascii="Times New Roman" w:hAnsi="Times New Roman"/>
                <w:color w:val="000000"/>
                <w:sz w:val="24"/>
              </w:rPr>
              <w:t>Относительность одновременности. Замедление времени и сокращение длины</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6.3</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Энергия и импульс свободной частицы</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6.4</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A0488B" w:rsidTr="000222C8">
        <w:trPr>
          <w:trHeight w:val="144"/>
        </w:trPr>
        <w:tc>
          <w:tcPr>
            <w:tcW w:w="1284"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w:t>
            </w:r>
          </w:p>
        </w:tc>
        <w:tc>
          <w:tcPr>
            <w:tcW w:w="8135"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КВАНТОВАЯ ФИЗИКА</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7.1</w:t>
            </w:r>
          </w:p>
        </w:tc>
        <w:tc>
          <w:tcPr>
            <w:tcW w:w="8135"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ЭЛЕМЕНТЫ КВАНТОВОЙ ОПТИКИ</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7.1.1</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Фотоны. Формула Планка связи энергии фотона с его частотой. Энергия и импульс фотона</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7.1.2</w:t>
            </w:r>
          </w:p>
        </w:tc>
        <w:tc>
          <w:tcPr>
            <w:tcW w:w="6769" w:type="dxa"/>
            <w:tcMar>
              <w:top w:w="50" w:type="dxa"/>
              <w:left w:w="100" w:type="dxa"/>
            </w:tcMar>
            <w:vAlign w:val="center"/>
          </w:tcPr>
          <w:p w:rsidR="00A0488B" w:rsidRDefault="00F47EF1">
            <w:pPr>
              <w:keepNext/>
              <w:spacing w:after="0" w:line="336" w:lineRule="auto"/>
              <w:ind w:left="336"/>
              <w:jc w:val="both"/>
            </w:pPr>
            <w:r w:rsidRPr="003479DB">
              <w:rPr>
                <w:rFonts w:ascii="Times New Roman" w:hAnsi="Times New Roman"/>
                <w:color w:val="000000"/>
                <w:sz w:val="24"/>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7.1.3</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Уравнение Эйнштейна для фотоэффекта. «Красная граница» фотоэффекта</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7.1.4</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Давление света. Опыты П.Н. Лебедева</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7.1.5</w:t>
            </w:r>
          </w:p>
        </w:tc>
        <w:tc>
          <w:tcPr>
            <w:tcW w:w="6769" w:type="dxa"/>
            <w:tcMar>
              <w:top w:w="50" w:type="dxa"/>
              <w:left w:w="100" w:type="dxa"/>
            </w:tcMar>
            <w:vAlign w:val="center"/>
          </w:tcPr>
          <w:p w:rsidR="00A0488B" w:rsidRDefault="00F47EF1">
            <w:pPr>
              <w:spacing w:after="0" w:line="336" w:lineRule="auto"/>
              <w:ind w:left="336"/>
              <w:jc w:val="both"/>
            </w:pPr>
            <w:r>
              <w:rPr>
                <w:rFonts w:ascii="Times New Roman" w:hAnsi="Times New Roman"/>
                <w:color w:val="000000"/>
                <w:sz w:val="24"/>
              </w:rPr>
              <w:t>Химическое действие света</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7.1.6</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фотоэлемент, фотодатчик, солнечная батарея, светодиод</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7.2</w:t>
            </w:r>
          </w:p>
        </w:tc>
        <w:tc>
          <w:tcPr>
            <w:tcW w:w="8135"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СТРОЕНИЕ АТОМА</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7.2.1</w:t>
            </w:r>
          </w:p>
        </w:tc>
        <w:tc>
          <w:tcPr>
            <w:tcW w:w="6769" w:type="dxa"/>
            <w:tcMar>
              <w:top w:w="50" w:type="dxa"/>
              <w:left w:w="100" w:type="dxa"/>
            </w:tcMar>
            <w:vAlign w:val="center"/>
          </w:tcPr>
          <w:p w:rsidR="00A0488B" w:rsidRPr="003479DB" w:rsidRDefault="00F47EF1">
            <w:pPr>
              <w:spacing w:after="0" w:line="336" w:lineRule="auto"/>
              <w:ind w:left="336"/>
            </w:pPr>
            <w:r w:rsidRPr="003479DB">
              <w:rPr>
                <w:rFonts w:ascii="Times New Roman" w:hAnsi="Times New Roman"/>
                <w:color w:val="000000"/>
                <w:sz w:val="24"/>
              </w:rPr>
              <w:t>Модель атома Томсона. Опыты Резерфорда по исследованию строения атома. Планетарная модель атома</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7.2.2</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7.2.3</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Волновые свойства частиц. Волны де Бройля. Корпускулярно-волновой дуализм. Дифракция электронов </w:t>
            </w:r>
            <w:r w:rsidRPr="003479DB">
              <w:rPr>
                <w:rFonts w:ascii="Times New Roman" w:hAnsi="Times New Roman"/>
                <w:color w:val="000000"/>
                <w:sz w:val="24"/>
              </w:rPr>
              <w:lastRenderedPageBreak/>
              <w:t>на кристаллах</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7.2.4</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Спонтанное и вынужденное излучение. Устройство и принцип работы лазера</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7.2.5</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спектральный анализ (спектроскоп), лазер, квантовый компьютер</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7.2.6</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Практические работы. Наблюдение линейчатого спектра</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w:t>
            </w:r>
          </w:p>
        </w:tc>
        <w:tc>
          <w:tcPr>
            <w:tcW w:w="8135"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АТОМНОЕ ЯДРО</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7.3.1</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Методы наблюдения и регистрации элементарных частиц</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7.3.2</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 xml:space="preserve">Открытие радиоактивности. </w:t>
            </w:r>
            <w:r w:rsidRPr="003479DB">
              <w:rPr>
                <w:rFonts w:ascii="Times New Roman" w:hAnsi="Times New Roman"/>
                <w:color w:val="000000"/>
                <w:spacing w:val="-2"/>
                <w:sz w:val="24"/>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7.3.3</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7.3.4</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Альфа-распад. Электронный и позитронный бета-распад. Гамма-излучение. Закон радиоактивного распада</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7.3.5</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Энергия связи нуклонов в ядре. Ядерные силы. Дефект массы ядра</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7.3.6</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Ядерные реакции. Деление и синтез ядер</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7.3.7</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7.3.8</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Элементарные частицы. Открытие позитрона. Фундаментальные взаимодействия</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7.3.9</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Технические устройства: дозиметр, камера Вильсона, ядерный реактор, атомная бомба</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7.3.10</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Практические работы. Исследование треков частиц (по готовым фотографиям)</w:t>
            </w:r>
          </w:p>
        </w:tc>
      </w:tr>
      <w:tr w:rsidR="00A0488B" w:rsidTr="000222C8">
        <w:trPr>
          <w:trHeight w:val="144"/>
        </w:trPr>
        <w:tc>
          <w:tcPr>
            <w:tcW w:w="1284" w:type="dxa"/>
            <w:vMerge w:val="restart"/>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w:t>
            </w:r>
          </w:p>
        </w:tc>
        <w:tc>
          <w:tcPr>
            <w:tcW w:w="8135" w:type="dxa"/>
            <w:gridSpan w:val="2"/>
            <w:tcMar>
              <w:top w:w="50" w:type="dxa"/>
              <w:left w:w="100" w:type="dxa"/>
            </w:tcMar>
            <w:vAlign w:val="center"/>
          </w:tcPr>
          <w:p w:rsidR="00A0488B" w:rsidRDefault="00F47EF1">
            <w:pPr>
              <w:spacing w:after="0" w:line="336" w:lineRule="auto"/>
              <w:ind w:left="336"/>
              <w:jc w:val="center"/>
            </w:pPr>
            <w:r>
              <w:rPr>
                <w:rFonts w:ascii="Times New Roman" w:hAnsi="Times New Roman"/>
                <w:color w:val="000000"/>
                <w:sz w:val="24"/>
              </w:rPr>
              <w:t>ЭЛЕМЕНТЫ АСТРОФИЗИКИ</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8.1</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Вид звёздного неба. Созвездия, яркие звёзды, планеты, их видимое движение</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8.2</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 xml:space="preserve">Малые тела </w:t>
            </w:r>
            <w:r>
              <w:rPr>
                <w:rFonts w:ascii="Times New Roman" w:hAnsi="Times New Roman"/>
                <w:color w:val="000000"/>
                <w:sz w:val="24"/>
              </w:rPr>
              <w:lastRenderedPageBreak/>
              <w:t>Солнечной системы</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8.3</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Солнце, фотосфера и атмосфера. Солнечная активность</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8.4</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pacing w:val="-2"/>
                <w:sz w:val="24"/>
              </w:rPr>
              <w:t>Источник энергии Солнца и звёзд</w:t>
            </w:r>
          </w:p>
        </w:tc>
      </w:tr>
      <w:tr w:rsidR="00A0488B" w:rsidRPr="003479D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8.5</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8.6</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w:t>
            </w:r>
            <w:r>
              <w:rPr>
                <w:rFonts w:ascii="Times New Roman" w:hAnsi="Times New Roman"/>
                <w:color w:val="000000"/>
                <w:sz w:val="24"/>
              </w:rPr>
              <w:t>Par</w:t>
            </w:r>
            <w:r w:rsidRPr="003479DB">
              <w:rPr>
                <w:rFonts w:ascii="Times New Roman" w:hAnsi="Times New Roman"/>
                <w:color w:val="000000"/>
                <w:sz w:val="24"/>
              </w:rPr>
              <w:t>###</w:t>
            </w:r>
            <w:r w:rsidRPr="003479DB">
              <w:rPr>
                <w:rFonts w:ascii="Times New Roman" w:hAnsi="Times New Roman"/>
                <w:color w:val="000000"/>
                <w:spacing w:val="-4"/>
                <w:sz w:val="24"/>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A0488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8.7</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Млечный Путь – наша Галактика. Спиральная структура Галактики, распределение звёзд, газа и пыли. Положение и движение Солнца в Галактике. </w:t>
            </w:r>
            <w:r>
              <w:rPr>
                <w:rFonts w:ascii="Times New Roman" w:hAnsi="Times New Roman"/>
                <w:color w:val="000000"/>
                <w:sz w:val="24"/>
              </w:rPr>
              <w:t>Плоская и сферическая подсистемы Галактики</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8.8</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Типы галактик. Радиогалактики и квазары. Чёрные дыры в ядрах галактик</w:t>
            </w:r>
          </w:p>
        </w:tc>
      </w:tr>
      <w:tr w:rsidR="00A0488B" w:rsidTr="000222C8">
        <w:trPr>
          <w:trHeight w:val="144"/>
        </w:trPr>
        <w:tc>
          <w:tcPr>
            <w:tcW w:w="1284" w:type="dxa"/>
            <w:vMerge/>
            <w:tcBorders>
              <w:top w:val="nil"/>
            </w:tcBorders>
            <w:tcMar>
              <w:top w:w="50" w:type="dxa"/>
              <w:left w:w="100" w:type="dxa"/>
            </w:tcMar>
          </w:tcPr>
          <w:p w:rsidR="00A0488B" w:rsidRPr="003479D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8.9</w:t>
            </w:r>
          </w:p>
        </w:tc>
        <w:tc>
          <w:tcPr>
            <w:tcW w:w="6769" w:type="dxa"/>
            <w:tcMar>
              <w:top w:w="50" w:type="dxa"/>
              <w:left w:w="100" w:type="dxa"/>
            </w:tcMar>
            <w:vAlign w:val="center"/>
          </w:tcPr>
          <w:p w:rsidR="00A0488B" w:rsidRDefault="00F47EF1">
            <w:pPr>
              <w:spacing w:after="0" w:line="336" w:lineRule="auto"/>
              <w:ind w:left="336"/>
              <w:jc w:val="both"/>
            </w:pPr>
            <w:r w:rsidRPr="003479DB">
              <w:rPr>
                <w:rFonts w:ascii="Times New Roman" w:hAnsi="Times New Roman"/>
                <w:color w:val="000000"/>
                <w:sz w:val="24"/>
              </w:rPr>
              <w:t xml:space="preserve">Вселенная. Расширение Вселенной. Закон Хаббла. </w:t>
            </w:r>
            <w:r>
              <w:rPr>
                <w:rFonts w:ascii="Times New Roman" w:hAnsi="Times New Roman"/>
                <w:color w:val="000000"/>
                <w:sz w:val="24"/>
              </w:rPr>
              <w:t xml:space="preserve">Разбегание галактик. </w:t>
            </w:r>
            <w:r w:rsidRPr="003479DB">
              <w:rPr>
                <w:rFonts w:ascii="Times New Roman" w:hAnsi="Times New Roman"/>
                <w:color w:val="000000"/>
                <w:sz w:val="24"/>
              </w:rPr>
              <w:t xml:space="preserve">Возраст и радиус Вселенной, теория Большого взрыва. Модель «горячей Вселенной». </w:t>
            </w:r>
            <w:r>
              <w:rPr>
                <w:rFonts w:ascii="Times New Roman" w:hAnsi="Times New Roman"/>
                <w:color w:val="000000"/>
                <w:sz w:val="24"/>
              </w:rPr>
              <w:t>Реликтовое излучение</w:t>
            </w:r>
          </w:p>
        </w:tc>
      </w:tr>
      <w:tr w:rsidR="00A0488B" w:rsidRPr="003479DB" w:rsidTr="000222C8">
        <w:trPr>
          <w:trHeight w:val="144"/>
        </w:trPr>
        <w:tc>
          <w:tcPr>
            <w:tcW w:w="1284" w:type="dxa"/>
            <w:vMerge/>
            <w:tcBorders>
              <w:top w:val="nil"/>
            </w:tcBorders>
            <w:tcMar>
              <w:top w:w="50" w:type="dxa"/>
              <w:left w:w="100" w:type="dxa"/>
            </w:tcMar>
          </w:tcPr>
          <w:p w:rsidR="00A0488B" w:rsidRDefault="00A0488B"/>
        </w:tc>
        <w:tc>
          <w:tcPr>
            <w:tcW w:w="1366" w:type="dxa"/>
            <w:tcMar>
              <w:top w:w="50" w:type="dxa"/>
              <w:left w:w="100" w:type="dxa"/>
            </w:tcMar>
            <w:vAlign w:val="center"/>
          </w:tcPr>
          <w:p w:rsidR="00A0488B" w:rsidRDefault="00F47EF1">
            <w:pPr>
              <w:spacing w:after="0" w:line="312" w:lineRule="auto"/>
              <w:ind w:left="336"/>
              <w:jc w:val="center"/>
            </w:pPr>
            <w:r>
              <w:rPr>
                <w:rFonts w:ascii="Times New Roman" w:hAnsi="Times New Roman"/>
                <w:color w:val="000000"/>
                <w:sz w:val="24"/>
              </w:rPr>
              <w:t>8.10</w:t>
            </w:r>
          </w:p>
        </w:tc>
        <w:tc>
          <w:tcPr>
            <w:tcW w:w="6769" w:type="dxa"/>
            <w:tcMar>
              <w:top w:w="50" w:type="dxa"/>
              <w:left w:w="100" w:type="dxa"/>
            </w:tcMar>
            <w:vAlign w:val="center"/>
          </w:tcPr>
          <w:p w:rsidR="00A0488B" w:rsidRPr="003479DB" w:rsidRDefault="00F47EF1">
            <w:pPr>
              <w:spacing w:after="0" w:line="336" w:lineRule="auto"/>
              <w:ind w:left="336"/>
              <w:jc w:val="both"/>
            </w:pPr>
            <w:r w:rsidRPr="003479DB">
              <w:rPr>
                <w:rFonts w:ascii="Times New Roman" w:hAnsi="Times New Roman"/>
                <w:color w:val="000000"/>
                <w:sz w:val="24"/>
              </w:rPr>
              <w:t>Масштабная структура Вселенной. Метагалактика. Нерешённые проблемы астрономии</w:t>
            </w:r>
          </w:p>
        </w:tc>
      </w:tr>
    </w:tbl>
    <w:p w:rsidR="00A0488B" w:rsidRPr="003479DB" w:rsidRDefault="00A0488B">
      <w:pPr>
        <w:sectPr w:rsidR="00A0488B" w:rsidRPr="003479DB">
          <w:pgSz w:w="11906" w:h="16383"/>
          <w:pgMar w:top="1134" w:right="850" w:bottom="1134" w:left="1701" w:header="720" w:footer="720" w:gutter="0"/>
          <w:cols w:space="720"/>
        </w:sectPr>
      </w:pPr>
    </w:p>
    <w:p w:rsidR="00A0488B" w:rsidRPr="003479DB" w:rsidRDefault="00F47EF1">
      <w:pPr>
        <w:spacing w:after="0"/>
        <w:ind w:left="120"/>
      </w:pPr>
      <w:bookmarkStart w:id="17" w:name="block-54030526"/>
      <w:bookmarkEnd w:id="16"/>
      <w:r w:rsidRPr="003479DB">
        <w:rPr>
          <w:rFonts w:ascii="Times New Roman" w:hAnsi="Times New Roman"/>
          <w:b/>
          <w:color w:val="000000"/>
          <w:sz w:val="28"/>
        </w:rPr>
        <w:lastRenderedPageBreak/>
        <w:t>УЧЕБНО-МЕТОДИЧЕСКОЕ ОБЕСПЕЧЕНИЕ ОБРАЗОВАТЕЛЬНОГО ПРОЦЕССА</w:t>
      </w:r>
    </w:p>
    <w:p w:rsidR="00A0488B" w:rsidRPr="003479DB" w:rsidRDefault="00F47EF1">
      <w:pPr>
        <w:spacing w:after="0" w:line="480" w:lineRule="auto"/>
        <w:ind w:left="120"/>
      </w:pPr>
      <w:r w:rsidRPr="003479DB">
        <w:rPr>
          <w:rFonts w:ascii="Times New Roman" w:hAnsi="Times New Roman"/>
          <w:b/>
          <w:color w:val="000000"/>
          <w:sz w:val="28"/>
        </w:rPr>
        <w:t>ОБЯЗАТЕЛЬНЫЕ УЧЕБНЫЕ МАТЕРИАЛЫ ДЛЯ УЧЕНИКА</w:t>
      </w:r>
    </w:p>
    <w:p w:rsidR="003479DB" w:rsidRPr="00D8146B" w:rsidRDefault="003479DB" w:rsidP="003479DB">
      <w:pPr>
        <w:spacing w:after="0" w:line="480" w:lineRule="auto"/>
        <w:ind w:left="120"/>
      </w:pPr>
      <w:r w:rsidRPr="00DA2486">
        <w:rPr>
          <w:rFonts w:ascii="Times New Roman" w:hAnsi="Times New Roman" w:cs="Times New Roman"/>
          <w:color w:val="000000"/>
          <w:sz w:val="24"/>
          <w:szCs w:val="24"/>
        </w:rPr>
        <w:t>• Физика, 10 класс/ Мякишев Г.Я., Буховцев Б.Б., Сотский Н.Н. под редакцией Парфентьевой Н.А., Акционерное общество «Издательство «Просвещение»</w:t>
      </w:r>
      <w:r>
        <w:rPr>
          <w:rFonts w:ascii="Times New Roman" w:hAnsi="Times New Roman" w:cs="Times New Roman"/>
          <w:color w:val="000000"/>
          <w:sz w:val="24"/>
          <w:szCs w:val="24"/>
        </w:rPr>
        <w:t>.</w:t>
      </w:r>
      <w:r w:rsidRPr="00DA2486">
        <w:rPr>
          <w:rFonts w:ascii="Times New Roman" w:hAnsi="Times New Roman" w:cs="Times New Roman"/>
          <w:sz w:val="24"/>
          <w:szCs w:val="24"/>
        </w:rPr>
        <w:br/>
      </w:r>
      <w:bookmarkStart w:id="18" w:name="3a9386bb-e7ff-4ebc-8147-4f8d4a35ad83"/>
      <w:r w:rsidRPr="00DA2486">
        <w:rPr>
          <w:rFonts w:ascii="Times New Roman" w:hAnsi="Times New Roman" w:cs="Times New Roman"/>
          <w:color w:val="000000"/>
          <w:sz w:val="24"/>
          <w:szCs w:val="24"/>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8"/>
      <w:r w:rsidRPr="00DA2486">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A0488B" w:rsidRPr="003479DB" w:rsidRDefault="00A0488B">
      <w:pPr>
        <w:spacing w:after="0"/>
        <w:ind w:left="120"/>
      </w:pPr>
    </w:p>
    <w:p w:rsidR="00A0488B" w:rsidRPr="003479DB" w:rsidRDefault="00F47EF1">
      <w:pPr>
        <w:spacing w:after="0" w:line="480" w:lineRule="auto"/>
        <w:ind w:left="120"/>
      </w:pPr>
      <w:r w:rsidRPr="003479DB">
        <w:rPr>
          <w:rFonts w:ascii="Times New Roman" w:hAnsi="Times New Roman"/>
          <w:b/>
          <w:color w:val="000000"/>
          <w:sz w:val="28"/>
        </w:rPr>
        <w:t>МЕТОДИЧЕСКИЕ МАТЕРИАЛЫ ДЛЯ УЧИТЕЛЯ</w:t>
      </w:r>
    </w:p>
    <w:p w:rsidR="003479DB" w:rsidRPr="00404C65" w:rsidRDefault="003479DB" w:rsidP="003479DB">
      <w:pPr>
        <w:pStyle w:val="1"/>
        <w:numPr>
          <w:ilvl w:val="0"/>
          <w:numId w:val="5"/>
        </w:numPr>
        <w:shd w:val="clear" w:color="auto" w:fill="FFFFFF"/>
        <w:spacing w:before="0" w:after="0" w:line="480" w:lineRule="auto"/>
        <w:ind w:left="0" w:firstLine="22"/>
        <w:textAlignment w:val="baseline"/>
        <w:rPr>
          <w:rFonts w:ascii="Times New Roman" w:hAnsi="Times New Roman" w:cs="Times New Roman"/>
          <w:b w:val="0"/>
          <w:color w:val="auto"/>
          <w:sz w:val="24"/>
          <w:szCs w:val="24"/>
        </w:rPr>
      </w:pPr>
      <w:r w:rsidRPr="00404C65">
        <w:rPr>
          <w:rFonts w:ascii="Times New Roman" w:hAnsi="Times New Roman" w:cs="Times New Roman"/>
          <w:b w:val="0"/>
          <w:color w:val="auto"/>
          <w:sz w:val="24"/>
          <w:szCs w:val="24"/>
        </w:rPr>
        <w:t>Преподавание естественно-научных предметов в условиях обновления содержания и методов школьного образования</w:t>
      </w:r>
      <w:r w:rsidRPr="00404C65">
        <w:rPr>
          <w:rFonts w:ascii="Times New Roman" w:hAnsi="Times New Roman" w:cs="Times New Roman"/>
          <w:color w:val="auto"/>
          <w:sz w:val="24"/>
          <w:szCs w:val="24"/>
        </w:rPr>
        <w:t xml:space="preserve">: </w:t>
      </w:r>
      <w:hyperlink r:id="rId123" w:history="1">
        <w:r w:rsidRPr="00E43B7E">
          <w:rPr>
            <w:rStyle w:val="ab"/>
            <w:rFonts w:ascii="Times New Roman" w:hAnsi="Times New Roman" w:cs="Times New Roman"/>
            <w:b w:val="0"/>
            <w:color w:val="auto"/>
            <w:sz w:val="24"/>
            <w:szCs w:val="24"/>
          </w:rPr>
          <w:t>https</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edsoo</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ru</w:t>
        </w:r>
        <w:r w:rsidRPr="00404C65">
          <w:rPr>
            <w:rStyle w:val="ab"/>
            <w:rFonts w:ascii="Times New Roman" w:hAnsi="Times New Roman" w:cs="Times New Roman"/>
            <w:b w:val="0"/>
            <w:color w:val="auto"/>
            <w:sz w:val="24"/>
            <w:szCs w:val="24"/>
          </w:rPr>
          <w:t>/2023/08/29/</w:t>
        </w:r>
        <w:r w:rsidRPr="00E43B7E">
          <w:rPr>
            <w:rStyle w:val="ab"/>
            <w:rFonts w:ascii="Times New Roman" w:hAnsi="Times New Roman" w:cs="Times New Roman"/>
            <w:b w:val="0"/>
            <w:color w:val="auto"/>
            <w:sz w:val="24"/>
            <w:szCs w:val="24"/>
          </w:rPr>
          <w:t>prepodavanie</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estestvenno</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nauchnyh</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predmetov</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v</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usloviyah</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obnovleniya</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soderzhaniya</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i</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metodov</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shkolnogo</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obrazovaniya</w:t>
        </w:r>
        <w:r w:rsidRPr="00404C65">
          <w:rPr>
            <w:rStyle w:val="ab"/>
            <w:rFonts w:ascii="Times New Roman" w:hAnsi="Times New Roman" w:cs="Times New Roman"/>
            <w:b w:val="0"/>
            <w:color w:val="auto"/>
            <w:sz w:val="24"/>
            <w:szCs w:val="24"/>
          </w:rPr>
          <w:t>/</w:t>
        </w:r>
      </w:hyperlink>
      <w:r w:rsidRPr="00404C65">
        <w:rPr>
          <w:rFonts w:ascii="Times New Roman" w:hAnsi="Times New Roman" w:cs="Times New Roman"/>
          <w:b w:val="0"/>
          <w:color w:val="auto"/>
          <w:sz w:val="24"/>
          <w:szCs w:val="24"/>
        </w:rPr>
        <w:t>.</w:t>
      </w:r>
    </w:p>
    <w:p w:rsidR="003479DB" w:rsidRDefault="003479DB" w:rsidP="003479DB">
      <w:pPr>
        <w:pStyle w:val="1"/>
        <w:numPr>
          <w:ilvl w:val="0"/>
          <w:numId w:val="5"/>
        </w:numPr>
        <w:shd w:val="clear" w:color="auto" w:fill="FFFFFF"/>
        <w:spacing w:before="0" w:after="0" w:line="480" w:lineRule="auto"/>
        <w:ind w:left="0" w:hanging="11"/>
        <w:textAlignment w:val="baseline"/>
        <w:rPr>
          <w:rFonts w:ascii="Times New Roman" w:hAnsi="Times New Roman" w:cs="Times New Roman"/>
          <w:b w:val="0"/>
          <w:color w:val="auto"/>
          <w:sz w:val="24"/>
          <w:szCs w:val="24"/>
        </w:rPr>
      </w:pPr>
      <w:r w:rsidRPr="00404C65">
        <w:rPr>
          <w:rFonts w:ascii="Times New Roman" w:hAnsi="Times New Roman" w:cs="Times New Roman"/>
          <w:b w:val="0"/>
          <w:color w:val="auto"/>
          <w:sz w:val="24"/>
          <w:szCs w:val="24"/>
        </w:rPr>
        <w:t>Воспитание на уроке: методика работы учителя (пособие для учителей общеобразовательных организаций)</w:t>
      </w:r>
      <w:r w:rsidRPr="00404C65">
        <w:rPr>
          <w:rFonts w:ascii="Times New Roman" w:hAnsi="Times New Roman" w:cs="Times New Roman"/>
          <w:color w:val="auto"/>
          <w:sz w:val="24"/>
          <w:szCs w:val="24"/>
        </w:rPr>
        <w:t xml:space="preserve">: </w:t>
      </w:r>
      <w:hyperlink r:id="rId124" w:history="1">
        <w:r w:rsidRPr="00E43B7E">
          <w:rPr>
            <w:rStyle w:val="ab"/>
            <w:rFonts w:ascii="Times New Roman" w:hAnsi="Times New Roman" w:cs="Times New Roman"/>
            <w:b w:val="0"/>
            <w:color w:val="auto"/>
            <w:sz w:val="24"/>
            <w:szCs w:val="24"/>
          </w:rPr>
          <w:t>https</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edsoo</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ru</w:t>
        </w:r>
        <w:r w:rsidRPr="00404C65">
          <w:rPr>
            <w:rStyle w:val="ab"/>
            <w:rFonts w:ascii="Times New Roman" w:hAnsi="Times New Roman" w:cs="Times New Roman"/>
            <w:b w:val="0"/>
            <w:color w:val="auto"/>
            <w:sz w:val="24"/>
            <w:szCs w:val="24"/>
          </w:rPr>
          <w:t>/2023/08/10/</w:t>
        </w:r>
        <w:r w:rsidRPr="00E43B7E">
          <w:rPr>
            <w:rStyle w:val="ab"/>
            <w:rFonts w:ascii="Times New Roman" w:hAnsi="Times New Roman" w:cs="Times New Roman"/>
            <w:b w:val="0"/>
            <w:color w:val="auto"/>
            <w:sz w:val="24"/>
            <w:szCs w:val="24"/>
          </w:rPr>
          <w:t>vospitanie</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informaczionnoj</w:t>
        </w:r>
        <w:r w:rsidRPr="00404C65">
          <w:rPr>
            <w:rStyle w:val="ab"/>
            <w:rFonts w:ascii="Times New Roman" w:hAnsi="Times New Roman" w:cs="Times New Roman"/>
            <w:b w:val="0"/>
            <w:color w:val="auto"/>
            <w:sz w:val="24"/>
            <w:szCs w:val="24"/>
          </w:rPr>
          <w:t>-</w:t>
        </w:r>
        <w:r w:rsidRPr="00E43B7E">
          <w:rPr>
            <w:rStyle w:val="ab"/>
            <w:rFonts w:ascii="Times New Roman" w:hAnsi="Times New Roman" w:cs="Times New Roman"/>
            <w:b w:val="0"/>
            <w:color w:val="auto"/>
            <w:sz w:val="24"/>
            <w:szCs w:val="24"/>
          </w:rPr>
          <w:t>kultury</w:t>
        </w:r>
        <w:r w:rsidRPr="00404C65">
          <w:rPr>
            <w:rStyle w:val="ab"/>
            <w:rFonts w:ascii="Times New Roman" w:hAnsi="Times New Roman" w:cs="Times New Roman"/>
            <w:b w:val="0"/>
            <w:color w:val="auto"/>
            <w:sz w:val="24"/>
            <w:szCs w:val="24"/>
          </w:rPr>
          <w:t>/</w:t>
        </w:r>
      </w:hyperlink>
      <w:r w:rsidRPr="00404C65">
        <w:rPr>
          <w:rFonts w:ascii="Times New Roman" w:hAnsi="Times New Roman" w:cs="Times New Roman"/>
          <w:b w:val="0"/>
          <w:color w:val="auto"/>
          <w:sz w:val="24"/>
          <w:szCs w:val="24"/>
        </w:rPr>
        <w:t>.</w:t>
      </w:r>
    </w:p>
    <w:p w:rsidR="003479DB" w:rsidRPr="00404C65" w:rsidRDefault="003479DB" w:rsidP="003479DB">
      <w:pPr>
        <w:pStyle w:val="ae"/>
        <w:numPr>
          <w:ilvl w:val="0"/>
          <w:numId w:val="5"/>
        </w:numPr>
        <w:ind w:left="0" w:hanging="11"/>
        <w:rPr>
          <w:rFonts w:ascii="Times New Roman" w:hAnsi="Times New Roman" w:cs="Times New Roman"/>
          <w:sz w:val="24"/>
          <w:szCs w:val="24"/>
        </w:rPr>
      </w:pPr>
      <w:r w:rsidRPr="00404C65">
        <w:rPr>
          <w:rFonts w:ascii="Times New Roman" w:hAnsi="Times New Roman" w:cs="Times New Roman"/>
          <w:sz w:val="24"/>
          <w:szCs w:val="24"/>
        </w:rPr>
        <w:t xml:space="preserve">Электронные учебники медиатеки: </w:t>
      </w:r>
      <w:hyperlink r:id="rId125" w:history="1">
        <w:r w:rsidRPr="00404C65">
          <w:rPr>
            <w:rStyle w:val="ab"/>
            <w:rFonts w:ascii="Times New Roman" w:hAnsi="Times New Roman" w:cs="Times New Roman"/>
            <w:sz w:val="24"/>
            <w:szCs w:val="24"/>
          </w:rPr>
          <w:t>https://media.prosv.ru/</w:t>
        </w:r>
      </w:hyperlink>
      <w:r w:rsidRPr="00404C65">
        <w:rPr>
          <w:rFonts w:ascii="Times New Roman" w:hAnsi="Times New Roman" w:cs="Times New Roman"/>
          <w:sz w:val="24"/>
          <w:szCs w:val="24"/>
        </w:rPr>
        <w:t>.</w:t>
      </w:r>
    </w:p>
    <w:p w:rsidR="003479DB" w:rsidRDefault="003479DB" w:rsidP="003479DB">
      <w:pPr>
        <w:pStyle w:val="ae"/>
        <w:numPr>
          <w:ilvl w:val="0"/>
          <w:numId w:val="5"/>
        </w:numPr>
        <w:ind w:left="0" w:hanging="11"/>
      </w:pPr>
      <w:r w:rsidRPr="00404C65">
        <w:rPr>
          <w:rFonts w:ascii="Times New Roman" w:hAnsi="Times New Roman" w:cs="Times New Roman"/>
          <w:sz w:val="24"/>
          <w:szCs w:val="24"/>
        </w:rPr>
        <w:t xml:space="preserve">Единая коллекция цифровых образовательных ресурсов: </w:t>
      </w:r>
      <w:hyperlink r:id="rId126" w:history="1">
        <w:r w:rsidRPr="00404C65">
          <w:rPr>
            <w:rStyle w:val="ab"/>
            <w:rFonts w:ascii="Times New Roman" w:hAnsi="Times New Roman" w:cs="Times New Roman"/>
            <w:sz w:val="24"/>
            <w:szCs w:val="24"/>
          </w:rPr>
          <w:t>http://school-collection.edu.ru/</w:t>
        </w:r>
      </w:hyperlink>
      <w:r>
        <w:t xml:space="preserve">. </w:t>
      </w:r>
    </w:p>
    <w:p w:rsidR="003479DB" w:rsidRDefault="003479DB" w:rsidP="003479DB">
      <w:pPr>
        <w:pStyle w:val="ae"/>
        <w:numPr>
          <w:ilvl w:val="0"/>
          <w:numId w:val="5"/>
        </w:numPr>
        <w:ind w:left="0" w:hanging="11"/>
        <w:rPr>
          <w:rFonts w:ascii="Times New Roman" w:hAnsi="Times New Roman" w:cs="Times New Roman"/>
          <w:sz w:val="24"/>
          <w:szCs w:val="24"/>
        </w:rPr>
      </w:pPr>
      <w:r w:rsidRPr="00404C65">
        <w:rPr>
          <w:rFonts w:ascii="Times New Roman" w:hAnsi="Times New Roman" w:cs="Times New Roman"/>
          <w:sz w:val="24"/>
          <w:szCs w:val="24"/>
        </w:rPr>
        <w:t xml:space="preserve">Федеральный институт педагогических измерений: </w:t>
      </w:r>
      <w:hyperlink r:id="rId127" w:history="1">
        <w:r w:rsidRPr="00404C65">
          <w:rPr>
            <w:rStyle w:val="ab"/>
            <w:rFonts w:ascii="Times New Roman" w:hAnsi="Times New Roman" w:cs="Times New Roman"/>
            <w:sz w:val="24"/>
            <w:szCs w:val="24"/>
          </w:rPr>
          <w:t>https://fipi.ru/</w:t>
        </w:r>
      </w:hyperlink>
      <w:r w:rsidRPr="00404C65">
        <w:rPr>
          <w:rFonts w:ascii="Times New Roman" w:hAnsi="Times New Roman" w:cs="Times New Roman"/>
          <w:sz w:val="24"/>
          <w:szCs w:val="24"/>
        </w:rPr>
        <w:t xml:space="preserve">. </w:t>
      </w:r>
    </w:p>
    <w:p w:rsidR="003479DB" w:rsidRPr="00404C65" w:rsidRDefault="003479DB" w:rsidP="003479DB">
      <w:pPr>
        <w:pStyle w:val="ae"/>
        <w:numPr>
          <w:ilvl w:val="0"/>
          <w:numId w:val="5"/>
        </w:numPr>
        <w:ind w:left="0" w:hanging="11"/>
        <w:rPr>
          <w:rFonts w:ascii="Times New Roman" w:hAnsi="Times New Roman" w:cs="Times New Roman"/>
          <w:sz w:val="24"/>
          <w:szCs w:val="24"/>
        </w:rPr>
      </w:pPr>
      <w:r>
        <w:rPr>
          <w:rFonts w:ascii="Times New Roman" w:hAnsi="Times New Roman" w:cs="Times New Roman"/>
          <w:sz w:val="24"/>
          <w:szCs w:val="24"/>
        </w:rPr>
        <w:t xml:space="preserve">Издательский дом «1 сентября»: </w:t>
      </w:r>
      <w:hyperlink r:id="rId128" w:history="1">
        <w:r w:rsidRPr="00653F81">
          <w:rPr>
            <w:rStyle w:val="ab"/>
            <w:rFonts w:ascii="Times New Roman" w:hAnsi="Times New Roman" w:cs="Times New Roman"/>
            <w:sz w:val="24"/>
            <w:szCs w:val="24"/>
          </w:rPr>
          <w:t>https://1sept.ru/</w:t>
        </w:r>
      </w:hyperlink>
      <w:r>
        <w:rPr>
          <w:rFonts w:ascii="Times New Roman" w:hAnsi="Times New Roman" w:cs="Times New Roman"/>
          <w:sz w:val="24"/>
          <w:szCs w:val="24"/>
        </w:rPr>
        <w:t xml:space="preserve">. </w:t>
      </w:r>
    </w:p>
    <w:p w:rsidR="00A0488B" w:rsidRPr="003479DB" w:rsidRDefault="00A0488B">
      <w:pPr>
        <w:spacing w:after="0"/>
        <w:ind w:left="120"/>
      </w:pPr>
    </w:p>
    <w:p w:rsidR="00A0488B" w:rsidRPr="003479DB" w:rsidRDefault="00F47EF1">
      <w:pPr>
        <w:spacing w:after="0" w:line="480" w:lineRule="auto"/>
        <w:ind w:left="120"/>
      </w:pPr>
      <w:r w:rsidRPr="003479DB">
        <w:rPr>
          <w:rFonts w:ascii="Times New Roman" w:hAnsi="Times New Roman"/>
          <w:b/>
          <w:color w:val="000000"/>
          <w:sz w:val="28"/>
        </w:rPr>
        <w:t>ЦИФРОВЫЕ ОБРАЗОВАТЕЛЬНЫЕ РЕСУРСЫ И РЕСУРСЫ СЕТИ ИНТЕРНЕТ</w:t>
      </w:r>
    </w:p>
    <w:p w:rsidR="003479DB" w:rsidRPr="00404C65" w:rsidRDefault="003479DB" w:rsidP="003479DB">
      <w:pPr>
        <w:pStyle w:val="ae"/>
        <w:numPr>
          <w:ilvl w:val="0"/>
          <w:numId w:val="4"/>
        </w:numPr>
        <w:rPr>
          <w:rFonts w:ascii="Times New Roman" w:hAnsi="Times New Roman" w:cs="Times New Roman"/>
          <w:sz w:val="24"/>
          <w:szCs w:val="24"/>
        </w:rPr>
      </w:pPr>
      <w:r w:rsidRPr="00404C65">
        <w:rPr>
          <w:rFonts w:ascii="Times New Roman" w:hAnsi="Times New Roman"/>
          <w:color w:val="000000"/>
          <w:sz w:val="24"/>
        </w:rPr>
        <w:t xml:space="preserve">Библиотека ЦОК </w:t>
      </w:r>
      <w:hyperlink r:id="rId129">
        <w:r w:rsidRPr="00404C65">
          <w:rPr>
            <w:rFonts w:ascii="Times New Roman" w:hAnsi="Times New Roman"/>
            <w:color w:val="0000FF"/>
            <w:u w:val="single"/>
          </w:rPr>
          <w:t>https://m.edsoo.ru/ff0c3044</w:t>
        </w:r>
      </w:hyperlink>
      <w:r w:rsidRPr="00404C65">
        <w:rPr>
          <w:rFonts w:ascii="Times New Roman" w:hAnsi="Times New Roman"/>
          <w:color w:val="0000FF"/>
          <w:u w:val="single"/>
        </w:rPr>
        <w:t xml:space="preserve">. </w:t>
      </w:r>
    </w:p>
    <w:p w:rsidR="003479DB" w:rsidRPr="00404C65" w:rsidRDefault="003479DB" w:rsidP="003479DB">
      <w:pPr>
        <w:pStyle w:val="ae"/>
        <w:numPr>
          <w:ilvl w:val="0"/>
          <w:numId w:val="4"/>
        </w:numPr>
        <w:rPr>
          <w:rFonts w:ascii="Times New Roman" w:hAnsi="Times New Roman" w:cs="Times New Roman"/>
          <w:sz w:val="24"/>
          <w:szCs w:val="24"/>
        </w:rPr>
      </w:pPr>
      <w:r w:rsidRPr="00404C65">
        <w:rPr>
          <w:rFonts w:ascii="Times New Roman" w:hAnsi="Times New Roman" w:cs="Times New Roman"/>
          <w:sz w:val="24"/>
          <w:szCs w:val="24"/>
        </w:rPr>
        <w:t xml:space="preserve">Цифровой образовательный ресурс для школ: </w:t>
      </w:r>
      <w:hyperlink r:id="rId130" w:anchor="program-10-klass" w:history="1">
        <w:r w:rsidRPr="00404C65">
          <w:rPr>
            <w:rStyle w:val="ab"/>
            <w:rFonts w:ascii="Times New Roman" w:hAnsi="Times New Roman" w:cs="Times New Roman"/>
            <w:sz w:val="24"/>
            <w:szCs w:val="24"/>
          </w:rPr>
          <w:t>https://www.yaklass.ru/p/fizika#program-10-klass</w:t>
        </w:r>
      </w:hyperlink>
      <w:r w:rsidRPr="00404C65">
        <w:rPr>
          <w:rFonts w:ascii="Times New Roman" w:hAnsi="Times New Roman" w:cs="Times New Roman"/>
          <w:sz w:val="24"/>
          <w:szCs w:val="24"/>
        </w:rPr>
        <w:t xml:space="preserve">. </w:t>
      </w:r>
    </w:p>
    <w:p w:rsidR="003479DB" w:rsidRPr="00404C65" w:rsidRDefault="003479DB" w:rsidP="003479DB">
      <w:pPr>
        <w:pStyle w:val="ae"/>
        <w:numPr>
          <w:ilvl w:val="0"/>
          <w:numId w:val="4"/>
        </w:numPr>
        <w:rPr>
          <w:rFonts w:ascii="Times New Roman" w:hAnsi="Times New Roman"/>
          <w:color w:val="000000"/>
          <w:sz w:val="24"/>
        </w:rPr>
      </w:pPr>
      <w:r w:rsidRPr="00404C65">
        <w:rPr>
          <w:rFonts w:ascii="Times New Roman" w:hAnsi="Times New Roman"/>
          <w:color w:val="000000"/>
          <w:sz w:val="24"/>
        </w:rPr>
        <w:t xml:space="preserve">Цифровой образовательный ресурс для школ: </w:t>
      </w:r>
      <w:hyperlink r:id="rId131" w:anchor="program-11-klass" w:history="1">
        <w:r w:rsidRPr="00404C65">
          <w:rPr>
            <w:rStyle w:val="ab"/>
            <w:rFonts w:ascii="Times New Roman" w:hAnsi="Times New Roman"/>
            <w:sz w:val="24"/>
          </w:rPr>
          <w:t>https://www.yaklass.ru/p/fizika#program-11-klass</w:t>
        </w:r>
      </w:hyperlink>
      <w:r w:rsidRPr="00404C65">
        <w:rPr>
          <w:rFonts w:ascii="Times New Roman" w:hAnsi="Times New Roman"/>
          <w:color w:val="000000"/>
          <w:sz w:val="24"/>
        </w:rPr>
        <w:t>.</w:t>
      </w:r>
    </w:p>
    <w:p w:rsidR="003479DB" w:rsidRPr="00404C65" w:rsidRDefault="003479DB" w:rsidP="003479DB">
      <w:pPr>
        <w:pStyle w:val="ae"/>
        <w:numPr>
          <w:ilvl w:val="0"/>
          <w:numId w:val="4"/>
        </w:numPr>
        <w:rPr>
          <w:rFonts w:ascii="Times New Roman" w:hAnsi="Times New Roman" w:cs="Times New Roman"/>
          <w:sz w:val="24"/>
          <w:szCs w:val="24"/>
        </w:rPr>
      </w:pPr>
      <w:r w:rsidRPr="00404C65">
        <w:rPr>
          <w:rFonts w:ascii="Times New Roman" w:hAnsi="Times New Roman" w:cs="Times New Roman"/>
          <w:sz w:val="24"/>
          <w:szCs w:val="24"/>
        </w:rPr>
        <w:t xml:space="preserve">Российская электронная школа: </w:t>
      </w:r>
      <w:hyperlink r:id="rId132" w:history="1">
        <w:r w:rsidRPr="00404C65">
          <w:rPr>
            <w:rStyle w:val="ab"/>
            <w:rFonts w:ascii="Times New Roman" w:hAnsi="Times New Roman" w:cs="Times New Roman"/>
            <w:sz w:val="24"/>
            <w:szCs w:val="24"/>
          </w:rPr>
          <w:t>https://resh.edu.ru/</w:t>
        </w:r>
      </w:hyperlink>
      <w:r w:rsidRPr="00404C65">
        <w:rPr>
          <w:rFonts w:ascii="Times New Roman" w:hAnsi="Times New Roman" w:cs="Times New Roman"/>
          <w:sz w:val="24"/>
          <w:szCs w:val="24"/>
        </w:rPr>
        <w:t>.</w:t>
      </w:r>
    </w:p>
    <w:p w:rsidR="00A0488B" w:rsidRPr="003479DB" w:rsidRDefault="00A0488B">
      <w:pPr>
        <w:sectPr w:rsidR="00A0488B" w:rsidRPr="003479DB">
          <w:pgSz w:w="11906" w:h="16383"/>
          <w:pgMar w:top="1134" w:right="850" w:bottom="1134" w:left="1701" w:header="720" w:footer="720" w:gutter="0"/>
          <w:cols w:space="720"/>
        </w:sectPr>
      </w:pPr>
    </w:p>
    <w:bookmarkEnd w:id="17"/>
    <w:p w:rsidR="00F47EF1" w:rsidRPr="003479DB" w:rsidRDefault="00F47EF1"/>
    <w:sectPr w:rsidR="00F47EF1" w:rsidRPr="003479D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62442"/>
    <w:multiLevelType w:val="multilevel"/>
    <w:tmpl w:val="7D522A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7C2E11"/>
    <w:multiLevelType w:val="hybridMultilevel"/>
    <w:tmpl w:val="11C4C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625629"/>
    <w:multiLevelType w:val="multilevel"/>
    <w:tmpl w:val="67440D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FEF77F2"/>
    <w:multiLevelType w:val="multilevel"/>
    <w:tmpl w:val="BB2049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0C0801"/>
    <w:multiLevelType w:val="hybridMultilevel"/>
    <w:tmpl w:val="1CE039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88B"/>
    <w:rsid w:val="00014B03"/>
    <w:rsid w:val="000222C8"/>
    <w:rsid w:val="003479DB"/>
    <w:rsid w:val="009E694C"/>
    <w:rsid w:val="00A0488B"/>
    <w:rsid w:val="00F47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82752-1846-4338-8366-641AF5AC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347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33" Type="http://schemas.openxmlformats.org/officeDocument/2006/relationships/fontTable" Target="fontTable.xm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hyperlink" Target="https://edsoo.ru/2023/08/29/prepodavanie-estestvenno-nauchnyh-predmetov-v-usloviyah-obnovleniya-soderzhaniya-i-metodov-shkolnogo-obrazovaniya/" TargetMode="External"/><Relationship Id="rId128" Type="http://schemas.openxmlformats.org/officeDocument/2006/relationships/hyperlink" Target="https://1sept.ru/" TargetMode="Externa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126" Type="http://schemas.openxmlformats.org/officeDocument/2006/relationships/hyperlink" Target="http://school-collection.edu.ru/" TargetMode="External"/><Relationship Id="rId134"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hyperlink" Target="https://edsoo.ru/2023/08/10/vospitanie-informaczionnoj-kultury/" TargetMode="External"/><Relationship Id="rId129" Type="http://schemas.openxmlformats.org/officeDocument/2006/relationships/hyperlink" Target="https://m.edsoo.ru/ff0c3044"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32"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27" Type="http://schemas.openxmlformats.org/officeDocument/2006/relationships/hyperlink" Target="https://fipi.ru/"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130" Type="http://schemas.openxmlformats.org/officeDocument/2006/relationships/hyperlink" Target="https://www.yaklass.ru/p/fizika"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125" Type="http://schemas.openxmlformats.org/officeDocument/2006/relationships/hyperlink" Target="https://media.prosv.ru/"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131" Type="http://schemas.openxmlformats.org/officeDocument/2006/relationships/hyperlink" Target="https://www.yaklass.ru/p/fizik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73</Pages>
  <Words>16761</Words>
  <Characters>95540</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Завуч</cp:lastModifiedBy>
  <cp:revision>5</cp:revision>
  <dcterms:created xsi:type="dcterms:W3CDTF">2025-08-14T11:36:00Z</dcterms:created>
  <dcterms:modified xsi:type="dcterms:W3CDTF">2025-09-10T00:11:00Z</dcterms:modified>
</cp:coreProperties>
</file>