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F8E" w:rsidRPr="008A11C4" w:rsidRDefault="008A11C4">
      <w:pPr>
        <w:spacing w:after="0" w:line="408" w:lineRule="auto"/>
        <w:ind w:left="120"/>
        <w:jc w:val="center"/>
        <w:rPr>
          <w:lang w:val="ru-RU"/>
        </w:rPr>
      </w:pPr>
      <w:bookmarkStart w:id="0" w:name="block-1477531"/>
      <w:r w:rsidRPr="008A11C4">
        <w:rPr>
          <w:rFonts w:ascii="Times New Roman" w:hAnsi="Times New Roman"/>
          <w:b/>
          <w:color w:val="000000"/>
          <w:sz w:val="28"/>
          <w:lang w:val="ru-RU"/>
        </w:rPr>
        <w:t>МИНИСТЕРСТВО ПРОСВЕЩЕНИЯ РОССИЙСКОЙ ФЕДЕРАЦИИ</w:t>
      </w:r>
    </w:p>
    <w:p w:rsidR="007F2F8E" w:rsidRPr="008A11C4" w:rsidRDefault="007F2F8E">
      <w:pPr>
        <w:spacing w:after="0" w:line="408" w:lineRule="auto"/>
        <w:ind w:left="120"/>
        <w:jc w:val="center"/>
        <w:rPr>
          <w:lang w:val="ru-RU"/>
        </w:rPr>
      </w:pPr>
    </w:p>
    <w:p w:rsidR="007F2F8E" w:rsidRPr="008A11C4" w:rsidRDefault="007F2F8E">
      <w:pPr>
        <w:spacing w:after="0" w:line="408" w:lineRule="auto"/>
        <w:ind w:left="120"/>
        <w:jc w:val="center"/>
        <w:rPr>
          <w:lang w:val="ru-RU"/>
        </w:rPr>
      </w:pPr>
    </w:p>
    <w:p w:rsidR="007F2F8E" w:rsidRPr="008A11C4" w:rsidRDefault="008A11C4">
      <w:pPr>
        <w:spacing w:after="0" w:line="408" w:lineRule="auto"/>
        <w:ind w:left="120"/>
        <w:jc w:val="center"/>
        <w:rPr>
          <w:lang w:val="ru-RU"/>
        </w:rPr>
      </w:pPr>
      <w:r w:rsidRPr="008A11C4">
        <w:rPr>
          <w:rFonts w:ascii="Times New Roman" w:hAnsi="Times New Roman"/>
          <w:b/>
          <w:color w:val="000000"/>
          <w:sz w:val="28"/>
          <w:lang w:val="ru-RU"/>
        </w:rPr>
        <w:t>МБОУ "ОСОШ №2"</w:t>
      </w:r>
    </w:p>
    <w:p w:rsidR="007F2F8E" w:rsidRPr="008A11C4" w:rsidRDefault="007F2F8E">
      <w:pPr>
        <w:spacing w:after="0"/>
        <w:ind w:left="120"/>
        <w:rPr>
          <w:lang w:val="ru-RU"/>
        </w:rPr>
      </w:pPr>
    </w:p>
    <w:p w:rsidR="007F2F8E" w:rsidRPr="008A11C4" w:rsidRDefault="007F2F8E">
      <w:pPr>
        <w:spacing w:after="0"/>
        <w:ind w:left="120"/>
        <w:rPr>
          <w:lang w:val="ru-RU"/>
        </w:rPr>
      </w:pPr>
    </w:p>
    <w:p w:rsidR="007F2F8E" w:rsidRPr="008A11C4" w:rsidRDefault="007F2F8E">
      <w:pPr>
        <w:spacing w:after="0"/>
        <w:ind w:left="120"/>
        <w:rPr>
          <w:lang w:val="ru-RU"/>
        </w:rPr>
      </w:pPr>
    </w:p>
    <w:p w:rsidR="007F2F8E" w:rsidRPr="008A11C4" w:rsidRDefault="007F2F8E">
      <w:pPr>
        <w:spacing w:after="0"/>
        <w:ind w:left="120"/>
        <w:rPr>
          <w:lang w:val="ru-RU"/>
        </w:rPr>
      </w:pPr>
    </w:p>
    <w:p w:rsidR="007F2F8E" w:rsidRPr="008A11C4" w:rsidRDefault="007F2F8E">
      <w:pPr>
        <w:spacing w:after="0"/>
        <w:ind w:left="120"/>
        <w:rPr>
          <w:lang w:val="ru-RU"/>
        </w:rPr>
      </w:pPr>
    </w:p>
    <w:p w:rsidR="007F2F8E" w:rsidRPr="008A11C4" w:rsidRDefault="007F2F8E">
      <w:pPr>
        <w:spacing w:after="0"/>
        <w:ind w:left="120"/>
        <w:rPr>
          <w:lang w:val="ru-RU"/>
        </w:rPr>
      </w:pPr>
    </w:p>
    <w:p w:rsidR="007F2F8E" w:rsidRPr="008A11C4" w:rsidRDefault="007F2F8E">
      <w:pPr>
        <w:spacing w:after="0"/>
        <w:ind w:left="120"/>
        <w:rPr>
          <w:lang w:val="ru-RU"/>
        </w:rPr>
      </w:pPr>
    </w:p>
    <w:p w:rsidR="007F2F8E" w:rsidRPr="008A11C4" w:rsidRDefault="007F2F8E">
      <w:pPr>
        <w:spacing w:after="0"/>
        <w:ind w:left="120"/>
        <w:rPr>
          <w:lang w:val="ru-RU"/>
        </w:rPr>
      </w:pPr>
    </w:p>
    <w:p w:rsidR="007F2F8E" w:rsidRDefault="007F2F8E">
      <w:pPr>
        <w:spacing w:after="0"/>
        <w:ind w:left="120"/>
        <w:rPr>
          <w:lang w:val="ru-RU"/>
        </w:rPr>
      </w:pPr>
    </w:p>
    <w:p w:rsidR="008A11C4" w:rsidRDefault="008A11C4">
      <w:pPr>
        <w:spacing w:after="0"/>
        <w:ind w:left="120"/>
        <w:rPr>
          <w:lang w:val="ru-RU"/>
        </w:rPr>
      </w:pPr>
    </w:p>
    <w:p w:rsidR="008A11C4" w:rsidRDefault="008A11C4">
      <w:pPr>
        <w:spacing w:after="0"/>
        <w:ind w:left="120"/>
        <w:rPr>
          <w:lang w:val="ru-RU"/>
        </w:rPr>
      </w:pPr>
    </w:p>
    <w:p w:rsidR="008A11C4" w:rsidRDefault="008A11C4">
      <w:pPr>
        <w:spacing w:after="0"/>
        <w:ind w:left="120"/>
        <w:rPr>
          <w:lang w:val="ru-RU"/>
        </w:rPr>
      </w:pPr>
    </w:p>
    <w:p w:rsidR="008A11C4" w:rsidRDefault="008A11C4">
      <w:pPr>
        <w:spacing w:after="0"/>
        <w:ind w:left="120"/>
        <w:rPr>
          <w:lang w:val="ru-RU"/>
        </w:rPr>
      </w:pPr>
    </w:p>
    <w:p w:rsidR="008A11C4" w:rsidRPr="008A11C4" w:rsidRDefault="008A11C4">
      <w:pPr>
        <w:spacing w:after="0"/>
        <w:ind w:left="120"/>
        <w:rPr>
          <w:lang w:val="ru-RU"/>
        </w:rPr>
      </w:pPr>
    </w:p>
    <w:p w:rsidR="007F2F8E" w:rsidRPr="008A11C4" w:rsidRDefault="008A11C4">
      <w:pPr>
        <w:spacing w:after="0" w:line="408" w:lineRule="auto"/>
        <w:ind w:left="120"/>
        <w:jc w:val="center"/>
        <w:rPr>
          <w:lang w:val="ru-RU"/>
        </w:rPr>
      </w:pPr>
      <w:bookmarkStart w:id="1" w:name="_GoBack"/>
      <w:r w:rsidRPr="008A11C4">
        <w:rPr>
          <w:rFonts w:ascii="Times New Roman" w:hAnsi="Times New Roman"/>
          <w:b/>
          <w:color w:val="000000"/>
          <w:sz w:val="28"/>
          <w:lang w:val="ru-RU"/>
        </w:rPr>
        <w:t>РАБОЧАЯ ПРОГРАММА</w:t>
      </w:r>
    </w:p>
    <w:p w:rsidR="007F2F8E" w:rsidRPr="008A11C4" w:rsidRDefault="008A11C4">
      <w:pPr>
        <w:spacing w:after="0" w:line="408" w:lineRule="auto"/>
        <w:ind w:left="120"/>
        <w:jc w:val="center"/>
        <w:rPr>
          <w:lang w:val="ru-RU"/>
        </w:rPr>
      </w:pPr>
      <w:r w:rsidRPr="008A11C4">
        <w:rPr>
          <w:rFonts w:ascii="Times New Roman" w:hAnsi="Times New Roman"/>
          <w:color w:val="000000"/>
          <w:sz w:val="28"/>
          <w:lang w:val="ru-RU"/>
        </w:rPr>
        <w:t>(</w:t>
      </w:r>
      <w:r>
        <w:rPr>
          <w:rFonts w:ascii="Times New Roman" w:hAnsi="Times New Roman"/>
          <w:color w:val="000000"/>
          <w:sz w:val="28"/>
        </w:rPr>
        <w:t>ID</w:t>
      </w:r>
      <w:r w:rsidRPr="008A11C4">
        <w:rPr>
          <w:rFonts w:ascii="Times New Roman" w:hAnsi="Times New Roman"/>
          <w:color w:val="000000"/>
          <w:sz w:val="28"/>
          <w:lang w:val="ru-RU"/>
        </w:rPr>
        <w:t xml:space="preserve"> 211515)</w:t>
      </w:r>
    </w:p>
    <w:p w:rsidR="007F2F8E" w:rsidRPr="008A11C4" w:rsidRDefault="007F2F8E">
      <w:pPr>
        <w:spacing w:after="0"/>
        <w:ind w:left="120"/>
        <w:jc w:val="center"/>
        <w:rPr>
          <w:lang w:val="ru-RU"/>
        </w:rPr>
      </w:pPr>
    </w:p>
    <w:p w:rsidR="007F2F8E" w:rsidRPr="008A11C4" w:rsidRDefault="008A11C4">
      <w:pPr>
        <w:spacing w:after="0" w:line="408" w:lineRule="auto"/>
        <w:ind w:left="120"/>
        <w:jc w:val="center"/>
        <w:rPr>
          <w:lang w:val="ru-RU"/>
        </w:rPr>
      </w:pPr>
      <w:r w:rsidRPr="008A11C4">
        <w:rPr>
          <w:rFonts w:ascii="Times New Roman" w:hAnsi="Times New Roman"/>
          <w:b/>
          <w:color w:val="000000"/>
          <w:sz w:val="28"/>
          <w:lang w:val="ru-RU"/>
        </w:rPr>
        <w:t>учебного предмета «Обществознание»</w:t>
      </w:r>
    </w:p>
    <w:p w:rsidR="007F2F8E" w:rsidRPr="008A11C4" w:rsidRDefault="008A11C4">
      <w:pPr>
        <w:spacing w:after="0" w:line="408" w:lineRule="auto"/>
        <w:ind w:left="120"/>
        <w:jc w:val="center"/>
        <w:rPr>
          <w:lang w:val="ru-RU"/>
        </w:rPr>
      </w:pPr>
      <w:r w:rsidRPr="008A11C4">
        <w:rPr>
          <w:rFonts w:ascii="Times New Roman" w:hAnsi="Times New Roman"/>
          <w:color w:val="000000"/>
          <w:sz w:val="28"/>
          <w:lang w:val="ru-RU"/>
        </w:rPr>
        <w:t xml:space="preserve">для обучающихся 6-9 классов </w:t>
      </w: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7F2F8E">
      <w:pPr>
        <w:spacing w:after="0"/>
        <w:ind w:left="120"/>
        <w:jc w:val="center"/>
        <w:rPr>
          <w:lang w:val="ru-RU"/>
        </w:rPr>
      </w:pPr>
    </w:p>
    <w:p w:rsidR="007F2F8E" w:rsidRPr="008A11C4" w:rsidRDefault="008A11C4">
      <w:pPr>
        <w:spacing w:after="0"/>
        <w:ind w:left="120"/>
        <w:jc w:val="center"/>
        <w:rPr>
          <w:lang w:val="ru-RU"/>
        </w:rPr>
      </w:pPr>
      <w:bookmarkStart w:id="2" w:name="b20cd3b3-5277-4ad9-b272-db2c514c2082"/>
      <w:r w:rsidRPr="008A11C4">
        <w:rPr>
          <w:rFonts w:ascii="Times New Roman" w:hAnsi="Times New Roman"/>
          <w:b/>
          <w:color w:val="000000"/>
          <w:sz w:val="28"/>
          <w:lang w:val="ru-RU"/>
        </w:rPr>
        <w:t>п.Октябрьский 2023</w:t>
      </w:r>
      <w:bookmarkEnd w:id="2"/>
      <w:r w:rsidRPr="008A11C4">
        <w:rPr>
          <w:rFonts w:ascii="Times New Roman" w:hAnsi="Times New Roman"/>
          <w:b/>
          <w:color w:val="000000"/>
          <w:sz w:val="28"/>
          <w:lang w:val="ru-RU"/>
        </w:rPr>
        <w:t xml:space="preserve"> </w:t>
      </w:r>
      <w:bookmarkStart w:id="3" w:name="33318252-5f25-41fe-9fef-b19acd845ffc"/>
      <w:r w:rsidRPr="008A11C4">
        <w:rPr>
          <w:rFonts w:ascii="Times New Roman" w:hAnsi="Times New Roman"/>
          <w:b/>
          <w:color w:val="000000"/>
          <w:sz w:val="28"/>
          <w:lang w:val="ru-RU"/>
        </w:rPr>
        <w:t>год</w:t>
      </w:r>
      <w:bookmarkEnd w:id="3"/>
    </w:p>
    <w:p w:rsidR="007F2F8E" w:rsidRPr="008A11C4" w:rsidRDefault="007F2F8E">
      <w:pPr>
        <w:spacing w:after="0"/>
        <w:ind w:left="120"/>
        <w:rPr>
          <w:lang w:val="ru-RU"/>
        </w:rPr>
      </w:pPr>
    </w:p>
    <w:p w:rsidR="007F2F8E" w:rsidRPr="008A11C4" w:rsidRDefault="007F2F8E">
      <w:pPr>
        <w:rPr>
          <w:lang w:val="ru-RU"/>
        </w:rPr>
        <w:sectPr w:rsidR="007F2F8E" w:rsidRPr="008A11C4">
          <w:pgSz w:w="11906" w:h="16383"/>
          <w:pgMar w:top="1134" w:right="850" w:bottom="1134" w:left="1701" w:header="720" w:footer="720" w:gutter="0"/>
          <w:cols w:space="720"/>
        </w:sectPr>
      </w:pPr>
    </w:p>
    <w:p w:rsidR="007F2F8E" w:rsidRPr="008A11C4" w:rsidRDefault="008A11C4">
      <w:pPr>
        <w:spacing w:after="0" w:line="264" w:lineRule="auto"/>
        <w:ind w:left="120"/>
        <w:jc w:val="both"/>
        <w:rPr>
          <w:lang w:val="ru-RU"/>
        </w:rPr>
      </w:pPr>
      <w:bookmarkStart w:id="4" w:name="block-1477536"/>
      <w:bookmarkEnd w:id="0"/>
      <w:r w:rsidRPr="008A11C4">
        <w:rPr>
          <w:rFonts w:ascii="Times New Roman" w:hAnsi="Times New Roman"/>
          <w:b/>
          <w:color w:val="000000"/>
          <w:sz w:val="28"/>
          <w:lang w:val="ru-RU"/>
        </w:rPr>
        <w:lastRenderedPageBreak/>
        <w:t>ПОЯСНИТЕЛЬНАЯ ЗАПИСКА</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ОБЩАЯ ХАРАКТЕРИСТИКА УЧЕБНОГО ПРЕДМЕТА «ОБЩЕСТВОЗНАНИЕ»</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8A11C4">
        <w:rPr>
          <w:rFonts w:ascii="Times New Roman" w:hAnsi="Times New Roman"/>
          <w:color w:val="333333"/>
          <w:sz w:val="28"/>
          <w:lang w:val="ru-RU"/>
        </w:rPr>
        <w:t xml:space="preserve">едеральной рабочей </w:t>
      </w:r>
      <w:r w:rsidRPr="008A11C4">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8A11C4">
        <w:rPr>
          <w:rFonts w:ascii="Times New Roman" w:hAnsi="Times New Roman"/>
          <w:color w:val="000000"/>
          <w:sz w:val="28"/>
          <w:lang w:val="ru-RU"/>
        </w:rPr>
        <w:t>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ЦЕЛИ ИЗУЧЕНИЯ УЧЕБНОГО ПРЕДМЕТА «ОБЩЕСТВОЗНАНИЕ»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Целями обществоведческого образования в основной школе являются:</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7F2F8E" w:rsidRPr="008A11C4" w:rsidRDefault="008A11C4">
      <w:pPr>
        <w:numPr>
          <w:ilvl w:val="0"/>
          <w:numId w:val="1"/>
        </w:numPr>
        <w:spacing w:after="0" w:line="264" w:lineRule="auto"/>
        <w:jc w:val="both"/>
        <w:rPr>
          <w:lang w:val="ru-RU"/>
        </w:rPr>
      </w:pPr>
      <w:r w:rsidRPr="008A11C4">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lastRenderedPageBreak/>
        <w:t>МЕСТО УЧЕБНОГО ПРЕДМЕТА «ОБЩЕСТВОЗНАНИЕ» В УЧЕБНОМ ПЛАНЕ</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7F2F8E" w:rsidRPr="008A11C4" w:rsidRDefault="007F2F8E">
      <w:pPr>
        <w:rPr>
          <w:lang w:val="ru-RU"/>
        </w:rPr>
        <w:sectPr w:rsidR="007F2F8E" w:rsidRPr="008A11C4">
          <w:pgSz w:w="11906" w:h="16383"/>
          <w:pgMar w:top="1134" w:right="850" w:bottom="1134" w:left="1701" w:header="720" w:footer="720" w:gutter="0"/>
          <w:cols w:space="720"/>
        </w:sectPr>
      </w:pPr>
    </w:p>
    <w:p w:rsidR="007F2F8E" w:rsidRPr="008A11C4" w:rsidRDefault="008A11C4">
      <w:pPr>
        <w:spacing w:after="0" w:line="264" w:lineRule="auto"/>
        <w:ind w:left="120"/>
        <w:jc w:val="both"/>
        <w:rPr>
          <w:lang w:val="ru-RU"/>
        </w:rPr>
      </w:pPr>
      <w:bookmarkStart w:id="5" w:name="block-1477532"/>
      <w:bookmarkEnd w:id="4"/>
      <w:r w:rsidRPr="008A11C4">
        <w:rPr>
          <w:rFonts w:ascii="Times New Roman" w:hAnsi="Times New Roman"/>
          <w:b/>
          <w:color w:val="000000"/>
          <w:sz w:val="28"/>
          <w:lang w:val="ru-RU"/>
        </w:rPr>
        <w:lastRenderedPageBreak/>
        <w:t>СОДЕРЖАНИЕ УЧЕБНОГО ПРЕДМЕТА</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6 КЛАСС</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и его социальное окружение.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Отношения с друзьями и сверстниками. Конфликты в межличностных отношениях.</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Общество, в котором мы живём.</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Социальные общности и группы. Положение человека в обществе.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8A11C4">
        <w:rPr>
          <w:rFonts w:ascii="Times New Roman" w:hAnsi="Times New Roman"/>
          <w:color w:val="000000"/>
          <w:sz w:val="28"/>
          <w:lang w:val="ru-RU"/>
        </w:rPr>
        <w:t xml:space="preserve"> века. Место нашей Родины среди современных государств.</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Культурная жизнь. Духовные ценности, традиционные ценности российского народа.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7 КЛАСС</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Социальные ценности и нормы.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Принципы и нормы морали. Добро и зло. Нравственные чувства человека. Совесть и стыд.</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Право и его роль в жизни общества. Право и мораль.</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как участник правовых отношений.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Основы российского права.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8 КЛАСС</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в экономических отношениях.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Экономическая система и её функции. Собственность.</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Предпринимательство. Виды и формы предпринимательской деятельности.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Обмен. Деньги и их функции. Торговля и её формы.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Заработная плата и стимулирование труда. Занятость и безработица.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Основные типы финансовых инструментов: акции и облигации.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8A11C4">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в мире культуры.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Наука. Естественные и социально-гуманитарные науки. Роль науки в развитии общества.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Политика в сфере культуры и образования в Российской Федерации.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Что такое искусство. Виды искусств. Роль искусства в жизни человека и общества.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9 КЛАСС</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в политическом измерении.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Политический режим и его виды.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Участие граждан в политике. Выборы, референдум.</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Гражданин и государство.</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Государственное управление. Противодействие коррупции в Российской Федерации.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Местное самоуправление.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в системе социальных отношений.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Социальная структура общества. Многообразие социальных общностей и групп.</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Социальная мобильность.</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Социальный статус человека в обществе. Социальные роли. Ролевой набор подростка.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Социализация личности.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Социальная политика Российского государства.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Социальные конфликты и пути их разрешения.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в современном изменяющемся мире.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Молодёжь – активный участник общественной жизни. Волонтёрское движение.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Профессии настоящего и будущего. Непрерывное образование и карьера.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Перспективы развития общества.</w:t>
      </w:r>
    </w:p>
    <w:p w:rsidR="007F2F8E" w:rsidRPr="008A11C4" w:rsidRDefault="007F2F8E">
      <w:pPr>
        <w:rPr>
          <w:lang w:val="ru-RU"/>
        </w:rPr>
        <w:sectPr w:rsidR="007F2F8E" w:rsidRPr="008A11C4">
          <w:pgSz w:w="11906" w:h="16383"/>
          <w:pgMar w:top="1134" w:right="850" w:bottom="1134" w:left="1701" w:header="720" w:footer="720" w:gutter="0"/>
          <w:cols w:space="720"/>
        </w:sectPr>
      </w:pPr>
    </w:p>
    <w:p w:rsidR="007F2F8E" w:rsidRPr="008A11C4" w:rsidRDefault="008A11C4">
      <w:pPr>
        <w:spacing w:after="0" w:line="264" w:lineRule="auto"/>
        <w:ind w:left="120"/>
        <w:jc w:val="both"/>
        <w:rPr>
          <w:lang w:val="ru-RU"/>
        </w:rPr>
      </w:pPr>
      <w:bookmarkStart w:id="6" w:name="block-1477537"/>
      <w:bookmarkEnd w:id="5"/>
      <w:r w:rsidRPr="008A11C4">
        <w:rPr>
          <w:rFonts w:ascii="Times New Roman" w:hAnsi="Times New Roman"/>
          <w:b/>
          <w:color w:val="000000"/>
          <w:sz w:val="28"/>
          <w:lang w:val="ru-RU"/>
        </w:rPr>
        <w:lastRenderedPageBreak/>
        <w:t>ПЛАНИРУЕМЫЕ ОБРАЗОВАТЕЛЬНЫЕ РЕЗУЛЬТАТЫ</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ЛИЧНОСТНЫЕ РЕЗУЛЬТАТЫ</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Гражданского воспитания: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8A11C4">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8A11C4">
        <w:rPr>
          <w:rFonts w:ascii="Times New Roman" w:hAnsi="Times New Roman"/>
          <w:b/>
          <w:color w:val="000000"/>
          <w:sz w:val="28"/>
          <w:lang w:val="ru-RU"/>
        </w:rPr>
        <w:t xml:space="preserve"> </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Патриотического воспитания: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Духовно-нравственного воспитания: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умение принимать себя и других, не осуждая; </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Трудового воспитания: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8A11C4">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8A11C4">
        <w:rPr>
          <w:rFonts w:ascii="Times New Roman" w:hAnsi="Times New Roman"/>
          <w:b/>
          <w:color w:val="000000"/>
          <w:sz w:val="28"/>
          <w:lang w:val="ru-RU"/>
        </w:rPr>
        <w:t xml:space="preserve"> </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Экологического воспитания: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8A11C4">
        <w:rPr>
          <w:rFonts w:ascii="Times New Roman" w:hAnsi="Times New Roman"/>
          <w:b/>
          <w:color w:val="000000"/>
          <w:sz w:val="28"/>
          <w:lang w:val="ru-RU"/>
        </w:rPr>
        <w:t xml:space="preserve"> </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Ценности научного познания: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8A11C4">
        <w:rPr>
          <w:rFonts w:ascii="Times New Roman" w:hAnsi="Times New Roman"/>
          <w:b/>
          <w:color w:val="000000"/>
          <w:sz w:val="28"/>
          <w:lang w:val="ru-RU"/>
        </w:rPr>
        <w:t xml:space="preserve"> </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8A11C4">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умение анализировать и выявлять взаимосвязи природы, общества и экономики;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МЕТАПРЕДМЕТНЫЕ РЕЗУЛЬТАТЫ</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1.</w:t>
      </w:r>
      <w:r w:rsidRPr="008A11C4">
        <w:rPr>
          <w:rFonts w:ascii="Times New Roman" w:hAnsi="Times New Roman"/>
          <w:color w:val="000000"/>
          <w:sz w:val="28"/>
          <w:lang w:val="ru-RU"/>
        </w:rPr>
        <w:t xml:space="preserve"> </w:t>
      </w:r>
      <w:r w:rsidRPr="008A11C4">
        <w:rPr>
          <w:rFonts w:ascii="Times New Roman" w:hAnsi="Times New Roman"/>
          <w:b/>
          <w:color w:val="000000"/>
          <w:sz w:val="28"/>
          <w:lang w:val="ru-RU"/>
        </w:rPr>
        <w:t>Овладение универсальными учебными познавательными действиями.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Базовые логические действия: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выявлять и характеризовать существенные признаки социальных явлений и процессов;</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предлагать критерии для выявления закономерностей и противоречий;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выявлять дефицит информации, данных, необходимых для решения поставленной задачи;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выявлять причинно-следственные связи при изучении явлений и процессов; </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Базовые исследовательские действия: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использовать вопросы как исследовательский инструмент познания;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Работа с информацией: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самостоятельно выбирать оптимальную форму представления информации;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эффективно запоминать и систематизировать информацию.</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2. Овладение универсальными учебными коммуникативными действиями.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Общение: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выражать себя (свою точку зрения) в устных и письменных текстах;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публично представлять результаты выполненного исследования, проекта;</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Совместная деятельность:</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8A11C4">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3. Овладение универсальными учебными регулятивными действиями.</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Самоорганизация: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выявлять проблемы для решения в жизненных и учебных ситуациях;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делать выбор и брать ответственность за решение.</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Самоконтроль:</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владеть способами самоконтроля, самомотивации и рефлексии;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давать адекватную оценку ситуации и предлагать план её изменения;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lastRenderedPageBreak/>
        <w:t>оценивать соответствие результата цели и условиям.</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Эмоциональный интеллект:</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различать, называть и управлять собственными эмоциями и эмоциями других;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выявлять и анализировать причины эмоций;</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ставить себя на место другого человека, понимать мотивы и намерения другого;</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регулировать способ выражения эмоций.</w:t>
      </w: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Принятие себя и других:</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осознанно относиться к другому человеку, его мнению;</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признавать своё право на ошибку и такое же право другого;</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принимать себя и других, не осуждая;</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открытость себе и другим;</w:t>
      </w:r>
    </w:p>
    <w:p w:rsidR="007F2F8E" w:rsidRPr="008A11C4" w:rsidRDefault="008A11C4">
      <w:pPr>
        <w:spacing w:after="0" w:line="264" w:lineRule="auto"/>
        <w:ind w:firstLine="600"/>
        <w:jc w:val="both"/>
        <w:rPr>
          <w:lang w:val="ru-RU"/>
        </w:rPr>
      </w:pPr>
      <w:r w:rsidRPr="008A11C4">
        <w:rPr>
          <w:rFonts w:ascii="Times New Roman" w:hAnsi="Times New Roman"/>
          <w:color w:val="000000"/>
          <w:sz w:val="28"/>
          <w:lang w:val="ru-RU"/>
        </w:rPr>
        <w:t>осознавать невозможность контролировать всё вокруг.</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ПРЕДМЕТНЫЕ РЕЗУЛЬТАТЫ</w:t>
      </w:r>
    </w:p>
    <w:p w:rsidR="007F2F8E" w:rsidRPr="008A11C4" w:rsidRDefault="007F2F8E">
      <w:pPr>
        <w:spacing w:after="0" w:line="264" w:lineRule="auto"/>
        <w:ind w:left="120"/>
        <w:jc w:val="both"/>
        <w:rPr>
          <w:lang w:val="ru-RU"/>
        </w:rPr>
      </w:pPr>
    </w:p>
    <w:p w:rsidR="007F2F8E" w:rsidRPr="008A11C4" w:rsidRDefault="008A11C4">
      <w:pPr>
        <w:spacing w:after="0" w:line="264" w:lineRule="auto"/>
        <w:ind w:left="120"/>
        <w:jc w:val="both"/>
        <w:rPr>
          <w:lang w:val="ru-RU"/>
        </w:rPr>
      </w:pPr>
      <w:r w:rsidRPr="008A11C4">
        <w:rPr>
          <w:rFonts w:ascii="Times New Roman" w:hAnsi="Times New Roman"/>
          <w:b/>
          <w:color w:val="000000"/>
          <w:sz w:val="28"/>
          <w:lang w:val="ru-RU"/>
        </w:rPr>
        <w:t>6 КЛАСС</w:t>
      </w:r>
    </w:p>
    <w:p w:rsidR="007F2F8E" w:rsidRPr="008A11C4" w:rsidRDefault="007F2F8E">
      <w:pPr>
        <w:spacing w:after="0" w:line="264" w:lineRule="auto"/>
        <w:ind w:left="120"/>
        <w:jc w:val="both"/>
        <w:rPr>
          <w:lang w:val="ru-RU"/>
        </w:rPr>
      </w:pPr>
    </w:p>
    <w:p w:rsidR="007F2F8E" w:rsidRPr="008A11C4" w:rsidRDefault="008A11C4">
      <w:pPr>
        <w:spacing w:after="0" w:line="264" w:lineRule="auto"/>
        <w:ind w:firstLine="600"/>
        <w:jc w:val="both"/>
        <w:rPr>
          <w:lang w:val="ru-RU"/>
        </w:rPr>
      </w:pPr>
      <w:r w:rsidRPr="008A11C4">
        <w:rPr>
          <w:rFonts w:ascii="Times New Roman" w:hAnsi="Times New Roman"/>
          <w:b/>
          <w:color w:val="000000"/>
          <w:sz w:val="28"/>
          <w:lang w:val="ru-RU"/>
        </w:rPr>
        <w:t>Человек и его социальное окружение</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8A11C4">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7F2F8E" w:rsidRPr="008A11C4" w:rsidRDefault="008A11C4">
      <w:pPr>
        <w:numPr>
          <w:ilvl w:val="0"/>
          <w:numId w:val="2"/>
        </w:numPr>
        <w:spacing w:after="0" w:line="264" w:lineRule="auto"/>
        <w:jc w:val="both"/>
        <w:rPr>
          <w:lang w:val="ru-RU"/>
        </w:rPr>
      </w:pPr>
      <w:r w:rsidRPr="008A11C4">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2F8E" w:rsidRDefault="008A11C4">
      <w:pPr>
        <w:spacing w:after="0" w:line="264" w:lineRule="auto"/>
        <w:ind w:firstLine="600"/>
        <w:jc w:val="both"/>
      </w:pPr>
      <w:r>
        <w:rPr>
          <w:rFonts w:ascii="Times New Roman" w:hAnsi="Times New Roman"/>
          <w:b/>
          <w:color w:val="000000"/>
          <w:sz w:val="28"/>
        </w:rPr>
        <w:t>Общество, в котором мы живём</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классифицировать социальные общности и группы;</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7F2F8E" w:rsidRPr="008A11C4" w:rsidRDefault="008A11C4">
      <w:pPr>
        <w:numPr>
          <w:ilvl w:val="0"/>
          <w:numId w:val="3"/>
        </w:numPr>
        <w:spacing w:after="0" w:line="264" w:lineRule="auto"/>
        <w:jc w:val="both"/>
        <w:rPr>
          <w:lang w:val="ru-RU"/>
        </w:rPr>
      </w:pPr>
      <w:r w:rsidRPr="008A11C4">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7F2F8E" w:rsidRPr="008A11C4" w:rsidRDefault="007F2F8E">
      <w:pPr>
        <w:spacing w:after="0" w:line="264" w:lineRule="auto"/>
        <w:ind w:left="120"/>
        <w:jc w:val="both"/>
        <w:rPr>
          <w:lang w:val="ru-RU"/>
        </w:rPr>
      </w:pPr>
    </w:p>
    <w:p w:rsidR="007F2F8E" w:rsidRDefault="008A11C4">
      <w:pPr>
        <w:spacing w:after="0" w:line="264" w:lineRule="auto"/>
        <w:ind w:left="120"/>
        <w:jc w:val="both"/>
      </w:pPr>
      <w:r>
        <w:rPr>
          <w:rFonts w:ascii="Times New Roman" w:hAnsi="Times New Roman"/>
          <w:b/>
          <w:color w:val="000000"/>
          <w:sz w:val="28"/>
        </w:rPr>
        <w:t>7 КЛАСС</w:t>
      </w:r>
    </w:p>
    <w:p w:rsidR="007F2F8E" w:rsidRDefault="007F2F8E">
      <w:pPr>
        <w:spacing w:after="0" w:line="264" w:lineRule="auto"/>
        <w:ind w:left="120"/>
        <w:jc w:val="both"/>
      </w:pPr>
    </w:p>
    <w:p w:rsidR="007F2F8E" w:rsidRDefault="008A11C4">
      <w:pPr>
        <w:spacing w:after="0" w:line="264" w:lineRule="auto"/>
        <w:ind w:firstLine="600"/>
        <w:jc w:val="both"/>
      </w:pPr>
      <w:r>
        <w:rPr>
          <w:rFonts w:ascii="Times New Roman" w:hAnsi="Times New Roman"/>
          <w:b/>
          <w:color w:val="000000"/>
          <w:sz w:val="28"/>
        </w:rPr>
        <w:t>Социальные ценности и нормы</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осваивать и применять</w:t>
      </w:r>
      <w:r w:rsidRPr="008A11C4">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характеризовать</w:t>
      </w:r>
      <w:r w:rsidRPr="008A11C4">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приводить примеры</w:t>
      </w:r>
      <w:r w:rsidRPr="008A11C4">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классифицировать </w:t>
      </w:r>
      <w:r w:rsidRPr="008A11C4">
        <w:rPr>
          <w:rFonts w:ascii="Times New Roman" w:hAnsi="Times New Roman"/>
          <w:color w:val="000000"/>
          <w:sz w:val="28"/>
          <w:lang w:val="ru-RU"/>
        </w:rPr>
        <w:t>социальные нормы, их существенные признаки и элементы;</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сравнивать </w:t>
      </w:r>
      <w:r w:rsidRPr="008A11C4">
        <w:rPr>
          <w:rFonts w:ascii="Times New Roman" w:hAnsi="Times New Roman"/>
          <w:color w:val="000000"/>
          <w:sz w:val="28"/>
          <w:lang w:val="ru-RU"/>
        </w:rPr>
        <w:t>отдельные виды социальных норм;</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устанавливать и объяснять</w:t>
      </w:r>
      <w:r w:rsidRPr="008A11C4">
        <w:rPr>
          <w:rFonts w:ascii="Times New Roman" w:hAnsi="Times New Roman"/>
          <w:color w:val="000000"/>
          <w:sz w:val="28"/>
          <w:lang w:val="ru-RU"/>
        </w:rPr>
        <w:t xml:space="preserve"> влияние социальных норм на общество и человека;</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использовать </w:t>
      </w:r>
      <w:r w:rsidRPr="008A11C4">
        <w:rPr>
          <w:rFonts w:ascii="Times New Roman" w:hAnsi="Times New Roman"/>
          <w:color w:val="000000"/>
          <w:sz w:val="28"/>
          <w:lang w:val="ru-RU"/>
        </w:rPr>
        <w:t>полученные знания для объяснения (устного и письменного) сущности социальных норм;</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определять и аргументировать</w:t>
      </w:r>
      <w:r w:rsidRPr="008A11C4">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8A11C4">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решать </w:t>
      </w:r>
      <w:r w:rsidRPr="008A11C4">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овладевать </w:t>
      </w:r>
      <w:r w:rsidRPr="008A11C4">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извлекать </w:t>
      </w:r>
      <w:r w:rsidRPr="008A11C4">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7F2F8E" w:rsidRPr="008A11C4" w:rsidRDefault="008A11C4">
      <w:pPr>
        <w:numPr>
          <w:ilvl w:val="0"/>
          <w:numId w:val="4"/>
        </w:numPr>
        <w:spacing w:after="0" w:line="264" w:lineRule="auto"/>
        <w:jc w:val="both"/>
        <w:rPr>
          <w:lang w:val="ru-RU"/>
        </w:rPr>
      </w:pPr>
      <w:r w:rsidRPr="008A11C4">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оценивать </w:t>
      </w:r>
      <w:r w:rsidRPr="008A11C4">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 xml:space="preserve">использовать </w:t>
      </w:r>
      <w:r w:rsidRPr="008A11C4">
        <w:rPr>
          <w:rFonts w:ascii="Times New Roman" w:hAnsi="Times New Roman"/>
          <w:color w:val="000000"/>
          <w:sz w:val="28"/>
          <w:lang w:val="ru-RU"/>
        </w:rPr>
        <w:t xml:space="preserve">полученные знания о социальных нормах в повседневной жизни; </w:t>
      </w:r>
    </w:p>
    <w:p w:rsidR="007F2F8E" w:rsidRPr="008A11C4" w:rsidRDefault="008A11C4">
      <w:pPr>
        <w:numPr>
          <w:ilvl w:val="0"/>
          <w:numId w:val="4"/>
        </w:numPr>
        <w:spacing w:after="0" w:line="264" w:lineRule="auto"/>
        <w:jc w:val="both"/>
        <w:rPr>
          <w:lang w:val="ru-RU"/>
        </w:rPr>
      </w:pPr>
      <w:r w:rsidRPr="008A11C4">
        <w:rPr>
          <w:rFonts w:ascii="Times New Roman" w:hAnsi="Times New Roman"/>
          <w:b/>
          <w:color w:val="000000"/>
          <w:sz w:val="28"/>
          <w:lang w:val="ru-RU"/>
        </w:rPr>
        <w:t>самостоятельно заполнять</w:t>
      </w:r>
      <w:r w:rsidRPr="008A11C4">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7F2F8E" w:rsidRDefault="008A11C4">
      <w:pPr>
        <w:numPr>
          <w:ilvl w:val="0"/>
          <w:numId w:val="4"/>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2F8E" w:rsidRDefault="008A11C4">
      <w:pPr>
        <w:spacing w:after="0" w:line="264" w:lineRule="auto"/>
        <w:ind w:firstLine="600"/>
        <w:jc w:val="both"/>
      </w:pPr>
      <w:r>
        <w:rPr>
          <w:rFonts w:ascii="Times New Roman" w:hAnsi="Times New Roman"/>
          <w:b/>
          <w:color w:val="000000"/>
          <w:sz w:val="28"/>
        </w:rPr>
        <w:t>Человек как участник правовых отношений</w:t>
      </w:r>
    </w:p>
    <w:p w:rsidR="007F2F8E" w:rsidRDefault="008A11C4">
      <w:pPr>
        <w:numPr>
          <w:ilvl w:val="0"/>
          <w:numId w:val="5"/>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7F2F8E" w:rsidRDefault="008A11C4">
      <w:pPr>
        <w:numPr>
          <w:ilvl w:val="0"/>
          <w:numId w:val="5"/>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7F2F8E" w:rsidRDefault="008A11C4">
      <w:pPr>
        <w:numPr>
          <w:ilvl w:val="0"/>
          <w:numId w:val="5"/>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7F2F8E" w:rsidRDefault="008A11C4">
      <w:pPr>
        <w:numPr>
          <w:ilvl w:val="0"/>
          <w:numId w:val="5"/>
        </w:numPr>
        <w:spacing w:after="0" w:line="264" w:lineRule="auto"/>
        <w:jc w:val="both"/>
      </w:pPr>
      <w:r>
        <w:rPr>
          <w:rFonts w:ascii="Times New Roman" w:hAnsi="Times New Roman"/>
          <w:b/>
          <w:color w:val="000000"/>
          <w:sz w:val="28"/>
        </w:rPr>
        <w:lastRenderedPageBreak/>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7F2F8E" w:rsidRDefault="008A11C4">
      <w:pPr>
        <w:numPr>
          <w:ilvl w:val="0"/>
          <w:numId w:val="5"/>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7F2F8E" w:rsidRDefault="008A11C4">
      <w:pPr>
        <w:numPr>
          <w:ilvl w:val="0"/>
          <w:numId w:val="5"/>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7F2F8E" w:rsidRDefault="008A11C4">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7F2F8E" w:rsidRDefault="008A11C4">
      <w:pPr>
        <w:numPr>
          <w:ilvl w:val="0"/>
          <w:numId w:val="5"/>
        </w:numPr>
        <w:spacing w:after="0" w:line="264" w:lineRule="auto"/>
        <w:jc w:val="both"/>
      </w:pPr>
      <w:r>
        <w:rPr>
          <w:rFonts w:ascii="Times New Roman" w:hAnsi="Times New Roman"/>
          <w:b/>
          <w:color w:val="000000"/>
          <w:sz w:val="28"/>
        </w:rPr>
        <w:t xml:space="preserve">определять </w:t>
      </w:r>
      <w:r>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7F2F8E" w:rsidRDefault="008A11C4">
      <w:pPr>
        <w:numPr>
          <w:ilvl w:val="0"/>
          <w:numId w:val="5"/>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7F2F8E" w:rsidRDefault="008A11C4">
      <w:pPr>
        <w:numPr>
          <w:ilvl w:val="0"/>
          <w:numId w:val="5"/>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7F2F8E" w:rsidRDefault="008A11C4">
      <w:pPr>
        <w:numPr>
          <w:ilvl w:val="0"/>
          <w:numId w:val="5"/>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7F2F8E" w:rsidRDefault="008A11C4">
      <w:pPr>
        <w:numPr>
          <w:ilvl w:val="0"/>
          <w:numId w:val="5"/>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7F2F8E" w:rsidRDefault="008A11C4">
      <w:pPr>
        <w:numPr>
          <w:ilvl w:val="0"/>
          <w:numId w:val="5"/>
        </w:numPr>
        <w:spacing w:after="0" w:line="264" w:lineRule="auto"/>
        <w:jc w:val="both"/>
      </w:pPr>
      <w:r>
        <w:rPr>
          <w:rFonts w:ascii="Times New Roman" w:hAnsi="Times New Roman"/>
          <w:b/>
          <w:color w:val="000000"/>
          <w:sz w:val="28"/>
        </w:rPr>
        <w:t>оценивать</w:t>
      </w:r>
      <w:r>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7F2F8E" w:rsidRDefault="008A11C4">
      <w:pPr>
        <w:numPr>
          <w:ilvl w:val="0"/>
          <w:numId w:val="5"/>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2F8E" w:rsidRDefault="008A11C4">
      <w:pPr>
        <w:numPr>
          <w:ilvl w:val="0"/>
          <w:numId w:val="5"/>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7F2F8E" w:rsidRDefault="008A11C4">
      <w:pPr>
        <w:numPr>
          <w:ilvl w:val="0"/>
          <w:numId w:val="5"/>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2F8E" w:rsidRDefault="008A11C4">
      <w:pPr>
        <w:spacing w:after="0" w:line="264" w:lineRule="auto"/>
        <w:ind w:firstLine="600"/>
        <w:jc w:val="both"/>
      </w:pPr>
      <w:r>
        <w:rPr>
          <w:rFonts w:ascii="Times New Roman" w:hAnsi="Times New Roman"/>
          <w:b/>
          <w:color w:val="000000"/>
          <w:sz w:val="28"/>
        </w:rPr>
        <w:t>Основы российского права</w:t>
      </w:r>
    </w:p>
    <w:p w:rsidR="007F2F8E" w:rsidRDefault="008A11C4">
      <w:pPr>
        <w:numPr>
          <w:ilvl w:val="0"/>
          <w:numId w:val="6"/>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7F2F8E" w:rsidRDefault="008A11C4">
      <w:pPr>
        <w:numPr>
          <w:ilvl w:val="0"/>
          <w:numId w:val="6"/>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7F2F8E" w:rsidRDefault="008A11C4">
      <w:pPr>
        <w:numPr>
          <w:ilvl w:val="0"/>
          <w:numId w:val="6"/>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7F2F8E" w:rsidRDefault="008A11C4">
      <w:pPr>
        <w:numPr>
          <w:ilvl w:val="0"/>
          <w:numId w:val="6"/>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7F2F8E" w:rsidRDefault="008A11C4">
      <w:pPr>
        <w:numPr>
          <w:ilvl w:val="0"/>
          <w:numId w:val="6"/>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7F2F8E" w:rsidRDefault="008A11C4">
      <w:pPr>
        <w:numPr>
          <w:ilvl w:val="0"/>
          <w:numId w:val="6"/>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7F2F8E" w:rsidRDefault="008A11C4">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7F2F8E" w:rsidRDefault="008A11C4">
      <w:pPr>
        <w:numPr>
          <w:ilvl w:val="0"/>
          <w:numId w:val="6"/>
        </w:numPr>
        <w:spacing w:after="0" w:line="264" w:lineRule="auto"/>
        <w:jc w:val="both"/>
      </w:pPr>
      <w:r>
        <w:rPr>
          <w:rFonts w:ascii="Times New Roman" w:hAnsi="Times New Roman"/>
          <w:b/>
          <w:color w:val="000000"/>
          <w:sz w:val="28"/>
        </w:rPr>
        <w:lastRenderedPageBreak/>
        <w:t>определять и аргументировать</w:t>
      </w:r>
      <w:r>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7F2F8E" w:rsidRDefault="008A11C4">
      <w:pPr>
        <w:numPr>
          <w:ilvl w:val="0"/>
          <w:numId w:val="6"/>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7F2F8E" w:rsidRDefault="008A11C4">
      <w:pPr>
        <w:numPr>
          <w:ilvl w:val="0"/>
          <w:numId w:val="6"/>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7F2F8E" w:rsidRDefault="008A11C4">
      <w:pPr>
        <w:numPr>
          <w:ilvl w:val="0"/>
          <w:numId w:val="6"/>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2F8E" w:rsidRDefault="008A11C4">
      <w:pPr>
        <w:numPr>
          <w:ilvl w:val="0"/>
          <w:numId w:val="6"/>
        </w:numPr>
        <w:spacing w:after="0" w:line="264" w:lineRule="auto"/>
        <w:jc w:val="both"/>
      </w:pPr>
      <w:r>
        <w:rPr>
          <w:rFonts w:ascii="Times New Roman" w:hAnsi="Times New Roman"/>
          <w:b/>
          <w:color w:val="000000"/>
          <w:sz w:val="28"/>
        </w:rPr>
        <w:t>анализировать, обобщать, систематизировать, оценивать</w:t>
      </w:r>
      <w:r>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7F2F8E" w:rsidRDefault="008A11C4">
      <w:pPr>
        <w:numPr>
          <w:ilvl w:val="0"/>
          <w:numId w:val="6"/>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7F2F8E" w:rsidRDefault="008A11C4">
      <w:pPr>
        <w:numPr>
          <w:ilvl w:val="0"/>
          <w:numId w:val="6"/>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7F2F8E" w:rsidRDefault="008A11C4">
      <w:pPr>
        <w:numPr>
          <w:ilvl w:val="0"/>
          <w:numId w:val="6"/>
        </w:numPr>
        <w:spacing w:after="0" w:line="264" w:lineRule="auto"/>
        <w:jc w:val="both"/>
      </w:pPr>
      <w:r>
        <w:rPr>
          <w:rFonts w:ascii="Times New Roman" w:hAnsi="Times New Roman"/>
          <w:color w:val="000000"/>
          <w:sz w:val="28"/>
        </w:rPr>
        <w:t xml:space="preserve">самостоятельно </w:t>
      </w:r>
      <w:r>
        <w:rPr>
          <w:rFonts w:ascii="Times New Roman" w:hAnsi="Times New Roman"/>
          <w:b/>
          <w:color w:val="000000"/>
          <w:sz w:val="28"/>
        </w:rPr>
        <w:t xml:space="preserve">заполнять </w:t>
      </w:r>
      <w:r>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7F2F8E" w:rsidRDefault="008A11C4">
      <w:pPr>
        <w:numPr>
          <w:ilvl w:val="0"/>
          <w:numId w:val="6"/>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7F2F8E" w:rsidRDefault="007F2F8E">
      <w:pPr>
        <w:spacing w:after="0" w:line="264" w:lineRule="auto"/>
        <w:ind w:left="120"/>
        <w:jc w:val="both"/>
      </w:pPr>
    </w:p>
    <w:p w:rsidR="007F2F8E" w:rsidRDefault="008A11C4">
      <w:pPr>
        <w:spacing w:after="0" w:line="264" w:lineRule="auto"/>
        <w:ind w:left="120"/>
        <w:jc w:val="both"/>
      </w:pPr>
      <w:r>
        <w:rPr>
          <w:rFonts w:ascii="Times New Roman" w:hAnsi="Times New Roman"/>
          <w:b/>
          <w:color w:val="000000"/>
          <w:sz w:val="28"/>
        </w:rPr>
        <w:t>8 КЛАСС</w:t>
      </w:r>
    </w:p>
    <w:p w:rsidR="007F2F8E" w:rsidRDefault="007F2F8E">
      <w:pPr>
        <w:spacing w:after="0" w:line="264" w:lineRule="auto"/>
        <w:ind w:left="120"/>
        <w:jc w:val="both"/>
      </w:pPr>
    </w:p>
    <w:p w:rsidR="007F2F8E" w:rsidRDefault="008A11C4">
      <w:pPr>
        <w:spacing w:after="0" w:line="264" w:lineRule="auto"/>
        <w:ind w:firstLine="600"/>
        <w:jc w:val="both"/>
      </w:pPr>
      <w:r>
        <w:rPr>
          <w:rFonts w:ascii="Times New Roman" w:hAnsi="Times New Roman"/>
          <w:b/>
          <w:color w:val="000000"/>
          <w:sz w:val="28"/>
        </w:rPr>
        <w:t>Человек в экономических отношениях</w:t>
      </w:r>
    </w:p>
    <w:p w:rsidR="007F2F8E" w:rsidRDefault="008A11C4">
      <w:pPr>
        <w:numPr>
          <w:ilvl w:val="0"/>
          <w:numId w:val="7"/>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7F2F8E" w:rsidRDefault="008A11C4">
      <w:pPr>
        <w:numPr>
          <w:ilvl w:val="0"/>
          <w:numId w:val="7"/>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7F2F8E" w:rsidRDefault="008A11C4">
      <w:pPr>
        <w:numPr>
          <w:ilvl w:val="0"/>
          <w:numId w:val="7"/>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7F2F8E" w:rsidRDefault="008A11C4">
      <w:pPr>
        <w:numPr>
          <w:ilvl w:val="0"/>
          <w:numId w:val="7"/>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7F2F8E" w:rsidRDefault="008A11C4">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7F2F8E" w:rsidRDefault="008A11C4">
      <w:pPr>
        <w:numPr>
          <w:ilvl w:val="0"/>
          <w:numId w:val="7"/>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связи политических потрясений и социально-экономических кризисов в государстве;</w:t>
      </w:r>
    </w:p>
    <w:p w:rsidR="007F2F8E" w:rsidRDefault="008A11C4">
      <w:pPr>
        <w:numPr>
          <w:ilvl w:val="0"/>
          <w:numId w:val="7"/>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7F2F8E" w:rsidRDefault="008A11C4">
      <w:pPr>
        <w:numPr>
          <w:ilvl w:val="0"/>
          <w:numId w:val="7"/>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7F2F8E" w:rsidRDefault="008A11C4">
      <w:pPr>
        <w:numPr>
          <w:ilvl w:val="0"/>
          <w:numId w:val="7"/>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7F2F8E" w:rsidRDefault="008A11C4">
      <w:pPr>
        <w:numPr>
          <w:ilvl w:val="0"/>
          <w:numId w:val="7"/>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7F2F8E" w:rsidRDefault="008A11C4">
      <w:pPr>
        <w:numPr>
          <w:ilvl w:val="0"/>
          <w:numId w:val="7"/>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7F2F8E" w:rsidRDefault="008A11C4">
      <w:pPr>
        <w:numPr>
          <w:ilvl w:val="0"/>
          <w:numId w:val="7"/>
        </w:numPr>
        <w:spacing w:after="0" w:line="264" w:lineRule="auto"/>
        <w:jc w:val="both"/>
      </w:pPr>
      <w:r>
        <w:rPr>
          <w:rFonts w:ascii="Times New Roman" w:hAnsi="Times New Roman"/>
          <w:b/>
          <w:color w:val="000000"/>
          <w:sz w:val="28"/>
        </w:rPr>
        <w:t>анализировать, обобщать, систематизировать, конкретизировать</w:t>
      </w:r>
      <w:r>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7F2F8E" w:rsidRDefault="008A11C4">
      <w:pPr>
        <w:numPr>
          <w:ilvl w:val="0"/>
          <w:numId w:val="7"/>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7F2F8E" w:rsidRDefault="008A11C4">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7F2F8E" w:rsidRDefault="008A11C4">
      <w:pPr>
        <w:numPr>
          <w:ilvl w:val="0"/>
          <w:numId w:val="7"/>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7F2F8E" w:rsidRDefault="008A11C4">
      <w:pPr>
        <w:numPr>
          <w:ilvl w:val="0"/>
          <w:numId w:val="7"/>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7F2F8E" w:rsidRDefault="008A11C4">
      <w:pPr>
        <w:spacing w:after="0" w:line="264" w:lineRule="auto"/>
        <w:ind w:firstLine="600"/>
        <w:jc w:val="both"/>
      </w:pPr>
      <w:r>
        <w:rPr>
          <w:rFonts w:ascii="Times New Roman" w:hAnsi="Times New Roman"/>
          <w:b/>
          <w:color w:val="000000"/>
          <w:sz w:val="28"/>
        </w:rPr>
        <w:t>Человек в мире культуры</w:t>
      </w:r>
    </w:p>
    <w:p w:rsidR="007F2F8E" w:rsidRDefault="008A11C4">
      <w:pPr>
        <w:numPr>
          <w:ilvl w:val="0"/>
          <w:numId w:val="8"/>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7F2F8E" w:rsidRDefault="008A11C4">
      <w:pPr>
        <w:numPr>
          <w:ilvl w:val="0"/>
          <w:numId w:val="8"/>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7F2F8E" w:rsidRDefault="008A11C4">
      <w:pPr>
        <w:numPr>
          <w:ilvl w:val="0"/>
          <w:numId w:val="8"/>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7F2F8E" w:rsidRDefault="008A11C4">
      <w:pPr>
        <w:numPr>
          <w:ilvl w:val="0"/>
          <w:numId w:val="8"/>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 xml:space="preserve">по разным признакам формы и виды культуры; </w:t>
      </w:r>
    </w:p>
    <w:p w:rsidR="007F2F8E" w:rsidRDefault="008A11C4">
      <w:pPr>
        <w:numPr>
          <w:ilvl w:val="0"/>
          <w:numId w:val="8"/>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формы культуры, естественные и социально-гуманитарные науки, виды искусств;</w:t>
      </w:r>
    </w:p>
    <w:p w:rsidR="007F2F8E" w:rsidRDefault="008A11C4">
      <w:pPr>
        <w:numPr>
          <w:ilvl w:val="0"/>
          <w:numId w:val="8"/>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7F2F8E" w:rsidRDefault="008A11C4">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роли непрерывного образования; </w:t>
      </w:r>
    </w:p>
    <w:p w:rsidR="007F2F8E" w:rsidRDefault="008A11C4">
      <w:pPr>
        <w:numPr>
          <w:ilvl w:val="0"/>
          <w:numId w:val="8"/>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Pr>
          <w:rFonts w:ascii="Times New Roman" w:hAnsi="Times New Roman"/>
          <w:color w:val="000000"/>
          <w:sz w:val="28"/>
        </w:rPr>
        <w:lastRenderedPageBreak/>
        <w:t>информационной безопасности, правилам безопасного поведения в Интернете;</w:t>
      </w:r>
    </w:p>
    <w:p w:rsidR="007F2F8E" w:rsidRDefault="008A11C4">
      <w:pPr>
        <w:numPr>
          <w:ilvl w:val="0"/>
          <w:numId w:val="8"/>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касающиеся форм и многообразия духовной культуры;</w:t>
      </w:r>
    </w:p>
    <w:p w:rsidR="007F2F8E" w:rsidRDefault="008A11C4">
      <w:pPr>
        <w:numPr>
          <w:ilvl w:val="0"/>
          <w:numId w:val="8"/>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7F2F8E" w:rsidRDefault="008A11C4">
      <w:pPr>
        <w:numPr>
          <w:ilvl w:val="0"/>
          <w:numId w:val="8"/>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7F2F8E" w:rsidRDefault="008A11C4">
      <w:pPr>
        <w:numPr>
          <w:ilvl w:val="0"/>
          <w:numId w:val="8"/>
        </w:numPr>
        <w:spacing w:after="0" w:line="264" w:lineRule="auto"/>
        <w:jc w:val="both"/>
      </w:pPr>
      <w:r>
        <w:rPr>
          <w:rFonts w:ascii="Times New Roman" w:hAnsi="Times New Roman"/>
          <w:b/>
          <w:color w:val="000000"/>
          <w:sz w:val="28"/>
        </w:rPr>
        <w:t>анализировать, систематизировать, критически оценивать и обобщать</w:t>
      </w:r>
      <w:r>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7F2F8E" w:rsidRDefault="008A11C4">
      <w:pPr>
        <w:numPr>
          <w:ilvl w:val="0"/>
          <w:numId w:val="8"/>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собственные поступки, поведение людей в духовной сфере жизни общества;</w:t>
      </w:r>
    </w:p>
    <w:p w:rsidR="007F2F8E" w:rsidRDefault="008A11C4">
      <w:pPr>
        <w:numPr>
          <w:ilvl w:val="0"/>
          <w:numId w:val="8"/>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7F2F8E" w:rsidRDefault="008A11C4">
      <w:pPr>
        <w:numPr>
          <w:ilvl w:val="0"/>
          <w:numId w:val="8"/>
        </w:numPr>
        <w:spacing w:after="0" w:line="264" w:lineRule="auto"/>
        <w:jc w:val="both"/>
      </w:pPr>
      <w:r>
        <w:rPr>
          <w:rFonts w:ascii="Times New Roman" w:hAnsi="Times New Roman"/>
          <w:b/>
          <w:color w:val="000000"/>
          <w:sz w:val="28"/>
        </w:rPr>
        <w:t xml:space="preserve">приобретать </w:t>
      </w:r>
      <w:r>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7F2F8E" w:rsidRDefault="007F2F8E">
      <w:pPr>
        <w:spacing w:after="0" w:line="264" w:lineRule="auto"/>
        <w:ind w:left="120"/>
        <w:jc w:val="both"/>
      </w:pPr>
    </w:p>
    <w:p w:rsidR="007F2F8E" w:rsidRDefault="008A11C4">
      <w:pPr>
        <w:spacing w:after="0" w:line="264" w:lineRule="auto"/>
        <w:ind w:left="120"/>
        <w:jc w:val="both"/>
      </w:pPr>
      <w:r>
        <w:rPr>
          <w:rFonts w:ascii="Times New Roman" w:hAnsi="Times New Roman"/>
          <w:b/>
          <w:color w:val="000000"/>
          <w:sz w:val="28"/>
        </w:rPr>
        <w:t>9 КЛАСС</w:t>
      </w:r>
    </w:p>
    <w:p w:rsidR="007F2F8E" w:rsidRDefault="007F2F8E">
      <w:pPr>
        <w:spacing w:after="0" w:line="264" w:lineRule="auto"/>
        <w:ind w:left="120"/>
        <w:jc w:val="both"/>
      </w:pPr>
    </w:p>
    <w:p w:rsidR="007F2F8E" w:rsidRDefault="008A11C4">
      <w:pPr>
        <w:spacing w:after="0" w:line="264" w:lineRule="auto"/>
        <w:ind w:firstLine="600"/>
        <w:jc w:val="both"/>
      </w:pPr>
      <w:r>
        <w:rPr>
          <w:rFonts w:ascii="Times New Roman" w:hAnsi="Times New Roman"/>
          <w:b/>
          <w:color w:val="000000"/>
          <w:sz w:val="28"/>
        </w:rPr>
        <w:t>Человек в политическом измерении</w:t>
      </w:r>
    </w:p>
    <w:p w:rsidR="007F2F8E" w:rsidRDefault="008A11C4">
      <w:pPr>
        <w:numPr>
          <w:ilvl w:val="0"/>
          <w:numId w:val="9"/>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7F2F8E" w:rsidRDefault="008A11C4">
      <w:pPr>
        <w:numPr>
          <w:ilvl w:val="0"/>
          <w:numId w:val="9"/>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7F2F8E" w:rsidRDefault="008A11C4">
      <w:pPr>
        <w:numPr>
          <w:ilvl w:val="0"/>
          <w:numId w:val="9"/>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7F2F8E" w:rsidRDefault="008A11C4">
      <w:pPr>
        <w:numPr>
          <w:ilvl w:val="0"/>
          <w:numId w:val="9"/>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7F2F8E" w:rsidRDefault="008A11C4">
      <w:pPr>
        <w:numPr>
          <w:ilvl w:val="0"/>
          <w:numId w:val="9"/>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7F2F8E" w:rsidRDefault="008A11C4">
      <w:pPr>
        <w:numPr>
          <w:ilvl w:val="0"/>
          <w:numId w:val="9"/>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7F2F8E" w:rsidRDefault="008A11C4">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7F2F8E" w:rsidRDefault="008A11C4">
      <w:pPr>
        <w:numPr>
          <w:ilvl w:val="0"/>
          <w:numId w:val="9"/>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7F2F8E" w:rsidRDefault="008A11C4">
      <w:pPr>
        <w:numPr>
          <w:ilvl w:val="0"/>
          <w:numId w:val="9"/>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7F2F8E" w:rsidRDefault="008A11C4">
      <w:pPr>
        <w:numPr>
          <w:ilvl w:val="0"/>
          <w:numId w:val="9"/>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7F2F8E" w:rsidRDefault="008A11C4">
      <w:pPr>
        <w:numPr>
          <w:ilvl w:val="0"/>
          <w:numId w:val="9"/>
        </w:numPr>
        <w:spacing w:after="0" w:line="264" w:lineRule="auto"/>
        <w:jc w:val="both"/>
      </w:pPr>
      <w:r>
        <w:rPr>
          <w:rFonts w:ascii="Times New Roman" w:hAnsi="Times New Roman"/>
          <w:b/>
          <w:color w:val="000000"/>
          <w:sz w:val="28"/>
        </w:rPr>
        <w:lastRenderedPageBreak/>
        <w:t>искать и извлекать</w:t>
      </w:r>
      <w:r>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7F2F8E" w:rsidRDefault="008A11C4">
      <w:pPr>
        <w:numPr>
          <w:ilvl w:val="0"/>
          <w:numId w:val="9"/>
        </w:numPr>
        <w:spacing w:after="0" w:line="264" w:lineRule="auto"/>
        <w:jc w:val="both"/>
      </w:pPr>
      <w:r>
        <w:rPr>
          <w:rFonts w:ascii="Times New Roman" w:hAnsi="Times New Roman"/>
          <w:b/>
          <w:color w:val="000000"/>
          <w:sz w:val="28"/>
        </w:rPr>
        <w:t>анализировать и конкретизировать</w:t>
      </w:r>
      <w:r>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7F2F8E" w:rsidRDefault="008A11C4">
      <w:pPr>
        <w:numPr>
          <w:ilvl w:val="0"/>
          <w:numId w:val="9"/>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7F2F8E" w:rsidRDefault="008A11C4">
      <w:pPr>
        <w:numPr>
          <w:ilvl w:val="0"/>
          <w:numId w:val="9"/>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7F2F8E" w:rsidRDefault="008A11C4">
      <w:pPr>
        <w:numPr>
          <w:ilvl w:val="0"/>
          <w:numId w:val="9"/>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7F2F8E" w:rsidRDefault="008A11C4">
      <w:pPr>
        <w:spacing w:after="0" w:line="264" w:lineRule="auto"/>
        <w:ind w:firstLine="600"/>
        <w:jc w:val="both"/>
      </w:pPr>
      <w:r>
        <w:rPr>
          <w:rFonts w:ascii="Times New Roman" w:hAnsi="Times New Roman"/>
          <w:b/>
          <w:color w:val="000000"/>
          <w:sz w:val="28"/>
        </w:rPr>
        <w:t>Гражданин и государство</w:t>
      </w:r>
    </w:p>
    <w:p w:rsidR="007F2F8E" w:rsidRDefault="008A11C4">
      <w:pPr>
        <w:numPr>
          <w:ilvl w:val="0"/>
          <w:numId w:val="10"/>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7F2F8E" w:rsidRDefault="008A11C4">
      <w:pPr>
        <w:numPr>
          <w:ilvl w:val="0"/>
          <w:numId w:val="10"/>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7F2F8E" w:rsidRDefault="008A11C4">
      <w:pPr>
        <w:numPr>
          <w:ilvl w:val="0"/>
          <w:numId w:val="10"/>
        </w:numPr>
        <w:spacing w:after="0" w:line="264" w:lineRule="auto"/>
        <w:jc w:val="both"/>
      </w:pPr>
      <w:r>
        <w:rPr>
          <w:rFonts w:ascii="Times New Roman" w:hAnsi="Times New Roman"/>
          <w:b/>
          <w:color w:val="000000"/>
          <w:sz w:val="28"/>
        </w:rPr>
        <w:lastRenderedPageBreak/>
        <w:t>приводить</w:t>
      </w:r>
      <w:r>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7F2F8E" w:rsidRDefault="008A11C4">
      <w:pPr>
        <w:numPr>
          <w:ilvl w:val="0"/>
          <w:numId w:val="10"/>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7F2F8E" w:rsidRDefault="008A11C4">
      <w:pPr>
        <w:numPr>
          <w:ilvl w:val="0"/>
          <w:numId w:val="10"/>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7F2F8E" w:rsidRDefault="008A11C4">
      <w:pPr>
        <w:numPr>
          <w:ilvl w:val="0"/>
          <w:numId w:val="10"/>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7F2F8E" w:rsidRDefault="008A11C4">
      <w:pPr>
        <w:numPr>
          <w:ilvl w:val="0"/>
          <w:numId w:val="10"/>
        </w:numPr>
        <w:spacing w:after="0" w:line="264" w:lineRule="auto"/>
        <w:jc w:val="both"/>
      </w:pPr>
      <w:r>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7F2F8E" w:rsidRDefault="008A11C4">
      <w:pPr>
        <w:numPr>
          <w:ilvl w:val="0"/>
          <w:numId w:val="10"/>
        </w:numPr>
        <w:spacing w:after="0" w:line="264" w:lineRule="auto"/>
        <w:jc w:val="both"/>
      </w:pPr>
      <w:r>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color w:val="000000"/>
          <w:sz w:val="28"/>
        </w:rPr>
        <w:t>определять и аргументировать</w:t>
      </w:r>
      <w:r>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7F2F8E" w:rsidRDefault="008A11C4">
      <w:pPr>
        <w:numPr>
          <w:ilvl w:val="0"/>
          <w:numId w:val="10"/>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7F2F8E" w:rsidRDefault="008A11C4">
      <w:pPr>
        <w:numPr>
          <w:ilvl w:val="0"/>
          <w:numId w:val="10"/>
        </w:numPr>
        <w:spacing w:after="0" w:line="264" w:lineRule="auto"/>
        <w:jc w:val="both"/>
      </w:pPr>
      <w:r>
        <w:rPr>
          <w:rFonts w:ascii="Times New Roman" w:hAnsi="Times New Roman"/>
          <w:b/>
          <w:color w:val="000000"/>
          <w:sz w:val="28"/>
        </w:rPr>
        <w:t>систематизировать и конкретизировать</w:t>
      </w:r>
      <w:r>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7F2F8E" w:rsidRDefault="008A11C4">
      <w:pPr>
        <w:numPr>
          <w:ilvl w:val="0"/>
          <w:numId w:val="10"/>
        </w:numPr>
        <w:spacing w:after="0" w:line="264" w:lineRule="auto"/>
        <w:jc w:val="both"/>
      </w:pPr>
      <w:r>
        <w:rPr>
          <w:rFonts w:ascii="Times New Roman" w:hAnsi="Times New Roman"/>
          <w:b/>
          <w:color w:val="000000"/>
          <w:sz w:val="28"/>
        </w:rPr>
        <w:t xml:space="preserve">овладевать </w:t>
      </w:r>
      <w:r>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7F2F8E" w:rsidRDefault="008A11C4">
      <w:pPr>
        <w:numPr>
          <w:ilvl w:val="0"/>
          <w:numId w:val="10"/>
        </w:numPr>
        <w:spacing w:after="0" w:line="264" w:lineRule="auto"/>
        <w:jc w:val="both"/>
      </w:pPr>
      <w:r>
        <w:rPr>
          <w:rFonts w:ascii="Times New Roman" w:hAnsi="Times New Roman"/>
          <w:b/>
          <w:color w:val="000000"/>
          <w:sz w:val="28"/>
        </w:rPr>
        <w:t>искать и извлекать</w:t>
      </w:r>
      <w:r>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7F2F8E" w:rsidRDefault="008A11C4">
      <w:pPr>
        <w:numPr>
          <w:ilvl w:val="0"/>
          <w:numId w:val="10"/>
        </w:numPr>
        <w:spacing w:after="0" w:line="264" w:lineRule="auto"/>
        <w:jc w:val="both"/>
      </w:pPr>
      <w:r>
        <w:rPr>
          <w:rFonts w:ascii="Times New Roman" w:hAnsi="Times New Roman"/>
          <w:b/>
          <w:color w:val="000000"/>
          <w:sz w:val="28"/>
        </w:rPr>
        <w:t>анализировать, обобщать, систематизировать и конкретизировать</w:t>
      </w:r>
      <w:r>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7F2F8E" w:rsidRDefault="008A11C4">
      <w:pPr>
        <w:numPr>
          <w:ilvl w:val="0"/>
          <w:numId w:val="10"/>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7F2F8E" w:rsidRDefault="008A11C4">
      <w:pPr>
        <w:numPr>
          <w:ilvl w:val="0"/>
          <w:numId w:val="10"/>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7F2F8E" w:rsidRDefault="008A11C4">
      <w:pPr>
        <w:numPr>
          <w:ilvl w:val="0"/>
          <w:numId w:val="10"/>
        </w:numPr>
        <w:spacing w:after="0" w:line="264" w:lineRule="auto"/>
        <w:jc w:val="both"/>
      </w:pPr>
      <w:r>
        <w:rPr>
          <w:rFonts w:ascii="Times New Roman" w:hAnsi="Times New Roman"/>
          <w:b/>
          <w:color w:val="000000"/>
          <w:sz w:val="28"/>
        </w:rPr>
        <w:t>самостоятельно заполнять</w:t>
      </w:r>
      <w:r>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7F2F8E" w:rsidRDefault="008A11C4">
      <w:pPr>
        <w:numPr>
          <w:ilvl w:val="0"/>
          <w:numId w:val="10"/>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Pr>
          <w:rFonts w:ascii="Times New Roman" w:hAnsi="Times New Roman"/>
          <w:color w:val="000000"/>
          <w:sz w:val="28"/>
        </w:rPr>
        <w:lastRenderedPageBreak/>
        <w:t>ценностей, идей мира и взаимопонимания между народами, людьми разных культур.</w:t>
      </w:r>
    </w:p>
    <w:p w:rsidR="007F2F8E" w:rsidRDefault="008A11C4">
      <w:pPr>
        <w:spacing w:after="0" w:line="264" w:lineRule="auto"/>
        <w:ind w:firstLine="600"/>
        <w:jc w:val="both"/>
      </w:pPr>
      <w:r>
        <w:rPr>
          <w:rFonts w:ascii="Times New Roman" w:hAnsi="Times New Roman"/>
          <w:b/>
          <w:color w:val="000000"/>
          <w:sz w:val="28"/>
        </w:rPr>
        <w:t>Человек в системе социальных отношений</w:t>
      </w:r>
    </w:p>
    <w:p w:rsidR="007F2F8E" w:rsidRDefault="008A11C4">
      <w:pPr>
        <w:numPr>
          <w:ilvl w:val="0"/>
          <w:numId w:val="11"/>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7F2F8E" w:rsidRDefault="008A11C4">
      <w:pPr>
        <w:numPr>
          <w:ilvl w:val="0"/>
          <w:numId w:val="11"/>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функции семьи в обществе; основы социальной политики Российского государства; </w:t>
      </w:r>
    </w:p>
    <w:p w:rsidR="007F2F8E" w:rsidRDefault="008A11C4">
      <w:pPr>
        <w:numPr>
          <w:ilvl w:val="0"/>
          <w:numId w:val="11"/>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7F2F8E" w:rsidRDefault="008A11C4">
      <w:pPr>
        <w:numPr>
          <w:ilvl w:val="0"/>
          <w:numId w:val="11"/>
        </w:numPr>
        <w:spacing w:after="0" w:line="264" w:lineRule="auto"/>
        <w:jc w:val="both"/>
      </w:pPr>
      <w:r>
        <w:rPr>
          <w:rFonts w:ascii="Times New Roman" w:hAnsi="Times New Roman"/>
          <w:b/>
          <w:color w:val="000000"/>
          <w:sz w:val="28"/>
        </w:rPr>
        <w:t xml:space="preserve">классифицировать </w:t>
      </w:r>
      <w:r>
        <w:rPr>
          <w:rFonts w:ascii="Times New Roman" w:hAnsi="Times New Roman"/>
          <w:color w:val="000000"/>
          <w:sz w:val="28"/>
        </w:rPr>
        <w:t>социальные общности и группы;</w:t>
      </w:r>
    </w:p>
    <w:p w:rsidR="007F2F8E" w:rsidRDefault="008A11C4">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7F2F8E" w:rsidRDefault="008A11C4">
      <w:pPr>
        <w:numPr>
          <w:ilvl w:val="0"/>
          <w:numId w:val="11"/>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7F2F8E" w:rsidRDefault="008A11C4">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7F2F8E" w:rsidRDefault="008A11C4">
      <w:pPr>
        <w:numPr>
          <w:ilvl w:val="0"/>
          <w:numId w:val="11"/>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7F2F8E" w:rsidRDefault="008A11C4">
      <w:pPr>
        <w:numPr>
          <w:ilvl w:val="0"/>
          <w:numId w:val="11"/>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7F2F8E" w:rsidRDefault="008A11C4">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7F2F8E" w:rsidRDefault="008A11C4">
      <w:pPr>
        <w:numPr>
          <w:ilvl w:val="0"/>
          <w:numId w:val="11"/>
        </w:numPr>
        <w:spacing w:after="0" w:line="264" w:lineRule="auto"/>
        <w:jc w:val="both"/>
      </w:pPr>
      <w:r>
        <w:rPr>
          <w:rFonts w:ascii="Times New Roman" w:hAnsi="Times New Roman"/>
          <w:b/>
          <w:color w:val="000000"/>
          <w:sz w:val="28"/>
        </w:rPr>
        <w:t xml:space="preserve">извлекать </w:t>
      </w:r>
      <w:r>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7F2F8E" w:rsidRDefault="008A11C4">
      <w:pPr>
        <w:numPr>
          <w:ilvl w:val="0"/>
          <w:numId w:val="11"/>
        </w:numPr>
        <w:spacing w:after="0" w:line="264" w:lineRule="auto"/>
        <w:jc w:val="both"/>
      </w:pPr>
      <w:r>
        <w:rPr>
          <w:rFonts w:ascii="Times New Roman" w:hAnsi="Times New Roman"/>
          <w:b/>
          <w:color w:val="000000"/>
          <w:sz w:val="28"/>
        </w:rPr>
        <w:t>анализировать, обобщать, систематизировать</w:t>
      </w:r>
      <w:r>
        <w:rPr>
          <w:rFonts w:ascii="Times New Roman" w:hAnsi="Times New Roman"/>
          <w:color w:val="000000"/>
          <w:sz w:val="28"/>
        </w:rPr>
        <w:t xml:space="preserve"> текстовую и статистическую социальную информацию из адаптированных </w:t>
      </w:r>
      <w:r>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7F2F8E" w:rsidRDefault="008A11C4">
      <w:pPr>
        <w:numPr>
          <w:ilvl w:val="0"/>
          <w:numId w:val="11"/>
        </w:numPr>
        <w:spacing w:after="0" w:line="264" w:lineRule="auto"/>
        <w:jc w:val="both"/>
      </w:pPr>
      <w:r>
        <w:rPr>
          <w:rFonts w:ascii="Times New Roman" w:hAnsi="Times New Roman"/>
          <w:b/>
          <w:color w:val="000000"/>
          <w:sz w:val="28"/>
        </w:rPr>
        <w:t xml:space="preserve">оценивать </w:t>
      </w:r>
      <w:r>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7F2F8E" w:rsidRDefault="008A11C4">
      <w:pPr>
        <w:numPr>
          <w:ilvl w:val="0"/>
          <w:numId w:val="11"/>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7F2F8E" w:rsidRDefault="008A11C4">
      <w:pPr>
        <w:numPr>
          <w:ilvl w:val="0"/>
          <w:numId w:val="11"/>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7F2F8E" w:rsidRDefault="008A11C4">
      <w:pPr>
        <w:spacing w:after="0" w:line="264" w:lineRule="auto"/>
        <w:ind w:firstLine="600"/>
        <w:jc w:val="both"/>
      </w:pPr>
      <w:r>
        <w:rPr>
          <w:rFonts w:ascii="Times New Roman" w:hAnsi="Times New Roman"/>
          <w:b/>
          <w:color w:val="000000"/>
          <w:sz w:val="28"/>
        </w:rPr>
        <w:t>Человек в современном изменяющемся мире</w:t>
      </w:r>
    </w:p>
    <w:p w:rsidR="007F2F8E" w:rsidRDefault="008A11C4">
      <w:pPr>
        <w:numPr>
          <w:ilvl w:val="0"/>
          <w:numId w:val="12"/>
        </w:numPr>
        <w:spacing w:after="0" w:line="264" w:lineRule="auto"/>
        <w:jc w:val="both"/>
      </w:pPr>
      <w:r>
        <w:rPr>
          <w:rFonts w:ascii="Times New Roman" w:hAnsi="Times New Roman"/>
          <w:b/>
          <w:color w:val="000000"/>
          <w:sz w:val="28"/>
        </w:rPr>
        <w:t>осваивать и применять</w:t>
      </w:r>
      <w:r>
        <w:rPr>
          <w:rFonts w:ascii="Times New Roman" w:hAnsi="Times New Roman"/>
          <w:color w:val="000000"/>
          <w:sz w:val="28"/>
        </w:rPr>
        <w:t xml:space="preserve"> знания об информационном обществе, глобализации, глобальных проблемах; </w:t>
      </w:r>
    </w:p>
    <w:p w:rsidR="007F2F8E" w:rsidRDefault="008A11C4">
      <w:pPr>
        <w:numPr>
          <w:ilvl w:val="0"/>
          <w:numId w:val="12"/>
        </w:numPr>
        <w:spacing w:after="0" w:line="264" w:lineRule="auto"/>
        <w:jc w:val="both"/>
      </w:pPr>
      <w:r>
        <w:rPr>
          <w:rFonts w:ascii="Times New Roman" w:hAnsi="Times New Roman"/>
          <w:b/>
          <w:color w:val="000000"/>
          <w:sz w:val="28"/>
        </w:rPr>
        <w:t xml:space="preserve">характеризовать </w:t>
      </w:r>
      <w:r>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7F2F8E" w:rsidRDefault="008A11C4">
      <w:pPr>
        <w:numPr>
          <w:ilvl w:val="0"/>
          <w:numId w:val="12"/>
        </w:numPr>
        <w:spacing w:after="0" w:line="264" w:lineRule="auto"/>
        <w:jc w:val="both"/>
      </w:pPr>
      <w:r>
        <w:rPr>
          <w:rFonts w:ascii="Times New Roman" w:hAnsi="Times New Roman"/>
          <w:b/>
          <w:color w:val="000000"/>
          <w:sz w:val="28"/>
        </w:rPr>
        <w:t xml:space="preserve">приводить </w:t>
      </w:r>
      <w:r>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7F2F8E" w:rsidRDefault="008A11C4">
      <w:pPr>
        <w:numPr>
          <w:ilvl w:val="0"/>
          <w:numId w:val="12"/>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требования к современным профессиям;</w:t>
      </w:r>
    </w:p>
    <w:p w:rsidR="007F2F8E" w:rsidRDefault="008A11C4">
      <w:pPr>
        <w:numPr>
          <w:ilvl w:val="0"/>
          <w:numId w:val="12"/>
        </w:numPr>
        <w:spacing w:after="0" w:line="264" w:lineRule="auto"/>
        <w:jc w:val="both"/>
      </w:pPr>
      <w:r>
        <w:rPr>
          <w:rFonts w:ascii="Times New Roman" w:hAnsi="Times New Roman"/>
          <w:b/>
          <w:color w:val="000000"/>
          <w:sz w:val="28"/>
        </w:rPr>
        <w:t>устанавливать и объяснять</w:t>
      </w:r>
      <w:r>
        <w:rPr>
          <w:rFonts w:ascii="Times New Roman" w:hAnsi="Times New Roman"/>
          <w:color w:val="000000"/>
          <w:sz w:val="28"/>
        </w:rPr>
        <w:t xml:space="preserve"> причины и последствия глобализации;</w:t>
      </w:r>
    </w:p>
    <w:p w:rsidR="007F2F8E" w:rsidRDefault="008A11C4">
      <w:pPr>
        <w:numPr>
          <w:ilvl w:val="0"/>
          <w:numId w:val="12"/>
        </w:numPr>
        <w:spacing w:after="0" w:line="264" w:lineRule="auto"/>
        <w:jc w:val="both"/>
      </w:pPr>
      <w:r>
        <w:rPr>
          <w:rFonts w:ascii="Times New Roman" w:hAnsi="Times New Roman"/>
          <w:b/>
          <w:color w:val="000000"/>
          <w:sz w:val="28"/>
        </w:rPr>
        <w:t xml:space="preserve">использовать </w:t>
      </w:r>
      <w:r>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7F2F8E" w:rsidRDefault="008A11C4">
      <w:pPr>
        <w:numPr>
          <w:ilvl w:val="0"/>
          <w:numId w:val="12"/>
        </w:numPr>
        <w:spacing w:after="0" w:line="264" w:lineRule="auto"/>
        <w:jc w:val="both"/>
      </w:pPr>
      <w:r>
        <w:rPr>
          <w:rFonts w:ascii="Times New Roman" w:hAnsi="Times New Roman"/>
          <w:b/>
          <w:color w:val="000000"/>
          <w:sz w:val="28"/>
        </w:rPr>
        <w:t>определять и аргументировать</w:t>
      </w:r>
      <w:r>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7F2F8E" w:rsidRDefault="008A11C4">
      <w:pPr>
        <w:numPr>
          <w:ilvl w:val="0"/>
          <w:numId w:val="12"/>
        </w:numPr>
        <w:spacing w:after="0" w:line="264" w:lineRule="auto"/>
        <w:jc w:val="both"/>
      </w:pPr>
      <w:r>
        <w:rPr>
          <w:rFonts w:ascii="Times New Roman" w:hAnsi="Times New Roman"/>
          <w:b/>
          <w:color w:val="000000"/>
          <w:sz w:val="28"/>
        </w:rPr>
        <w:t xml:space="preserve">решать </w:t>
      </w:r>
      <w:r>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7F2F8E" w:rsidRDefault="008A11C4">
      <w:pPr>
        <w:numPr>
          <w:ilvl w:val="0"/>
          <w:numId w:val="12"/>
        </w:numPr>
        <w:spacing w:after="0" w:line="264" w:lineRule="auto"/>
        <w:jc w:val="both"/>
      </w:pPr>
      <w:r>
        <w:rPr>
          <w:rFonts w:ascii="Times New Roman" w:hAnsi="Times New Roman"/>
          <w:b/>
          <w:color w:val="000000"/>
          <w:sz w:val="28"/>
        </w:rPr>
        <w:lastRenderedPageBreak/>
        <w:t xml:space="preserve">осуществлять </w:t>
      </w:r>
      <w:r>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7F2F8E" w:rsidRDefault="008A11C4">
      <w:pPr>
        <w:numPr>
          <w:ilvl w:val="0"/>
          <w:numId w:val="12"/>
        </w:numPr>
        <w:spacing w:after="0" w:line="264" w:lineRule="auto"/>
        <w:jc w:val="both"/>
      </w:pPr>
      <w:r>
        <w:rPr>
          <w:rFonts w:ascii="Times New Roman" w:hAnsi="Times New Roman"/>
          <w:b/>
          <w:color w:val="000000"/>
          <w:sz w:val="28"/>
        </w:rPr>
        <w:t xml:space="preserve">осуществлять </w:t>
      </w:r>
      <w:r>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7F2F8E" w:rsidRDefault="007F2F8E">
      <w:pPr>
        <w:sectPr w:rsidR="007F2F8E">
          <w:pgSz w:w="11906" w:h="16383"/>
          <w:pgMar w:top="1134" w:right="850" w:bottom="1134" w:left="1701" w:header="720" w:footer="720" w:gutter="0"/>
          <w:cols w:space="720"/>
        </w:sectPr>
      </w:pPr>
    </w:p>
    <w:p w:rsidR="007F2F8E" w:rsidRDefault="008A11C4">
      <w:pPr>
        <w:spacing w:after="0"/>
        <w:ind w:left="120"/>
      </w:pPr>
      <w:bookmarkStart w:id="7" w:name="block-1477533"/>
      <w:bookmarkEnd w:id="6"/>
      <w:r>
        <w:rPr>
          <w:rFonts w:ascii="Times New Roman" w:hAnsi="Times New Roman"/>
          <w:b/>
          <w:color w:val="000000"/>
          <w:sz w:val="28"/>
        </w:rPr>
        <w:lastRenderedPageBreak/>
        <w:t xml:space="preserve"> ТЕМАТИЧЕСКОЕ ПЛАНИРОВАНИЕ </w:t>
      </w:r>
    </w:p>
    <w:p w:rsidR="007F2F8E" w:rsidRDefault="008A11C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712"/>
        <w:gridCol w:w="3999"/>
        <w:gridCol w:w="3041"/>
        <w:gridCol w:w="5114"/>
      </w:tblGrid>
      <w:tr w:rsidR="007F2F8E">
        <w:trPr>
          <w:trHeight w:val="144"/>
          <w:tblCellSpacing w:w="20" w:type="nil"/>
        </w:trPr>
        <w:tc>
          <w:tcPr>
            <w:tcW w:w="980"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2288"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Наименование разделов и тем программы </w:t>
            </w:r>
          </w:p>
          <w:p w:rsidR="007F2F8E" w:rsidRDefault="007F2F8E">
            <w:pPr>
              <w:spacing w:after="0"/>
              <w:ind w:left="135"/>
            </w:pPr>
          </w:p>
        </w:tc>
        <w:tc>
          <w:tcPr>
            <w:tcW w:w="1935" w:type="dxa"/>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5114"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935"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и его социальное окружение</w:t>
            </w:r>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1.1</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Социальное становление человека</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6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1.2</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Деятельность человека. Учебная деятельность школьника</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4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1.3</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Общение и его роль в жизни человека</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1.4</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Человек в малой группе</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8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https://m.edsoo.ru/7f415294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Общество, в котором мы живём</w:t>
            </w:r>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Общество — совместная жизнь людей</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Положение человека в обществе</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2.3</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Роль экономики в жизни общества. Основные участники экономики</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2.4</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Политическая жизнь</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2.5</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Культурная жизнь</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https://m.edsoo.ru/7f415294</w:t>
              </w:r>
            </w:hyperlink>
          </w:p>
        </w:tc>
      </w:tr>
      <w:tr w:rsidR="007F2F8E">
        <w:trPr>
          <w:trHeight w:val="144"/>
          <w:tblCellSpacing w:w="20" w:type="nil"/>
        </w:trPr>
        <w:tc>
          <w:tcPr>
            <w:tcW w:w="980" w:type="dxa"/>
            <w:tcMar>
              <w:top w:w="50" w:type="dxa"/>
              <w:left w:w="100" w:type="dxa"/>
            </w:tcMar>
            <w:vAlign w:val="center"/>
          </w:tcPr>
          <w:p w:rsidR="007F2F8E" w:rsidRDefault="008A11C4">
            <w:pPr>
              <w:spacing w:after="0"/>
            </w:pPr>
            <w:r>
              <w:rPr>
                <w:rFonts w:ascii="Times New Roman" w:hAnsi="Times New Roman"/>
                <w:color w:val="000000"/>
                <w:sz w:val="24"/>
              </w:rPr>
              <w:t>2.6</w:t>
            </w:r>
          </w:p>
        </w:tc>
        <w:tc>
          <w:tcPr>
            <w:tcW w:w="2288" w:type="dxa"/>
            <w:tcMar>
              <w:top w:w="50" w:type="dxa"/>
              <w:left w:w="100" w:type="dxa"/>
            </w:tcMar>
            <w:vAlign w:val="center"/>
          </w:tcPr>
          <w:p w:rsidR="007F2F8E" w:rsidRDefault="008A11C4">
            <w:pPr>
              <w:spacing w:after="0"/>
              <w:ind w:left="135"/>
            </w:pPr>
            <w:r>
              <w:rPr>
                <w:rFonts w:ascii="Times New Roman" w:hAnsi="Times New Roman"/>
                <w:color w:val="000000"/>
                <w:sz w:val="24"/>
              </w:rPr>
              <w:t>Развитие общества</w:t>
            </w:r>
          </w:p>
        </w:tc>
        <w:tc>
          <w:tcPr>
            <w:tcW w:w="1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https://m.edsoo.ru/7f415294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304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10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w:t>
            </w:r>
          </w:p>
        </w:tc>
        <w:tc>
          <w:tcPr>
            <w:tcW w:w="304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4 </w:t>
            </w:r>
          </w:p>
        </w:tc>
        <w:tc>
          <w:tcPr>
            <w:tcW w:w="51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https://m.edsoo.ru/7f415294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304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5114" w:type="dxa"/>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8"/>
        <w:gridCol w:w="4513"/>
        <w:gridCol w:w="2883"/>
        <w:gridCol w:w="4636"/>
      </w:tblGrid>
      <w:tr w:rsidR="007F2F8E">
        <w:trPr>
          <w:trHeight w:val="144"/>
          <w:tblCellSpacing w:w="20" w:type="nil"/>
        </w:trPr>
        <w:tc>
          <w:tcPr>
            <w:tcW w:w="887"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3344"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Наименование разделов и тем программы </w:t>
            </w:r>
          </w:p>
          <w:p w:rsidR="007F2F8E" w:rsidRDefault="007F2F8E">
            <w:pPr>
              <w:spacing w:after="0"/>
              <w:ind w:left="135"/>
            </w:pPr>
          </w:p>
        </w:tc>
        <w:tc>
          <w:tcPr>
            <w:tcW w:w="1834" w:type="dxa"/>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4636"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834"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Социальные ценности и нормы</w:t>
            </w:r>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1.1</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ценности</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1.2</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нормы</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1.3</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Мораль и моральный выбор. Право и мораль</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8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https://m.edsoo.ru/7f4170e4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2.</w:t>
            </w:r>
            <w:r>
              <w:rPr>
                <w:rFonts w:ascii="Times New Roman" w:hAnsi="Times New Roman"/>
                <w:color w:val="000000"/>
                <w:sz w:val="24"/>
              </w:rPr>
              <w:t xml:space="preserve"> Человек как участник правовых отношений</w:t>
            </w:r>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Правоотношения</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Правонарушения и их опасность для личности и общества</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2.3</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прав и свобод человека и гражданина</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https://m.edsoo.ru/7f4170e4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3.1</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Как устроено российское право</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3.2</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Основы гражданского права</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3.3</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Основы семейного права</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Основы трудового права</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3.5</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Виды юридической ответственности</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https://m.edsoo.ru/7f4170e4</w:t>
              </w:r>
            </w:hyperlink>
          </w:p>
        </w:tc>
      </w:tr>
      <w:tr w:rsidR="007F2F8E">
        <w:trPr>
          <w:trHeight w:val="144"/>
          <w:tblCellSpacing w:w="20" w:type="nil"/>
        </w:trPr>
        <w:tc>
          <w:tcPr>
            <w:tcW w:w="887" w:type="dxa"/>
            <w:tcMar>
              <w:top w:w="50" w:type="dxa"/>
              <w:left w:w="100" w:type="dxa"/>
            </w:tcMar>
            <w:vAlign w:val="center"/>
          </w:tcPr>
          <w:p w:rsidR="007F2F8E" w:rsidRDefault="008A11C4">
            <w:pPr>
              <w:spacing w:after="0"/>
            </w:pPr>
            <w:r>
              <w:rPr>
                <w:rFonts w:ascii="Times New Roman" w:hAnsi="Times New Roman"/>
                <w:color w:val="000000"/>
                <w:sz w:val="24"/>
              </w:rPr>
              <w:t>3.6</w:t>
            </w:r>
          </w:p>
        </w:tc>
        <w:tc>
          <w:tcPr>
            <w:tcW w:w="3344" w:type="dxa"/>
            <w:tcMar>
              <w:top w:w="50" w:type="dxa"/>
              <w:left w:w="100" w:type="dxa"/>
            </w:tcMar>
            <w:vAlign w:val="center"/>
          </w:tcPr>
          <w:p w:rsidR="007F2F8E" w:rsidRDefault="008A11C4">
            <w:pPr>
              <w:spacing w:after="0"/>
              <w:ind w:left="135"/>
            </w:pPr>
            <w:r>
              <w:rPr>
                <w:rFonts w:ascii="Times New Roman" w:hAnsi="Times New Roman"/>
                <w:color w:val="000000"/>
                <w:sz w:val="24"/>
              </w:rPr>
              <w:t>Правоохранительные органы в Российской Федерации</w:t>
            </w:r>
          </w:p>
        </w:tc>
        <w:tc>
          <w:tcPr>
            <w:tcW w:w="183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https://m.edsoo.ru/7f4170e4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w:t>
            </w:r>
          </w:p>
        </w:tc>
        <w:tc>
          <w:tcPr>
            <w:tcW w:w="2883"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https://m.edsoo.ru/7f4170e4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2883"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4636" w:type="dxa"/>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7F2F8E">
        <w:trPr>
          <w:trHeight w:val="144"/>
          <w:tblCellSpacing w:w="20" w:type="nil"/>
        </w:trPr>
        <w:tc>
          <w:tcPr>
            <w:tcW w:w="903"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3168"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Наименование разделов и тем программы </w:t>
            </w:r>
          </w:p>
          <w:p w:rsidR="007F2F8E" w:rsidRDefault="007F2F8E">
            <w:pPr>
              <w:spacing w:after="0"/>
              <w:ind w:left="135"/>
            </w:pPr>
          </w:p>
        </w:tc>
        <w:tc>
          <w:tcPr>
            <w:tcW w:w="1851" w:type="dxa"/>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851"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экономических отношениях</w:t>
            </w:r>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1.1</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Экономика — основа жизнедеятельности человека</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1.2</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Рыночные отношения в экономике</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1.3</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Финансовые отношения в экономике</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5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1.4</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Домашнее хозяйство</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1.5</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Экономические цели и функции государства</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https://m.edsoo.ru/7f419196</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Человек в мире культуры</w:t>
            </w:r>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Культура, её многообразие и формы</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Наука и образование в Российской Федерации</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2.3</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Роль религии в жизни общества</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2.4</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Роль искусства в жизни человека</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https://m.edsoo.ru/7f419196</w:t>
              </w:r>
            </w:hyperlink>
          </w:p>
        </w:tc>
      </w:tr>
      <w:tr w:rsidR="007F2F8E">
        <w:trPr>
          <w:trHeight w:val="144"/>
          <w:tblCellSpacing w:w="20" w:type="nil"/>
        </w:trPr>
        <w:tc>
          <w:tcPr>
            <w:tcW w:w="903" w:type="dxa"/>
            <w:tcMar>
              <w:top w:w="50" w:type="dxa"/>
              <w:left w:w="100" w:type="dxa"/>
            </w:tcMar>
            <w:vAlign w:val="center"/>
          </w:tcPr>
          <w:p w:rsidR="007F2F8E" w:rsidRDefault="008A11C4">
            <w:pPr>
              <w:spacing w:after="0"/>
            </w:pPr>
            <w:r>
              <w:rPr>
                <w:rFonts w:ascii="Times New Roman" w:hAnsi="Times New Roman"/>
                <w:color w:val="000000"/>
                <w:sz w:val="24"/>
              </w:rPr>
              <w:t>2.5</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Роль информации в современном мире</w:t>
            </w:r>
          </w:p>
        </w:tc>
        <w:tc>
          <w:tcPr>
            <w:tcW w:w="18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https://m.edsoo.ru/7f419196</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w:t>
            </w:r>
          </w:p>
        </w:tc>
        <w:tc>
          <w:tcPr>
            <w:tcW w:w="290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https://m.edsoo.ru/7f419196</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290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4716" w:type="dxa"/>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7F2F8E">
        <w:trPr>
          <w:trHeight w:val="144"/>
          <w:tblCellSpacing w:w="20" w:type="nil"/>
        </w:trPr>
        <w:tc>
          <w:tcPr>
            <w:tcW w:w="918"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2992"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Наименование разделов и тем программы </w:t>
            </w:r>
          </w:p>
          <w:p w:rsidR="007F2F8E" w:rsidRDefault="007F2F8E">
            <w:pPr>
              <w:spacing w:after="0"/>
              <w:ind w:left="135"/>
            </w:pPr>
          </w:p>
        </w:tc>
        <w:tc>
          <w:tcPr>
            <w:tcW w:w="1868" w:type="dxa"/>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868"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Человек в политическом измерении</w:t>
            </w:r>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1.1</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Политика и политическая власть</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https://m.edsoo.ru/7f41b414</w:t>
              </w:r>
            </w:hyperlink>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1.2</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Участие граждан в политике</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https://m.edsoo.ru/7f41b414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Основы конституционного строя Российской Федерации</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https://m.edsoo.ru/7f41b414</w:t>
              </w:r>
            </w:hyperlink>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Высшие органы публичной власти в Российской Федерации</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https://m.edsoo.ru/7f41b414</w:t>
              </w:r>
            </w:hyperlink>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2.3</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Государственно-территориальное устройство Российской Федерации</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https://m.edsoo.ru/7f41b414</w:t>
              </w:r>
            </w:hyperlink>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2.4</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Конституция Российской Федерации о правовом статусе человека и гражданина</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https://m.edsoo.ru/7f41b414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8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4"/>
            <w:tcMar>
              <w:top w:w="50" w:type="dxa"/>
              <w:left w:w="100" w:type="dxa"/>
            </w:tcMar>
            <w:vAlign w:val="center"/>
          </w:tcPr>
          <w:p w:rsidR="007F2F8E" w:rsidRDefault="008A11C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Человек в системе социальных отношений</w:t>
            </w:r>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3.1</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общности и группы</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https://m.edsoo.ru/7f41b414</w:t>
              </w:r>
            </w:hyperlink>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3.2</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Статусы и роли. Социализация личности. Семья и её функции</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https://m.edsoo.ru/7f41b414</w:t>
              </w:r>
            </w:hyperlink>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t>3.3</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Этносы и нации в современном обществе. Социальная политика Российского государства</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https://m.edsoo.ru/7f41b414</w:t>
              </w:r>
            </w:hyperlink>
          </w:p>
        </w:tc>
      </w:tr>
      <w:tr w:rsidR="007F2F8E">
        <w:trPr>
          <w:trHeight w:val="144"/>
          <w:tblCellSpacing w:w="20" w:type="nil"/>
        </w:trPr>
        <w:tc>
          <w:tcPr>
            <w:tcW w:w="918" w:type="dxa"/>
            <w:tcMar>
              <w:top w:w="50" w:type="dxa"/>
              <w:left w:w="100" w:type="dxa"/>
            </w:tcMar>
            <w:vAlign w:val="center"/>
          </w:tcPr>
          <w:p w:rsidR="007F2F8E" w:rsidRDefault="008A11C4">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7F2F8E" w:rsidRDefault="008A11C4">
            <w:pPr>
              <w:spacing w:after="0"/>
              <w:ind w:left="135"/>
            </w:pPr>
            <w:r>
              <w:rPr>
                <w:rFonts w:ascii="Times New Roman" w:hAnsi="Times New Roman"/>
                <w:color w:val="000000"/>
                <w:sz w:val="24"/>
              </w:rPr>
              <w:t>Отклоняющееся поведение и здоровый образ жизни</w:t>
            </w:r>
          </w:p>
        </w:tc>
        <w:tc>
          <w:tcPr>
            <w:tcW w:w="1868"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https://m.edsoo.ru/7f41b414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11 </w:t>
            </w:r>
          </w:p>
        </w:tc>
        <w:tc>
          <w:tcPr>
            <w:tcW w:w="0" w:type="auto"/>
            <w:tcMar>
              <w:top w:w="50" w:type="dxa"/>
              <w:left w:w="100" w:type="dxa"/>
            </w:tcMar>
            <w:vAlign w:val="center"/>
          </w:tcPr>
          <w:p w:rsidR="007F2F8E" w:rsidRDefault="007F2F8E"/>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Человек в современном изменяющемся мире</w:t>
            </w:r>
          </w:p>
        </w:tc>
        <w:tc>
          <w:tcPr>
            <w:tcW w:w="2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5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https://m.edsoo.ru/7f41b414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w:t>
            </w:r>
          </w:p>
        </w:tc>
        <w:tc>
          <w:tcPr>
            <w:tcW w:w="2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https://m.edsoo.ru/7f41b414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293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4796" w:type="dxa"/>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bookmarkEnd w:id="1"/>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bookmarkStart w:id="8" w:name="block-1477534"/>
      <w:bookmarkEnd w:id="7"/>
      <w:r>
        <w:rPr>
          <w:rFonts w:ascii="Times New Roman" w:hAnsi="Times New Roman"/>
          <w:b/>
          <w:color w:val="000000"/>
          <w:sz w:val="28"/>
        </w:rPr>
        <w:lastRenderedPageBreak/>
        <w:t xml:space="preserve"> ПОУРОЧНОЕ ПЛАНИРОВАНИЕ </w:t>
      </w:r>
    </w:p>
    <w:p w:rsidR="007F2F8E" w:rsidRDefault="008A11C4">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1"/>
        <w:gridCol w:w="4540"/>
        <w:gridCol w:w="2437"/>
        <w:gridCol w:w="2366"/>
        <w:gridCol w:w="2824"/>
      </w:tblGrid>
      <w:tr w:rsidR="007F2F8E">
        <w:trPr>
          <w:trHeight w:val="144"/>
          <w:tblCellSpacing w:w="20" w:type="nil"/>
        </w:trPr>
        <w:tc>
          <w:tcPr>
            <w:tcW w:w="794"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3080"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Тема урока </w:t>
            </w:r>
          </w:p>
          <w:p w:rsidR="007F2F8E" w:rsidRDefault="007F2F8E">
            <w:pPr>
              <w:spacing w:after="0"/>
              <w:ind w:left="135"/>
            </w:pPr>
          </w:p>
        </w:tc>
        <w:tc>
          <w:tcPr>
            <w:tcW w:w="0" w:type="auto"/>
            <w:gridSpan w:val="2"/>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2814"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551"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2366"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Контрольные работы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Социальное становление человека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https://m.edsoo.ru/f5eb673c</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Биологическое и социальное в человеке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https://m.edsoo.ru/f5eb68a4</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3</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Потребности и способности человека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https://m.edsoo.ru/f5eb6a2a</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4</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Индивид, индивидуальность, личность</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https://m.edsoo.ru/f5eb6d90</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5</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Отношения между поколениями. Особенности подросткового возраста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https://m.edsoo.ru/f5eb6f34</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6</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https://m.edsoo.ru/f5eb70a6</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7</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Цели, мотивы и виды деятельности</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https://m.edsoo.ru/f5eb74b6</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8</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Познание как вид деятельности</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https://m.edsoo.ru/f5eb763c</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9</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Право человека на образование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https://m.edsoo.ru/f5eb78f8</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10</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Школьное образование. Права и обязанности учащегося</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https://m.edsoo.ru/f5eb7a74</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Общение и его роль в жизни человека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https://m.edsoo.ru/f5eb7bdc</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12</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Особенности общения подростков. Общение в современных условиях</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https://m.edsoo.ru/f5eb7d58</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13</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Отношения в малых группах. Групповые нормы и правила. Лидерство в группе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https://m.edsoo.ru/f5eb81b8</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14</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Межличностные отношения (деловые, личные)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https://m.edsoo.ru/f5eb835c</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15</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Отношения в семье. Роль семьи в жизни человека и общества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https://m.edsoo.ru/f5eb84ce</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16</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Семейные традиции. Семейный досуг</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https://m.edsoo.ru/f5eb8640</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17</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Свободное время подростка. Отношения с друзьями и сверстниками</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https://m.edsoo.ru/f5eb87b2</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18</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Конфликты в межличностных отношениях</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https://m.edsoo.ru/f5eb8910</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19</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https://m.edsoo.ru/f5eb8a78</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20</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"Человек и его социальное окружение"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https://m.edsoo.ru/f5eb8d48</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Что такое общество. Связь общества и природы</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https://m.edsoo.ru/f5eb8ed8</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Устройство общественной жизни. Основные сферы жизни общества и их взаимодействие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https://m.edsoo.ru/f5eb9054</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lastRenderedPageBreak/>
              <w:t>23</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общности и группы. Положение человека в обществе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https://m.edsoo.ru/f5eb91c6</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24</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Что такое экономика?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https://m.edsoo.ru/f5eb932e</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25</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Политическая жизнь общества. Российская Федерация как государство</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https://m.edsoo.ru/f5eb966c</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26</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Наша страна в начале XXI века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https://m.edsoo.ru/f5eb97de</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27</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Культурная жизнь. Духовные ценности, традиционные ценности российского народа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https://m.edsoo.ru/f5eb9964</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28</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https://m.edsoo.ru/f5eb9aea</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29</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Развитие общества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https://m.edsoo.ru/f5eb9aea</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30</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Глобальные проблемы современности и возможности их решения</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https://m.edsoo.ru/f5eb9c7a</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31</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по теме "Духовные ценности российского народа"</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https://m.edsoo.ru/f5eba300</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32</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по теме "Глобальные проблемы современности"</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https://m.edsoo.ru/f5eba468</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33</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"Общество, в котором мы живем"</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7F2F8E">
            <w:pPr>
              <w:spacing w:after="0"/>
              <w:ind w:left="135"/>
              <w:jc w:val="center"/>
            </w:pP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https://m.edsoo.ru/f5eba17a</w:t>
              </w:r>
            </w:hyperlink>
          </w:p>
        </w:tc>
      </w:tr>
      <w:tr w:rsidR="007F2F8E">
        <w:trPr>
          <w:trHeight w:val="144"/>
          <w:tblCellSpacing w:w="20" w:type="nil"/>
        </w:trPr>
        <w:tc>
          <w:tcPr>
            <w:tcW w:w="794" w:type="dxa"/>
            <w:tcMar>
              <w:top w:w="50" w:type="dxa"/>
              <w:left w:w="100" w:type="dxa"/>
            </w:tcMar>
            <w:vAlign w:val="center"/>
          </w:tcPr>
          <w:p w:rsidR="007F2F8E" w:rsidRDefault="008A11C4">
            <w:pPr>
              <w:spacing w:after="0"/>
            </w:pPr>
            <w:r>
              <w:rPr>
                <w:rFonts w:ascii="Times New Roman" w:hAnsi="Times New Roman"/>
                <w:color w:val="000000"/>
                <w:sz w:val="24"/>
              </w:rPr>
              <w:t>34</w:t>
            </w:r>
          </w:p>
        </w:tc>
        <w:tc>
          <w:tcPr>
            <w:tcW w:w="3080" w:type="dxa"/>
            <w:tcMar>
              <w:top w:w="50" w:type="dxa"/>
              <w:left w:w="100" w:type="dxa"/>
            </w:tcMar>
            <w:vAlign w:val="center"/>
          </w:tcPr>
          <w:p w:rsidR="007F2F8E" w:rsidRDefault="008A11C4">
            <w:pPr>
              <w:spacing w:after="0"/>
              <w:ind w:left="135"/>
            </w:pPr>
            <w:r>
              <w:rPr>
                <w:rFonts w:ascii="Times New Roman" w:hAnsi="Times New Roman"/>
                <w:color w:val="000000"/>
                <w:sz w:val="24"/>
              </w:rPr>
              <w:t>Итоговое повторение по теме "Общество и его сферы. Человек в обществе"</w:t>
            </w:r>
          </w:p>
        </w:tc>
        <w:tc>
          <w:tcPr>
            <w:tcW w:w="1551"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6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8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https://m.edsoo.ru/f5ebab52</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2437"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236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8"/>
        <w:gridCol w:w="4663"/>
        <w:gridCol w:w="2356"/>
        <w:gridCol w:w="2305"/>
        <w:gridCol w:w="2824"/>
      </w:tblGrid>
      <w:tr w:rsidR="007F2F8E">
        <w:trPr>
          <w:trHeight w:val="144"/>
          <w:tblCellSpacing w:w="20" w:type="nil"/>
        </w:trPr>
        <w:tc>
          <w:tcPr>
            <w:tcW w:w="764"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3400"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Тема урока </w:t>
            </w:r>
          </w:p>
          <w:p w:rsidR="007F2F8E" w:rsidRDefault="007F2F8E">
            <w:pPr>
              <w:spacing w:after="0"/>
              <w:ind w:left="135"/>
            </w:pPr>
          </w:p>
        </w:tc>
        <w:tc>
          <w:tcPr>
            <w:tcW w:w="0" w:type="auto"/>
            <w:gridSpan w:val="2"/>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2753"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499"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2305"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Контрольные работы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ценности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https://m.edsoo.ru/f5ebad0a</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Гражданственность и патриотизм</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https://m.edsoo.ru/f5ebae7c</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3</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https://m.edsoo.ru/f5ebafee</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4</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нормы</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https://m.edsoo.ru/f5ebb160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5</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https://m.edsoo.ru/f5ebb3f4</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6</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Нормы и принципы морали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https://m.edsoo.ru/f5ebb57a</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7</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Нравственные чувства человека. Совесть и стыд</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https://m.edsoo.ru/f5ebb70a</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8</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Моральный выбор и моральная оценка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https://m.edsoo.ru/f5ebb886</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9</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Влияние моральных норм на общество и человека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https://m.edsoo.ru/f5ebbd40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10</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Право и его роль в жизни общества. Право и мораль</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https://m.edsoo.ru/f5ebbee4</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11</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Обобщающий урок по теме "Социальные ценности и нормы"</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https://m.edsoo.ru/f5ebc060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"Социальные ценности и нормы"</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https://m.edsoo.ru/f5ebc1e6</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13</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Правоотношения и их особенности. Правовые нормы</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https://m.edsoo.ru/f5ebc358</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14</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Правомерное поведение</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https://m.edsoo.ru/f5ebc5b0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15</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Правовая культура личности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https://m.edsoo.ru/f5ebc970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16</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https://m.edsoo.ru/f5ebcae2</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17</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Правонарушение и юридическая ответственность</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https://m.edsoo.ru/f5ebcc54</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18</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Права, свободы, обязанности гражданина Российской Федерации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https://m.edsoo.ru/f5ebcdbc</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19</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Права ребёнка и возможности их защиты</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https://m.edsoo.ru/f5ebcf24</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20</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Конституция Российской Федерации - Основной закон. Система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https://m.edsoo.ru/f5ebd08c</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https://m.edsoo.ru/f5ebd1f4</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Основы гражданского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https://m.edsoo.ru/f5ebd5be</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23</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https://m.edsoo.ru/f5ebd74e</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24</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Основы семейного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https://m.edsoo.ru/f5ebd8c0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25</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https://m.edsoo.ru/f5ebda32</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lastRenderedPageBreak/>
              <w:t>26</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Основы трудового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https://m.edsoo.ru/f5ebdbb8</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27</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Виды юридической ответственности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https://m.edsoo.ru/f5ebdd16</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28</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https://m.edsoo.ru/f5ebdfd2</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29</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Правоохранительные органы в Российской Федерации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https://m.edsoo.ru/f5ebe144</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30</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"Основы российского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https://m.edsoo.ru/f5ebe2ac</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31</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темам "Человек как участник правовых отношений. Основы российского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https://m.edsoo.ru/f5ebe414</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32</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по теме " Гражданин Российской Федерации"</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https://m.edsoo.ru/f5ebe590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33</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по теме "Права и обязанности несовершеннолетних"</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https://m.edsoo.ru/f5ebf7b0</w:t>
              </w:r>
            </w:hyperlink>
          </w:p>
        </w:tc>
      </w:tr>
      <w:tr w:rsidR="007F2F8E">
        <w:trPr>
          <w:trHeight w:val="144"/>
          <w:tblCellSpacing w:w="20" w:type="nil"/>
        </w:trPr>
        <w:tc>
          <w:tcPr>
            <w:tcW w:w="764" w:type="dxa"/>
            <w:tcMar>
              <w:top w:w="50" w:type="dxa"/>
              <w:left w:w="100" w:type="dxa"/>
            </w:tcMar>
            <w:vAlign w:val="center"/>
          </w:tcPr>
          <w:p w:rsidR="007F2F8E" w:rsidRDefault="008A11C4">
            <w:pPr>
              <w:spacing w:after="0"/>
            </w:pPr>
            <w:r>
              <w:rPr>
                <w:rFonts w:ascii="Times New Roman" w:hAnsi="Times New Roman"/>
                <w:color w:val="000000"/>
                <w:sz w:val="24"/>
              </w:rPr>
              <w:t>34</w:t>
            </w:r>
          </w:p>
        </w:tc>
        <w:tc>
          <w:tcPr>
            <w:tcW w:w="3400" w:type="dxa"/>
            <w:tcMar>
              <w:top w:w="50" w:type="dxa"/>
              <w:left w:w="100" w:type="dxa"/>
            </w:tcMar>
            <w:vAlign w:val="center"/>
          </w:tcPr>
          <w:p w:rsidR="007F2F8E" w:rsidRDefault="008A11C4">
            <w:pPr>
              <w:spacing w:after="0"/>
              <w:ind w:left="135"/>
            </w:pPr>
            <w:r>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149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05" w:type="dxa"/>
            <w:tcMar>
              <w:top w:w="50" w:type="dxa"/>
              <w:left w:w="100" w:type="dxa"/>
            </w:tcMar>
            <w:vAlign w:val="center"/>
          </w:tcPr>
          <w:p w:rsidR="007F2F8E" w:rsidRDefault="007F2F8E">
            <w:pPr>
              <w:spacing w:after="0"/>
              <w:ind w:left="135"/>
              <w:jc w:val="center"/>
            </w:pPr>
          </w:p>
        </w:tc>
        <w:tc>
          <w:tcPr>
            <w:tcW w:w="2753"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https://m.edsoo.ru/f5ebfbac</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235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230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6"/>
        <w:gridCol w:w="4735"/>
        <w:gridCol w:w="2302"/>
        <w:gridCol w:w="2266"/>
        <w:gridCol w:w="2812"/>
      </w:tblGrid>
      <w:tr w:rsidR="007F2F8E">
        <w:trPr>
          <w:trHeight w:val="144"/>
          <w:tblCellSpacing w:w="20" w:type="nil"/>
        </w:trPr>
        <w:tc>
          <w:tcPr>
            <w:tcW w:w="744"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3608"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Тема урока </w:t>
            </w:r>
          </w:p>
          <w:p w:rsidR="007F2F8E" w:rsidRDefault="007F2F8E">
            <w:pPr>
              <w:spacing w:after="0"/>
              <w:ind w:left="135"/>
            </w:pPr>
          </w:p>
        </w:tc>
        <w:tc>
          <w:tcPr>
            <w:tcW w:w="0" w:type="auto"/>
            <w:gridSpan w:val="2"/>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2714"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465"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2266"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Контрольные работы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Экономическая жизнь общества</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https://m.edsoo.ru/f5ebfda0</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Экономическая система и её функции. Собственность</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https://m.edsoo.ru/f5ebff6c</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3</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Производство — источник экономических благ</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https://m.edsoo.ru/f5ec0124</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4</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Предпринимательство. Производительность труда. Разделение труда</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https://m.edsoo.ru/f5ec06f6</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5</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Деньги, обмен, торговля</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https://m.edsoo.ru/f5ec091c</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6</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Рыночная экономика. Конкуренция. Многообразие рынков</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https://m.edsoo.ru/f5ec0ae8</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7</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Спрос и предложение. Рыночное равновесие</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https://m.edsoo.ru/f5ec0cb4</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8</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Предприятие в экономике</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https://m.edsoo.ru/f5ec0e62</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9</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Заработная плата и стимулирование труда. Занятость и безработица</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https://m.edsoo.ru/f5ec1132</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10</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Финансовый рынок и финансовые посредники</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https://m.edsoo.ru/f5ec12ea</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11</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Банковские услуги</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https://m.edsoo.ru/f5ec14b6</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Страховые услуги</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https://m.edsoo.ru/f5ec175e</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13</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прав потребителя финансовых услуг</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https://m.edsoo.ru/f5ec1920</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14</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Экономические функции домохозяйств</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https://m.edsoo.ru/f5ec1ae2</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15</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https://m.edsoo.ru/f5ec1e70</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16</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Источники доходов и расходов семьи</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https://m.edsoo.ru/f5ec2046</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17</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Экономические цели и функции государства</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https://m.edsoo.ru/f5ec21ea</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18</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Налоги. Государственный бюджет. Государственная политика по развитию конкуренции</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https://m.edsoo.ru/f5ec23a2</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19</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https://m.edsoo.ru/f5ec255a</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20</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"Человек в экономических отношениях"</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https://m.edsoo.ru/f5ec27f8</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Культура, её многообразие и формы.</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https://m.edsoo.ru/f5ec29ce</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Наука. Роль науки в развитии общества</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https://m.edsoo.ru/f5ec2b86</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23</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Образование в современном обществе</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https://m.edsoo.ru/f5ec2d2a</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Образование в Российской Федерации. Самообразование</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https://m.edsoo.ru/f5ec305e</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25</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Политика в сфере культуры и образования в Российской Федерации</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https://m.edsoo.ru/f5ec31da</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26</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Роль религии в жизни человека и общества</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https://m.edsoo.ru/f5ec3356</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27</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https://m.edsoo.ru/f5ec34c8</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28</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Что такое искусство. Виды искусств</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https://m.edsoo.ru/f5ec363a</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29</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Роль искусства в жизни человека и общества</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https://m.edsoo.ru/f5ec38c4</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30</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Роль информации и информационных технологий в современном мире</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https://m.edsoo.ru/f5ec3a5e</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31</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"Человек в мире культуры"</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https://m.edsoo.ru/f5ec3bd0</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32</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по теме по теме "Финансовая грамотность"</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https://m.edsoo.ru/f5ec3d60</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33</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по теме "Человек в экономике"</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https://m.edsoo.ru/f5ec3f72</w:t>
              </w:r>
            </w:hyperlink>
          </w:p>
        </w:tc>
      </w:tr>
      <w:tr w:rsidR="007F2F8E">
        <w:trPr>
          <w:trHeight w:val="144"/>
          <w:tblCellSpacing w:w="20" w:type="nil"/>
        </w:trPr>
        <w:tc>
          <w:tcPr>
            <w:tcW w:w="744" w:type="dxa"/>
            <w:tcMar>
              <w:top w:w="50" w:type="dxa"/>
              <w:left w:w="100" w:type="dxa"/>
            </w:tcMar>
            <w:vAlign w:val="center"/>
          </w:tcPr>
          <w:p w:rsidR="007F2F8E" w:rsidRDefault="008A11C4">
            <w:pPr>
              <w:spacing w:after="0"/>
            </w:pPr>
            <w:r>
              <w:rPr>
                <w:rFonts w:ascii="Times New Roman" w:hAnsi="Times New Roman"/>
                <w:color w:val="000000"/>
                <w:sz w:val="24"/>
              </w:rPr>
              <w:t>34</w:t>
            </w:r>
          </w:p>
        </w:tc>
        <w:tc>
          <w:tcPr>
            <w:tcW w:w="3608" w:type="dxa"/>
            <w:tcMar>
              <w:top w:w="50" w:type="dxa"/>
              <w:left w:w="100" w:type="dxa"/>
            </w:tcMar>
            <w:vAlign w:val="center"/>
          </w:tcPr>
          <w:p w:rsidR="007F2F8E" w:rsidRDefault="008A11C4">
            <w:pPr>
              <w:spacing w:after="0"/>
              <w:ind w:left="135"/>
            </w:pPr>
            <w:r>
              <w:rPr>
                <w:rFonts w:ascii="Times New Roman" w:hAnsi="Times New Roman"/>
                <w:color w:val="000000"/>
                <w:sz w:val="24"/>
              </w:rPr>
              <w:t>Итоговое повторение по темам "Человек в экономике", "Человек в мире культуры"</w:t>
            </w:r>
          </w:p>
        </w:tc>
        <w:tc>
          <w:tcPr>
            <w:tcW w:w="1465"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7F2F8E" w:rsidRDefault="007F2F8E">
            <w:pPr>
              <w:spacing w:after="0"/>
              <w:ind w:left="135"/>
              <w:jc w:val="center"/>
            </w:pPr>
          </w:p>
        </w:tc>
        <w:tc>
          <w:tcPr>
            <w:tcW w:w="2714"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https://m.edsoo.ru/f5ec40e4</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2302"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226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5"/>
        <w:gridCol w:w="4576"/>
        <w:gridCol w:w="2414"/>
        <w:gridCol w:w="2349"/>
        <w:gridCol w:w="2812"/>
      </w:tblGrid>
      <w:tr w:rsidR="007F2F8E">
        <w:trPr>
          <w:trHeight w:val="144"/>
          <w:tblCellSpacing w:w="20" w:type="nil"/>
        </w:trPr>
        <w:tc>
          <w:tcPr>
            <w:tcW w:w="786"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 п/п </w:t>
            </w:r>
          </w:p>
          <w:p w:rsidR="007F2F8E" w:rsidRDefault="007F2F8E">
            <w:pPr>
              <w:spacing w:after="0"/>
              <w:ind w:left="135"/>
            </w:pPr>
          </w:p>
        </w:tc>
        <w:tc>
          <w:tcPr>
            <w:tcW w:w="3168"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Тема урока </w:t>
            </w:r>
          </w:p>
          <w:p w:rsidR="007F2F8E" w:rsidRDefault="007F2F8E">
            <w:pPr>
              <w:spacing w:after="0"/>
              <w:ind w:left="135"/>
            </w:pPr>
          </w:p>
        </w:tc>
        <w:tc>
          <w:tcPr>
            <w:tcW w:w="0" w:type="auto"/>
            <w:gridSpan w:val="2"/>
            <w:tcMar>
              <w:top w:w="50" w:type="dxa"/>
              <w:left w:w="100" w:type="dxa"/>
            </w:tcMar>
            <w:vAlign w:val="center"/>
          </w:tcPr>
          <w:p w:rsidR="007F2F8E" w:rsidRDefault="008A11C4">
            <w:pPr>
              <w:spacing w:after="0"/>
            </w:pPr>
            <w:r>
              <w:rPr>
                <w:rFonts w:ascii="Times New Roman" w:hAnsi="Times New Roman"/>
                <w:b/>
                <w:color w:val="000000"/>
                <w:sz w:val="24"/>
              </w:rPr>
              <w:t>Количество часов</w:t>
            </w:r>
          </w:p>
        </w:tc>
        <w:tc>
          <w:tcPr>
            <w:tcW w:w="2797" w:type="dxa"/>
            <w:vMerge w:val="restart"/>
            <w:tcMar>
              <w:top w:w="50" w:type="dxa"/>
              <w:left w:w="100" w:type="dxa"/>
            </w:tcMar>
            <w:vAlign w:val="center"/>
          </w:tcPr>
          <w:p w:rsidR="007F2F8E" w:rsidRDefault="008A11C4">
            <w:pPr>
              <w:spacing w:after="0"/>
              <w:ind w:left="135"/>
            </w:pPr>
            <w:r>
              <w:rPr>
                <w:rFonts w:ascii="Times New Roman" w:hAnsi="Times New Roman"/>
                <w:b/>
                <w:color w:val="000000"/>
                <w:sz w:val="24"/>
              </w:rPr>
              <w:t xml:space="preserve">Электронные цифровые образовательные ресурсы </w:t>
            </w:r>
          </w:p>
          <w:p w:rsidR="007F2F8E" w:rsidRDefault="007F2F8E">
            <w:pPr>
              <w:spacing w:after="0"/>
              <w:ind w:left="135"/>
            </w:pPr>
          </w:p>
        </w:tc>
      </w:tr>
      <w:tr w:rsidR="007F2F8E">
        <w:trPr>
          <w:trHeight w:val="144"/>
          <w:tblCellSpacing w:w="20" w:type="nil"/>
        </w:trPr>
        <w:tc>
          <w:tcPr>
            <w:tcW w:w="0" w:type="auto"/>
            <w:vMerge/>
            <w:tcBorders>
              <w:top w:val="nil"/>
            </w:tcBorders>
            <w:tcMar>
              <w:top w:w="50" w:type="dxa"/>
              <w:left w:w="100" w:type="dxa"/>
            </w:tcMar>
          </w:tcPr>
          <w:p w:rsidR="007F2F8E" w:rsidRDefault="007F2F8E"/>
        </w:tc>
        <w:tc>
          <w:tcPr>
            <w:tcW w:w="0" w:type="auto"/>
            <w:vMerge/>
            <w:tcBorders>
              <w:top w:val="nil"/>
            </w:tcBorders>
            <w:tcMar>
              <w:top w:w="50" w:type="dxa"/>
              <w:left w:w="100" w:type="dxa"/>
            </w:tcMar>
          </w:tcPr>
          <w:p w:rsidR="007F2F8E" w:rsidRDefault="007F2F8E"/>
        </w:tc>
        <w:tc>
          <w:tcPr>
            <w:tcW w:w="1536"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Всего </w:t>
            </w:r>
          </w:p>
          <w:p w:rsidR="007F2F8E" w:rsidRDefault="007F2F8E">
            <w:pPr>
              <w:spacing w:after="0"/>
              <w:ind w:left="135"/>
            </w:pPr>
          </w:p>
        </w:tc>
        <w:tc>
          <w:tcPr>
            <w:tcW w:w="2349" w:type="dxa"/>
            <w:tcMar>
              <w:top w:w="50" w:type="dxa"/>
              <w:left w:w="100" w:type="dxa"/>
            </w:tcMar>
            <w:vAlign w:val="center"/>
          </w:tcPr>
          <w:p w:rsidR="007F2F8E" w:rsidRDefault="008A11C4">
            <w:pPr>
              <w:spacing w:after="0"/>
              <w:ind w:left="135"/>
            </w:pPr>
            <w:r>
              <w:rPr>
                <w:rFonts w:ascii="Times New Roman" w:hAnsi="Times New Roman"/>
                <w:b/>
                <w:color w:val="000000"/>
                <w:sz w:val="24"/>
              </w:rPr>
              <w:t xml:space="preserve">Контрольные работы </w:t>
            </w:r>
          </w:p>
          <w:p w:rsidR="007F2F8E" w:rsidRDefault="007F2F8E">
            <w:pPr>
              <w:spacing w:after="0"/>
              <w:ind w:left="135"/>
            </w:pPr>
          </w:p>
        </w:tc>
        <w:tc>
          <w:tcPr>
            <w:tcW w:w="0" w:type="auto"/>
            <w:vMerge/>
            <w:tcBorders>
              <w:top w:val="nil"/>
            </w:tcBorders>
            <w:tcMar>
              <w:top w:w="50" w:type="dxa"/>
              <w:left w:w="100" w:type="dxa"/>
            </w:tcMar>
          </w:tcPr>
          <w:p w:rsidR="007F2F8E" w:rsidRDefault="007F2F8E"/>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Политика и политическая власть</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7F2F8E">
            <w:pPr>
              <w:spacing w:after="0"/>
              <w:ind w:left="135"/>
            </w:pPr>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Государство — политическая организация общества</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https://m.edsoo.ru/f5ec4652</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3</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Политические режимы</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https://m.edsoo.ru/f5ec47ec</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4</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Формы политического участия. Выборы, референдум</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https://m.edsoo.ru/f5ec4aee</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5</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Политические партии, их роль в демократическом обществе. Общественно- политические организации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https://m.edsoo.ru/f5ec4c9c</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6</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"Человек в политическом измерении"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https://m.edsoo.ru/f5ec4e68</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7</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Основы конституционного строя Российской Федерации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https://m.edsoo.ru/f5ec53c2</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8</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Основы конституционного строя Российской Федерации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7F2F8E">
            <w:pPr>
              <w:spacing w:after="0"/>
              <w:ind w:left="135"/>
            </w:pPr>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9</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Высшие органы публичной власти в Российской Федерации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https://m.edsoo.ru/f5ec575a</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10</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Высшие органы публичной власти в Российской Федерации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https://m.edsoo.ru/f5ec591c</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Государственно- территориальное устройство Российской Федерации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https://m.edsoo.ru/f5ec5ae8</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12</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Местное самоуправление</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https://m.edsoo.ru/f5ec5dcc</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13</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Конституционный статус гражданина Российской Федерации. Гражданство Российской Федерации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https://m.edsoo.ru/f5ec5f7a</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14</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Повторительно-обощающий урок по теме «Гражданин и государство»</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https://m.edsoo.ru/f5ec6150</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15</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Социальная структура общества</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https://m.edsoo.ru/f5ec64de</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16</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Социальная мобильность</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https://m.edsoo.ru/f5ec66a0</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17</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Социальный статус человека в обществе</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https://m.edsoo.ru/f5ec6a4c</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18</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Социальные роли. Ролевой набор подростка</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https://m.edsoo.ru/f5ec6c40</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19</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Социализация личности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https://m.edsoo.ru/f5ec6e0c</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20</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Семья и ее функции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https://m.edsoo.ru/f5ec6fce</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21</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Этнос и нация. Россия- многонациональное государство</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https://m.edsoo.ru/f5ec7190</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22</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Этнос и нация. Россия- многонациональное государство</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https://m.edsoo.ru/f5ec746a</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23</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Социальная политика Российского государства</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https://m.edsoo.ru/f5ec55a2</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24</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Отклоняющееся поведение</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https://m.edsoo.ru/f5ec765e</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Повторительно-обобщающий урок по теме "Человек в системе социальных отношений"</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https://m.edsoo.ru/f5ec7a0a</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26</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Информационное общество. Сущность глобализации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https://m.edsoo.ru/f5ec96de</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27</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Сущность глобализации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https://m.edsoo.ru/f5ec98b4</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28</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Молодёжь — активный участник общественной жизни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https://m.edsoo.ru/f5ec9a58</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29</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Профессиии настоящего и будущего. Здоровый образ жизни. Мода и спорт</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https://m.edsoo.ru/f5ec9be8</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30</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Современные формы связи и коммуникации: как они изменили мир</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https://m.edsoo.ru/f5ec9e54</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31</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 по теме "Человек в политическом измерении"</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https://m.edsoo.ru/f5ec9fc6</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32</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 по теме "Гражданин и государство"</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https://m.edsoo.ru/f5eca1ec</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33</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 по теме "Человек в системе социальных отношений"</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https://m.edsoo.ru/f5eca3d6</w:t>
              </w:r>
            </w:hyperlink>
          </w:p>
        </w:tc>
      </w:tr>
      <w:tr w:rsidR="007F2F8E">
        <w:trPr>
          <w:trHeight w:val="144"/>
          <w:tblCellSpacing w:w="20" w:type="nil"/>
        </w:trPr>
        <w:tc>
          <w:tcPr>
            <w:tcW w:w="786" w:type="dxa"/>
            <w:tcMar>
              <w:top w:w="50" w:type="dxa"/>
              <w:left w:w="100" w:type="dxa"/>
            </w:tcMar>
            <w:vAlign w:val="center"/>
          </w:tcPr>
          <w:p w:rsidR="007F2F8E" w:rsidRDefault="008A11C4">
            <w:pPr>
              <w:spacing w:after="0"/>
            </w:pPr>
            <w:r>
              <w:rPr>
                <w:rFonts w:ascii="Times New Roman" w:hAnsi="Times New Roman"/>
                <w:color w:val="000000"/>
                <w:sz w:val="24"/>
              </w:rPr>
              <w:t>34</w:t>
            </w:r>
          </w:p>
        </w:tc>
        <w:tc>
          <w:tcPr>
            <w:tcW w:w="3168" w:type="dxa"/>
            <w:tcMar>
              <w:top w:w="50" w:type="dxa"/>
              <w:left w:w="100" w:type="dxa"/>
            </w:tcMar>
            <w:vAlign w:val="center"/>
          </w:tcPr>
          <w:p w:rsidR="007F2F8E" w:rsidRDefault="008A11C4">
            <w:pPr>
              <w:spacing w:after="0"/>
              <w:ind w:left="135"/>
            </w:pPr>
            <w:r>
              <w:rPr>
                <w:rFonts w:ascii="Times New Roman" w:hAnsi="Times New Roman"/>
                <w:color w:val="000000"/>
                <w:sz w:val="24"/>
              </w:rPr>
              <w:t>Защита проектов, итоговое повторение по теме "Человек в современном изменющемся мире"</w:t>
            </w:r>
          </w:p>
        </w:tc>
        <w:tc>
          <w:tcPr>
            <w:tcW w:w="1536"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1 </w:t>
            </w:r>
          </w:p>
        </w:tc>
        <w:tc>
          <w:tcPr>
            <w:tcW w:w="2349" w:type="dxa"/>
            <w:tcMar>
              <w:top w:w="50" w:type="dxa"/>
              <w:left w:w="100" w:type="dxa"/>
            </w:tcMar>
            <w:vAlign w:val="center"/>
          </w:tcPr>
          <w:p w:rsidR="007F2F8E" w:rsidRDefault="007F2F8E">
            <w:pPr>
              <w:spacing w:after="0"/>
              <w:ind w:left="135"/>
              <w:jc w:val="center"/>
            </w:pPr>
          </w:p>
        </w:tc>
        <w:tc>
          <w:tcPr>
            <w:tcW w:w="2797" w:type="dxa"/>
            <w:tcMar>
              <w:top w:w="50" w:type="dxa"/>
              <w:left w:w="100" w:type="dxa"/>
            </w:tcMar>
            <w:vAlign w:val="center"/>
          </w:tcPr>
          <w:p w:rsidR="007F2F8E" w:rsidRDefault="008A11C4">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https://m.edsoo.ru/f5eca552</w:t>
              </w:r>
            </w:hyperlink>
          </w:p>
        </w:tc>
      </w:tr>
      <w:tr w:rsidR="007F2F8E">
        <w:trPr>
          <w:trHeight w:val="144"/>
          <w:tblCellSpacing w:w="20" w:type="nil"/>
        </w:trPr>
        <w:tc>
          <w:tcPr>
            <w:tcW w:w="0" w:type="auto"/>
            <w:gridSpan w:val="2"/>
            <w:tcMar>
              <w:top w:w="50" w:type="dxa"/>
              <w:left w:w="100" w:type="dxa"/>
            </w:tcMar>
            <w:vAlign w:val="center"/>
          </w:tcPr>
          <w:p w:rsidR="007F2F8E" w:rsidRDefault="008A11C4">
            <w:pPr>
              <w:spacing w:after="0"/>
              <w:ind w:left="135"/>
            </w:pPr>
            <w:r>
              <w:rPr>
                <w:rFonts w:ascii="Times New Roman" w:hAnsi="Times New Roman"/>
                <w:color w:val="000000"/>
                <w:sz w:val="24"/>
              </w:rPr>
              <w:t>ОБЩЕЕ КОЛИЧЕСТВО ЧАСОВ ПО ПРОГРАММЕ</w:t>
            </w:r>
          </w:p>
        </w:tc>
        <w:tc>
          <w:tcPr>
            <w:tcW w:w="2414"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34 </w:t>
            </w:r>
          </w:p>
        </w:tc>
        <w:tc>
          <w:tcPr>
            <w:tcW w:w="2349" w:type="dxa"/>
            <w:tcMar>
              <w:top w:w="50" w:type="dxa"/>
              <w:left w:w="100" w:type="dxa"/>
            </w:tcMar>
            <w:vAlign w:val="center"/>
          </w:tcPr>
          <w:p w:rsidR="007F2F8E" w:rsidRDefault="008A11C4">
            <w:pPr>
              <w:spacing w:after="0"/>
              <w:ind w:left="135"/>
              <w:jc w:val="center"/>
            </w:pPr>
            <w:r>
              <w:rPr>
                <w:rFonts w:ascii="Times New Roman" w:hAnsi="Times New Roman"/>
                <w:color w:val="000000"/>
                <w:sz w:val="24"/>
              </w:rPr>
              <w:t xml:space="preserve"> 2 </w:t>
            </w:r>
          </w:p>
        </w:tc>
        <w:tc>
          <w:tcPr>
            <w:tcW w:w="0" w:type="auto"/>
            <w:tcMar>
              <w:top w:w="50" w:type="dxa"/>
              <w:left w:w="100" w:type="dxa"/>
            </w:tcMar>
            <w:vAlign w:val="center"/>
          </w:tcPr>
          <w:p w:rsidR="007F2F8E" w:rsidRDefault="007F2F8E"/>
        </w:tc>
      </w:tr>
    </w:tbl>
    <w:p w:rsidR="007F2F8E" w:rsidRDefault="007F2F8E">
      <w:pPr>
        <w:sectPr w:rsidR="007F2F8E">
          <w:pgSz w:w="16383" w:h="11906" w:orient="landscape"/>
          <w:pgMar w:top="1134" w:right="850" w:bottom="1134" w:left="1701" w:header="720" w:footer="720" w:gutter="0"/>
          <w:cols w:space="720"/>
        </w:sectPr>
      </w:pPr>
    </w:p>
    <w:p w:rsidR="007F2F8E" w:rsidRDefault="007F2F8E">
      <w:pPr>
        <w:sectPr w:rsidR="007F2F8E">
          <w:pgSz w:w="16383" w:h="11906" w:orient="landscape"/>
          <w:pgMar w:top="1134" w:right="850" w:bottom="1134" w:left="1701" w:header="720" w:footer="720" w:gutter="0"/>
          <w:cols w:space="720"/>
        </w:sectPr>
      </w:pPr>
    </w:p>
    <w:p w:rsidR="007F2F8E" w:rsidRDefault="008A11C4">
      <w:pPr>
        <w:spacing w:after="0"/>
        <w:ind w:left="120"/>
      </w:pPr>
      <w:bookmarkStart w:id="9" w:name="block-1477535"/>
      <w:bookmarkEnd w:id="8"/>
      <w:r>
        <w:rPr>
          <w:rFonts w:ascii="Times New Roman" w:hAnsi="Times New Roman"/>
          <w:b/>
          <w:color w:val="000000"/>
          <w:sz w:val="28"/>
        </w:rPr>
        <w:lastRenderedPageBreak/>
        <w:t>УЧЕБНО-МЕТОДИЧЕСКОЕ ОБЕСПЕЧЕНИЕ ОБРАЗОВАТЕЛЬНОГО ПРОЦЕССА</w:t>
      </w:r>
    </w:p>
    <w:p w:rsidR="007F2F8E" w:rsidRDefault="008A11C4">
      <w:pPr>
        <w:spacing w:after="0" w:line="480" w:lineRule="auto"/>
        <w:ind w:left="120"/>
      </w:pPr>
      <w:r>
        <w:rPr>
          <w:rFonts w:ascii="Times New Roman" w:hAnsi="Times New Roman"/>
          <w:b/>
          <w:color w:val="000000"/>
          <w:sz w:val="28"/>
        </w:rPr>
        <w:t>ОБЯЗАТЕЛЬНЫЕ УЧЕБНЫЕ МАТЕРИАЛЫ ДЛЯ УЧЕНИКА</w:t>
      </w:r>
    </w:p>
    <w:p w:rsidR="007F2F8E" w:rsidRDefault="008A11C4">
      <w:pPr>
        <w:spacing w:after="0" w:line="480" w:lineRule="auto"/>
        <w:ind w:left="120"/>
      </w:pPr>
      <w:r>
        <w:rPr>
          <w:rFonts w:ascii="Times New Roman" w:hAnsi="Times New Roman"/>
          <w:color w:val="000000"/>
          <w:sz w:val="28"/>
        </w:rPr>
        <w:t>• Обществознание, 8 класс/ Боголюбов Л.Н., Лазебникова А.Ю., Городецкая Н.И. и другие, Акционерное общество «Издательство «Просвещение»</w:t>
      </w:r>
      <w:r>
        <w:rPr>
          <w:sz w:val="28"/>
        </w:rPr>
        <w:br/>
      </w:r>
      <w:r>
        <w:rPr>
          <w:rFonts w:ascii="Times New Roman" w:hAnsi="Times New Roman"/>
          <w:color w:val="000000"/>
          <w:sz w:val="28"/>
        </w:rPr>
        <w:t xml:space="preserve"> • Обществознание, 9 класс/ Боголюбов Л.Н., Лазебникова А.Ю., Матвеев А.И. и другие, Акционерное общество «Издательство «Просвещение»</w:t>
      </w:r>
      <w:r>
        <w:rPr>
          <w:sz w:val="28"/>
        </w:rPr>
        <w:br/>
      </w:r>
      <w:bookmarkStart w:id="10" w:name="0316e542-3bf9-44a3-be3d-35b4ba66b624"/>
      <w:r>
        <w:rPr>
          <w:rFonts w:ascii="Times New Roman" w:hAnsi="Times New Roman"/>
          <w:color w:val="000000"/>
          <w:sz w:val="28"/>
        </w:rPr>
        <w:t xml:space="preserve"> • Обществознание: 7-й класс : учебник, 7 класс/ Боголюбов Л. Н., Лазебникова А. Ю., Половникова А. В. и другие, Акционерное общество «Издательство «Просвещение»</w:t>
      </w:r>
      <w:bookmarkEnd w:id="10"/>
    </w:p>
    <w:p w:rsidR="007F2F8E" w:rsidRDefault="008A11C4">
      <w:pPr>
        <w:spacing w:after="0" w:line="480" w:lineRule="auto"/>
        <w:ind w:left="120"/>
      </w:pPr>
      <w:bookmarkStart w:id="11" w:name="edd310a4-eba8-41c6-9e6c-e56722132e4c"/>
      <w:r>
        <w:rPr>
          <w:rFonts w:ascii="Times New Roman" w:hAnsi="Times New Roman"/>
          <w:color w:val="000000"/>
          <w:sz w:val="28"/>
        </w:rPr>
        <w:t>• Обществознание, 6 класс/ ,Боголюбов Л.Н., Виноградова Н.Ф., Городецкая Н.И. и другие Акционерное общество «Издательство «Просвещение»</w:t>
      </w:r>
      <w:bookmarkEnd w:id="11"/>
    </w:p>
    <w:p w:rsidR="007F2F8E" w:rsidRDefault="007F2F8E">
      <w:pPr>
        <w:spacing w:after="0"/>
        <w:ind w:left="120"/>
      </w:pPr>
    </w:p>
    <w:p w:rsidR="007F2F8E" w:rsidRDefault="008A11C4">
      <w:pPr>
        <w:spacing w:after="0" w:line="480" w:lineRule="auto"/>
        <w:ind w:left="120"/>
      </w:pPr>
      <w:r>
        <w:rPr>
          <w:rFonts w:ascii="Times New Roman" w:hAnsi="Times New Roman"/>
          <w:b/>
          <w:color w:val="000000"/>
          <w:sz w:val="28"/>
        </w:rPr>
        <w:t>МЕТОДИЧЕСКИЕ МАТЕРИАЛЫ ДЛЯ УЧИТЕЛЯ</w:t>
      </w:r>
    </w:p>
    <w:p w:rsidR="007F2F8E" w:rsidRDefault="008A11C4">
      <w:pPr>
        <w:spacing w:after="0" w:line="480" w:lineRule="auto"/>
        <w:ind w:left="120"/>
      </w:pPr>
      <w:r>
        <w:rPr>
          <w:rFonts w:ascii="Times New Roman" w:hAnsi="Times New Roman"/>
          <w:color w:val="000000"/>
          <w:sz w:val="28"/>
        </w:rPr>
        <w:t xml:space="preserve"> 1. Обществознание. Поурочные разработки. 6 класс : учеб. пособие для общеобразоват. организаций / [Н. И. Городецкая, Л. Ф. Иванова, Т. Е. Лискова и др.]. — 3-е изд. — М. : Просвещение, 2016.</w:t>
      </w:r>
      <w:r>
        <w:rPr>
          <w:sz w:val="28"/>
        </w:rPr>
        <w:br/>
      </w:r>
      <w:r>
        <w:rPr>
          <w:rFonts w:ascii="Times New Roman" w:hAnsi="Times New Roman"/>
          <w:color w:val="000000"/>
          <w:sz w:val="28"/>
        </w:rPr>
        <w:t xml:space="preserve"> 2. Обществознание. Поурочные разработки. 8 класс : учеб. пособие для общеобразоват. организаций / [Л. Н. Боголюбов, Н. И. Городецкая, Л. Ф. Иванова и др.]. — 2-е изд. — М. : Просвещение, 2016</w:t>
      </w:r>
      <w:r>
        <w:rPr>
          <w:sz w:val="28"/>
        </w:rPr>
        <w:br/>
      </w:r>
      <w:r>
        <w:rPr>
          <w:rFonts w:ascii="Times New Roman" w:hAnsi="Times New Roman"/>
          <w:color w:val="000000"/>
          <w:sz w:val="28"/>
        </w:rPr>
        <w:t xml:space="preserve"> 3. Обществознание. Поурочные разработки. 8 класс : учеб. пособие для общеобразоват. организаций / [Л. Н. Боголюбов, Н. И. Городецкая, Л. Ф. Иванова и др.]. — 2-е изд. — М. : Просвещение, 2016.</w:t>
      </w:r>
      <w:r>
        <w:rPr>
          <w:sz w:val="28"/>
        </w:rPr>
        <w:br/>
      </w:r>
      <w:r>
        <w:rPr>
          <w:rFonts w:ascii="Times New Roman" w:hAnsi="Times New Roman"/>
          <w:color w:val="000000"/>
          <w:sz w:val="28"/>
        </w:rPr>
        <w:lastRenderedPageBreak/>
        <w:t xml:space="preserve"> 4. Обществознание. Поурочные разработки. 9 класс : пособие для учителей общеобразоват. организаций / [Л. Н. Боголюбов, Е. И. Жильцова, А. Т. Кинкулькин и др.] ; Рос. акад. наук, Рос. акад. образования, изд-во «Просвещение». — М. : Просвещение, 2014.</w:t>
      </w:r>
      <w:r>
        <w:rPr>
          <w:sz w:val="28"/>
        </w:rPr>
        <w:br/>
      </w:r>
      <w:bookmarkStart w:id="12" w:name="9d96b998-0faf-4d98-a303-e3f31dec8ff2"/>
      <w:bookmarkEnd w:id="12"/>
    </w:p>
    <w:p w:rsidR="007F2F8E" w:rsidRDefault="007F2F8E">
      <w:pPr>
        <w:spacing w:after="0"/>
        <w:ind w:left="120"/>
      </w:pPr>
    </w:p>
    <w:p w:rsidR="007F2F8E" w:rsidRDefault="008A11C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F2F8E" w:rsidRDefault="008A11C4">
      <w:pPr>
        <w:spacing w:after="0" w:line="480" w:lineRule="auto"/>
        <w:ind w:left="120"/>
      </w:pPr>
      <w:r>
        <w:rPr>
          <w:rFonts w:ascii="Times New Roman" w:hAnsi="Times New Roman"/>
          <w:color w:val="000000"/>
          <w:sz w:val="28"/>
        </w:rPr>
        <w:t>Библиотека ЦОК https://lesson.academy-content.myschool.edu.ru/12/06</w:t>
      </w:r>
      <w:r>
        <w:rPr>
          <w:sz w:val="28"/>
        </w:rPr>
        <w:br/>
      </w:r>
      <w:r>
        <w:rPr>
          <w:rFonts w:ascii="Times New Roman" w:hAnsi="Times New Roman"/>
          <w:color w:val="000000"/>
          <w:sz w:val="28"/>
        </w:rPr>
        <w:t xml:space="preserve"> Государственная Дума: официальный сайт http://www.duma.gov.ru</w:t>
      </w:r>
      <w:r>
        <w:rPr>
          <w:sz w:val="28"/>
        </w:rPr>
        <w:br/>
      </w:r>
      <w:r>
        <w:rPr>
          <w:rFonts w:ascii="Times New Roman" w:hAnsi="Times New Roman"/>
          <w:color w:val="000000"/>
          <w:sz w:val="28"/>
        </w:rPr>
        <w:t xml:space="preserve"> Интерактивная рабочая тетрадь https://skysmart.ru/</w:t>
      </w:r>
      <w:r>
        <w:rPr>
          <w:sz w:val="28"/>
        </w:rPr>
        <w:br/>
      </w:r>
      <w:r>
        <w:rPr>
          <w:rFonts w:ascii="Times New Roman" w:hAnsi="Times New Roman"/>
          <w:color w:val="000000"/>
          <w:sz w:val="28"/>
        </w:rPr>
        <w:t xml:space="preserve"> КонсультантПлюс - законодательство РФ: кодексы, законы, указы, постановления Правительства Российской Федерации, нормативные акты https://www.consultant.ru/</w:t>
      </w:r>
      <w:r>
        <w:rPr>
          <w:sz w:val="28"/>
        </w:rPr>
        <w:br/>
      </w:r>
      <w:r>
        <w:rPr>
          <w:rFonts w:ascii="Times New Roman" w:hAnsi="Times New Roman"/>
          <w:color w:val="000000"/>
          <w:sz w:val="28"/>
        </w:rPr>
        <w:t xml:space="preserve"> Президент России http://www.kremlin.ru/</w:t>
      </w:r>
      <w:r>
        <w:rPr>
          <w:sz w:val="28"/>
        </w:rPr>
        <w:br/>
      </w:r>
      <w:r>
        <w:rPr>
          <w:rFonts w:ascii="Times New Roman" w:hAnsi="Times New Roman"/>
          <w:color w:val="000000"/>
          <w:sz w:val="28"/>
        </w:rPr>
        <w:t xml:space="preserve"> Решу ВПР. https://soc8-vpr.sdamgia.ru/</w:t>
      </w:r>
      <w:r>
        <w:rPr>
          <w:sz w:val="28"/>
        </w:rPr>
        <w:br/>
      </w:r>
      <w:r>
        <w:rPr>
          <w:rFonts w:ascii="Times New Roman" w:hAnsi="Times New Roman"/>
          <w:color w:val="000000"/>
          <w:sz w:val="28"/>
        </w:rPr>
        <w:t xml:space="preserve"> Решу ОГЭ. https://soc-oge.sdamgia.ru/</w:t>
      </w:r>
      <w:r>
        <w:rPr>
          <w:sz w:val="28"/>
        </w:rPr>
        <w:br/>
      </w:r>
      <w:r>
        <w:rPr>
          <w:rFonts w:ascii="Times New Roman" w:hAnsi="Times New Roman"/>
          <w:color w:val="000000"/>
          <w:sz w:val="28"/>
        </w:rPr>
        <w:t xml:space="preserve"> РЭШ https://resh.edu.ru/</w:t>
      </w:r>
      <w:r>
        <w:rPr>
          <w:sz w:val="28"/>
        </w:rPr>
        <w:br/>
      </w:r>
      <w:r>
        <w:rPr>
          <w:rFonts w:ascii="Times New Roman" w:hAnsi="Times New Roman"/>
          <w:color w:val="000000"/>
          <w:sz w:val="28"/>
        </w:rPr>
        <w:t xml:space="preserve"> Федеральная служба государственной статистики: базы данных, статистическая информация http://www.gks.ru</w:t>
      </w:r>
      <w:r>
        <w:rPr>
          <w:sz w:val="28"/>
        </w:rPr>
        <w:br/>
      </w:r>
      <w:bookmarkStart w:id="13" w:name="61030ee2-5a26-4d9d-8782-2883f6f7ff11"/>
      <w:bookmarkEnd w:id="13"/>
    </w:p>
    <w:p w:rsidR="007F2F8E" w:rsidRDefault="007F2F8E">
      <w:pPr>
        <w:sectPr w:rsidR="007F2F8E">
          <w:pgSz w:w="11906" w:h="16383"/>
          <w:pgMar w:top="1134" w:right="850" w:bottom="1134" w:left="1701" w:header="720" w:footer="720" w:gutter="0"/>
          <w:cols w:space="720"/>
        </w:sectPr>
      </w:pPr>
    </w:p>
    <w:bookmarkEnd w:id="9"/>
    <w:p w:rsidR="00DF78A8" w:rsidRDefault="00DF78A8"/>
    <w:sectPr w:rsidR="00DF78A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C5104"/>
    <w:multiLevelType w:val="multilevel"/>
    <w:tmpl w:val="A2729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2506CC"/>
    <w:multiLevelType w:val="multilevel"/>
    <w:tmpl w:val="DB109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29767B"/>
    <w:multiLevelType w:val="multilevel"/>
    <w:tmpl w:val="348EA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F5E4991"/>
    <w:multiLevelType w:val="multilevel"/>
    <w:tmpl w:val="FDBA59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56626B"/>
    <w:multiLevelType w:val="multilevel"/>
    <w:tmpl w:val="D87A6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2A564B"/>
    <w:multiLevelType w:val="multilevel"/>
    <w:tmpl w:val="6EEA9C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06F66A2"/>
    <w:multiLevelType w:val="multilevel"/>
    <w:tmpl w:val="6234C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1A3B70"/>
    <w:multiLevelType w:val="multilevel"/>
    <w:tmpl w:val="01A434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19797C"/>
    <w:multiLevelType w:val="multilevel"/>
    <w:tmpl w:val="A3DE1E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826CBF"/>
    <w:multiLevelType w:val="multilevel"/>
    <w:tmpl w:val="53F66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D561CC"/>
    <w:multiLevelType w:val="multilevel"/>
    <w:tmpl w:val="3DF66A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C14E86"/>
    <w:multiLevelType w:val="multilevel"/>
    <w:tmpl w:val="5F7EC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8"/>
  </w:num>
  <w:num w:numId="4">
    <w:abstractNumId w:val="6"/>
  </w:num>
  <w:num w:numId="5">
    <w:abstractNumId w:val="11"/>
  </w:num>
  <w:num w:numId="6">
    <w:abstractNumId w:val="9"/>
  </w:num>
  <w:num w:numId="7">
    <w:abstractNumId w:val="2"/>
  </w:num>
  <w:num w:numId="8">
    <w:abstractNumId w:val="1"/>
  </w:num>
  <w:num w:numId="9">
    <w:abstractNumId w:val="4"/>
  </w:num>
  <w:num w:numId="10">
    <w:abstractNumId w:val="7"/>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F2F8E"/>
    <w:rsid w:val="007F2F8E"/>
    <w:rsid w:val="008A11C4"/>
    <w:rsid w:val="00DF78A8"/>
    <w:rsid w:val="00F1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F9880-667E-45E6-BEAA-87C42C1FA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590"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d58" TargetMode="External"/><Relationship Id="rId68" Type="http://schemas.openxmlformats.org/officeDocument/2006/relationships/hyperlink" Target="https://m.edsoo.ru/f5eb87b2" TargetMode="External"/><Relationship Id="rId84" Type="http://schemas.openxmlformats.org/officeDocument/2006/relationships/hyperlink" Target="https://m.edsoo.ru/f5eba17a" TargetMode="External"/><Relationship Id="rId89" Type="http://schemas.openxmlformats.org/officeDocument/2006/relationships/hyperlink" Target="https://m.edsoo.ru/f5ebb160" TargetMode="External"/><Relationship Id="rId112" Type="http://schemas.openxmlformats.org/officeDocument/2006/relationships/hyperlink" Target="https://m.edsoo.ru/f5ebdd16" TargetMode="External"/><Relationship Id="rId133" Type="http://schemas.openxmlformats.org/officeDocument/2006/relationships/hyperlink" Target="https://m.edsoo.ru/f5ec1ae2" TargetMode="External"/><Relationship Id="rId138" Type="http://schemas.openxmlformats.org/officeDocument/2006/relationships/hyperlink" Target="https://m.edsoo.ru/f5ec255a" TargetMode="External"/><Relationship Id="rId154" Type="http://schemas.openxmlformats.org/officeDocument/2006/relationships/hyperlink" Target="https://m.edsoo.ru/f5ec4652" TargetMode="External"/><Relationship Id="rId159" Type="http://schemas.openxmlformats.org/officeDocument/2006/relationships/hyperlink" Target="https://m.edsoo.ru/f5ec53c2" TargetMode="External"/><Relationship Id="rId175" Type="http://schemas.openxmlformats.org/officeDocument/2006/relationships/hyperlink" Target="https://m.edsoo.ru/f5ec765e" TargetMode="External"/><Relationship Id="rId170" Type="http://schemas.openxmlformats.org/officeDocument/2006/relationships/hyperlink" Target="https://m.edsoo.ru/f5ec6e0c" TargetMode="External"/><Relationship Id="rId16" Type="http://schemas.openxmlformats.org/officeDocument/2006/relationships/hyperlink" Target="https://m.edsoo.ru/7f4170e4" TargetMode="External"/><Relationship Id="rId107" Type="http://schemas.openxmlformats.org/officeDocument/2006/relationships/hyperlink" Target="https://m.edsoo.ru/f5ebd5be"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f5eb68a4" TargetMode="External"/><Relationship Id="rId58" Type="http://schemas.openxmlformats.org/officeDocument/2006/relationships/hyperlink" Target="https://m.edsoo.ru/f5eb74b6" TargetMode="External"/><Relationship Id="rId74" Type="http://schemas.openxmlformats.org/officeDocument/2006/relationships/hyperlink" Target="https://m.edsoo.ru/f5eb91c6" TargetMode="External"/><Relationship Id="rId79" Type="http://schemas.openxmlformats.org/officeDocument/2006/relationships/hyperlink" Target="https://m.edsoo.ru/f5eb9aea" TargetMode="External"/><Relationship Id="rId102" Type="http://schemas.openxmlformats.org/officeDocument/2006/relationships/hyperlink" Target="https://m.edsoo.ru/f5ebcc54" TargetMode="External"/><Relationship Id="rId123" Type="http://schemas.openxmlformats.org/officeDocument/2006/relationships/hyperlink" Target="https://m.edsoo.ru/f5ec06f6" TargetMode="External"/><Relationship Id="rId128" Type="http://schemas.openxmlformats.org/officeDocument/2006/relationships/hyperlink" Target="https://m.edsoo.ru/f5ec1132" TargetMode="External"/><Relationship Id="rId144" Type="http://schemas.openxmlformats.org/officeDocument/2006/relationships/hyperlink" Target="https://m.edsoo.ru/f5ec31da" TargetMode="External"/><Relationship Id="rId149" Type="http://schemas.openxmlformats.org/officeDocument/2006/relationships/hyperlink" Target="https://m.edsoo.ru/f5ec3a5e" TargetMode="External"/><Relationship Id="rId5" Type="http://schemas.openxmlformats.org/officeDocument/2006/relationships/hyperlink" Target="https://m.edsoo.ru/7f415294" TargetMode="External"/><Relationship Id="rId90" Type="http://schemas.openxmlformats.org/officeDocument/2006/relationships/hyperlink" Target="https://m.edsoo.ru/f5ebb3f4" TargetMode="External"/><Relationship Id="rId95" Type="http://schemas.openxmlformats.org/officeDocument/2006/relationships/hyperlink" Target="https://m.edsoo.ru/f5ebbee4" TargetMode="External"/><Relationship Id="rId160" Type="http://schemas.openxmlformats.org/officeDocument/2006/relationships/hyperlink" Target="https://m.edsoo.ru/f5ec575a" TargetMode="External"/><Relationship Id="rId165" Type="http://schemas.openxmlformats.org/officeDocument/2006/relationships/hyperlink" Target="https://m.edsoo.ru/f5ec6150" TargetMode="External"/><Relationship Id="rId181" Type="http://schemas.openxmlformats.org/officeDocument/2006/relationships/hyperlink" Target="https://m.edsoo.ru/f5ec9e54" TargetMode="External"/><Relationship Id="rId186" Type="http://schemas.openxmlformats.org/officeDocument/2006/relationships/fontTable" Target="fontTable.xm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81b8" TargetMode="External"/><Relationship Id="rId69" Type="http://schemas.openxmlformats.org/officeDocument/2006/relationships/hyperlink" Target="https://m.edsoo.ru/f5eb8910" TargetMode="External"/><Relationship Id="rId113" Type="http://schemas.openxmlformats.org/officeDocument/2006/relationships/hyperlink" Target="https://m.edsoo.ru/f5ebdfd2" TargetMode="External"/><Relationship Id="rId118" Type="http://schemas.openxmlformats.org/officeDocument/2006/relationships/hyperlink" Target="https://m.edsoo.ru/f5ebf7b0" TargetMode="External"/><Relationship Id="rId134" Type="http://schemas.openxmlformats.org/officeDocument/2006/relationships/hyperlink" Target="https://m.edsoo.ru/f5ec1e70" TargetMode="External"/><Relationship Id="rId139" Type="http://schemas.openxmlformats.org/officeDocument/2006/relationships/hyperlink" Target="https://m.edsoo.ru/f5ec27f8" TargetMode="External"/><Relationship Id="rId80" Type="http://schemas.openxmlformats.org/officeDocument/2006/relationships/hyperlink" Target="https://m.edsoo.ru/f5eb9aea" TargetMode="External"/><Relationship Id="rId85" Type="http://schemas.openxmlformats.org/officeDocument/2006/relationships/hyperlink" Target="https://m.edsoo.ru/f5ebab52" TargetMode="External"/><Relationship Id="rId150" Type="http://schemas.openxmlformats.org/officeDocument/2006/relationships/hyperlink" Target="https://m.edsoo.ru/f5ec3bd0" TargetMode="External"/><Relationship Id="rId155" Type="http://schemas.openxmlformats.org/officeDocument/2006/relationships/hyperlink" Target="https://m.edsoo.ru/f5ec47ec" TargetMode="External"/><Relationship Id="rId171" Type="http://schemas.openxmlformats.org/officeDocument/2006/relationships/hyperlink" Target="https://m.edsoo.ru/f5ec6fce" TargetMode="External"/><Relationship Id="rId176" Type="http://schemas.openxmlformats.org/officeDocument/2006/relationships/hyperlink" Target="https://m.edsoo.ru/f5ec7a0a"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63c" TargetMode="External"/><Relationship Id="rId103" Type="http://schemas.openxmlformats.org/officeDocument/2006/relationships/hyperlink" Target="https://m.edsoo.ru/f5ebcdbc" TargetMode="External"/><Relationship Id="rId108" Type="http://schemas.openxmlformats.org/officeDocument/2006/relationships/hyperlink" Target="https://m.edsoo.ru/f5ebd74e" TargetMode="External"/><Relationship Id="rId124" Type="http://schemas.openxmlformats.org/officeDocument/2006/relationships/hyperlink" Target="https://m.edsoo.ru/f5ec091c" TargetMode="External"/><Relationship Id="rId129" Type="http://schemas.openxmlformats.org/officeDocument/2006/relationships/hyperlink" Target="https://m.edsoo.ru/f5ec12ea" TargetMode="External"/><Relationship Id="rId54" Type="http://schemas.openxmlformats.org/officeDocument/2006/relationships/hyperlink" Target="https://m.edsoo.ru/f5eb6a2a" TargetMode="External"/><Relationship Id="rId70" Type="http://schemas.openxmlformats.org/officeDocument/2006/relationships/hyperlink" Target="https://m.edsoo.ru/f5eb8a78" TargetMode="External"/><Relationship Id="rId75" Type="http://schemas.openxmlformats.org/officeDocument/2006/relationships/hyperlink" Target="https://m.edsoo.ru/f5eb932e" TargetMode="External"/><Relationship Id="rId91" Type="http://schemas.openxmlformats.org/officeDocument/2006/relationships/hyperlink" Target="https://m.edsoo.ru/f5ebb57a" TargetMode="External"/><Relationship Id="rId96" Type="http://schemas.openxmlformats.org/officeDocument/2006/relationships/hyperlink" Target="https://m.edsoo.ru/f5ebc060" TargetMode="External"/><Relationship Id="rId140" Type="http://schemas.openxmlformats.org/officeDocument/2006/relationships/hyperlink" Target="https://m.edsoo.ru/f5ec29ce" TargetMode="External"/><Relationship Id="rId145" Type="http://schemas.openxmlformats.org/officeDocument/2006/relationships/hyperlink" Target="https://m.edsoo.ru/f5ec3356" TargetMode="External"/><Relationship Id="rId161" Type="http://schemas.openxmlformats.org/officeDocument/2006/relationships/hyperlink" Target="https://m.edsoo.ru/f5ec591c" TargetMode="External"/><Relationship Id="rId166" Type="http://schemas.openxmlformats.org/officeDocument/2006/relationships/hyperlink" Target="https://m.edsoo.ru/f5ec64de" TargetMode="External"/><Relationship Id="rId182" Type="http://schemas.openxmlformats.org/officeDocument/2006/relationships/hyperlink" Target="https://m.edsoo.ru/f5ec9fc6" TargetMode="External"/><Relationship Id="rId18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e144" TargetMode="External"/><Relationship Id="rId119" Type="http://schemas.openxmlformats.org/officeDocument/2006/relationships/hyperlink" Target="https://m.edsoo.ru/f5ebfbac" TargetMode="External"/><Relationship Id="rId44" Type="http://schemas.openxmlformats.org/officeDocument/2006/relationships/hyperlink" Target="https://m.edsoo.ru/7f41b414" TargetMode="External"/><Relationship Id="rId60" Type="http://schemas.openxmlformats.org/officeDocument/2006/relationships/hyperlink" Target="https://m.edsoo.ru/f5eb78f8" TargetMode="External"/><Relationship Id="rId65" Type="http://schemas.openxmlformats.org/officeDocument/2006/relationships/hyperlink" Target="https://m.edsoo.ru/f5eb835c" TargetMode="External"/><Relationship Id="rId81" Type="http://schemas.openxmlformats.org/officeDocument/2006/relationships/hyperlink" Target="https://m.edsoo.ru/f5eb9c7a" TargetMode="External"/><Relationship Id="rId86" Type="http://schemas.openxmlformats.org/officeDocument/2006/relationships/hyperlink" Target="https://m.edsoo.ru/f5ebad0a" TargetMode="External"/><Relationship Id="rId130" Type="http://schemas.openxmlformats.org/officeDocument/2006/relationships/hyperlink" Target="https://m.edsoo.ru/f5ec14b6" TargetMode="External"/><Relationship Id="rId135" Type="http://schemas.openxmlformats.org/officeDocument/2006/relationships/hyperlink" Target="https://m.edsoo.ru/f5ec2046" TargetMode="External"/><Relationship Id="rId151" Type="http://schemas.openxmlformats.org/officeDocument/2006/relationships/hyperlink" Target="https://m.edsoo.ru/f5ec3d60" TargetMode="External"/><Relationship Id="rId156" Type="http://schemas.openxmlformats.org/officeDocument/2006/relationships/hyperlink" Target="https://m.edsoo.ru/f5ec4aee" TargetMode="External"/><Relationship Id="rId177" Type="http://schemas.openxmlformats.org/officeDocument/2006/relationships/hyperlink" Target="https://m.edsoo.ru/f5ec96de" TargetMode="External"/><Relationship Id="rId172" Type="http://schemas.openxmlformats.org/officeDocument/2006/relationships/hyperlink" Target="https://m.edsoo.ru/f5ec7190"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8c0"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d90" TargetMode="External"/><Relationship Id="rId76" Type="http://schemas.openxmlformats.org/officeDocument/2006/relationships/hyperlink" Target="https://m.edsoo.ru/f5eb966c" TargetMode="External"/><Relationship Id="rId97" Type="http://schemas.openxmlformats.org/officeDocument/2006/relationships/hyperlink" Target="https://m.edsoo.ru/f5ebc1e6" TargetMode="External"/><Relationship Id="rId104" Type="http://schemas.openxmlformats.org/officeDocument/2006/relationships/hyperlink" Target="https://m.edsoo.ru/f5ebcf24" TargetMode="External"/><Relationship Id="rId120" Type="http://schemas.openxmlformats.org/officeDocument/2006/relationships/hyperlink" Target="https://m.edsoo.ru/f5ebfda0" TargetMode="External"/><Relationship Id="rId125" Type="http://schemas.openxmlformats.org/officeDocument/2006/relationships/hyperlink" Target="https://m.edsoo.ru/f5ec0ae8" TargetMode="External"/><Relationship Id="rId141" Type="http://schemas.openxmlformats.org/officeDocument/2006/relationships/hyperlink" Target="https://m.edsoo.ru/f5ec2b86" TargetMode="External"/><Relationship Id="rId146" Type="http://schemas.openxmlformats.org/officeDocument/2006/relationships/hyperlink" Target="https://m.edsoo.ru/f5ec34c8" TargetMode="External"/><Relationship Id="rId167" Type="http://schemas.openxmlformats.org/officeDocument/2006/relationships/hyperlink" Target="https://m.edsoo.ru/f5ec66a0" TargetMode="External"/><Relationship Id="rId7" Type="http://schemas.openxmlformats.org/officeDocument/2006/relationships/hyperlink" Target="https://m.edsoo.ru/7f415294" TargetMode="External"/><Relationship Id="rId71" Type="http://schemas.openxmlformats.org/officeDocument/2006/relationships/hyperlink" Target="https://m.edsoo.ru/f5eb8d48" TargetMode="External"/><Relationship Id="rId92" Type="http://schemas.openxmlformats.org/officeDocument/2006/relationships/hyperlink" Target="https://m.edsoo.ru/f5ebb70a" TargetMode="External"/><Relationship Id="rId162" Type="http://schemas.openxmlformats.org/officeDocument/2006/relationships/hyperlink" Target="https://m.edsoo.ru/f5ec5ae8" TargetMode="External"/><Relationship Id="rId183" Type="http://schemas.openxmlformats.org/officeDocument/2006/relationships/hyperlink" Target="https://m.edsoo.ru/f5eca1ec"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m.edsoo.ru/f5eb84ce" TargetMode="External"/><Relationship Id="rId87" Type="http://schemas.openxmlformats.org/officeDocument/2006/relationships/hyperlink" Target="https://m.edsoo.ru/f5ebae7c" TargetMode="External"/><Relationship Id="rId110" Type="http://schemas.openxmlformats.org/officeDocument/2006/relationships/hyperlink" Target="https://m.edsoo.ru/f5ebda32" TargetMode="External"/><Relationship Id="rId115" Type="http://schemas.openxmlformats.org/officeDocument/2006/relationships/hyperlink" Target="https://m.edsoo.ru/f5ebe2ac" TargetMode="External"/><Relationship Id="rId131" Type="http://schemas.openxmlformats.org/officeDocument/2006/relationships/hyperlink" Target="https://m.edsoo.ru/f5ec175e" TargetMode="External"/><Relationship Id="rId136" Type="http://schemas.openxmlformats.org/officeDocument/2006/relationships/hyperlink" Target="https://m.edsoo.ru/f5ec21ea" TargetMode="External"/><Relationship Id="rId157" Type="http://schemas.openxmlformats.org/officeDocument/2006/relationships/hyperlink" Target="https://m.edsoo.ru/f5ec4c9c" TargetMode="External"/><Relationship Id="rId178" Type="http://schemas.openxmlformats.org/officeDocument/2006/relationships/hyperlink" Target="https://m.edsoo.ru/f5ec98b4" TargetMode="External"/><Relationship Id="rId61" Type="http://schemas.openxmlformats.org/officeDocument/2006/relationships/hyperlink" Target="https://m.edsoo.ru/f5eb7a74" TargetMode="External"/><Relationship Id="rId82" Type="http://schemas.openxmlformats.org/officeDocument/2006/relationships/hyperlink" Target="https://m.edsoo.ru/f5eba300" TargetMode="External"/><Relationship Id="rId152" Type="http://schemas.openxmlformats.org/officeDocument/2006/relationships/hyperlink" Target="https://m.edsoo.ru/f5ec3f72" TargetMode="External"/><Relationship Id="rId173" Type="http://schemas.openxmlformats.org/officeDocument/2006/relationships/hyperlink" Target="https://m.edsoo.ru/f5ec746a"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f34" TargetMode="External"/><Relationship Id="rId77" Type="http://schemas.openxmlformats.org/officeDocument/2006/relationships/hyperlink" Target="https://m.edsoo.ru/f5eb97de" TargetMode="External"/><Relationship Id="rId100" Type="http://schemas.openxmlformats.org/officeDocument/2006/relationships/hyperlink" Target="https://m.edsoo.ru/f5ebc970" TargetMode="External"/><Relationship Id="rId105" Type="http://schemas.openxmlformats.org/officeDocument/2006/relationships/hyperlink" Target="https://m.edsoo.ru/f5ebd08c" TargetMode="External"/><Relationship Id="rId126" Type="http://schemas.openxmlformats.org/officeDocument/2006/relationships/hyperlink" Target="https://m.edsoo.ru/f5ec0cb4" TargetMode="External"/><Relationship Id="rId147" Type="http://schemas.openxmlformats.org/officeDocument/2006/relationships/hyperlink" Target="https://m.edsoo.ru/f5ec363a" TargetMode="External"/><Relationship Id="rId168" Type="http://schemas.openxmlformats.org/officeDocument/2006/relationships/hyperlink" Target="https://m.edsoo.ru/f5ec6a4c"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ed8" TargetMode="External"/><Relationship Id="rId93" Type="http://schemas.openxmlformats.org/officeDocument/2006/relationships/hyperlink" Target="https://m.edsoo.ru/f5ebb886" TargetMode="External"/><Relationship Id="rId98" Type="http://schemas.openxmlformats.org/officeDocument/2006/relationships/hyperlink" Target="https://m.edsoo.ru/f5ebc358" TargetMode="External"/><Relationship Id="rId121" Type="http://schemas.openxmlformats.org/officeDocument/2006/relationships/hyperlink" Target="https://m.edsoo.ru/f5ebff6c" TargetMode="External"/><Relationship Id="rId142" Type="http://schemas.openxmlformats.org/officeDocument/2006/relationships/hyperlink" Target="https://m.edsoo.ru/f5ec2d2a" TargetMode="External"/><Relationship Id="rId163" Type="http://schemas.openxmlformats.org/officeDocument/2006/relationships/hyperlink" Target="https://m.edsoo.ru/f5ec5dcc" TargetMode="External"/><Relationship Id="rId184" Type="http://schemas.openxmlformats.org/officeDocument/2006/relationships/hyperlink" Target="https://m.edsoo.ru/f5eca3d6"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640" TargetMode="External"/><Relationship Id="rId116" Type="http://schemas.openxmlformats.org/officeDocument/2006/relationships/hyperlink" Target="https://m.edsoo.ru/f5ebe414" TargetMode="External"/><Relationship Id="rId137" Type="http://schemas.openxmlformats.org/officeDocument/2006/relationships/hyperlink" Target="https://m.edsoo.ru/f5ec23a2" TargetMode="External"/><Relationship Id="rId158" Type="http://schemas.openxmlformats.org/officeDocument/2006/relationships/hyperlink" Target="https://m.edsoo.ru/f5ec4e68"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bdc" TargetMode="External"/><Relationship Id="rId83" Type="http://schemas.openxmlformats.org/officeDocument/2006/relationships/hyperlink" Target="https://m.edsoo.ru/f5eba468" TargetMode="External"/><Relationship Id="rId88" Type="http://schemas.openxmlformats.org/officeDocument/2006/relationships/hyperlink" Target="https://m.edsoo.ru/f5ebafee" TargetMode="External"/><Relationship Id="rId111" Type="http://schemas.openxmlformats.org/officeDocument/2006/relationships/hyperlink" Target="https://m.edsoo.ru/f5ebdbb8" TargetMode="External"/><Relationship Id="rId132" Type="http://schemas.openxmlformats.org/officeDocument/2006/relationships/hyperlink" Target="https://m.edsoo.ru/f5ec1920" TargetMode="External"/><Relationship Id="rId153" Type="http://schemas.openxmlformats.org/officeDocument/2006/relationships/hyperlink" Target="https://m.edsoo.ru/f5ec40e4" TargetMode="External"/><Relationship Id="rId174" Type="http://schemas.openxmlformats.org/officeDocument/2006/relationships/hyperlink" Target="https://m.edsoo.ru/f5ec55a2" TargetMode="External"/><Relationship Id="rId179" Type="http://schemas.openxmlformats.org/officeDocument/2006/relationships/hyperlink" Target="https://m.edsoo.ru/f5ec9a58"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70a6" TargetMode="External"/><Relationship Id="rId106" Type="http://schemas.openxmlformats.org/officeDocument/2006/relationships/hyperlink" Target="https://m.edsoo.ru/f5ebd1f4" TargetMode="External"/><Relationship Id="rId127" Type="http://schemas.openxmlformats.org/officeDocument/2006/relationships/hyperlink" Target="https://m.edsoo.ru/f5ec0e6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m.edsoo.ru/f5eb9054" TargetMode="External"/><Relationship Id="rId78" Type="http://schemas.openxmlformats.org/officeDocument/2006/relationships/hyperlink" Target="https://m.edsoo.ru/f5eb9964" TargetMode="External"/><Relationship Id="rId94" Type="http://schemas.openxmlformats.org/officeDocument/2006/relationships/hyperlink" Target="https://m.edsoo.ru/f5ebbd40" TargetMode="External"/><Relationship Id="rId99" Type="http://schemas.openxmlformats.org/officeDocument/2006/relationships/hyperlink" Target="https://m.edsoo.ru/f5ebc5b0" TargetMode="External"/><Relationship Id="rId101" Type="http://schemas.openxmlformats.org/officeDocument/2006/relationships/hyperlink" Target="https://m.edsoo.ru/f5ebcae2" TargetMode="External"/><Relationship Id="rId122" Type="http://schemas.openxmlformats.org/officeDocument/2006/relationships/hyperlink" Target="https://m.edsoo.ru/f5ec0124" TargetMode="External"/><Relationship Id="rId143" Type="http://schemas.openxmlformats.org/officeDocument/2006/relationships/hyperlink" Target="https://m.edsoo.ru/f5ec305e" TargetMode="External"/><Relationship Id="rId148" Type="http://schemas.openxmlformats.org/officeDocument/2006/relationships/hyperlink" Target="https://m.edsoo.ru/f5ec38c4" TargetMode="External"/><Relationship Id="rId164" Type="http://schemas.openxmlformats.org/officeDocument/2006/relationships/hyperlink" Target="https://m.edsoo.ru/f5ec5f7a" TargetMode="External"/><Relationship Id="rId169" Type="http://schemas.openxmlformats.org/officeDocument/2006/relationships/hyperlink" Target="https://m.edsoo.ru/f5ec6c40" TargetMode="External"/><Relationship Id="rId185" Type="http://schemas.openxmlformats.org/officeDocument/2006/relationships/hyperlink" Target="https://m.edsoo.ru/f5eca552"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be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14799</Words>
  <Characters>84356</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2023-10-25T20:20:00Z</dcterms:created>
  <dcterms:modified xsi:type="dcterms:W3CDTF">2023-10-25T20:20:00Z</dcterms:modified>
</cp:coreProperties>
</file>