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5F4" w:rsidRDefault="005955F4" w:rsidP="0089670A">
      <w:pPr>
        <w:rPr>
          <w:sz w:val="32"/>
          <w:szCs w:val="32"/>
        </w:rPr>
      </w:pPr>
    </w:p>
    <w:p w:rsidR="007D7048" w:rsidRDefault="00C1703D" w:rsidP="0089670A">
      <w:pPr>
        <w:rPr>
          <w:sz w:val="32"/>
          <w:szCs w:val="32"/>
        </w:rPr>
      </w:pPr>
      <w:r>
        <w:rPr>
          <w:sz w:val="32"/>
          <w:szCs w:val="32"/>
        </w:rPr>
        <w:t xml:space="preserve"> </w:t>
      </w:r>
    </w:p>
    <w:p w:rsidR="007D7048" w:rsidRDefault="00002A42" w:rsidP="009015FC">
      <w:pPr>
        <w:jc w:val="center"/>
        <w:rPr>
          <w:sz w:val="32"/>
          <w:szCs w:val="32"/>
        </w:rPr>
      </w:pPr>
      <w:r>
        <w:rPr>
          <w:noProof/>
          <w:sz w:val="32"/>
          <w:szCs w:val="32"/>
        </w:rPr>
        <w:drawing>
          <wp:inline distT="0" distB="0" distL="0" distR="0">
            <wp:extent cx="795655" cy="1092835"/>
            <wp:effectExtent l="19050" t="0" r="4445" b="0"/>
            <wp:docPr id="4" name="Рисунок 4" descr="Волгодонский район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Волгодонский район_Герб"/>
                    <pic:cNvPicPr>
                      <a:picLocks noChangeAspect="1" noChangeArrowheads="1"/>
                    </pic:cNvPicPr>
                  </pic:nvPicPr>
                  <pic:blipFill>
                    <a:blip r:embed="rId8" cstate="print">
                      <a:lum bright="20000"/>
                      <a:grayscl/>
                    </a:blip>
                    <a:srcRect/>
                    <a:stretch>
                      <a:fillRect/>
                    </a:stretch>
                  </pic:blipFill>
                  <pic:spPr bwMode="auto">
                    <a:xfrm>
                      <a:off x="0" y="0"/>
                      <a:ext cx="795655" cy="1092835"/>
                    </a:xfrm>
                    <a:prstGeom prst="rect">
                      <a:avLst/>
                    </a:prstGeom>
                    <a:noFill/>
                  </pic:spPr>
                </pic:pic>
              </a:graphicData>
            </a:graphic>
          </wp:inline>
        </w:drawing>
      </w:r>
    </w:p>
    <w:p w:rsidR="007D7048" w:rsidRDefault="007D7048" w:rsidP="007D7048">
      <w:pPr>
        <w:jc w:val="right"/>
        <w:rPr>
          <w:sz w:val="32"/>
          <w:szCs w:val="32"/>
        </w:rPr>
      </w:pPr>
    </w:p>
    <w:p w:rsidR="007D7048" w:rsidRPr="000B1714" w:rsidRDefault="007D7048" w:rsidP="007D7048">
      <w:pPr>
        <w:rPr>
          <w:b/>
        </w:rPr>
      </w:pPr>
    </w:p>
    <w:p w:rsidR="007D7048" w:rsidRPr="000B1714" w:rsidRDefault="007D7048" w:rsidP="007D7048">
      <w:pPr>
        <w:jc w:val="center"/>
        <w:rPr>
          <w:b/>
          <w:sz w:val="32"/>
          <w:szCs w:val="32"/>
        </w:rPr>
      </w:pPr>
      <w:r w:rsidRPr="000B1714">
        <w:rPr>
          <w:b/>
          <w:sz w:val="32"/>
          <w:szCs w:val="32"/>
        </w:rPr>
        <w:t>АДМИНИСТРАЦИЯ</w:t>
      </w:r>
    </w:p>
    <w:p w:rsidR="007D7048" w:rsidRPr="000B1714" w:rsidRDefault="007D7048" w:rsidP="007D7048">
      <w:pPr>
        <w:jc w:val="center"/>
        <w:rPr>
          <w:b/>
          <w:sz w:val="32"/>
          <w:szCs w:val="32"/>
        </w:rPr>
      </w:pPr>
      <w:r w:rsidRPr="000B1714">
        <w:rPr>
          <w:b/>
          <w:sz w:val="32"/>
          <w:szCs w:val="32"/>
        </w:rPr>
        <w:t>Волгодонского района Ростовской области</w:t>
      </w:r>
    </w:p>
    <w:p w:rsidR="007D7048" w:rsidRPr="000B1714" w:rsidRDefault="007D7048" w:rsidP="004066D0">
      <w:pPr>
        <w:pStyle w:val="3"/>
        <w:jc w:val="center"/>
        <w:rPr>
          <w:rFonts w:ascii="Times New Roman" w:hAnsi="Times New Roman"/>
          <w:sz w:val="36"/>
          <w:szCs w:val="36"/>
        </w:rPr>
      </w:pPr>
      <w:r w:rsidRPr="000B1714">
        <w:rPr>
          <w:rFonts w:ascii="Times New Roman" w:hAnsi="Times New Roman"/>
          <w:sz w:val="36"/>
          <w:szCs w:val="36"/>
        </w:rPr>
        <w:t>ПОСТАНОВЛЕНИЕ</w:t>
      </w:r>
    </w:p>
    <w:p w:rsidR="007D7048" w:rsidRPr="000B1714" w:rsidRDefault="007D7048" w:rsidP="007D7048">
      <w:pPr>
        <w:rPr>
          <w:b/>
        </w:rPr>
      </w:pPr>
    </w:p>
    <w:p w:rsidR="0099309D" w:rsidRPr="00E45128" w:rsidRDefault="007D7048" w:rsidP="005E4FCB">
      <w:pPr>
        <w:rPr>
          <w:b/>
          <w:sz w:val="28"/>
          <w:szCs w:val="28"/>
        </w:rPr>
      </w:pPr>
      <w:r w:rsidRPr="00E45128">
        <w:rPr>
          <w:b/>
          <w:sz w:val="28"/>
          <w:szCs w:val="28"/>
        </w:rPr>
        <w:t xml:space="preserve">____________ № _____                                  </w:t>
      </w:r>
      <w:r w:rsidR="00E45128">
        <w:rPr>
          <w:b/>
          <w:sz w:val="28"/>
          <w:szCs w:val="28"/>
        </w:rPr>
        <w:t xml:space="preserve">                     </w:t>
      </w:r>
      <w:r w:rsidR="00E45128" w:rsidRPr="00E45128">
        <w:rPr>
          <w:b/>
          <w:sz w:val="28"/>
          <w:szCs w:val="28"/>
        </w:rPr>
        <w:t xml:space="preserve">   </w:t>
      </w:r>
      <w:r w:rsidRPr="00E45128">
        <w:rPr>
          <w:b/>
          <w:sz w:val="28"/>
          <w:szCs w:val="28"/>
        </w:rPr>
        <w:t xml:space="preserve">    ст</w:t>
      </w:r>
      <w:r w:rsidR="005321C3" w:rsidRPr="00E45128">
        <w:rPr>
          <w:b/>
          <w:sz w:val="28"/>
          <w:szCs w:val="28"/>
        </w:rPr>
        <w:t>-ца</w:t>
      </w:r>
      <w:r w:rsidRPr="00E45128">
        <w:rPr>
          <w:b/>
          <w:sz w:val="28"/>
          <w:szCs w:val="28"/>
        </w:rPr>
        <w:t xml:space="preserve"> Романовская</w:t>
      </w:r>
    </w:p>
    <w:p w:rsidR="004812AC" w:rsidRDefault="004812AC" w:rsidP="002C37D9">
      <w:pPr>
        <w:rPr>
          <w:b/>
          <w:sz w:val="28"/>
        </w:rPr>
      </w:pPr>
    </w:p>
    <w:p w:rsidR="00A86B8A" w:rsidRDefault="00717E92" w:rsidP="00A86B8A">
      <w:pPr>
        <w:shd w:val="clear" w:color="auto" w:fill="FFFFFF"/>
        <w:ind w:right="398"/>
        <w:jc w:val="center"/>
        <w:rPr>
          <w:b/>
          <w:bCs/>
          <w:sz w:val="28"/>
          <w:szCs w:val="28"/>
        </w:rPr>
      </w:pPr>
      <w:r w:rsidRPr="00717E92">
        <w:rPr>
          <w:b/>
          <w:sz w:val="28"/>
          <w:szCs w:val="28"/>
        </w:rPr>
        <w:t>О создании комиссии по</w:t>
      </w:r>
      <w:r w:rsidRPr="00717E92">
        <w:rPr>
          <w:b/>
          <w:bCs/>
          <w:sz w:val="28"/>
          <w:szCs w:val="28"/>
        </w:rPr>
        <w:t xml:space="preserve"> проведению оценки обеспечения готовности к отопительному периоду</w:t>
      </w:r>
      <w:r w:rsidR="00A86B8A">
        <w:rPr>
          <w:b/>
          <w:bCs/>
          <w:sz w:val="28"/>
          <w:szCs w:val="28"/>
        </w:rPr>
        <w:t xml:space="preserve"> </w:t>
      </w:r>
      <w:r w:rsidRPr="00717E92">
        <w:rPr>
          <w:b/>
          <w:bCs/>
          <w:sz w:val="28"/>
          <w:szCs w:val="28"/>
        </w:rPr>
        <w:t>2025-2026</w:t>
      </w:r>
      <w:r>
        <w:rPr>
          <w:b/>
          <w:bCs/>
          <w:sz w:val="28"/>
          <w:szCs w:val="28"/>
        </w:rPr>
        <w:t xml:space="preserve"> годов</w:t>
      </w:r>
      <w:r w:rsidR="006D0FCE">
        <w:rPr>
          <w:b/>
          <w:bCs/>
          <w:sz w:val="28"/>
          <w:szCs w:val="28"/>
        </w:rPr>
        <w:t xml:space="preserve"> </w:t>
      </w:r>
      <w:r>
        <w:rPr>
          <w:b/>
          <w:bCs/>
          <w:sz w:val="28"/>
          <w:szCs w:val="28"/>
        </w:rPr>
        <w:t>теплоснабжающих</w:t>
      </w:r>
    </w:p>
    <w:p w:rsidR="00A86B8A" w:rsidRDefault="00717E92" w:rsidP="00A86B8A">
      <w:pPr>
        <w:shd w:val="clear" w:color="auto" w:fill="FFFFFF"/>
        <w:ind w:right="398"/>
        <w:jc w:val="center"/>
        <w:rPr>
          <w:b/>
          <w:bCs/>
          <w:sz w:val="28"/>
          <w:szCs w:val="28"/>
        </w:rPr>
      </w:pPr>
      <w:r>
        <w:rPr>
          <w:b/>
          <w:bCs/>
          <w:sz w:val="28"/>
          <w:szCs w:val="28"/>
        </w:rPr>
        <w:t xml:space="preserve"> организаций и потребителей тепловой энергии</w:t>
      </w:r>
      <w:r w:rsidRPr="00717E92">
        <w:rPr>
          <w:b/>
          <w:bCs/>
          <w:sz w:val="28"/>
          <w:szCs w:val="28"/>
        </w:rPr>
        <w:t xml:space="preserve"> </w:t>
      </w:r>
      <w:r>
        <w:rPr>
          <w:b/>
          <w:bCs/>
          <w:sz w:val="28"/>
          <w:szCs w:val="28"/>
        </w:rPr>
        <w:t>на террит</w:t>
      </w:r>
      <w:r w:rsidR="00A86B8A">
        <w:rPr>
          <w:b/>
          <w:bCs/>
          <w:sz w:val="28"/>
          <w:szCs w:val="28"/>
        </w:rPr>
        <w:t>о</w:t>
      </w:r>
      <w:r>
        <w:rPr>
          <w:b/>
          <w:bCs/>
          <w:sz w:val="28"/>
          <w:szCs w:val="28"/>
        </w:rPr>
        <w:t>рии</w:t>
      </w:r>
    </w:p>
    <w:p w:rsidR="00A86B8A" w:rsidRDefault="006D0FCE" w:rsidP="00A86B8A">
      <w:pPr>
        <w:shd w:val="clear" w:color="auto" w:fill="FFFFFF"/>
        <w:ind w:right="398"/>
        <w:jc w:val="center"/>
        <w:rPr>
          <w:b/>
          <w:bCs/>
          <w:sz w:val="28"/>
          <w:szCs w:val="28"/>
        </w:rPr>
      </w:pPr>
      <w:r>
        <w:rPr>
          <w:b/>
          <w:bCs/>
          <w:sz w:val="28"/>
          <w:szCs w:val="28"/>
        </w:rPr>
        <w:t xml:space="preserve"> муниципального образования «</w:t>
      </w:r>
      <w:r w:rsidR="00717E92">
        <w:rPr>
          <w:b/>
          <w:bCs/>
          <w:sz w:val="28"/>
          <w:szCs w:val="28"/>
        </w:rPr>
        <w:t>Волгодонской  район</w:t>
      </w:r>
      <w:r>
        <w:rPr>
          <w:b/>
          <w:bCs/>
          <w:sz w:val="28"/>
          <w:szCs w:val="28"/>
        </w:rPr>
        <w:t xml:space="preserve">» </w:t>
      </w:r>
    </w:p>
    <w:p w:rsidR="00A86B8A" w:rsidRDefault="006D0FCE" w:rsidP="00A86B8A">
      <w:pPr>
        <w:shd w:val="clear" w:color="auto" w:fill="FFFFFF"/>
        <w:ind w:right="398"/>
        <w:jc w:val="center"/>
        <w:rPr>
          <w:b/>
          <w:bCs/>
          <w:sz w:val="28"/>
          <w:szCs w:val="28"/>
        </w:rPr>
      </w:pPr>
      <w:r>
        <w:rPr>
          <w:b/>
          <w:bCs/>
          <w:sz w:val="28"/>
          <w:szCs w:val="28"/>
        </w:rPr>
        <w:t>и об утверждении пр</w:t>
      </w:r>
      <w:r w:rsidR="00A86B8A">
        <w:rPr>
          <w:b/>
          <w:bCs/>
          <w:sz w:val="28"/>
          <w:szCs w:val="28"/>
        </w:rPr>
        <w:t>о</w:t>
      </w:r>
      <w:r>
        <w:rPr>
          <w:b/>
          <w:bCs/>
          <w:sz w:val="28"/>
          <w:szCs w:val="28"/>
        </w:rPr>
        <w:t>граммы проведения</w:t>
      </w:r>
      <w:r w:rsidR="00A86B8A">
        <w:rPr>
          <w:b/>
          <w:bCs/>
          <w:sz w:val="28"/>
          <w:szCs w:val="28"/>
        </w:rPr>
        <w:t xml:space="preserve"> </w:t>
      </w:r>
      <w:r>
        <w:rPr>
          <w:b/>
          <w:bCs/>
          <w:sz w:val="28"/>
          <w:szCs w:val="28"/>
        </w:rPr>
        <w:t xml:space="preserve"> оценки </w:t>
      </w:r>
    </w:p>
    <w:p w:rsidR="00717E92" w:rsidRPr="00A86B8A" w:rsidRDefault="006D0FCE" w:rsidP="00A86B8A">
      <w:pPr>
        <w:shd w:val="clear" w:color="auto" w:fill="FFFFFF"/>
        <w:ind w:right="398"/>
        <w:jc w:val="center"/>
        <w:rPr>
          <w:b/>
          <w:bCs/>
          <w:sz w:val="28"/>
          <w:szCs w:val="28"/>
        </w:rPr>
      </w:pPr>
      <w:r w:rsidRPr="00717E92">
        <w:rPr>
          <w:b/>
          <w:bCs/>
          <w:sz w:val="28"/>
          <w:szCs w:val="28"/>
        </w:rPr>
        <w:t>обеспечения готовности к отопительному периоду</w:t>
      </w:r>
      <w:r>
        <w:rPr>
          <w:b/>
          <w:bCs/>
          <w:sz w:val="28"/>
          <w:szCs w:val="28"/>
        </w:rPr>
        <w:t xml:space="preserve"> </w:t>
      </w:r>
      <w:r w:rsidRPr="00717E92">
        <w:rPr>
          <w:b/>
          <w:bCs/>
          <w:sz w:val="28"/>
          <w:szCs w:val="28"/>
        </w:rPr>
        <w:t>2025-2026</w:t>
      </w:r>
      <w:r>
        <w:rPr>
          <w:b/>
          <w:bCs/>
          <w:sz w:val="28"/>
          <w:szCs w:val="28"/>
        </w:rPr>
        <w:t xml:space="preserve"> годов</w:t>
      </w:r>
    </w:p>
    <w:p w:rsidR="00A420D4" w:rsidRPr="00717E92" w:rsidRDefault="00A420D4" w:rsidP="006D0FCE">
      <w:pPr>
        <w:shd w:val="clear" w:color="auto" w:fill="FFFFFF"/>
        <w:ind w:right="398"/>
        <w:jc w:val="center"/>
        <w:rPr>
          <w:b/>
          <w:bCs/>
          <w:sz w:val="28"/>
          <w:szCs w:val="28"/>
        </w:rPr>
      </w:pPr>
    </w:p>
    <w:p w:rsidR="00A420D4" w:rsidRDefault="00A420D4" w:rsidP="00A420D4">
      <w:pPr>
        <w:autoSpaceDE w:val="0"/>
        <w:autoSpaceDN w:val="0"/>
        <w:adjustRightInd w:val="0"/>
        <w:ind w:firstLine="709"/>
        <w:jc w:val="both"/>
        <w:rPr>
          <w:sz w:val="28"/>
          <w:szCs w:val="28"/>
        </w:rPr>
      </w:pPr>
      <w:r w:rsidRPr="006A4E38">
        <w:rPr>
          <w:sz w:val="28"/>
          <w:szCs w:val="28"/>
        </w:rPr>
        <w:t>В соответствии с Феде</w:t>
      </w:r>
      <w:r>
        <w:rPr>
          <w:sz w:val="28"/>
          <w:szCs w:val="28"/>
        </w:rPr>
        <w:t>ральным законом</w:t>
      </w:r>
      <w:r w:rsidR="004A06CB">
        <w:rPr>
          <w:sz w:val="28"/>
          <w:szCs w:val="28"/>
        </w:rPr>
        <w:t xml:space="preserve"> РФ</w:t>
      </w:r>
      <w:r>
        <w:rPr>
          <w:sz w:val="28"/>
          <w:szCs w:val="28"/>
        </w:rPr>
        <w:t xml:space="preserve"> от 06.10.2003 № </w:t>
      </w:r>
      <w:r w:rsidRPr="006A4E38">
        <w:rPr>
          <w:sz w:val="28"/>
          <w:szCs w:val="28"/>
        </w:rPr>
        <w:t xml:space="preserve">131-ФЗ «Об общих принципах организации местного самоуправления в Российской Федерации», </w:t>
      </w:r>
      <w:r>
        <w:rPr>
          <w:sz w:val="28"/>
          <w:szCs w:val="28"/>
        </w:rPr>
        <w:t>Федеральным Законом</w:t>
      </w:r>
      <w:r w:rsidR="0070558D">
        <w:rPr>
          <w:sz w:val="28"/>
          <w:szCs w:val="28"/>
        </w:rPr>
        <w:t xml:space="preserve"> РФ</w:t>
      </w:r>
      <w:r>
        <w:rPr>
          <w:sz w:val="28"/>
          <w:szCs w:val="28"/>
        </w:rPr>
        <w:t xml:space="preserve"> от 27.07.2010 № 190-ФЗ «О теплоснабжении», </w:t>
      </w:r>
      <w:r w:rsidR="00176C2F">
        <w:rPr>
          <w:sz w:val="28"/>
          <w:szCs w:val="28"/>
        </w:rPr>
        <w:t xml:space="preserve"> </w:t>
      </w:r>
      <w:r>
        <w:rPr>
          <w:sz w:val="28"/>
          <w:szCs w:val="28"/>
        </w:rPr>
        <w:t>приказом Министерства энергетики Российской Федерации от 13.11.2024 № 2234 «Об утверждении Правил обеспечения готовности к отопительному периоду</w:t>
      </w:r>
      <w:r w:rsidR="004A06CB">
        <w:rPr>
          <w:sz w:val="28"/>
          <w:szCs w:val="28"/>
        </w:rPr>
        <w:t xml:space="preserve"> и Порядка проведения оценки обеспечения готовности к отопительному периоду</w:t>
      </w:r>
      <w:r>
        <w:rPr>
          <w:sz w:val="28"/>
          <w:szCs w:val="28"/>
        </w:rPr>
        <w:t>», в целях проверки готовности теплоснабжающих организаций и потребителей тепловой энергии на территории муниципального о</w:t>
      </w:r>
      <w:r w:rsidR="004A06CB">
        <w:rPr>
          <w:sz w:val="28"/>
          <w:szCs w:val="28"/>
        </w:rPr>
        <w:t xml:space="preserve">бразования «Волгодонской район»   </w:t>
      </w:r>
      <w:r>
        <w:rPr>
          <w:sz w:val="28"/>
          <w:szCs w:val="28"/>
        </w:rPr>
        <w:t xml:space="preserve"> </w:t>
      </w:r>
      <w:r w:rsidRPr="006A4E38">
        <w:rPr>
          <w:sz w:val="28"/>
          <w:szCs w:val="28"/>
        </w:rPr>
        <w:t xml:space="preserve">Администрация </w:t>
      </w:r>
      <w:r>
        <w:rPr>
          <w:sz w:val="28"/>
          <w:szCs w:val="28"/>
        </w:rPr>
        <w:t xml:space="preserve">Волгодонского района </w:t>
      </w:r>
    </w:p>
    <w:p w:rsidR="00A420D4" w:rsidRDefault="00A420D4" w:rsidP="00A420D4">
      <w:pPr>
        <w:autoSpaceDE w:val="0"/>
        <w:autoSpaceDN w:val="0"/>
        <w:adjustRightInd w:val="0"/>
        <w:rPr>
          <w:b/>
          <w:sz w:val="28"/>
          <w:szCs w:val="28"/>
        </w:rPr>
      </w:pPr>
      <w:r w:rsidRPr="006A4E38">
        <w:rPr>
          <w:b/>
          <w:sz w:val="28"/>
          <w:szCs w:val="28"/>
        </w:rPr>
        <w:t>п о с т а н о в л я е т:</w:t>
      </w:r>
    </w:p>
    <w:p w:rsidR="00A420D4" w:rsidRPr="003244D8" w:rsidRDefault="00A420D4" w:rsidP="00A420D4">
      <w:pPr>
        <w:autoSpaceDE w:val="0"/>
        <w:autoSpaceDN w:val="0"/>
        <w:adjustRightInd w:val="0"/>
        <w:ind w:firstLine="709"/>
        <w:jc w:val="both"/>
        <w:rPr>
          <w:sz w:val="28"/>
          <w:szCs w:val="28"/>
        </w:rPr>
      </w:pPr>
    </w:p>
    <w:p w:rsidR="00A420D4" w:rsidRPr="00A420D4" w:rsidRDefault="00A420D4" w:rsidP="00176C2F">
      <w:pPr>
        <w:shd w:val="clear" w:color="auto" w:fill="FFFFFF"/>
        <w:ind w:right="-1"/>
        <w:jc w:val="both"/>
        <w:rPr>
          <w:bCs/>
          <w:sz w:val="28"/>
          <w:szCs w:val="28"/>
        </w:rPr>
      </w:pPr>
      <w:r>
        <w:rPr>
          <w:sz w:val="28"/>
          <w:szCs w:val="28"/>
        </w:rPr>
        <w:t xml:space="preserve">          </w:t>
      </w:r>
      <w:r w:rsidRPr="00A420D4">
        <w:rPr>
          <w:sz w:val="28"/>
          <w:szCs w:val="28"/>
        </w:rPr>
        <w:t>1.</w:t>
      </w:r>
      <w:r w:rsidR="00176C2F">
        <w:rPr>
          <w:sz w:val="28"/>
          <w:szCs w:val="28"/>
        </w:rPr>
        <w:t xml:space="preserve"> </w:t>
      </w:r>
      <w:r w:rsidRPr="00A420D4">
        <w:rPr>
          <w:sz w:val="28"/>
          <w:szCs w:val="28"/>
        </w:rPr>
        <w:t xml:space="preserve"> Создать комиссию по</w:t>
      </w:r>
      <w:r w:rsidRPr="00A420D4">
        <w:rPr>
          <w:bCs/>
          <w:sz w:val="28"/>
          <w:szCs w:val="28"/>
        </w:rPr>
        <w:t xml:space="preserve"> проведению оценки обеспечения </w:t>
      </w:r>
      <w:r w:rsidR="00176C2F">
        <w:rPr>
          <w:bCs/>
          <w:sz w:val="28"/>
          <w:szCs w:val="28"/>
        </w:rPr>
        <w:t xml:space="preserve">готовности к </w:t>
      </w:r>
      <w:r w:rsidRPr="00A420D4">
        <w:rPr>
          <w:bCs/>
          <w:sz w:val="28"/>
          <w:szCs w:val="28"/>
        </w:rPr>
        <w:t>отопительному периоду 2025-2026 годов теплоснабжающих организаций и потребителей тепловой энергии на террит</w:t>
      </w:r>
      <w:r w:rsidR="00A86B8A">
        <w:rPr>
          <w:bCs/>
          <w:sz w:val="28"/>
          <w:szCs w:val="28"/>
        </w:rPr>
        <w:t>о</w:t>
      </w:r>
      <w:r w:rsidRPr="00A420D4">
        <w:rPr>
          <w:bCs/>
          <w:sz w:val="28"/>
          <w:szCs w:val="28"/>
        </w:rPr>
        <w:t xml:space="preserve">рии муниципального образования «Волгодонской  район» </w:t>
      </w:r>
      <w:r w:rsidRPr="00A420D4">
        <w:rPr>
          <w:sz w:val="28"/>
          <w:szCs w:val="28"/>
        </w:rPr>
        <w:t>и утвердить её состав согласно приложению № 1</w:t>
      </w:r>
      <w:r w:rsidR="00176C2F">
        <w:rPr>
          <w:sz w:val="28"/>
          <w:szCs w:val="28"/>
        </w:rPr>
        <w:t xml:space="preserve"> к настоящему постановлению</w:t>
      </w:r>
      <w:r w:rsidRPr="00A420D4">
        <w:rPr>
          <w:sz w:val="28"/>
          <w:szCs w:val="28"/>
        </w:rPr>
        <w:t>.</w:t>
      </w:r>
    </w:p>
    <w:p w:rsidR="00A420D4" w:rsidRDefault="00A420D4" w:rsidP="00A420D4">
      <w:pPr>
        <w:ind w:firstLine="708"/>
        <w:jc w:val="both"/>
        <w:rPr>
          <w:sz w:val="28"/>
          <w:szCs w:val="28"/>
        </w:rPr>
      </w:pPr>
      <w:r>
        <w:rPr>
          <w:sz w:val="28"/>
          <w:szCs w:val="28"/>
        </w:rPr>
        <w:t>2</w:t>
      </w:r>
      <w:r w:rsidRPr="006A4E38">
        <w:rPr>
          <w:sz w:val="28"/>
          <w:szCs w:val="28"/>
        </w:rPr>
        <w:t xml:space="preserve">. </w:t>
      </w:r>
      <w:r>
        <w:rPr>
          <w:sz w:val="28"/>
          <w:szCs w:val="28"/>
        </w:rPr>
        <w:t>Утвердить программу проведения оценки обеспечения готовности теплоснабжающих организаций и потребителей тепловой энергии</w:t>
      </w:r>
      <w:r w:rsidR="00176C2F">
        <w:rPr>
          <w:sz w:val="28"/>
          <w:szCs w:val="28"/>
        </w:rPr>
        <w:t xml:space="preserve"> </w:t>
      </w:r>
      <w:r>
        <w:rPr>
          <w:sz w:val="28"/>
          <w:szCs w:val="28"/>
        </w:rPr>
        <w:t xml:space="preserve">на территории </w:t>
      </w:r>
      <w:r w:rsidR="00176C2F">
        <w:rPr>
          <w:sz w:val="28"/>
          <w:szCs w:val="28"/>
        </w:rPr>
        <w:t xml:space="preserve">  муниципального образования «Волгодонской район»</w:t>
      </w:r>
      <w:r>
        <w:rPr>
          <w:sz w:val="28"/>
          <w:szCs w:val="28"/>
        </w:rPr>
        <w:t xml:space="preserve"> к отопительному периоду 2025-2026 согласно приложению № 2</w:t>
      </w:r>
      <w:r w:rsidR="00176C2F">
        <w:rPr>
          <w:sz w:val="28"/>
          <w:szCs w:val="28"/>
        </w:rPr>
        <w:t xml:space="preserve"> к настоящему постановлению</w:t>
      </w:r>
      <w:r>
        <w:rPr>
          <w:sz w:val="28"/>
          <w:szCs w:val="28"/>
        </w:rPr>
        <w:t>.</w:t>
      </w:r>
    </w:p>
    <w:p w:rsidR="003A18A3" w:rsidRPr="004A06CB" w:rsidRDefault="003A18A3" w:rsidP="003A18A3">
      <w:pPr>
        <w:jc w:val="both"/>
        <w:rPr>
          <w:sz w:val="28"/>
        </w:rPr>
      </w:pPr>
      <w:r>
        <w:rPr>
          <w:sz w:val="28"/>
          <w:szCs w:val="28"/>
        </w:rPr>
        <w:t xml:space="preserve">         </w:t>
      </w:r>
      <w:r w:rsidR="00447B28">
        <w:rPr>
          <w:sz w:val="28"/>
          <w:szCs w:val="28"/>
        </w:rPr>
        <w:t>3</w:t>
      </w:r>
      <w:r w:rsidR="00A420D4">
        <w:rPr>
          <w:sz w:val="28"/>
          <w:szCs w:val="28"/>
        </w:rPr>
        <w:t>.</w:t>
      </w:r>
      <w:r w:rsidRPr="003A18A3">
        <w:rPr>
          <w:sz w:val="28"/>
          <w:szCs w:val="28"/>
        </w:rPr>
        <w:t xml:space="preserve"> </w:t>
      </w:r>
      <w:r>
        <w:rPr>
          <w:sz w:val="28"/>
          <w:szCs w:val="28"/>
        </w:rPr>
        <w:t>Настоящее постановление вступает в силу со дня  его официального опубликования.</w:t>
      </w:r>
    </w:p>
    <w:p w:rsidR="00176C2F" w:rsidRDefault="004A06CB" w:rsidP="00176C2F">
      <w:pPr>
        <w:jc w:val="both"/>
        <w:rPr>
          <w:sz w:val="28"/>
          <w:szCs w:val="28"/>
        </w:rPr>
      </w:pPr>
      <w:r>
        <w:rPr>
          <w:sz w:val="28"/>
          <w:szCs w:val="28"/>
        </w:rPr>
        <w:lastRenderedPageBreak/>
        <w:t xml:space="preserve">       </w:t>
      </w:r>
      <w:r w:rsidR="003A18A3">
        <w:rPr>
          <w:sz w:val="28"/>
          <w:szCs w:val="28"/>
        </w:rPr>
        <w:t xml:space="preserve"> </w:t>
      </w:r>
      <w:r w:rsidR="009F3F77">
        <w:rPr>
          <w:sz w:val="28"/>
          <w:szCs w:val="28"/>
        </w:rPr>
        <w:t xml:space="preserve">  4</w:t>
      </w:r>
      <w:r w:rsidR="00A420D4" w:rsidRPr="006A4E38">
        <w:rPr>
          <w:sz w:val="28"/>
          <w:szCs w:val="28"/>
        </w:rPr>
        <w:t>.</w:t>
      </w:r>
      <w:r w:rsidR="00176C2F">
        <w:rPr>
          <w:sz w:val="28"/>
          <w:szCs w:val="28"/>
        </w:rPr>
        <w:t xml:space="preserve"> Контроль за ис</w:t>
      </w:r>
      <w:r w:rsidR="00176C2F" w:rsidRPr="00B25EAA">
        <w:rPr>
          <w:sz w:val="28"/>
          <w:szCs w:val="28"/>
        </w:rPr>
        <w:t>полнением постановления возложить на заместителя главы Администрации Волгодонского района по вопросам строительства и муниципального хозяйства Лопушинского И.Я.</w:t>
      </w:r>
    </w:p>
    <w:p w:rsidR="00176C2F" w:rsidRDefault="00176C2F" w:rsidP="00176C2F">
      <w:pPr>
        <w:jc w:val="both"/>
        <w:rPr>
          <w:sz w:val="28"/>
          <w:szCs w:val="28"/>
        </w:rPr>
      </w:pPr>
    </w:p>
    <w:p w:rsidR="00A420D4" w:rsidRDefault="00A420D4" w:rsidP="00176C2F">
      <w:pPr>
        <w:ind w:firstLine="708"/>
        <w:jc w:val="both"/>
        <w:rPr>
          <w:sz w:val="28"/>
          <w:szCs w:val="28"/>
        </w:rPr>
      </w:pPr>
    </w:p>
    <w:p w:rsidR="00A420D4" w:rsidRPr="00603DC3" w:rsidRDefault="00A420D4" w:rsidP="00A420D4">
      <w:pPr>
        <w:jc w:val="both"/>
        <w:rPr>
          <w:sz w:val="28"/>
          <w:szCs w:val="28"/>
        </w:rPr>
      </w:pPr>
    </w:p>
    <w:p w:rsidR="00A420D4" w:rsidRDefault="00A420D4" w:rsidP="00A420D4">
      <w:pPr>
        <w:jc w:val="both"/>
        <w:rPr>
          <w:sz w:val="28"/>
          <w:szCs w:val="28"/>
        </w:rPr>
      </w:pPr>
      <w:r>
        <w:rPr>
          <w:sz w:val="28"/>
          <w:szCs w:val="28"/>
        </w:rPr>
        <w:t>Глава</w:t>
      </w:r>
      <w:r w:rsidRPr="00603DC3">
        <w:rPr>
          <w:sz w:val="28"/>
          <w:szCs w:val="28"/>
        </w:rPr>
        <w:t xml:space="preserve"> Администрации </w:t>
      </w:r>
    </w:p>
    <w:p w:rsidR="00AF602B" w:rsidRDefault="00AF602B" w:rsidP="00A420D4">
      <w:pPr>
        <w:jc w:val="both"/>
        <w:rPr>
          <w:sz w:val="28"/>
          <w:szCs w:val="28"/>
        </w:rPr>
      </w:pPr>
      <w:r>
        <w:rPr>
          <w:sz w:val="28"/>
          <w:szCs w:val="28"/>
        </w:rPr>
        <w:t>Волгодонского района                                                                         С.В. Леонова</w:t>
      </w: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AF602B" w:rsidRPr="00AF602B" w:rsidRDefault="00AF602B" w:rsidP="00AF602B">
      <w:pPr>
        <w:pStyle w:val="ConsPlusNormal"/>
        <w:rPr>
          <w:rFonts w:ascii="Times New Roman" w:hAnsi="Times New Roman"/>
        </w:rPr>
      </w:pPr>
      <w:r>
        <w:rPr>
          <w:rFonts w:ascii="Times New Roman" w:hAnsi="Times New Roman"/>
        </w:rPr>
        <w:t>Постановление вносит отдел строительства и муниципального хозяйсства</w:t>
      </w:r>
    </w:p>
    <w:p w:rsidR="00AF602B" w:rsidRDefault="00AF602B" w:rsidP="00A420D4">
      <w:pPr>
        <w:pStyle w:val="ConsPlusNormal"/>
        <w:jc w:val="right"/>
        <w:rPr>
          <w:rFonts w:ascii="Times New Roman" w:hAnsi="Times New Roman"/>
          <w:sz w:val="28"/>
          <w:szCs w:val="28"/>
        </w:rPr>
      </w:pPr>
    </w:p>
    <w:p w:rsidR="00AF602B" w:rsidRDefault="00AF602B" w:rsidP="00A420D4">
      <w:pPr>
        <w:pStyle w:val="ConsPlusNormal"/>
        <w:jc w:val="right"/>
        <w:rPr>
          <w:rFonts w:ascii="Times New Roman" w:hAnsi="Times New Roman"/>
          <w:sz w:val="28"/>
          <w:szCs w:val="28"/>
        </w:rPr>
      </w:pPr>
    </w:p>
    <w:p w:rsidR="009F3F77" w:rsidRDefault="009F3F77" w:rsidP="00AF602B">
      <w:pPr>
        <w:ind w:left="6236"/>
        <w:jc w:val="center"/>
        <w:rPr>
          <w:sz w:val="28"/>
        </w:rPr>
      </w:pPr>
    </w:p>
    <w:p w:rsidR="00937E1B" w:rsidRDefault="00AF602B" w:rsidP="00AF602B">
      <w:pPr>
        <w:ind w:left="6236"/>
        <w:jc w:val="center"/>
        <w:rPr>
          <w:sz w:val="28"/>
        </w:rPr>
      </w:pPr>
      <w:r>
        <w:rPr>
          <w:sz w:val="28"/>
        </w:rPr>
        <w:lastRenderedPageBreak/>
        <w:t>Приложение</w:t>
      </w:r>
      <w:r w:rsidR="00CC41B5">
        <w:rPr>
          <w:sz w:val="28"/>
        </w:rPr>
        <w:t xml:space="preserve"> № 1</w:t>
      </w:r>
    </w:p>
    <w:p w:rsidR="00AF602B" w:rsidRDefault="00AF602B" w:rsidP="00AF602B">
      <w:pPr>
        <w:ind w:left="6236"/>
        <w:jc w:val="center"/>
        <w:rPr>
          <w:sz w:val="28"/>
        </w:rPr>
      </w:pPr>
      <w:r>
        <w:rPr>
          <w:sz w:val="28"/>
        </w:rPr>
        <w:t xml:space="preserve"> к постановлению Администрации Волгодонского района от_____________ №___</w:t>
      </w:r>
    </w:p>
    <w:p w:rsidR="00AF602B" w:rsidRDefault="00AF602B" w:rsidP="00A420D4">
      <w:pPr>
        <w:jc w:val="center"/>
        <w:rPr>
          <w:sz w:val="28"/>
          <w:szCs w:val="28"/>
        </w:rPr>
      </w:pPr>
    </w:p>
    <w:p w:rsidR="00AF602B" w:rsidRDefault="00AF602B" w:rsidP="00A420D4">
      <w:pPr>
        <w:jc w:val="center"/>
        <w:rPr>
          <w:sz w:val="28"/>
          <w:szCs w:val="28"/>
        </w:rPr>
      </w:pPr>
    </w:p>
    <w:p w:rsidR="00AF602B" w:rsidRDefault="00AF602B" w:rsidP="00A420D4">
      <w:pPr>
        <w:jc w:val="center"/>
        <w:rPr>
          <w:sz w:val="28"/>
          <w:szCs w:val="28"/>
        </w:rPr>
      </w:pPr>
    </w:p>
    <w:p w:rsidR="00A420D4" w:rsidRPr="00A81BF7" w:rsidRDefault="00A420D4" w:rsidP="00A420D4">
      <w:pPr>
        <w:jc w:val="center"/>
        <w:rPr>
          <w:sz w:val="28"/>
          <w:szCs w:val="28"/>
        </w:rPr>
      </w:pPr>
      <w:r w:rsidRPr="00A81BF7">
        <w:rPr>
          <w:sz w:val="28"/>
          <w:szCs w:val="28"/>
        </w:rPr>
        <w:t>СОСТАВ КОМИССИИ</w:t>
      </w:r>
    </w:p>
    <w:p w:rsidR="00A420D4" w:rsidRDefault="00AF602B" w:rsidP="00A420D4">
      <w:pPr>
        <w:rPr>
          <w:sz w:val="28"/>
          <w:szCs w:val="28"/>
        </w:rPr>
      </w:pPr>
      <w:r w:rsidRPr="00A420D4">
        <w:rPr>
          <w:sz w:val="28"/>
          <w:szCs w:val="28"/>
        </w:rPr>
        <w:t xml:space="preserve"> по</w:t>
      </w:r>
      <w:r w:rsidRPr="00A420D4">
        <w:rPr>
          <w:bCs/>
          <w:sz w:val="28"/>
          <w:szCs w:val="28"/>
        </w:rPr>
        <w:t xml:space="preserve"> проведению оценки обеспечения </w:t>
      </w:r>
      <w:r>
        <w:rPr>
          <w:bCs/>
          <w:sz w:val="28"/>
          <w:szCs w:val="28"/>
        </w:rPr>
        <w:t xml:space="preserve">готовности к </w:t>
      </w:r>
      <w:r w:rsidRPr="00A420D4">
        <w:rPr>
          <w:bCs/>
          <w:sz w:val="28"/>
          <w:szCs w:val="28"/>
        </w:rPr>
        <w:t>отопительному периоду 2025-2026 годов теплоснабжающих организаций и потребителей тепловой энергии на территрии муниципального образования «Волгодонской  район»</w:t>
      </w:r>
    </w:p>
    <w:p w:rsidR="00A420D4" w:rsidRDefault="00A420D4" w:rsidP="00A420D4">
      <w:pPr>
        <w:rPr>
          <w:sz w:val="28"/>
          <w:szCs w:val="28"/>
        </w:rPr>
      </w:pPr>
    </w:p>
    <w:tbl>
      <w:tblPr>
        <w:tblW w:w="9606" w:type="dxa"/>
        <w:tblLook w:val="04A0"/>
      </w:tblPr>
      <w:tblGrid>
        <w:gridCol w:w="3369"/>
        <w:gridCol w:w="1076"/>
        <w:gridCol w:w="5161"/>
      </w:tblGrid>
      <w:tr w:rsidR="00A420D4" w:rsidTr="0003459B">
        <w:tc>
          <w:tcPr>
            <w:tcW w:w="3369" w:type="dxa"/>
            <w:vAlign w:val="center"/>
          </w:tcPr>
          <w:p w:rsidR="00A420D4" w:rsidRDefault="00A420D4" w:rsidP="00176C2F">
            <w:pPr>
              <w:rPr>
                <w:sz w:val="28"/>
                <w:szCs w:val="28"/>
              </w:rPr>
            </w:pPr>
          </w:p>
        </w:tc>
        <w:tc>
          <w:tcPr>
            <w:tcW w:w="1076" w:type="dxa"/>
            <w:vAlign w:val="center"/>
          </w:tcPr>
          <w:p w:rsidR="00A420D4" w:rsidRDefault="00A420D4" w:rsidP="00176C2F">
            <w:pPr>
              <w:jc w:val="center"/>
              <w:rPr>
                <w:sz w:val="28"/>
                <w:szCs w:val="28"/>
              </w:rPr>
            </w:pPr>
          </w:p>
        </w:tc>
        <w:tc>
          <w:tcPr>
            <w:tcW w:w="5161" w:type="dxa"/>
            <w:vAlign w:val="center"/>
          </w:tcPr>
          <w:p w:rsidR="00A420D4" w:rsidRDefault="00A420D4" w:rsidP="00176C2F">
            <w:pPr>
              <w:rPr>
                <w:sz w:val="28"/>
                <w:szCs w:val="28"/>
              </w:rPr>
            </w:pPr>
          </w:p>
        </w:tc>
      </w:tr>
      <w:tr w:rsidR="00AF602B" w:rsidTr="0003459B">
        <w:tc>
          <w:tcPr>
            <w:tcW w:w="3369" w:type="dxa"/>
          </w:tcPr>
          <w:p w:rsidR="00AF602B" w:rsidRPr="00591089" w:rsidRDefault="001836C2" w:rsidP="001F5877">
            <w:pPr>
              <w:jc w:val="both"/>
              <w:rPr>
                <w:sz w:val="28"/>
                <w:szCs w:val="28"/>
              </w:rPr>
            </w:pPr>
            <w:r>
              <w:rPr>
                <w:sz w:val="28"/>
                <w:szCs w:val="28"/>
              </w:rPr>
              <w:t>Лопушинский Игорь Ярославович</w:t>
            </w:r>
          </w:p>
          <w:p w:rsidR="00AF602B" w:rsidRDefault="00AF602B" w:rsidP="001F5877">
            <w:pPr>
              <w:jc w:val="both"/>
              <w:rPr>
                <w:sz w:val="28"/>
                <w:szCs w:val="28"/>
              </w:rPr>
            </w:pPr>
          </w:p>
          <w:p w:rsidR="00AF602B" w:rsidRDefault="00AF602B" w:rsidP="001F5877">
            <w:pPr>
              <w:jc w:val="both"/>
              <w:rPr>
                <w:sz w:val="28"/>
                <w:szCs w:val="28"/>
              </w:rPr>
            </w:pPr>
          </w:p>
          <w:p w:rsidR="0003459B" w:rsidRDefault="0003459B" w:rsidP="001F5877">
            <w:pPr>
              <w:ind w:right="-259"/>
              <w:jc w:val="both"/>
              <w:rPr>
                <w:sz w:val="28"/>
                <w:szCs w:val="28"/>
              </w:rPr>
            </w:pPr>
          </w:p>
          <w:p w:rsidR="00AF602B" w:rsidRDefault="0003459B" w:rsidP="001F5877">
            <w:pPr>
              <w:ind w:right="-259"/>
              <w:jc w:val="both"/>
              <w:rPr>
                <w:sz w:val="28"/>
                <w:szCs w:val="28"/>
              </w:rPr>
            </w:pPr>
            <w:r>
              <w:rPr>
                <w:sz w:val="28"/>
                <w:szCs w:val="28"/>
              </w:rPr>
              <w:t xml:space="preserve">Гнедько </w:t>
            </w:r>
            <w:r w:rsidR="00AF602B">
              <w:rPr>
                <w:sz w:val="28"/>
                <w:szCs w:val="28"/>
              </w:rPr>
              <w:t xml:space="preserve">                                                          </w:t>
            </w:r>
          </w:p>
          <w:p w:rsidR="00AF602B" w:rsidRPr="00591089" w:rsidRDefault="0003459B" w:rsidP="001F5877">
            <w:pPr>
              <w:jc w:val="both"/>
              <w:rPr>
                <w:sz w:val="28"/>
                <w:szCs w:val="28"/>
              </w:rPr>
            </w:pPr>
            <w:r>
              <w:rPr>
                <w:sz w:val="28"/>
                <w:szCs w:val="28"/>
              </w:rPr>
              <w:t>Юрий Алексеевич</w:t>
            </w:r>
            <w:r w:rsidR="00AF602B">
              <w:rPr>
                <w:sz w:val="28"/>
                <w:szCs w:val="28"/>
              </w:rPr>
              <w:t xml:space="preserve">    </w:t>
            </w:r>
          </w:p>
        </w:tc>
        <w:tc>
          <w:tcPr>
            <w:tcW w:w="1076" w:type="dxa"/>
          </w:tcPr>
          <w:p w:rsidR="00AF602B" w:rsidRDefault="00AF602B" w:rsidP="001F5877">
            <w:pPr>
              <w:jc w:val="both"/>
              <w:rPr>
                <w:sz w:val="28"/>
                <w:szCs w:val="28"/>
              </w:rPr>
            </w:pPr>
            <w:r w:rsidRPr="00591089">
              <w:rPr>
                <w:sz w:val="28"/>
                <w:szCs w:val="28"/>
              </w:rPr>
              <w:t>-</w:t>
            </w:r>
          </w:p>
          <w:p w:rsidR="00AF602B" w:rsidRDefault="00AF602B" w:rsidP="001F5877">
            <w:pPr>
              <w:jc w:val="both"/>
              <w:rPr>
                <w:sz w:val="28"/>
                <w:szCs w:val="28"/>
              </w:rPr>
            </w:pPr>
          </w:p>
          <w:p w:rsidR="00AF602B" w:rsidRDefault="00AF602B" w:rsidP="001F5877">
            <w:pPr>
              <w:jc w:val="both"/>
              <w:rPr>
                <w:sz w:val="28"/>
                <w:szCs w:val="28"/>
              </w:rPr>
            </w:pPr>
          </w:p>
          <w:p w:rsidR="00AF602B" w:rsidRDefault="00AF602B" w:rsidP="001F5877">
            <w:pPr>
              <w:jc w:val="both"/>
              <w:rPr>
                <w:sz w:val="28"/>
                <w:szCs w:val="28"/>
              </w:rPr>
            </w:pPr>
          </w:p>
          <w:p w:rsidR="0003459B" w:rsidRDefault="0003459B" w:rsidP="001F5877">
            <w:pPr>
              <w:jc w:val="both"/>
              <w:rPr>
                <w:sz w:val="28"/>
                <w:szCs w:val="28"/>
              </w:rPr>
            </w:pPr>
          </w:p>
          <w:p w:rsidR="00AF602B" w:rsidRPr="00591089" w:rsidRDefault="00AF602B" w:rsidP="001F5877">
            <w:pPr>
              <w:jc w:val="both"/>
              <w:rPr>
                <w:sz w:val="28"/>
                <w:szCs w:val="28"/>
              </w:rPr>
            </w:pPr>
            <w:r>
              <w:rPr>
                <w:sz w:val="28"/>
                <w:szCs w:val="28"/>
              </w:rPr>
              <w:t>-</w:t>
            </w:r>
          </w:p>
        </w:tc>
        <w:tc>
          <w:tcPr>
            <w:tcW w:w="5161" w:type="dxa"/>
          </w:tcPr>
          <w:p w:rsidR="00AF602B" w:rsidRDefault="0003459B" w:rsidP="001F5877">
            <w:pPr>
              <w:jc w:val="both"/>
              <w:rPr>
                <w:sz w:val="28"/>
                <w:szCs w:val="28"/>
                <w:highlight w:val="yellow"/>
              </w:rPr>
            </w:pPr>
            <w:r w:rsidRPr="00196B2F">
              <w:rPr>
                <w:sz w:val="28"/>
                <w:szCs w:val="28"/>
              </w:rPr>
              <w:t xml:space="preserve"> заместитель главы Администрации</w:t>
            </w:r>
            <w:r>
              <w:rPr>
                <w:sz w:val="28"/>
                <w:szCs w:val="28"/>
              </w:rPr>
              <w:t xml:space="preserve"> Волгодонского района </w:t>
            </w:r>
            <w:r w:rsidRPr="00196B2F">
              <w:rPr>
                <w:sz w:val="28"/>
                <w:szCs w:val="28"/>
              </w:rPr>
              <w:t>по вопросам</w:t>
            </w:r>
            <w:r>
              <w:rPr>
                <w:sz w:val="28"/>
                <w:szCs w:val="28"/>
              </w:rPr>
              <w:t xml:space="preserve"> строительства и муниципального хозяйства,</w:t>
            </w:r>
            <w:r w:rsidR="00AF602B">
              <w:rPr>
                <w:sz w:val="28"/>
                <w:szCs w:val="28"/>
              </w:rPr>
              <w:t xml:space="preserve"> председатель </w:t>
            </w:r>
            <w:r>
              <w:rPr>
                <w:sz w:val="28"/>
                <w:szCs w:val="28"/>
              </w:rPr>
              <w:t>комиссии</w:t>
            </w:r>
            <w:r w:rsidR="00AF602B" w:rsidRPr="00591089">
              <w:rPr>
                <w:sz w:val="28"/>
                <w:szCs w:val="28"/>
              </w:rPr>
              <w:t>;</w:t>
            </w:r>
          </w:p>
          <w:p w:rsidR="00AF602B" w:rsidRDefault="00AF602B" w:rsidP="001F5877">
            <w:pPr>
              <w:jc w:val="both"/>
              <w:rPr>
                <w:sz w:val="28"/>
                <w:szCs w:val="28"/>
              </w:rPr>
            </w:pPr>
          </w:p>
          <w:p w:rsidR="00AF602B" w:rsidRPr="00591089" w:rsidRDefault="00AF602B" w:rsidP="001F5877">
            <w:pPr>
              <w:jc w:val="both"/>
              <w:rPr>
                <w:sz w:val="28"/>
                <w:szCs w:val="28"/>
              </w:rPr>
            </w:pPr>
            <w:r w:rsidRPr="00196B2F">
              <w:rPr>
                <w:sz w:val="28"/>
                <w:szCs w:val="28"/>
              </w:rPr>
              <w:t>заместитель главы Администрации</w:t>
            </w:r>
            <w:r>
              <w:rPr>
                <w:sz w:val="28"/>
                <w:szCs w:val="28"/>
              </w:rPr>
              <w:t xml:space="preserve"> Волгодонского района </w:t>
            </w:r>
            <w:r w:rsidRPr="00196B2F">
              <w:rPr>
                <w:sz w:val="28"/>
                <w:szCs w:val="28"/>
              </w:rPr>
              <w:t>по вопросам</w:t>
            </w:r>
            <w:r w:rsidR="0003459B">
              <w:rPr>
                <w:sz w:val="28"/>
                <w:szCs w:val="28"/>
              </w:rPr>
              <w:t xml:space="preserve"> экономического развития,</w:t>
            </w:r>
            <w:r w:rsidR="00447B28">
              <w:rPr>
                <w:sz w:val="28"/>
                <w:szCs w:val="28"/>
              </w:rPr>
              <w:t xml:space="preserve"> заместитель председателя комиссии</w:t>
            </w:r>
            <w:r>
              <w:rPr>
                <w:sz w:val="28"/>
                <w:szCs w:val="28"/>
              </w:rPr>
              <w:t>;</w:t>
            </w:r>
          </w:p>
        </w:tc>
      </w:tr>
      <w:tr w:rsidR="00AF602B" w:rsidTr="0003459B">
        <w:tc>
          <w:tcPr>
            <w:tcW w:w="3369" w:type="dxa"/>
          </w:tcPr>
          <w:p w:rsidR="00AF602B" w:rsidRPr="00591089" w:rsidRDefault="00AF602B" w:rsidP="001F5877">
            <w:pPr>
              <w:jc w:val="both"/>
              <w:rPr>
                <w:sz w:val="28"/>
                <w:szCs w:val="28"/>
              </w:rPr>
            </w:pPr>
          </w:p>
        </w:tc>
        <w:tc>
          <w:tcPr>
            <w:tcW w:w="1076" w:type="dxa"/>
          </w:tcPr>
          <w:p w:rsidR="00AF602B" w:rsidRPr="00591089" w:rsidRDefault="00AF602B" w:rsidP="001F5877">
            <w:pPr>
              <w:jc w:val="both"/>
              <w:rPr>
                <w:sz w:val="28"/>
                <w:szCs w:val="28"/>
              </w:rPr>
            </w:pPr>
          </w:p>
        </w:tc>
        <w:tc>
          <w:tcPr>
            <w:tcW w:w="5161" w:type="dxa"/>
          </w:tcPr>
          <w:p w:rsidR="00AF602B" w:rsidRPr="00591089" w:rsidRDefault="00AF602B" w:rsidP="001F5877">
            <w:pPr>
              <w:jc w:val="both"/>
              <w:rPr>
                <w:sz w:val="28"/>
                <w:szCs w:val="28"/>
              </w:rPr>
            </w:pPr>
          </w:p>
        </w:tc>
      </w:tr>
      <w:tr w:rsidR="00AF602B" w:rsidTr="0003459B">
        <w:tc>
          <w:tcPr>
            <w:tcW w:w="3369" w:type="dxa"/>
          </w:tcPr>
          <w:p w:rsidR="00AF602B" w:rsidRPr="00591089" w:rsidRDefault="00AF602B" w:rsidP="001F5877">
            <w:pPr>
              <w:jc w:val="both"/>
              <w:rPr>
                <w:sz w:val="28"/>
                <w:szCs w:val="28"/>
              </w:rPr>
            </w:pPr>
            <w:r w:rsidRPr="00591089">
              <w:rPr>
                <w:sz w:val="28"/>
                <w:szCs w:val="28"/>
              </w:rPr>
              <w:t xml:space="preserve">Насырина </w:t>
            </w:r>
          </w:p>
          <w:p w:rsidR="00AF602B" w:rsidRDefault="00AF602B" w:rsidP="001F5877">
            <w:pPr>
              <w:jc w:val="both"/>
              <w:rPr>
                <w:sz w:val="28"/>
                <w:szCs w:val="28"/>
              </w:rPr>
            </w:pPr>
            <w:r w:rsidRPr="00591089">
              <w:rPr>
                <w:sz w:val="28"/>
                <w:szCs w:val="28"/>
              </w:rPr>
              <w:t>Ольга Николаевна</w:t>
            </w:r>
          </w:p>
          <w:p w:rsidR="00AF602B" w:rsidRDefault="00AF602B" w:rsidP="001F5877">
            <w:pPr>
              <w:jc w:val="both"/>
              <w:rPr>
                <w:sz w:val="28"/>
                <w:szCs w:val="28"/>
              </w:rPr>
            </w:pPr>
          </w:p>
          <w:p w:rsidR="00AF602B" w:rsidRPr="00591089" w:rsidRDefault="0003459B" w:rsidP="001F5877">
            <w:pPr>
              <w:jc w:val="both"/>
              <w:rPr>
                <w:sz w:val="28"/>
                <w:szCs w:val="28"/>
              </w:rPr>
            </w:pPr>
            <w:r>
              <w:rPr>
                <w:sz w:val="28"/>
                <w:szCs w:val="28"/>
              </w:rPr>
              <w:t>Члены комиссии</w:t>
            </w:r>
            <w:r w:rsidR="00AF602B">
              <w:rPr>
                <w:sz w:val="28"/>
                <w:szCs w:val="28"/>
              </w:rPr>
              <w:t>:</w:t>
            </w:r>
          </w:p>
        </w:tc>
        <w:tc>
          <w:tcPr>
            <w:tcW w:w="1076" w:type="dxa"/>
          </w:tcPr>
          <w:p w:rsidR="00AF602B" w:rsidRPr="00591089" w:rsidRDefault="00AF602B" w:rsidP="001F5877">
            <w:pPr>
              <w:jc w:val="both"/>
              <w:rPr>
                <w:sz w:val="28"/>
                <w:szCs w:val="28"/>
              </w:rPr>
            </w:pPr>
            <w:r w:rsidRPr="00591089">
              <w:rPr>
                <w:sz w:val="28"/>
                <w:szCs w:val="28"/>
              </w:rPr>
              <w:t>-</w:t>
            </w:r>
          </w:p>
        </w:tc>
        <w:tc>
          <w:tcPr>
            <w:tcW w:w="5161" w:type="dxa"/>
          </w:tcPr>
          <w:p w:rsidR="00AF602B" w:rsidRPr="00591089" w:rsidRDefault="00AF602B" w:rsidP="001F5877">
            <w:pPr>
              <w:jc w:val="both"/>
              <w:rPr>
                <w:sz w:val="28"/>
                <w:szCs w:val="28"/>
              </w:rPr>
            </w:pPr>
            <w:r w:rsidRPr="00591089">
              <w:rPr>
                <w:sz w:val="28"/>
                <w:szCs w:val="28"/>
              </w:rPr>
              <w:t>ведущий специалист отдела строительства и муниципального хозяйства</w:t>
            </w:r>
            <w:r w:rsidR="00937E1B">
              <w:rPr>
                <w:sz w:val="28"/>
                <w:szCs w:val="28"/>
              </w:rPr>
              <w:t xml:space="preserve">, </w:t>
            </w:r>
            <w:r>
              <w:rPr>
                <w:sz w:val="28"/>
                <w:szCs w:val="28"/>
              </w:rPr>
              <w:t>секретарь</w:t>
            </w:r>
            <w:r w:rsidR="0003459B">
              <w:rPr>
                <w:sz w:val="28"/>
                <w:szCs w:val="28"/>
              </w:rPr>
              <w:t xml:space="preserve"> комиссии</w:t>
            </w:r>
            <w:r w:rsidR="00937E1B">
              <w:rPr>
                <w:sz w:val="28"/>
                <w:szCs w:val="28"/>
              </w:rPr>
              <w:t>.</w:t>
            </w:r>
          </w:p>
        </w:tc>
      </w:tr>
      <w:tr w:rsidR="00AF602B" w:rsidTr="0003459B">
        <w:tc>
          <w:tcPr>
            <w:tcW w:w="3369" w:type="dxa"/>
          </w:tcPr>
          <w:p w:rsidR="00AF602B" w:rsidRDefault="00AF602B" w:rsidP="001F5877">
            <w:pPr>
              <w:jc w:val="both"/>
              <w:rPr>
                <w:sz w:val="28"/>
                <w:szCs w:val="28"/>
              </w:rPr>
            </w:pPr>
          </w:p>
          <w:p w:rsidR="00AF602B" w:rsidRPr="00591089" w:rsidRDefault="00AF602B" w:rsidP="001F5877">
            <w:pPr>
              <w:jc w:val="both"/>
              <w:rPr>
                <w:sz w:val="28"/>
                <w:szCs w:val="28"/>
              </w:rPr>
            </w:pPr>
            <w:r>
              <w:rPr>
                <w:sz w:val="28"/>
                <w:szCs w:val="28"/>
              </w:rPr>
              <w:t>Мальцев</w:t>
            </w:r>
            <w:r w:rsidRPr="00591089">
              <w:rPr>
                <w:sz w:val="28"/>
                <w:szCs w:val="28"/>
              </w:rPr>
              <w:t xml:space="preserve"> </w:t>
            </w:r>
          </w:p>
          <w:p w:rsidR="00AF602B" w:rsidRPr="00591089" w:rsidRDefault="00AF602B" w:rsidP="001F5877">
            <w:pPr>
              <w:jc w:val="both"/>
              <w:rPr>
                <w:sz w:val="28"/>
                <w:szCs w:val="28"/>
              </w:rPr>
            </w:pPr>
            <w:r>
              <w:rPr>
                <w:sz w:val="28"/>
                <w:szCs w:val="28"/>
              </w:rPr>
              <w:t>Владимир Борисович</w:t>
            </w:r>
          </w:p>
          <w:p w:rsidR="00AF602B" w:rsidRPr="00591089" w:rsidRDefault="00AF602B" w:rsidP="001F5877">
            <w:pPr>
              <w:jc w:val="both"/>
              <w:rPr>
                <w:sz w:val="28"/>
                <w:szCs w:val="28"/>
              </w:rPr>
            </w:pPr>
            <w:r w:rsidRPr="00591089">
              <w:rPr>
                <w:sz w:val="28"/>
                <w:szCs w:val="28"/>
              </w:rPr>
              <w:t xml:space="preserve"> </w:t>
            </w:r>
          </w:p>
        </w:tc>
        <w:tc>
          <w:tcPr>
            <w:tcW w:w="1076" w:type="dxa"/>
          </w:tcPr>
          <w:p w:rsidR="00AF602B" w:rsidRDefault="00AF602B" w:rsidP="001F5877">
            <w:pPr>
              <w:jc w:val="both"/>
              <w:rPr>
                <w:sz w:val="28"/>
                <w:szCs w:val="28"/>
              </w:rPr>
            </w:pPr>
          </w:p>
          <w:p w:rsidR="00AF602B" w:rsidRPr="00591089" w:rsidRDefault="00AF602B" w:rsidP="001F5877">
            <w:pPr>
              <w:jc w:val="both"/>
              <w:rPr>
                <w:sz w:val="28"/>
                <w:szCs w:val="28"/>
              </w:rPr>
            </w:pPr>
            <w:r w:rsidRPr="00591089">
              <w:rPr>
                <w:sz w:val="28"/>
                <w:szCs w:val="28"/>
              </w:rPr>
              <w:t>-</w:t>
            </w:r>
          </w:p>
        </w:tc>
        <w:tc>
          <w:tcPr>
            <w:tcW w:w="5161" w:type="dxa"/>
          </w:tcPr>
          <w:p w:rsidR="00AF602B" w:rsidRDefault="00AF602B" w:rsidP="001F5877">
            <w:pPr>
              <w:jc w:val="both"/>
              <w:rPr>
                <w:sz w:val="28"/>
                <w:szCs w:val="28"/>
              </w:rPr>
            </w:pPr>
          </w:p>
          <w:p w:rsidR="00AF602B" w:rsidRPr="00591089" w:rsidRDefault="00AF602B" w:rsidP="001F5877">
            <w:pPr>
              <w:jc w:val="both"/>
              <w:rPr>
                <w:sz w:val="28"/>
                <w:szCs w:val="28"/>
              </w:rPr>
            </w:pPr>
            <w:r w:rsidRPr="00591089">
              <w:rPr>
                <w:sz w:val="28"/>
                <w:szCs w:val="28"/>
              </w:rPr>
              <w:t>начальник отдела строительства и муниципального хозяйства</w:t>
            </w:r>
            <w:r>
              <w:rPr>
                <w:sz w:val="28"/>
                <w:szCs w:val="28"/>
              </w:rPr>
              <w:t>;</w:t>
            </w:r>
          </w:p>
        </w:tc>
      </w:tr>
      <w:tr w:rsidR="00AF602B" w:rsidTr="0003459B">
        <w:tc>
          <w:tcPr>
            <w:tcW w:w="3369" w:type="dxa"/>
          </w:tcPr>
          <w:p w:rsidR="00AF602B" w:rsidRPr="000F586E" w:rsidRDefault="00AF602B" w:rsidP="001F5877">
            <w:pPr>
              <w:jc w:val="both"/>
              <w:rPr>
                <w:sz w:val="28"/>
                <w:szCs w:val="28"/>
              </w:rPr>
            </w:pPr>
            <w:r>
              <w:rPr>
                <w:sz w:val="28"/>
                <w:szCs w:val="28"/>
              </w:rPr>
              <w:t>Кириченко</w:t>
            </w:r>
          </w:p>
          <w:p w:rsidR="00AF602B" w:rsidRPr="000F586E" w:rsidRDefault="00AF602B" w:rsidP="001F5877">
            <w:pPr>
              <w:jc w:val="both"/>
              <w:rPr>
                <w:sz w:val="28"/>
                <w:szCs w:val="28"/>
              </w:rPr>
            </w:pPr>
            <w:r>
              <w:rPr>
                <w:sz w:val="28"/>
                <w:szCs w:val="28"/>
              </w:rPr>
              <w:t>Оксана Валерьевна</w:t>
            </w:r>
          </w:p>
        </w:tc>
        <w:tc>
          <w:tcPr>
            <w:tcW w:w="1076" w:type="dxa"/>
          </w:tcPr>
          <w:p w:rsidR="00AF602B" w:rsidRPr="000F586E" w:rsidRDefault="00AF602B" w:rsidP="001F5877">
            <w:pPr>
              <w:jc w:val="both"/>
              <w:rPr>
                <w:sz w:val="28"/>
                <w:szCs w:val="28"/>
              </w:rPr>
            </w:pPr>
            <w:r w:rsidRPr="000F586E">
              <w:rPr>
                <w:sz w:val="28"/>
                <w:szCs w:val="28"/>
              </w:rPr>
              <w:t>-</w:t>
            </w:r>
          </w:p>
        </w:tc>
        <w:tc>
          <w:tcPr>
            <w:tcW w:w="5161" w:type="dxa"/>
          </w:tcPr>
          <w:p w:rsidR="00AF602B" w:rsidRDefault="00AF602B" w:rsidP="001F5877">
            <w:pPr>
              <w:jc w:val="both"/>
              <w:rPr>
                <w:sz w:val="28"/>
                <w:szCs w:val="28"/>
              </w:rPr>
            </w:pPr>
            <w:r w:rsidRPr="000F586E">
              <w:rPr>
                <w:sz w:val="28"/>
                <w:szCs w:val="28"/>
              </w:rPr>
              <w:t xml:space="preserve">главный инженер отдела образования администрации Волгодонского района Ростовской области; </w:t>
            </w:r>
          </w:p>
          <w:p w:rsidR="00AF602B" w:rsidRPr="000F586E" w:rsidRDefault="00AF602B" w:rsidP="001F5877">
            <w:pPr>
              <w:jc w:val="both"/>
              <w:rPr>
                <w:sz w:val="28"/>
                <w:szCs w:val="28"/>
              </w:rPr>
            </w:pPr>
          </w:p>
        </w:tc>
      </w:tr>
      <w:tr w:rsidR="00AF602B" w:rsidTr="0003459B">
        <w:tc>
          <w:tcPr>
            <w:tcW w:w="3369" w:type="dxa"/>
          </w:tcPr>
          <w:p w:rsidR="00AF602B" w:rsidRPr="00591089" w:rsidRDefault="00AF602B" w:rsidP="001F5877">
            <w:pPr>
              <w:jc w:val="both"/>
              <w:rPr>
                <w:sz w:val="28"/>
                <w:szCs w:val="28"/>
              </w:rPr>
            </w:pPr>
          </w:p>
        </w:tc>
        <w:tc>
          <w:tcPr>
            <w:tcW w:w="1076" w:type="dxa"/>
          </w:tcPr>
          <w:p w:rsidR="00AF602B" w:rsidRPr="00591089" w:rsidRDefault="00AF602B" w:rsidP="001F5877">
            <w:pPr>
              <w:jc w:val="both"/>
              <w:rPr>
                <w:sz w:val="28"/>
                <w:szCs w:val="28"/>
              </w:rPr>
            </w:pPr>
          </w:p>
        </w:tc>
        <w:tc>
          <w:tcPr>
            <w:tcW w:w="5161" w:type="dxa"/>
          </w:tcPr>
          <w:p w:rsidR="00AF602B" w:rsidRPr="00591089" w:rsidRDefault="00AF602B" w:rsidP="001F5877">
            <w:pPr>
              <w:jc w:val="both"/>
              <w:rPr>
                <w:sz w:val="28"/>
                <w:szCs w:val="28"/>
              </w:rPr>
            </w:pPr>
          </w:p>
        </w:tc>
      </w:tr>
      <w:tr w:rsidR="00AF602B" w:rsidTr="0003459B">
        <w:tc>
          <w:tcPr>
            <w:tcW w:w="3369" w:type="dxa"/>
          </w:tcPr>
          <w:p w:rsidR="00AF602B" w:rsidRDefault="00AF602B" w:rsidP="001F5877">
            <w:pPr>
              <w:jc w:val="both"/>
              <w:rPr>
                <w:sz w:val="28"/>
                <w:szCs w:val="28"/>
              </w:rPr>
            </w:pPr>
            <w:r>
              <w:rPr>
                <w:sz w:val="28"/>
                <w:szCs w:val="28"/>
              </w:rPr>
              <w:t xml:space="preserve">Войтов </w:t>
            </w:r>
          </w:p>
          <w:p w:rsidR="00AF602B" w:rsidRPr="00591089" w:rsidRDefault="00AF602B" w:rsidP="001F5877">
            <w:pPr>
              <w:jc w:val="both"/>
              <w:rPr>
                <w:sz w:val="28"/>
                <w:szCs w:val="28"/>
              </w:rPr>
            </w:pPr>
            <w:r>
              <w:rPr>
                <w:sz w:val="28"/>
                <w:szCs w:val="28"/>
              </w:rPr>
              <w:t>Андрей  Викторович</w:t>
            </w:r>
          </w:p>
        </w:tc>
        <w:tc>
          <w:tcPr>
            <w:tcW w:w="1076" w:type="dxa"/>
          </w:tcPr>
          <w:p w:rsidR="00AF602B" w:rsidRPr="00591089" w:rsidRDefault="00AF602B" w:rsidP="001F5877">
            <w:pPr>
              <w:jc w:val="both"/>
              <w:rPr>
                <w:sz w:val="28"/>
                <w:szCs w:val="28"/>
              </w:rPr>
            </w:pPr>
            <w:r w:rsidRPr="00591089">
              <w:rPr>
                <w:sz w:val="28"/>
                <w:szCs w:val="28"/>
              </w:rPr>
              <w:t>-</w:t>
            </w:r>
          </w:p>
        </w:tc>
        <w:tc>
          <w:tcPr>
            <w:tcW w:w="5161" w:type="dxa"/>
          </w:tcPr>
          <w:p w:rsidR="00AF602B" w:rsidRPr="00591089" w:rsidRDefault="00AF602B" w:rsidP="001F5877">
            <w:pPr>
              <w:jc w:val="both"/>
              <w:rPr>
                <w:sz w:val="28"/>
                <w:szCs w:val="28"/>
              </w:rPr>
            </w:pPr>
            <w:r>
              <w:rPr>
                <w:sz w:val="28"/>
                <w:szCs w:val="28"/>
              </w:rPr>
              <w:t xml:space="preserve">глава </w:t>
            </w:r>
            <w:r w:rsidRPr="00591089">
              <w:rPr>
                <w:sz w:val="28"/>
                <w:szCs w:val="28"/>
              </w:rPr>
              <w:t xml:space="preserve"> Администрации Романовского сельского поселения</w:t>
            </w:r>
            <w:r>
              <w:rPr>
                <w:sz w:val="28"/>
                <w:szCs w:val="28"/>
              </w:rPr>
              <w:t xml:space="preserve"> (по согласованию)</w:t>
            </w:r>
            <w:r w:rsidRPr="00591089">
              <w:rPr>
                <w:sz w:val="28"/>
                <w:szCs w:val="28"/>
              </w:rPr>
              <w:t>;</w:t>
            </w:r>
          </w:p>
        </w:tc>
      </w:tr>
      <w:tr w:rsidR="00AF602B" w:rsidTr="0003459B">
        <w:tc>
          <w:tcPr>
            <w:tcW w:w="3369" w:type="dxa"/>
          </w:tcPr>
          <w:p w:rsidR="00AF602B" w:rsidRDefault="00AF602B" w:rsidP="001F5877">
            <w:pPr>
              <w:jc w:val="both"/>
              <w:rPr>
                <w:sz w:val="28"/>
                <w:szCs w:val="28"/>
              </w:rPr>
            </w:pPr>
          </w:p>
          <w:p w:rsidR="00AF602B" w:rsidRPr="00591089" w:rsidRDefault="00AF602B" w:rsidP="001F5877">
            <w:pPr>
              <w:jc w:val="both"/>
              <w:rPr>
                <w:sz w:val="28"/>
                <w:szCs w:val="28"/>
              </w:rPr>
            </w:pPr>
            <w:r w:rsidRPr="00591089">
              <w:rPr>
                <w:sz w:val="28"/>
                <w:szCs w:val="28"/>
              </w:rPr>
              <w:t>Климов</w:t>
            </w:r>
          </w:p>
          <w:p w:rsidR="00AF602B" w:rsidRPr="00591089" w:rsidRDefault="00AF602B" w:rsidP="001F5877">
            <w:pPr>
              <w:jc w:val="both"/>
              <w:rPr>
                <w:sz w:val="28"/>
                <w:szCs w:val="28"/>
              </w:rPr>
            </w:pPr>
            <w:r w:rsidRPr="00591089">
              <w:rPr>
                <w:sz w:val="28"/>
                <w:szCs w:val="28"/>
              </w:rPr>
              <w:t>Георгий Анатольевич</w:t>
            </w:r>
          </w:p>
        </w:tc>
        <w:tc>
          <w:tcPr>
            <w:tcW w:w="1076" w:type="dxa"/>
          </w:tcPr>
          <w:p w:rsidR="00AF602B" w:rsidRDefault="00AF602B" w:rsidP="001F5877">
            <w:pPr>
              <w:jc w:val="both"/>
              <w:rPr>
                <w:sz w:val="28"/>
                <w:szCs w:val="28"/>
              </w:rPr>
            </w:pPr>
          </w:p>
          <w:p w:rsidR="00AF602B" w:rsidRDefault="00AF602B" w:rsidP="001F5877">
            <w:pPr>
              <w:jc w:val="both"/>
              <w:rPr>
                <w:sz w:val="28"/>
                <w:szCs w:val="28"/>
              </w:rPr>
            </w:pPr>
          </w:p>
          <w:p w:rsidR="00AF602B" w:rsidRPr="00591089" w:rsidRDefault="00AF602B" w:rsidP="001F5877">
            <w:pPr>
              <w:jc w:val="both"/>
              <w:rPr>
                <w:sz w:val="28"/>
                <w:szCs w:val="28"/>
              </w:rPr>
            </w:pPr>
            <w:r w:rsidRPr="00591089">
              <w:rPr>
                <w:sz w:val="28"/>
                <w:szCs w:val="28"/>
              </w:rPr>
              <w:t>-</w:t>
            </w:r>
          </w:p>
        </w:tc>
        <w:tc>
          <w:tcPr>
            <w:tcW w:w="5161" w:type="dxa"/>
          </w:tcPr>
          <w:p w:rsidR="00AF602B" w:rsidRDefault="00AF602B" w:rsidP="001F5877">
            <w:pPr>
              <w:jc w:val="both"/>
              <w:rPr>
                <w:sz w:val="28"/>
                <w:szCs w:val="28"/>
              </w:rPr>
            </w:pPr>
          </w:p>
          <w:p w:rsidR="00AF602B" w:rsidRPr="00591089" w:rsidRDefault="00AF602B" w:rsidP="001F5877">
            <w:pPr>
              <w:jc w:val="both"/>
              <w:rPr>
                <w:sz w:val="28"/>
                <w:szCs w:val="28"/>
              </w:rPr>
            </w:pPr>
            <w:r>
              <w:rPr>
                <w:sz w:val="28"/>
                <w:szCs w:val="28"/>
              </w:rPr>
              <w:t>г</w:t>
            </w:r>
            <w:r w:rsidRPr="00591089">
              <w:rPr>
                <w:sz w:val="28"/>
                <w:szCs w:val="28"/>
              </w:rPr>
              <w:t>лава Администрации Рябичевского сельского поселения</w:t>
            </w:r>
            <w:r>
              <w:rPr>
                <w:sz w:val="28"/>
                <w:szCs w:val="28"/>
              </w:rPr>
              <w:t xml:space="preserve"> (по согласованию)</w:t>
            </w:r>
            <w:r w:rsidRPr="00591089">
              <w:rPr>
                <w:sz w:val="28"/>
                <w:szCs w:val="28"/>
              </w:rPr>
              <w:t>;</w:t>
            </w:r>
          </w:p>
        </w:tc>
      </w:tr>
      <w:tr w:rsidR="00AF602B" w:rsidTr="0003459B">
        <w:tc>
          <w:tcPr>
            <w:tcW w:w="3369" w:type="dxa"/>
          </w:tcPr>
          <w:p w:rsidR="00AF602B" w:rsidRDefault="00AF602B" w:rsidP="001F5877">
            <w:pPr>
              <w:jc w:val="both"/>
              <w:rPr>
                <w:sz w:val="28"/>
                <w:szCs w:val="28"/>
              </w:rPr>
            </w:pPr>
          </w:p>
          <w:p w:rsidR="003A18A3" w:rsidRDefault="003A18A3" w:rsidP="001F5877">
            <w:pPr>
              <w:jc w:val="both"/>
              <w:rPr>
                <w:sz w:val="28"/>
                <w:szCs w:val="28"/>
              </w:rPr>
            </w:pPr>
          </w:p>
          <w:p w:rsidR="00AF602B" w:rsidRPr="00591089" w:rsidRDefault="00AF602B" w:rsidP="001F5877">
            <w:pPr>
              <w:jc w:val="both"/>
              <w:rPr>
                <w:sz w:val="28"/>
                <w:szCs w:val="28"/>
              </w:rPr>
            </w:pPr>
            <w:r w:rsidRPr="00591089">
              <w:rPr>
                <w:sz w:val="28"/>
                <w:szCs w:val="28"/>
              </w:rPr>
              <w:t>Гарматин</w:t>
            </w:r>
          </w:p>
          <w:p w:rsidR="00AF602B" w:rsidRPr="00591089" w:rsidRDefault="00AF602B" w:rsidP="001F5877">
            <w:pPr>
              <w:jc w:val="both"/>
              <w:rPr>
                <w:sz w:val="28"/>
                <w:szCs w:val="28"/>
              </w:rPr>
            </w:pPr>
            <w:r w:rsidRPr="00591089">
              <w:rPr>
                <w:sz w:val="28"/>
                <w:szCs w:val="28"/>
              </w:rPr>
              <w:lastRenderedPageBreak/>
              <w:t>Александр Васильевич</w:t>
            </w:r>
          </w:p>
        </w:tc>
        <w:tc>
          <w:tcPr>
            <w:tcW w:w="1076" w:type="dxa"/>
          </w:tcPr>
          <w:p w:rsidR="00AF602B" w:rsidRDefault="00AF602B" w:rsidP="001F5877">
            <w:pPr>
              <w:jc w:val="both"/>
              <w:rPr>
                <w:sz w:val="28"/>
                <w:szCs w:val="28"/>
              </w:rPr>
            </w:pPr>
          </w:p>
          <w:p w:rsidR="003A18A3" w:rsidRDefault="003A18A3" w:rsidP="001F5877">
            <w:pPr>
              <w:jc w:val="both"/>
              <w:rPr>
                <w:sz w:val="28"/>
                <w:szCs w:val="28"/>
              </w:rPr>
            </w:pPr>
          </w:p>
          <w:p w:rsidR="00AF602B" w:rsidRPr="00591089" w:rsidRDefault="00AF602B" w:rsidP="001F5877">
            <w:pPr>
              <w:jc w:val="both"/>
              <w:rPr>
                <w:sz w:val="28"/>
                <w:szCs w:val="28"/>
              </w:rPr>
            </w:pPr>
            <w:r w:rsidRPr="00591089">
              <w:rPr>
                <w:sz w:val="28"/>
                <w:szCs w:val="28"/>
              </w:rPr>
              <w:t>-</w:t>
            </w:r>
          </w:p>
        </w:tc>
        <w:tc>
          <w:tcPr>
            <w:tcW w:w="5161" w:type="dxa"/>
          </w:tcPr>
          <w:p w:rsidR="00AF602B" w:rsidRDefault="00AF602B" w:rsidP="001F5877">
            <w:pPr>
              <w:jc w:val="both"/>
              <w:rPr>
                <w:sz w:val="28"/>
                <w:szCs w:val="28"/>
              </w:rPr>
            </w:pPr>
          </w:p>
          <w:p w:rsidR="003A18A3" w:rsidRDefault="003A18A3" w:rsidP="001F5877">
            <w:pPr>
              <w:jc w:val="both"/>
              <w:rPr>
                <w:sz w:val="28"/>
                <w:szCs w:val="28"/>
              </w:rPr>
            </w:pPr>
          </w:p>
          <w:p w:rsidR="00AF602B" w:rsidRDefault="00AF602B" w:rsidP="001F5877">
            <w:pPr>
              <w:jc w:val="both"/>
              <w:rPr>
                <w:sz w:val="28"/>
                <w:szCs w:val="28"/>
              </w:rPr>
            </w:pPr>
            <w:r>
              <w:rPr>
                <w:sz w:val="28"/>
                <w:szCs w:val="28"/>
              </w:rPr>
              <w:t>г</w:t>
            </w:r>
            <w:r w:rsidRPr="00591089">
              <w:rPr>
                <w:sz w:val="28"/>
                <w:szCs w:val="28"/>
              </w:rPr>
              <w:t xml:space="preserve">лава Администрации </w:t>
            </w:r>
          </w:p>
          <w:p w:rsidR="00AF602B" w:rsidRPr="00591089" w:rsidRDefault="00AF602B" w:rsidP="001F5877">
            <w:pPr>
              <w:jc w:val="both"/>
              <w:rPr>
                <w:sz w:val="28"/>
                <w:szCs w:val="28"/>
              </w:rPr>
            </w:pPr>
            <w:r w:rsidRPr="00591089">
              <w:rPr>
                <w:sz w:val="28"/>
                <w:szCs w:val="28"/>
              </w:rPr>
              <w:lastRenderedPageBreak/>
              <w:t>Прогрессовского сельского поселения</w:t>
            </w:r>
            <w:r>
              <w:rPr>
                <w:sz w:val="28"/>
                <w:szCs w:val="28"/>
              </w:rPr>
              <w:t xml:space="preserve"> (по согласованию)</w:t>
            </w:r>
            <w:r w:rsidRPr="00591089">
              <w:rPr>
                <w:sz w:val="28"/>
                <w:szCs w:val="28"/>
              </w:rPr>
              <w:t>;</w:t>
            </w:r>
          </w:p>
        </w:tc>
      </w:tr>
      <w:tr w:rsidR="00AF602B" w:rsidTr="0003459B">
        <w:tc>
          <w:tcPr>
            <w:tcW w:w="3369" w:type="dxa"/>
          </w:tcPr>
          <w:p w:rsidR="00AF602B" w:rsidRDefault="00AF602B" w:rsidP="001F5877">
            <w:pPr>
              <w:jc w:val="both"/>
              <w:rPr>
                <w:sz w:val="28"/>
                <w:szCs w:val="28"/>
              </w:rPr>
            </w:pPr>
          </w:p>
          <w:p w:rsidR="00AF602B" w:rsidRPr="00591089" w:rsidRDefault="0003459B" w:rsidP="001F5877">
            <w:pPr>
              <w:jc w:val="both"/>
              <w:rPr>
                <w:sz w:val="28"/>
                <w:szCs w:val="28"/>
              </w:rPr>
            </w:pPr>
            <w:r>
              <w:rPr>
                <w:sz w:val="28"/>
                <w:szCs w:val="28"/>
              </w:rPr>
              <w:t>Малюгин</w:t>
            </w:r>
          </w:p>
          <w:p w:rsidR="00AF602B" w:rsidRPr="00591089" w:rsidRDefault="0003459B" w:rsidP="001F5877">
            <w:pPr>
              <w:jc w:val="both"/>
              <w:rPr>
                <w:sz w:val="28"/>
                <w:szCs w:val="28"/>
              </w:rPr>
            </w:pPr>
            <w:r>
              <w:rPr>
                <w:sz w:val="28"/>
                <w:szCs w:val="28"/>
              </w:rPr>
              <w:t>Андрей Викторович</w:t>
            </w:r>
          </w:p>
        </w:tc>
        <w:tc>
          <w:tcPr>
            <w:tcW w:w="1076" w:type="dxa"/>
          </w:tcPr>
          <w:p w:rsidR="00AF602B" w:rsidRDefault="00AF602B" w:rsidP="001F5877">
            <w:pPr>
              <w:jc w:val="both"/>
              <w:rPr>
                <w:sz w:val="28"/>
                <w:szCs w:val="28"/>
              </w:rPr>
            </w:pPr>
          </w:p>
          <w:p w:rsidR="00AF602B" w:rsidRPr="00591089" w:rsidRDefault="00AF602B" w:rsidP="001F5877">
            <w:pPr>
              <w:jc w:val="both"/>
              <w:rPr>
                <w:sz w:val="28"/>
                <w:szCs w:val="28"/>
              </w:rPr>
            </w:pPr>
            <w:r w:rsidRPr="00591089">
              <w:rPr>
                <w:sz w:val="28"/>
                <w:szCs w:val="28"/>
              </w:rPr>
              <w:t>-</w:t>
            </w:r>
          </w:p>
        </w:tc>
        <w:tc>
          <w:tcPr>
            <w:tcW w:w="5161" w:type="dxa"/>
          </w:tcPr>
          <w:p w:rsidR="00AF602B" w:rsidRDefault="00AF602B" w:rsidP="001F5877">
            <w:pPr>
              <w:jc w:val="both"/>
              <w:rPr>
                <w:sz w:val="28"/>
                <w:szCs w:val="28"/>
              </w:rPr>
            </w:pPr>
          </w:p>
          <w:p w:rsidR="00AF602B" w:rsidRPr="00591089" w:rsidRDefault="0003459B" w:rsidP="001F5877">
            <w:pPr>
              <w:jc w:val="both"/>
              <w:rPr>
                <w:sz w:val="28"/>
                <w:szCs w:val="28"/>
              </w:rPr>
            </w:pPr>
            <w:r>
              <w:rPr>
                <w:sz w:val="28"/>
                <w:szCs w:val="28"/>
              </w:rPr>
              <w:t>Глава</w:t>
            </w:r>
            <w:r w:rsidR="00AF602B" w:rsidRPr="00591089">
              <w:rPr>
                <w:sz w:val="28"/>
                <w:szCs w:val="28"/>
              </w:rPr>
              <w:t xml:space="preserve"> Администрации Потаповского сельского поселения</w:t>
            </w:r>
            <w:r w:rsidR="00AF602B">
              <w:rPr>
                <w:sz w:val="28"/>
                <w:szCs w:val="28"/>
              </w:rPr>
              <w:t xml:space="preserve"> (по согласованию)</w:t>
            </w:r>
            <w:r w:rsidR="00AF602B" w:rsidRPr="00591089">
              <w:rPr>
                <w:sz w:val="28"/>
                <w:szCs w:val="28"/>
              </w:rPr>
              <w:t>;</w:t>
            </w:r>
          </w:p>
        </w:tc>
      </w:tr>
      <w:tr w:rsidR="00AF602B" w:rsidTr="0003459B">
        <w:tc>
          <w:tcPr>
            <w:tcW w:w="3369" w:type="dxa"/>
          </w:tcPr>
          <w:p w:rsidR="00AF602B" w:rsidRDefault="00AF602B" w:rsidP="001F5877">
            <w:pPr>
              <w:jc w:val="both"/>
              <w:rPr>
                <w:sz w:val="28"/>
                <w:szCs w:val="28"/>
              </w:rPr>
            </w:pPr>
          </w:p>
          <w:p w:rsidR="00AF602B" w:rsidRPr="00591089" w:rsidRDefault="0003459B" w:rsidP="001F5877">
            <w:pPr>
              <w:jc w:val="both"/>
              <w:rPr>
                <w:sz w:val="28"/>
                <w:szCs w:val="28"/>
              </w:rPr>
            </w:pPr>
            <w:r>
              <w:rPr>
                <w:sz w:val="28"/>
                <w:szCs w:val="28"/>
              </w:rPr>
              <w:t>Шостак</w:t>
            </w:r>
          </w:p>
          <w:p w:rsidR="00AF602B" w:rsidRPr="00591089" w:rsidRDefault="0003459B" w:rsidP="001F5877">
            <w:pPr>
              <w:jc w:val="both"/>
              <w:rPr>
                <w:sz w:val="28"/>
                <w:szCs w:val="28"/>
              </w:rPr>
            </w:pPr>
            <w:r>
              <w:rPr>
                <w:sz w:val="28"/>
                <w:szCs w:val="28"/>
              </w:rPr>
              <w:t>Наталья Алексеевна</w:t>
            </w:r>
          </w:p>
        </w:tc>
        <w:tc>
          <w:tcPr>
            <w:tcW w:w="1076" w:type="dxa"/>
          </w:tcPr>
          <w:p w:rsidR="00AF602B" w:rsidRDefault="00AF602B" w:rsidP="001F5877">
            <w:pPr>
              <w:jc w:val="both"/>
              <w:rPr>
                <w:sz w:val="28"/>
                <w:szCs w:val="28"/>
              </w:rPr>
            </w:pPr>
          </w:p>
          <w:p w:rsidR="00AF602B" w:rsidRPr="00591089" w:rsidRDefault="00AF602B" w:rsidP="001F5877">
            <w:pPr>
              <w:jc w:val="both"/>
              <w:rPr>
                <w:sz w:val="28"/>
                <w:szCs w:val="28"/>
              </w:rPr>
            </w:pPr>
            <w:r w:rsidRPr="00591089">
              <w:rPr>
                <w:sz w:val="28"/>
                <w:szCs w:val="28"/>
              </w:rPr>
              <w:t>-</w:t>
            </w:r>
          </w:p>
        </w:tc>
        <w:tc>
          <w:tcPr>
            <w:tcW w:w="5161" w:type="dxa"/>
          </w:tcPr>
          <w:p w:rsidR="00AF602B" w:rsidRDefault="00AF602B" w:rsidP="001F5877">
            <w:pPr>
              <w:jc w:val="both"/>
              <w:rPr>
                <w:sz w:val="28"/>
                <w:szCs w:val="28"/>
              </w:rPr>
            </w:pPr>
          </w:p>
          <w:p w:rsidR="00AF602B" w:rsidRPr="00591089" w:rsidRDefault="0003459B" w:rsidP="001F5877">
            <w:pPr>
              <w:jc w:val="both"/>
              <w:rPr>
                <w:sz w:val="28"/>
                <w:szCs w:val="28"/>
              </w:rPr>
            </w:pPr>
            <w:r>
              <w:rPr>
                <w:sz w:val="28"/>
                <w:szCs w:val="28"/>
              </w:rPr>
              <w:t xml:space="preserve">И.о. </w:t>
            </w:r>
            <w:r w:rsidR="00AF602B">
              <w:rPr>
                <w:sz w:val="28"/>
                <w:szCs w:val="28"/>
              </w:rPr>
              <w:t>г</w:t>
            </w:r>
            <w:r>
              <w:rPr>
                <w:sz w:val="28"/>
                <w:szCs w:val="28"/>
              </w:rPr>
              <w:t>лавы</w:t>
            </w:r>
            <w:r w:rsidR="00AF602B" w:rsidRPr="00591089">
              <w:rPr>
                <w:sz w:val="28"/>
                <w:szCs w:val="28"/>
              </w:rPr>
              <w:t xml:space="preserve"> Администрации Победенского сельского поселения</w:t>
            </w:r>
            <w:r w:rsidR="00AF602B">
              <w:rPr>
                <w:sz w:val="28"/>
                <w:szCs w:val="28"/>
              </w:rPr>
              <w:t xml:space="preserve"> (по согласованию)</w:t>
            </w:r>
            <w:r w:rsidR="00AF602B" w:rsidRPr="00591089">
              <w:rPr>
                <w:sz w:val="28"/>
                <w:szCs w:val="28"/>
              </w:rPr>
              <w:t>;</w:t>
            </w:r>
          </w:p>
        </w:tc>
      </w:tr>
      <w:tr w:rsidR="00AF602B" w:rsidTr="0003459B">
        <w:tc>
          <w:tcPr>
            <w:tcW w:w="3369" w:type="dxa"/>
          </w:tcPr>
          <w:p w:rsidR="00AF602B" w:rsidRDefault="00AF602B" w:rsidP="001F5877">
            <w:pPr>
              <w:jc w:val="both"/>
              <w:rPr>
                <w:sz w:val="28"/>
                <w:szCs w:val="28"/>
              </w:rPr>
            </w:pPr>
          </w:p>
          <w:p w:rsidR="00AF602B" w:rsidRPr="00591089" w:rsidRDefault="00AF602B" w:rsidP="001F5877">
            <w:pPr>
              <w:jc w:val="both"/>
              <w:rPr>
                <w:sz w:val="28"/>
                <w:szCs w:val="28"/>
              </w:rPr>
            </w:pPr>
            <w:r>
              <w:rPr>
                <w:sz w:val="28"/>
                <w:szCs w:val="28"/>
              </w:rPr>
              <w:t>Семенова</w:t>
            </w:r>
          </w:p>
          <w:p w:rsidR="00AF602B" w:rsidRPr="00591089" w:rsidRDefault="00AF602B" w:rsidP="001F5877">
            <w:pPr>
              <w:jc w:val="both"/>
              <w:rPr>
                <w:sz w:val="28"/>
                <w:szCs w:val="28"/>
              </w:rPr>
            </w:pPr>
            <w:r>
              <w:rPr>
                <w:sz w:val="28"/>
                <w:szCs w:val="28"/>
              </w:rPr>
              <w:t>Елена Юрьевна</w:t>
            </w:r>
          </w:p>
        </w:tc>
        <w:tc>
          <w:tcPr>
            <w:tcW w:w="1076" w:type="dxa"/>
          </w:tcPr>
          <w:p w:rsidR="00AF602B" w:rsidRDefault="00AF602B" w:rsidP="001F5877">
            <w:pPr>
              <w:jc w:val="both"/>
              <w:rPr>
                <w:sz w:val="28"/>
                <w:szCs w:val="28"/>
              </w:rPr>
            </w:pPr>
          </w:p>
          <w:p w:rsidR="00AF602B" w:rsidRPr="00591089" w:rsidRDefault="00AF602B" w:rsidP="001F5877">
            <w:pPr>
              <w:jc w:val="both"/>
              <w:rPr>
                <w:sz w:val="28"/>
                <w:szCs w:val="28"/>
              </w:rPr>
            </w:pPr>
            <w:r w:rsidRPr="00591089">
              <w:rPr>
                <w:sz w:val="28"/>
                <w:szCs w:val="28"/>
              </w:rPr>
              <w:t>-</w:t>
            </w:r>
          </w:p>
        </w:tc>
        <w:tc>
          <w:tcPr>
            <w:tcW w:w="5161" w:type="dxa"/>
          </w:tcPr>
          <w:p w:rsidR="00AF602B" w:rsidRDefault="00AF602B" w:rsidP="001F5877">
            <w:pPr>
              <w:jc w:val="both"/>
              <w:rPr>
                <w:sz w:val="28"/>
                <w:szCs w:val="28"/>
              </w:rPr>
            </w:pPr>
          </w:p>
          <w:p w:rsidR="00AF602B" w:rsidRPr="00591089" w:rsidRDefault="00AF602B" w:rsidP="001F5877">
            <w:pPr>
              <w:jc w:val="both"/>
              <w:rPr>
                <w:sz w:val="28"/>
                <w:szCs w:val="28"/>
              </w:rPr>
            </w:pPr>
            <w:r>
              <w:rPr>
                <w:sz w:val="28"/>
                <w:szCs w:val="28"/>
              </w:rPr>
              <w:t>г</w:t>
            </w:r>
            <w:r w:rsidRPr="00591089">
              <w:rPr>
                <w:sz w:val="28"/>
                <w:szCs w:val="28"/>
              </w:rPr>
              <w:t>лава Администрации Дубенцовского сельского поселения</w:t>
            </w:r>
            <w:r>
              <w:rPr>
                <w:sz w:val="28"/>
                <w:szCs w:val="28"/>
              </w:rPr>
              <w:t xml:space="preserve"> (по согласованию)</w:t>
            </w:r>
            <w:r w:rsidRPr="00591089">
              <w:rPr>
                <w:sz w:val="28"/>
                <w:szCs w:val="28"/>
              </w:rPr>
              <w:t>;</w:t>
            </w:r>
          </w:p>
        </w:tc>
      </w:tr>
      <w:tr w:rsidR="00AF602B" w:rsidTr="0003459B">
        <w:tc>
          <w:tcPr>
            <w:tcW w:w="3369" w:type="dxa"/>
          </w:tcPr>
          <w:p w:rsidR="00AF602B" w:rsidRDefault="00AF602B" w:rsidP="001F5877">
            <w:pPr>
              <w:jc w:val="both"/>
              <w:rPr>
                <w:sz w:val="28"/>
                <w:szCs w:val="28"/>
              </w:rPr>
            </w:pPr>
          </w:p>
          <w:p w:rsidR="00AF602B" w:rsidRPr="00591089" w:rsidRDefault="00AF602B" w:rsidP="001F5877">
            <w:pPr>
              <w:jc w:val="both"/>
              <w:rPr>
                <w:sz w:val="28"/>
                <w:szCs w:val="28"/>
              </w:rPr>
            </w:pPr>
            <w:r>
              <w:rPr>
                <w:sz w:val="28"/>
                <w:szCs w:val="28"/>
              </w:rPr>
              <w:t>Воронов</w:t>
            </w:r>
          </w:p>
          <w:p w:rsidR="00AF602B" w:rsidRPr="00591089" w:rsidRDefault="00AF602B" w:rsidP="001F5877">
            <w:pPr>
              <w:jc w:val="both"/>
              <w:rPr>
                <w:sz w:val="28"/>
                <w:szCs w:val="28"/>
              </w:rPr>
            </w:pPr>
            <w:r>
              <w:rPr>
                <w:sz w:val="28"/>
                <w:szCs w:val="28"/>
              </w:rPr>
              <w:t>Александр Александрович</w:t>
            </w:r>
          </w:p>
        </w:tc>
        <w:tc>
          <w:tcPr>
            <w:tcW w:w="1076" w:type="dxa"/>
          </w:tcPr>
          <w:p w:rsidR="00AF602B" w:rsidRDefault="00AF602B" w:rsidP="001F5877">
            <w:pPr>
              <w:jc w:val="both"/>
              <w:rPr>
                <w:sz w:val="28"/>
                <w:szCs w:val="28"/>
              </w:rPr>
            </w:pPr>
          </w:p>
          <w:p w:rsidR="00AF602B" w:rsidRPr="00591089" w:rsidRDefault="00AF602B" w:rsidP="001F5877">
            <w:pPr>
              <w:jc w:val="both"/>
              <w:rPr>
                <w:sz w:val="28"/>
                <w:szCs w:val="28"/>
              </w:rPr>
            </w:pPr>
            <w:r w:rsidRPr="00591089">
              <w:rPr>
                <w:sz w:val="28"/>
                <w:szCs w:val="28"/>
              </w:rPr>
              <w:t>-</w:t>
            </w:r>
          </w:p>
        </w:tc>
        <w:tc>
          <w:tcPr>
            <w:tcW w:w="5161" w:type="dxa"/>
          </w:tcPr>
          <w:p w:rsidR="00AF602B" w:rsidRDefault="00AF602B" w:rsidP="001F5877">
            <w:pPr>
              <w:jc w:val="both"/>
              <w:rPr>
                <w:sz w:val="28"/>
                <w:szCs w:val="28"/>
              </w:rPr>
            </w:pPr>
          </w:p>
          <w:p w:rsidR="00AF602B" w:rsidRDefault="00AF602B" w:rsidP="001F5877">
            <w:pPr>
              <w:jc w:val="both"/>
              <w:rPr>
                <w:sz w:val="28"/>
                <w:szCs w:val="28"/>
              </w:rPr>
            </w:pPr>
            <w:r>
              <w:rPr>
                <w:sz w:val="28"/>
                <w:szCs w:val="28"/>
              </w:rPr>
              <w:t>глава</w:t>
            </w:r>
            <w:r w:rsidRPr="00591089">
              <w:rPr>
                <w:sz w:val="28"/>
                <w:szCs w:val="28"/>
              </w:rPr>
              <w:t xml:space="preserve"> Администрации Добровольского сельского поселения</w:t>
            </w:r>
          </w:p>
          <w:p w:rsidR="00AF602B" w:rsidRPr="00591089" w:rsidRDefault="00AF602B" w:rsidP="001F5877">
            <w:pPr>
              <w:jc w:val="both"/>
              <w:rPr>
                <w:sz w:val="28"/>
                <w:szCs w:val="28"/>
              </w:rPr>
            </w:pPr>
            <w:r>
              <w:rPr>
                <w:sz w:val="28"/>
                <w:szCs w:val="28"/>
              </w:rPr>
              <w:t>(по согласованию)</w:t>
            </w:r>
            <w:r w:rsidRPr="00591089">
              <w:rPr>
                <w:sz w:val="28"/>
                <w:szCs w:val="28"/>
              </w:rPr>
              <w:t>;</w:t>
            </w:r>
          </w:p>
        </w:tc>
      </w:tr>
      <w:tr w:rsidR="00AF602B" w:rsidTr="0003459B">
        <w:tc>
          <w:tcPr>
            <w:tcW w:w="3369" w:type="dxa"/>
          </w:tcPr>
          <w:p w:rsidR="00AF602B" w:rsidRPr="00591089" w:rsidRDefault="00AF602B" w:rsidP="001F5877">
            <w:pPr>
              <w:jc w:val="both"/>
              <w:rPr>
                <w:sz w:val="28"/>
                <w:szCs w:val="28"/>
              </w:rPr>
            </w:pPr>
          </w:p>
        </w:tc>
        <w:tc>
          <w:tcPr>
            <w:tcW w:w="1076" w:type="dxa"/>
          </w:tcPr>
          <w:p w:rsidR="00AF602B" w:rsidRPr="00591089" w:rsidRDefault="00AF602B" w:rsidP="001F5877">
            <w:pPr>
              <w:jc w:val="both"/>
              <w:rPr>
                <w:sz w:val="28"/>
                <w:szCs w:val="28"/>
              </w:rPr>
            </w:pPr>
          </w:p>
        </w:tc>
        <w:tc>
          <w:tcPr>
            <w:tcW w:w="5161" w:type="dxa"/>
          </w:tcPr>
          <w:p w:rsidR="00AF602B" w:rsidRPr="00591089" w:rsidRDefault="00AF602B" w:rsidP="001F5877">
            <w:pPr>
              <w:jc w:val="both"/>
              <w:rPr>
                <w:sz w:val="28"/>
                <w:szCs w:val="28"/>
              </w:rPr>
            </w:pPr>
          </w:p>
        </w:tc>
      </w:tr>
      <w:tr w:rsidR="00AF602B" w:rsidTr="0003459B">
        <w:tc>
          <w:tcPr>
            <w:tcW w:w="3369" w:type="dxa"/>
          </w:tcPr>
          <w:p w:rsidR="00AF602B" w:rsidRPr="00591089" w:rsidRDefault="00AF602B" w:rsidP="001F5877">
            <w:pPr>
              <w:jc w:val="both"/>
              <w:rPr>
                <w:sz w:val="28"/>
                <w:szCs w:val="28"/>
              </w:rPr>
            </w:pPr>
            <w:r w:rsidRPr="00591089">
              <w:rPr>
                <w:sz w:val="28"/>
                <w:szCs w:val="28"/>
              </w:rPr>
              <w:t xml:space="preserve">Валько </w:t>
            </w:r>
          </w:p>
          <w:p w:rsidR="00AF602B" w:rsidRDefault="00AF602B" w:rsidP="001F5877">
            <w:pPr>
              <w:jc w:val="both"/>
              <w:rPr>
                <w:sz w:val="28"/>
                <w:szCs w:val="28"/>
              </w:rPr>
            </w:pPr>
            <w:r w:rsidRPr="00591089">
              <w:rPr>
                <w:sz w:val="28"/>
                <w:szCs w:val="28"/>
              </w:rPr>
              <w:t>Юрий Васильевич</w:t>
            </w:r>
          </w:p>
          <w:p w:rsidR="00AF602B" w:rsidRDefault="00AF602B" w:rsidP="001F5877">
            <w:pPr>
              <w:jc w:val="both"/>
              <w:rPr>
                <w:sz w:val="28"/>
                <w:szCs w:val="28"/>
              </w:rPr>
            </w:pPr>
          </w:p>
          <w:p w:rsidR="00AF602B" w:rsidRDefault="00AF602B" w:rsidP="001F5877">
            <w:pPr>
              <w:jc w:val="both"/>
              <w:rPr>
                <w:sz w:val="28"/>
                <w:szCs w:val="28"/>
              </w:rPr>
            </w:pPr>
            <w:r>
              <w:rPr>
                <w:sz w:val="28"/>
                <w:szCs w:val="28"/>
              </w:rPr>
              <w:t>Саянов</w:t>
            </w:r>
          </w:p>
          <w:p w:rsidR="00AF602B" w:rsidRDefault="00AF602B" w:rsidP="001F5877">
            <w:pPr>
              <w:jc w:val="both"/>
              <w:rPr>
                <w:sz w:val="28"/>
                <w:szCs w:val="28"/>
              </w:rPr>
            </w:pPr>
            <w:r>
              <w:rPr>
                <w:sz w:val="28"/>
                <w:szCs w:val="28"/>
              </w:rPr>
              <w:t>Максим Юрьевич</w:t>
            </w:r>
          </w:p>
          <w:p w:rsidR="00AF602B" w:rsidRPr="00591089" w:rsidRDefault="00AF602B" w:rsidP="001F5877">
            <w:pPr>
              <w:jc w:val="both"/>
              <w:rPr>
                <w:sz w:val="28"/>
                <w:szCs w:val="28"/>
              </w:rPr>
            </w:pPr>
          </w:p>
        </w:tc>
        <w:tc>
          <w:tcPr>
            <w:tcW w:w="1076" w:type="dxa"/>
          </w:tcPr>
          <w:p w:rsidR="00AF602B" w:rsidRPr="00591089" w:rsidRDefault="00AF602B" w:rsidP="001F5877">
            <w:pPr>
              <w:jc w:val="both"/>
              <w:rPr>
                <w:sz w:val="28"/>
                <w:szCs w:val="28"/>
              </w:rPr>
            </w:pPr>
            <w:r w:rsidRPr="00591089">
              <w:rPr>
                <w:sz w:val="28"/>
                <w:szCs w:val="28"/>
              </w:rPr>
              <w:t>-</w:t>
            </w:r>
          </w:p>
        </w:tc>
        <w:tc>
          <w:tcPr>
            <w:tcW w:w="5161" w:type="dxa"/>
          </w:tcPr>
          <w:p w:rsidR="00AF602B" w:rsidRDefault="00AF602B" w:rsidP="001F5877">
            <w:pPr>
              <w:jc w:val="both"/>
              <w:rPr>
                <w:sz w:val="28"/>
                <w:szCs w:val="28"/>
              </w:rPr>
            </w:pPr>
            <w:r w:rsidRPr="00591089">
              <w:rPr>
                <w:sz w:val="28"/>
                <w:szCs w:val="28"/>
              </w:rPr>
              <w:t xml:space="preserve"> директор ООО МП ЖКХ «Содружество»</w:t>
            </w:r>
            <w:r>
              <w:rPr>
                <w:sz w:val="28"/>
                <w:szCs w:val="28"/>
              </w:rPr>
              <w:t xml:space="preserve"> (по согласованию);</w:t>
            </w:r>
          </w:p>
          <w:p w:rsidR="00AF602B" w:rsidRDefault="00AF602B" w:rsidP="001F5877">
            <w:pPr>
              <w:jc w:val="both"/>
              <w:rPr>
                <w:sz w:val="28"/>
                <w:szCs w:val="28"/>
              </w:rPr>
            </w:pPr>
          </w:p>
          <w:p w:rsidR="00AF602B" w:rsidRPr="00591089" w:rsidRDefault="00AF602B" w:rsidP="001F5877">
            <w:pPr>
              <w:jc w:val="both"/>
              <w:rPr>
                <w:sz w:val="28"/>
                <w:szCs w:val="28"/>
              </w:rPr>
            </w:pPr>
            <w:r>
              <w:rPr>
                <w:sz w:val="28"/>
                <w:szCs w:val="28"/>
              </w:rPr>
              <w:t>- начальник Романовского газового участка (по согласованию)</w:t>
            </w:r>
            <w:r w:rsidR="00937E1B">
              <w:rPr>
                <w:sz w:val="28"/>
                <w:szCs w:val="28"/>
              </w:rPr>
              <w:t>;</w:t>
            </w:r>
          </w:p>
        </w:tc>
      </w:tr>
      <w:tr w:rsidR="00AF602B" w:rsidTr="0003459B">
        <w:tc>
          <w:tcPr>
            <w:tcW w:w="3369" w:type="dxa"/>
            <w:vAlign w:val="center"/>
          </w:tcPr>
          <w:p w:rsidR="00AF602B" w:rsidRDefault="0003459B" w:rsidP="0003459B">
            <w:pPr>
              <w:rPr>
                <w:sz w:val="28"/>
                <w:szCs w:val="28"/>
              </w:rPr>
            </w:pPr>
            <w:r>
              <w:rPr>
                <w:sz w:val="28"/>
                <w:szCs w:val="28"/>
              </w:rPr>
              <w:t xml:space="preserve">представитель Министерства жилищно-коммунального хозяйства Ростовской области </w:t>
            </w:r>
          </w:p>
        </w:tc>
        <w:tc>
          <w:tcPr>
            <w:tcW w:w="1076" w:type="dxa"/>
            <w:vAlign w:val="center"/>
          </w:tcPr>
          <w:p w:rsidR="00AF602B" w:rsidRDefault="0003459B" w:rsidP="0003459B">
            <w:pPr>
              <w:rPr>
                <w:sz w:val="28"/>
                <w:szCs w:val="28"/>
              </w:rPr>
            </w:pPr>
            <w:r>
              <w:rPr>
                <w:sz w:val="28"/>
                <w:szCs w:val="28"/>
              </w:rPr>
              <w:t xml:space="preserve">  </w:t>
            </w:r>
            <w:r w:rsidR="00AF602B">
              <w:rPr>
                <w:sz w:val="28"/>
                <w:szCs w:val="28"/>
              </w:rPr>
              <w:t>–</w:t>
            </w:r>
          </w:p>
        </w:tc>
        <w:tc>
          <w:tcPr>
            <w:tcW w:w="5161" w:type="dxa"/>
            <w:vAlign w:val="center"/>
          </w:tcPr>
          <w:p w:rsidR="00AF602B" w:rsidRDefault="0003459B" w:rsidP="00176C2F">
            <w:pPr>
              <w:rPr>
                <w:sz w:val="28"/>
                <w:szCs w:val="28"/>
              </w:rPr>
            </w:pPr>
            <w:r>
              <w:rPr>
                <w:sz w:val="28"/>
                <w:szCs w:val="28"/>
              </w:rPr>
              <w:t xml:space="preserve"> (по согласованию)</w:t>
            </w:r>
            <w:r w:rsidR="00937E1B">
              <w:rPr>
                <w:sz w:val="28"/>
                <w:szCs w:val="28"/>
              </w:rPr>
              <w:t>;</w:t>
            </w:r>
          </w:p>
        </w:tc>
      </w:tr>
    </w:tbl>
    <w:p w:rsidR="00A420D4" w:rsidRDefault="00A420D4" w:rsidP="00A420D4">
      <w:pPr>
        <w:rPr>
          <w:color w:val="000000"/>
        </w:rPr>
      </w:pPr>
    </w:p>
    <w:p w:rsidR="00A420D4" w:rsidRDefault="00A420D4" w:rsidP="00A420D4">
      <w:pPr>
        <w:pStyle w:val="ConsPlusNormal"/>
        <w:jc w:val="right"/>
        <w:rPr>
          <w:rFonts w:ascii="Times New Roman" w:hAnsi="Times New Roman"/>
          <w:sz w:val="28"/>
          <w:szCs w:val="28"/>
        </w:rPr>
      </w:pPr>
    </w:p>
    <w:tbl>
      <w:tblPr>
        <w:tblW w:w="955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FFF"/>
        <w:tblLayout w:type="fixed"/>
        <w:tblLook w:val="01E0"/>
      </w:tblPr>
      <w:tblGrid>
        <w:gridCol w:w="4219"/>
        <w:gridCol w:w="319"/>
        <w:gridCol w:w="5017"/>
      </w:tblGrid>
      <w:tr w:rsidR="0003459B" w:rsidRPr="004D7FEA" w:rsidTr="0003459B">
        <w:trPr>
          <w:trHeight w:val="2229"/>
        </w:trPr>
        <w:tc>
          <w:tcPr>
            <w:tcW w:w="4219" w:type="dxa"/>
            <w:shd w:val="clear" w:color="auto" w:fill="FFFFFF"/>
          </w:tcPr>
          <w:p w:rsidR="0003459B" w:rsidRDefault="0003459B" w:rsidP="001F5877">
            <w:pPr>
              <w:jc w:val="both"/>
              <w:rPr>
                <w:sz w:val="28"/>
                <w:szCs w:val="28"/>
              </w:rPr>
            </w:pPr>
            <w:r w:rsidRPr="00A95FBD">
              <w:rPr>
                <w:sz w:val="28"/>
                <w:szCs w:val="28"/>
              </w:rPr>
              <w:t>Представитель</w:t>
            </w:r>
            <w:r>
              <w:rPr>
                <w:sz w:val="28"/>
                <w:szCs w:val="28"/>
              </w:rPr>
              <w:t xml:space="preserve"> </w:t>
            </w:r>
            <w:r w:rsidRPr="00A95FBD">
              <w:rPr>
                <w:sz w:val="28"/>
                <w:szCs w:val="28"/>
              </w:rPr>
              <w:t>Северо-Кавказского  управления Рос</w:t>
            </w:r>
            <w:r>
              <w:rPr>
                <w:sz w:val="28"/>
                <w:szCs w:val="28"/>
              </w:rPr>
              <w:t xml:space="preserve">технадзора </w:t>
            </w:r>
          </w:p>
          <w:p w:rsidR="0003459B" w:rsidRDefault="0003459B" w:rsidP="001F5877">
            <w:pPr>
              <w:jc w:val="both"/>
              <w:rPr>
                <w:sz w:val="28"/>
                <w:szCs w:val="28"/>
              </w:rPr>
            </w:pPr>
          </w:p>
          <w:p w:rsidR="0003459B" w:rsidRDefault="000857EB" w:rsidP="001F5877">
            <w:pPr>
              <w:jc w:val="both"/>
              <w:rPr>
                <w:sz w:val="28"/>
                <w:szCs w:val="28"/>
              </w:rPr>
            </w:pPr>
            <w:r>
              <w:rPr>
                <w:sz w:val="28"/>
                <w:szCs w:val="28"/>
              </w:rPr>
              <w:t>ПредставительГосударственной жилищной инспекции Ростовской области</w:t>
            </w:r>
          </w:p>
          <w:p w:rsidR="0003459B" w:rsidRDefault="0003459B" w:rsidP="001F5877">
            <w:pPr>
              <w:jc w:val="both"/>
              <w:rPr>
                <w:sz w:val="28"/>
                <w:szCs w:val="28"/>
              </w:rPr>
            </w:pPr>
          </w:p>
          <w:p w:rsidR="0003459B" w:rsidRPr="00591089" w:rsidRDefault="0003459B" w:rsidP="001F5877">
            <w:pPr>
              <w:jc w:val="both"/>
              <w:rPr>
                <w:sz w:val="28"/>
                <w:szCs w:val="28"/>
              </w:rPr>
            </w:pPr>
          </w:p>
        </w:tc>
        <w:tc>
          <w:tcPr>
            <w:tcW w:w="319" w:type="dxa"/>
            <w:shd w:val="clear" w:color="auto" w:fill="FFFFFF"/>
          </w:tcPr>
          <w:p w:rsidR="0003459B" w:rsidRPr="00591089" w:rsidRDefault="0003459B" w:rsidP="001F5877">
            <w:pPr>
              <w:jc w:val="both"/>
              <w:rPr>
                <w:sz w:val="28"/>
                <w:szCs w:val="28"/>
              </w:rPr>
            </w:pPr>
          </w:p>
        </w:tc>
        <w:tc>
          <w:tcPr>
            <w:tcW w:w="5017" w:type="dxa"/>
            <w:shd w:val="clear" w:color="auto" w:fill="FFFFFF"/>
          </w:tcPr>
          <w:p w:rsidR="0003459B" w:rsidRDefault="0003459B" w:rsidP="001F5877">
            <w:pPr>
              <w:jc w:val="both"/>
              <w:rPr>
                <w:sz w:val="28"/>
                <w:szCs w:val="28"/>
              </w:rPr>
            </w:pPr>
            <w:r>
              <w:rPr>
                <w:sz w:val="28"/>
                <w:szCs w:val="28"/>
              </w:rPr>
              <w:t>- (по согласованию);</w:t>
            </w:r>
          </w:p>
          <w:p w:rsidR="0003459B" w:rsidRDefault="0003459B" w:rsidP="001F5877">
            <w:pPr>
              <w:jc w:val="both"/>
              <w:rPr>
                <w:sz w:val="28"/>
                <w:szCs w:val="28"/>
              </w:rPr>
            </w:pPr>
          </w:p>
          <w:p w:rsidR="0003459B" w:rsidRDefault="0003459B" w:rsidP="001F5877">
            <w:pPr>
              <w:jc w:val="both"/>
              <w:rPr>
                <w:sz w:val="28"/>
                <w:szCs w:val="28"/>
              </w:rPr>
            </w:pPr>
          </w:p>
          <w:p w:rsidR="0003459B" w:rsidRDefault="0003459B" w:rsidP="001F5877">
            <w:pPr>
              <w:jc w:val="both"/>
              <w:rPr>
                <w:sz w:val="28"/>
                <w:szCs w:val="28"/>
              </w:rPr>
            </w:pPr>
          </w:p>
          <w:p w:rsidR="0003459B" w:rsidRDefault="000857EB" w:rsidP="001F5877">
            <w:pPr>
              <w:jc w:val="both"/>
              <w:rPr>
                <w:sz w:val="28"/>
                <w:szCs w:val="28"/>
              </w:rPr>
            </w:pPr>
            <w:r>
              <w:rPr>
                <w:sz w:val="28"/>
                <w:szCs w:val="28"/>
              </w:rPr>
              <w:t>- (по согласованию)</w:t>
            </w:r>
            <w:r w:rsidR="00937E1B">
              <w:rPr>
                <w:sz w:val="28"/>
                <w:szCs w:val="28"/>
              </w:rPr>
              <w:t>.</w:t>
            </w:r>
          </w:p>
          <w:p w:rsidR="0003459B" w:rsidRDefault="0003459B" w:rsidP="001F5877">
            <w:pPr>
              <w:jc w:val="both"/>
              <w:rPr>
                <w:sz w:val="28"/>
                <w:szCs w:val="28"/>
              </w:rPr>
            </w:pPr>
          </w:p>
          <w:p w:rsidR="0003459B" w:rsidRDefault="0003459B" w:rsidP="001F5877">
            <w:pPr>
              <w:jc w:val="both"/>
              <w:rPr>
                <w:sz w:val="28"/>
                <w:szCs w:val="28"/>
              </w:rPr>
            </w:pPr>
          </w:p>
          <w:p w:rsidR="0003459B" w:rsidRDefault="0003459B" w:rsidP="001F5877">
            <w:pPr>
              <w:jc w:val="both"/>
              <w:rPr>
                <w:sz w:val="28"/>
                <w:szCs w:val="28"/>
              </w:rPr>
            </w:pPr>
            <w:r>
              <w:rPr>
                <w:sz w:val="28"/>
                <w:szCs w:val="28"/>
              </w:rPr>
              <w:t xml:space="preserve">                                 </w:t>
            </w:r>
          </w:p>
          <w:p w:rsidR="0003459B" w:rsidRPr="004D7FEA" w:rsidRDefault="0003459B" w:rsidP="001F5877">
            <w:pPr>
              <w:jc w:val="both"/>
              <w:rPr>
                <w:sz w:val="28"/>
                <w:szCs w:val="28"/>
              </w:rPr>
            </w:pPr>
            <w:r>
              <w:rPr>
                <w:sz w:val="28"/>
                <w:szCs w:val="28"/>
              </w:rPr>
              <w:t xml:space="preserve">                  </w:t>
            </w:r>
          </w:p>
        </w:tc>
      </w:tr>
    </w:tbl>
    <w:p w:rsidR="00A420D4" w:rsidRDefault="00A420D4" w:rsidP="00A420D4">
      <w:pPr>
        <w:pStyle w:val="ConsPlusNormal"/>
        <w:jc w:val="right"/>
        <w:rPr>
          <w:rFonts w:ascii="Times New Roman" w:hAnsi="Times New Roman"/>
          <w:sz w:val="28"/>
          <w:szCs w:val="28"/>
        </w:rPr>
      </w:pPr>
    </w:p>
    <w:p w:rsidR="00A420D4" w:rsidRDefault="00993685" w:rsidP="00993685">
      <w:pPr>
        <w:pStyle w:val="ConsPlusNormal"/>
        <w:rPr>
          <w:rFonts w:ascii="Times New Roman" w:hAnsi="Times New Roman"/>
          <w:sz w:val="28"/>
          <w:szCs w:val="28"/>
        </w:rPr>
      </w:pPr>
      <w:r>
        <w:rPr>
          <w:rFonts w:ascii="Times New Roman" w:hAnsi="Times New Roman"/>
          <w:sz w:val="28"/>
          <w:szCs w:val="28"/>
        </w:rPr>
        <w:t xml:space="preserve">Управляющий делами </w:t>
      </w:r>
    </w:p>
    <w:p w:rsidR="00993685" w:rsidRDefault="00993685" w:rsidP="00993685">
      <w:pPr>
        <w:pStyle w:val="ConsPlusNormal"/>
        <w:rPr>
          <w:rFonts w:ascii="Times New Roman" w:hAnsi="Times New Roman"/>
          <w:sz w:val="28"/>
          <w:szCs w:val="28"/>
        </w:rPr>
      </w:pPr>
      <w:r>
        <w:rPr>
          <w:rFonts w:ascii="Times New Roman" w:hAnsi="Times New Roman"/>
          <w:sz w:val="28"/>
          <w:szCs w:val="28"/>
        </w:rPr>
        <w:t>Администрации Волгодонского района                                       В.В. Бойцова</w:t>
      </w:r>
    </w:p>
    <w:p w:rsidR="00A420D4" w:rsidRDefault="00A420D4" w:rsidP="00A420D4">
      <w:pPr>
        <w:pStyle w:val="ConsPlusNormal"/>
        <w:jc w:val="right"/>
        <w:rPr>
          <w:rFonts w:ascii="Times New Roman" w:hAnsi="Times New Roman"/>
          <w:sz w:val="28"/>
          <w:szCs w:val="28"/>
        </w:rPr>
      </w:pPr>
    </w:p>
    <w:p w:rsidR="00A420D4" w:rsidRDefault="00A420D4" w:rsidP="00A420D4">
      <w:pPr>
        <w:pStyle w:val="ConsPlusNormal"/>
        <w:jc w:val="right"/>
        <w:rPr>
          <w:rFonts w:ascii="Times New Roman" w:hAnsi="Times New Roman"/>
          <w:sz w:val="28"/>
          <w:szCs w:val="28"/>
        </w:rPr>
      </w:pPr>
    </w:p>
    <w:p w:rsidR="00AF602B" w:rsidRDefault="00AF602B" w:rsidP="003A18A3">
      <w:pPr>
        <w:rPr>
          <w:sz w:val="28"/>
        </w:rPr>
      </w:pPr>
    </w:p>
    <w:p w:rsidR="00F5586F" w:rsidRDefault="00F5586F" w:rsidP="00AF602B">
      <w:pPr>
        <w:ind w:left="6236"/>
        <w:jc w:val="center"/>
        <w:rPr>
          <w:sz w:val="28"/>
        </w:rPr>
      </w:pPr>
    </w:p>
    <w:p w:rsidR="00F5586F" w:rsidRPr="000E10E8" w:rsidRDefault="00F5586F" w:rsidP="00F5586F">
      <w:pPr>
        <w:widowControl w:val="0"/>
        <w:suppressAutoHyphens/>
        <w:autoSpaceDE w:val="0"/>
        <w:autoSpaceDN w:val="0"/>
        <w:adjustRightInd w:val="0"/>
        <w:ind w:left="5387"/>
        <w:jc w:val="center"/>
        <w:rPr>
          <w:rFonts w:cs="Times New Roman CYR"/>
          <w:sz w:val="28"/>
          <w:szCs w:val="28"/>
        </w:rPr>
      </w:pPr>
      <w:r w:rsidRPr="000E10E8">
        <w:rPr>
          <w:rFonts w:cs="Times New Roman CYR"/>
          <w:sz w:val="28"/>
          <w:szCs w:val="28"/>
        </w:rPr>
        <w:lastRenderedPageBreak/>
        <w:t>Приложение</w:t>
      </w:r>
      <w:r>
        <w:rPr>
          <w:rFonts w:cs="Times New Roman CYR"/>
          <w:sz w:val="28"/>
          <w:szCs w:val="28"/>
        </w:rPr>
        <w:t xml:space="preserve"> № 2</w:t>
      </w:r>
    </w:p>
    <w:p w:rsidR="00F5586F" w:rsidRDefault="00F5586F" w:rsidP="00F5586F">
      <w:pPr>
        <w:widowControl w:val="0"/>
        <w:suppressAutoHyphens/>
        <w:autoSpaceDE w:val="0"/>
        <w:autoSpaceDN w:val="0"/>
        <w:adjustRightInd w:val="0"/>
        <w:ind w:left="5387"/>
        <w:jc w:val="center"/>
        <w:rPr>
          <w:rFonts w:cs="Times New Roman CYR"/>
          <w:sz w:val="28"/>
          <w:szCs w:val="28"/>
        </w:rPr>
      </w:pPr>
      <w:r w:rsidRPr="000E10E8">
        <w:rPr>
          <w:rFonts w:cs="Times New Roman CYR"/>
          <w:sz w:val="28"/>
          <w:szCs w:val="28"/>
        </w:rPr>
        <w:t xml:space="preserve">к постановлению </w:t>
      </w:r>
    </w:p>
    <w:p w:rsidR="00F5586F" w:rsidRPr="000E10E8" w:rsidRDefault="00F5586F" w:rsidP="00F5586F">
      <w:pPr>
        <w:widowControl w:val="0"/>
        <w:suppressAutoHyphens/>
        <w:autoSpaceDE w:val="0"/>
        <w:autoSpaceDN w:val="0"/>
        <w:adjustRightInd w:val="0"/>
        <w:ind w:left="5387"/>
        <w:jc w:val="center"/>
        <w:rPr>
          <w:rFonts w:cs="Times New Roman CYR"/>
          <w:sz w:val="28"/>
          <w:szCs w:val="28"/>
        </w:rPr>
      </w:pPr>
      <w:r w:rsidRPr="000E10E8">
        <w:rPr>
          <w:rFonts w:cs="Times New Roman CYR"/>
          <w:sz w:val="28"/>
          <w:szCs w:val="28"/>
        </w:rPr>
        <w:t>Администрации</w:t>
      </w:r>
    </w:p>
    <w:p w:rsidR="00F5586F" w:rsidRPr="000E10E8" w:rsidRDefault="00F5586F" w:rsidP="00F5586F">
      <w:pPr>
        <w:widowControl w:val="0"/>
        <w:suppressAutoHyphens/>
        <w:autoSpaceDE w:val="0"/>
        <w:autoSpaceDN w:val="0"/>
        <w:adjustRightInd w:val="0"/>
        <w:ind w:left="5387"/>
        <w:jc w:val="center"/>
        <w:rPr>
          <w:rFonts w:cs="Times New Roman CYR"/>
          <w:sz w:val="28"/>
          <w:szCs w:val="28"/>
        </w:rPr>
      </w:pPr>
      <w:r w:rsidRPr="000E10E8">
        <w:rPr>
          <w:rFonts w:cs="Times New Roman CYR"/>
          <w:sz w:val="28"/>
          <w:szCs w:val="28"/>
        </w:rPr>
        <w:t>Волгодонского района</w:t>
      </w:r>
    </w:p>
    <w:p w:rsidR="00F5586F" w:rsidRPr="000E10E8" w:rsidRDefault="00F5586F" w:rsidP="00F5586F">
      <w:pPr>
        <w:suppressAutoHyphens/>
        <w:ind w:left="5387"/>
        <w:jc w:val="center"/>
        <w:rPr>
          <w:sz w:val="28"/>
          <w:szCs w:val="28"/>
        </w:rPr>
      </w:pPr>
      <w:r w:rsidRPr="000E10E8">
        <w:rPr>
          <w:rFonts w:cs="Times New Roman CYR"/>
          <w:sz w:val="28"/>
          <w:szCs w:val="28"/>
        </w:rPr>
        <w:t>от</w:t>
      </w:r>
      <w:r>
        <w:rPr>
          <w:rFonts w:cs="Times New Roman CYR"/>
          <w:sz w:val="28"/>
          <w:szCs w:val="28"/>
        </w:rPr>
        <w:t xml:space="preserve"> ___________</w:t>
      </w:r>
      <w:r>
        <w:rPr>
          <w:spacing w:val="2"/>
          <w:sz w:val="28"/>
        </w:rPr>
        <w:t xml:space="preserve"> № ____</w:t>
      </w:r>
    </w:p>
    <w:p w:rsidR="00F5586F" w:rsidRDefault="00F5586F" w:rsidP="00AF602B">
      <w:pPr>
        <w:ind w:left="6236"/>
        <w:jc w:val="center"/>
        <w:rPr>
          <w:sz w:val="28"/>
        </w:rPr>
      </w:pPr>
    </w:p>
    <w:p w:rsidR="00A420D4" w:rsidRDefault="00A420D4" w:rsidP="00F5586F">
      <w:pPr>
        <w:rPr>
          <w:color w:val="000000"/>
          <w:sz w:val="28"/>
          <w:szCs w:val="28"/>
        </w:rPr>
      </w:pPr>
    </w:p>
    <w:p w:rsidR="00A420D4" w:rsidRDefault="00A420D4" w:rsidP="00A420D4">
      <w:pPr>
        <w:jc w:val="center"/>
        <w:rPr>
          <w:color w:val="000000"/>
          <w:sz w:val="28"/>
          <w:szCs w:val="28"/>
        </w:rPr>
      </w:pPr>
      <w:r w:rsidRPr="0058267E">
        <w:rPr>
          <w:color w:val="000000"/>
          <w:sz w:val="28"/>
          <w:szCs w:val="28"/>
        </w:rPr>
        <w:t>ПРОГРАММА</w:t>
      </w:r>
    </w:p>
    <w:p w:rsidR="00FD15A1" w:rsidRDefault="00FD15A1" w:rsidP="00A420D4">
      <w:pPr>
        <w:jc w:val="center"/>
        <w:rPr>
          <w:sz w:val="28"/>
          <w:szCs w:val="28"/>
        </w:rPr>
      </w:pPr>
      <w:r>
        <w:rPr>
          <w:sz w:val="28"/>
          <w:szCs w:val="28"/>
        </w:rPr>
        <w:t xml:space="preserve"> проведения оценки обеспечения готовности теплоснабжающих организаций и потребителей тепловой энергии на территории   муниципального образования «Волгодонской район»</w:t>
      </w:r>
      <w:r w:rsidR="00390B10" w:rsidRPr="00390B10">
        <w:rPr>
          <w:sz w:val="28"/>
          <w:szCs w:val="28"/>
        </w:rPr>
        <w:t xml:space="preserve"> </w:t>
      </w:r>
      <w:r w:rsidR="00390B10">
        <w:rPr>
          <w:sz w:val="28"/>
          <w:szCs w:val="28"/>
        </w:rPr>
        <w:t xml:space="preserve"> к отопительному периоду 2025-2026</w:t>
      </w:r>
    </w:p>
    <w:p w:rsidR="00390B10" w:rsidRPr="0058267E" w:rsidRDefault="00390B10" w:rsidP="00A420D4">
      <w:pPr>
        <w:jc w:val="center"/>
        <w:rPr>
          <w:color w:val="000000"/>
          <w:sz w:val="28"/>
          <w:szCs w:val="28"/>
        </w:rPr>
      </w:pPr>
    </w:p>
    <w:p w:rsidR="00A420D4" w:rsidRPr="00390B10" w:rsidRDefault="00A420D4" w:rsidP="00390B10">
      <w:pPr>
        <w:pStyle w:val="aff"/>
        <w:numPr>
          <w:ilvl w:val="0"/>
          <w:numId w:val="45"/>
        </w:numPr>
        <w:suppressAutoHyphens w:val="0"/>
        <w:spacing w:after="0" w:line="240" w:lineRule="auto"/>
        <w:contextualSpacing/>
        <w:jc w:val="center"/>
        <w:rPr>
          <w:rFonts w:ascii="Times New Roman" w:hAnsi="Times New Roman"/>
          <w:color w:val="000000"/>
          <w:sz w:val="28"/>
          <w:szCs w:val="28"/>
        </w:rPr>
      </w:pPr>
      <w:r w:rsidRPr="00390B10">
        <w:rPr>
          <w:rFonts w:ascii="Times New Roman" w:hAnsi="Times New Roman"/>
          <w:color w:val="000000"/>
          <w:sz w:val="28"/>
          <w:szCs w:val="28"/>
        </w:rPr>
        <w:t>Общие положения</w:t>
      </w:r>
    </w:p>
    <w:p w:rsidR="00A420D4" w:rsidRDefault="00A420D4" w:rsidP="00A420D4">
      <w:pPr>
        <w:pStyle w:val="aff"/>
        <w:spacing w:after="0" w:line="240" w:lineRule="auto"/>
        <w:rPr>
          <w:rFonts w:ascii="Times New Roman" w:hAnsi="Times New Roman"/>
          <w:color w:val="000000"/>
          <w:sz w:val="28"/>
          <w:szCs w:val="28"/>
        </w:rPr>
      </w:pPr>
    </w:p>
    <w:p w:rsidR="00A420D4" w:rsidRDefault="00A420D4" w:rsidP="00A420D4">
      <w:pPr>
        <w:ind w:firstLine="708"/>
        <w:jc w:val="both"/>
        <w:rPr>
          <w:color w:val="000000"/>
          <w:sz w:val="28"/>
          <w:szCs w:val="28"/>
        </w:rPr>
      </w:pPr>
      <w:r>
        <w:rPr>
          <w:color w:val="000000"/>
          <w:sz w:val="28"/>
          <w:szCs w:val="28"/>
        </w:rPr>
        <w:t xml:space="preserve">Настоящая программа разработана в соответствии с приказом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 содержит информацию об объектах, подлежащих оценке обеспечения готовности к отопительному периоду, </w:t>
      </w:r>
      <w:r w:rsidR="00390B10">
        <w:rPr>
          <w:color w:val="000000"/>
          <w:sz w:val="28"/>
          <w:szCs w:val="28"/>
        </w:rPr>
        <w:t xml:space="preserve"> </w:t>
      </w:r>
      <w:r>
        <w:rPr>
          <w:color w:val="000000"/>
          <w:sz w:val="28"/>
          <w:szCs w:val="28"/>
        </w:rPr>
        <w:t>определя</w:t>
      </w:r>
      <w:r w:rsidR="00390B10">
        <w:rPr>
          <w:color w:val="000000"/>
          <w:sz w:val="28"/>
          <w:szCs w:val="28"/>
        </w:rPr>
        <w:t xml:space="preserve">ет работу комиссии </w:t>
      </w:r>
      <w:r>
        <w:rPr>
          <w:color w:val="000000"/>
          <w:sz w:val="28"/>
          <w:szCs w:val="28"/>
        </w:rPr>
        <w:t xml:space="preserve"> по оценке обеспечения готовности объектов к отопите</w:t>
      </w:r>
      <w:r w:rsidR="00390B10">
        <w:rPr>
          <w:color w:val="000000"/>
          <w:sz w:val="28"/>
          <w:szCs w:val="28"/>
        </w:rPr>
        <w:t>льному периоду (далее – Комиссия</w:t>
      </w:r>
      <w:r>
        <w:rPr>
          <w:color w:val="000000"/>
          <w:sz w:val="28"/>
          <w:szCs w:val="28"/>
        </w:rPr>
        <w:t>), графики проведения оценки обеспечения готовности объектов к отопительному периоду.</w:t>
      </w:r>
    </w:p>
    <w:p w:rsidR="00A420D4" w:rsidRDefault="00A420D4" w:rsidP="00A420D4">
      <w:pPr>
        <w:ind w:firstLine="708"/>
        <w:jc w:val="both"/>
        <w:rPr>
          <w:color w:val="000000"/>
          <w:sz w:val="28"/>
          <w:szCs w:val="28"/>
        </w:rPr>
      </w:pPr>
      <w:r>
        <w:rPr>
          <w:color w:val="000000"/>
          <w:sz w:val="28"/>
          <w:szCs w:val="28"/>
        </w:rPr>
        <w:t>Члены комиссии осуществляют свои права и обязанности в рамках требований, указанных в разделе 6 настоящей программы.</w:t>
      </w:r>
    </w:p>
    <w:p w:rsidR="00A420D4" w:rsidRDefault="00A420D4" w:rsidP="00A420D4">
      <w:pPr>
        <w:ind w:firstLine="360"/>
        <w:jc w:val="both"/>
        <w:rPr>
          <w:color w:val="000000"/>
          <w:sz w:val="28"/>
          <w:szCs w:val="28"/>
        </w:rPr>
      </w:pPr>
    </w:p>
    <w:p w:rsidR="00A420D4" w:rsidRDefault="00A420D4" w:rsidP="00A420D4">
      <w:pPr>
        <w:pStyle w:val="aff"/>
        <w:numPr>
          <w:ilvl w:val="0"/>
          <w:numId w:val="45"/>
        </w:numPr>
        <w:suppressAutoHyphens w:val="0"/>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Объекты, подлежащие оценке обеспечения</w:t>
      </w:r>
    </w:p>
    <w:p w:rsidR="00A420D4" w:rsidRDefault="00A420D4" w:rsidP="00A420D4">
      <w:pPr>
        <w:pStyle w:val="aff"/>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готовности </w:t>
      </w:r>
      <w:r w:rsidRPr="00CC3C71">
        <w:rPr>
          <w:rFonts w:ascii="Times New Roman" w:hAnsi="Times New Roman"/>
          <w:color w:val="000000"/>
          <w:sz w:val="28"/>
          <w:szCs w:val="28"/>
        </w:rPr>
        <w:t>к отопительному периоду</w:t>
      </w:r>
    </w:p>
    <w:p w:rsidR="00A420D4" w:rsidRDefault="00A420D4" w:rsidP="00A420D4">
      <w:pPr>
        <w:pStyle w:val="aff"/>
        <w:spacing w:after="0" w:line="240" w:lineRule="auto"/>
        <w:jc w:val="center"/>
        <w:rPr>
          <w:rFonts w:ascii="Times New Roman" w:hAnsi="Times New Roman"/>
          <w:color w:val="000000"/>
          <w:sz w:val="28"/>
          <w:szCs w:val="28"/>
        </w:rPr>
      </w:pP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Указанная комиссия в соответствии со статьей 20 Федерального закона</w:t>
      </w:r>
      <w:r w:rsidR="00CC207B">
        <w:rPr>
          <w:rFonts w:ascii="Times New Roman" w:hAnsi="Times New Roman"/>
          <w:color w:val="000000"/>
          <w:sz w:val="28"/>
          <w:szCs w:val="28"/>
        </w:rPr>
        <w:t xml:space="preserve"> РФ</w:t>
      </w:r>
      <w:r>
        <w:rPr>
          <w:rFonts w:ascii="Times New Roman" w:hAnsi="Times New Roman"/>
          <w:color w:val="000000"/>
          <w:sz w:val="28"/>
          <w:szCs w:val="28"/>
        </w:rPr>
        <w:t xml:space="preserve"> от 27.07.2010 № 190-ФЗ «О теплоснабжении» осуществляет оценку обеспечения готовности к отопите</w:t>
      </w:r>
      <w:r w:rsidR="00390B10">
        <w:rPr>
          <w:rFonts w:ascii="Times New Roman" w:hAnsi="Times New Roman"/>
          <w:color w:val="000000"/>
          <w:sz w:val="28"/>
          <w:szCs w:val="28"/>
        </w:rPr>
        <w:t>льному периоду на территории Волгодонского района в отношении</w:t>
      </w:r>
      <w:r>
        <w:rPr>
          <w:rFonts w:ascii="Times New Roman" w:hAnsi="Times New Roman"/>
          <w:color w:val="000000"/>
          <w:sz w:val="28"/>
          <w:szCs w:val="28"/>
        </w:rPr>
        <w:t>:</w:t>
      </w:r>
    </w:p>
    <w:p w:rsidR="00A420D4" w:rsidRPr="009C7BBD" w:rsidRDefault="00A420D4" w:rsidP="00A420D4">
      <w:pPr>
        <w:ind w:firstLine="708"/>
        <w:jc w:val="both"/>
        <w:rPr>
          <w:color w:val="000000"/>
          <w:sz w:val="28"/>
          <w:szCs w:val="28"/>
        </w:rPr>
      </w:pPr>
      <w:r>
        <w:rPr>
          <w:color w:val="000000"/>
          <w:sz w:val="28"/>
          <w:szCs w:val="28"/>
        </w:rPr>
        <w:t xml:space="preserve">2.1. </w:t>
      </w:r>
      <w:r w:rsidR="00390B10">
        <w:rPr>
          <w:color w:val="000000"/>
          <w:sz w:val="28"/>
          <w:szCs w:val="28"/>
        </w:rPr>
        <w:t>Теплоснабжающих организаций</w:t>
      </w:r>
      <w:r w:rsidRPr="009C7BBD">
        <w:rPr>
          <w:color w:val="000000"/>
          <w:sz w:val="28"/>
          <w:szCs w:val="28"/>
        </w:rPr>
        <w:t>.</w:t>
      </w:r>
    </w:p>
    <w:p w:rsidR="00A420D4" w:rsidRPr="009C7BBD" w:rsidRDefault="00A420D4" w:rsidP="00A420D4">
      <w:pPr>
        <w:ind w:firstLine="708"/>
        <w:jc w:val="both"/>
        <w:rPr>
          <w:color w:val="000000"/>
          <w:sz w:val="28"/>
          <w:szCs w:val="28"/>
        </w:rPr>
      </w:pPr>
      <w:r>
        <w:rPr>
          <w:color w:val="000000"/>
          <w:sz w:val="28"/>
          <w:szCs w:val="28"/>
        </w:rPr>
        <w:t>2.2.</w:t>
      </w:r>
      <w:r w:rsidR="00CC207B">
        <w:rPr>
          <w:color w:val="000000"/>
          <w:sz w:val="28"/>
          <w:szCs w:val="28"/>
        </w:rPr>
        <w:t xml:space="preserve"> Потребителей</w:t>
      </w:r>
      <w:r w:rsidR="00390B10">
        <w:rPr>
          <w:color w:val="000000"/>
          <w:sz w:val="28"/>
          <w:szCs w:val="28"/>
        </w:rPr>
        <w:t xml:space="preserve"> тепловой энергии, теплопотребляющие установки которых подключены (технологически присоединены) к системе теплоснабжения и кот</w:t>
      </w:r>
      <w:r w:rsidR="00CC207B">
        <w:rPr>
          <w:color w:val="000000"/>
          <w:sz w:val="28"/>
          <w:szCs w:val="28"/>
        </w:rPr>
        <w:t>орые приобретают тепловую энерги</w:t>
      </w:r>
      <w:r w:rsidR="00390B10">
        <w:rPr>
          <w:color w:val="000000"/>
          <w:sz w:val="28"/>
          <w:szCs w:val="28"/>
        </w:rPr>
        <w:t>ю (мощность)</w:t>
      </w:r>
      <w:r w:rsidRPr="009C7BBD">
        <w:rPr>
          <w:color w:val="000000"/>
          <w:sz w:val="28"/>
          <w:szCs w:val="28"/>
        </w:rPr>
        <w:t>.</w:t>
      </w:r>
    </w:p>
    <w:p w:rsidR="00A420D4" w:rsidRDefault="00A420D4" w:rsidP="00A420D4">
      <w:pPr>
        <w:pStyle w:val="aff"/>
        <w:spacing w:after="0" w:line="240" w:lineRule="auto"/>
        <w:ind w:left="0"/>
        <w:jc w:val="both"/>
        <w:rPr>
          <w:rFonts w:ascii="Times New Roman" w:hAnsi="Times New Roman"/>
          <w:color w:val="000000"/>
          <w:sz w:val="28"/>
          <w:szCs w:val="28"/>
        </w:rPr>
      </w:pPr>
    </w:p>
    <w:p w:rsidR="00A420D4" w:rsidRDefault="00A420D4" w:rsidP="00A420D4">
      <w:pPr>
        <w:pStyle w:val="aff"/>
        <w:numPr>
          <w:ilvl w:val="0"/>
          <w:numId w:val="45"/>
        </w:numPr>
        <w:suppressAutoHyphens w:val="0"/>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Работа комиссии по проверке готовности к отопительному периоду</w:t>
      </w:r>
    </w:p>
    <w:p w:rsidR="00A420D4" w:rsidRPr="00BE115C" w:rsidRDefault="00A420D4" w:rsidP="00A420D4">
      <w:pPr>
        <w:ind w:left="360"/>
        <w:rPr>
          <w:color w:val="000000"/>
          <w:sz w:val="28"/>
          <w:szCs w:val="28"/>
        </w:rPr>
      </w:pPr>
    </w:p>
    <w:p w:rsidR="00A420D4" w:rsidRPr="009C7BBD" w:rsidRDefault="00A420D4" w:rsidP="00A420D4">
      <w:pPr>
        <w:ind w:firstLine="708"/>
        <w:jc w:val="both"/>
        <w:rPr>
          <w:color w:val="000000"/>
          <w:sz w:val="28"/>
          <w:szCs w:val="28"/>
        </w:rPr>
      </w:pPr>
      <w:r>
        <w:rPr>
          <w:color w:val="000000"/>
          <w:sz w:val="28"/>
          <w:szCs w:val="28"/>
        </w:rPr>
        <w:t xml:space="preserve">3.1. </w:t>
      </w:r>
      <w:r w:rsidRPr="009C7BBD">
        <w:rPr>
          <w:color w:val="000000"/>
          <w:sz w:val="28"/>
          <w:szCs w:val="28"/>
        </w:rPr>
        <w:t xml:space="preserve">Проверка осуществляется комиссией, образованной Администрацией </w:t>
      </w:r>
      <w:r w:rsidR="00390B10">
        <w:rPr>
          <w:color w:val="000000"/>
          <w:sz w:val="28"/>
          <w:szCs w:val="28"/>
        </w:rPr>
        <w:t xml:space="preserve">Волгодонского района </w:t>
      </w:r>
      <w:r w:rsidRPr="009C7BBD">
        <w:rPr>
          <w:color w:val="000000"/>
          <w:sz w:val="28"/>
          <w:szCs w:val="28"/>
        </w:rPr>
        <w:t xml:space="preserve"> (далее – Комиссия). Работа Комиссии осуществляется в отношении объектов</w:t>
      </w:r>
      <w:r w:rsidR="00CC207B">
        <w:rPr>
          <w:color w:val="000000"/>
          <w:sz w:val="28"/>
          <w:szCs w:val="28"/>
        </w:rPr>
        <w:t xml:space="preserve"> и организацией согласно графика</w:t>
      </w:r>
      <w:r w:rsidRPr="009C7BBD">
        <w:rPr>
          <w:color w:val="000000"/>
          <w:sz w:val="28"/>
          <w:szCs w:val="28"/>
        </w:rPr>
        <w:t xml:space="preserve"> проведения проверок </w:t>
      </w:r>
      <w:r w:rsidR="00CC207B">
        <w:rPr>
          <w:color w:val="000000"/>
          <w:sz w:val="28"/>
          <w:szCs w:val="28"/>
        </w:rPr>
        <w:t xml:space="preserve">готовности к отопительному периоду </w:t>
      </w:r>
      <w:r w:rsidRPr="009C7BBD">
        <w:rPr>
          <w:color w:val="000000"/>
          <w:sz w:val="28"/>
          <w:szCs w:val="28"/>
        </w:rPr>
        <w:t xml:space="preserve">(приложение </w:t>
      </w:r>
      <w:r w:rsidR="00AC19E6">
        <w:rPr>
          <w:color w:val="000000"/>
          <w:sz w:val="28"/>
          <w:szCs w:val="28"/>
        </w:rPr>
        <w:t xml:space="preserve">№ </w:t>
      </w:r>
      <w:r w:rsidRPr="009C7BBD">
        <w:rPr>
          <w:color w:val="000000"/>
          <w:sz w:val="28"/>
          <w:szCs w:val="28"/>
        </w:rPr>
        <w:t>1 к Программе).</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lastRenderedPageBreak/>
        <w:t xml:space="preserve">3.2. </w:t>
      </w:r>
      <w:r w:rsidR="00390B10">
        <w:rPr>
          <w:rFonts w:ascii="Times New Roman" w:hAnsi="Times New Roman"/>
          <w:color w:val="000000"/>
          <w:sz w:val="28"/>
          <w:szCs w:val="28"/>
        </w:rPr>
        <w:t>При проверке</w:t>
      </w:r>
      <w:r w:rsidR="003A18A3">
        <w:rPr>
          <w:rFonts w:ascii="Times New Roman" w:hAnsi="Times New Roman"/>
          <w:color w:val="000000"/>
          <w:sz w:val="28"/>
          <w:szCs w:val="28"/>
        </w:rPr>
        <w:t>,</w:t>
      </w:r>
      <w:r w:rsidR="00390B10">
        <w:rPr>
          <w:rFonts w:ascii="Times New Roman" w:hAnsi="Times New Roman"/>
          <w:color w:val="000000"/>
          <w:sz w:val="28"/>
          <w:szCs w:val="28"/>
        </w:rPr>
        <w:t xml:space="preserve"> комиссией</w:t>
      </w:r>
      <w:r>
        <w:rPr>
          <w:rFonts w:ascii="Times New Roman" w:hAnsi="Times New Roman"/>
          <w:color w:val="000000"/>
          <w:sz w:val="28"/>
          <w:szCs w:val="28"/>
        </w:rPr>
        <w:t xml:space="preserve"> контролируется выполнение требований, у</w:t>
      </w:r>
      <w:r w:rsidR="00CC207B">
        <w:rPr>
          <w:rFonts w:ascii="Times New Roman" w:hAnsi="Times New Roman"/>
          <w:color w:val="000000"/>
          <w:sz w:val="28"/>
          <w:szCs w:val="28"/>
        </w:rPr>
        <w:t>становленных Правилами обеспечения готовностик отопительному периоду, утвержденных  приказом министерства промышленности и энергетики</w:t>
      </w:r>
      <w:r>
        <w:rPr>
          <w:rFonts w:ascii="Times New Roman" w:hAnsi="Times New Roman"/>
          <w:color w:val="000000"/>
          <w:sz w:val="28"/>
          <w:szCs w:val="28"/>
        </w:rPr>
        <w:t xml:space="preserve"> РФ от 13.11.2024 № 2234.</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3.3. В целях проведения оценки обеспечения готовности комиссия рассматривает документы, подтверждающие выполнение требований по обеспечению готовности. По решению комиссии проводится осмотр объектов оценки обеспечения готовности.</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xml:space="preserve">3.4. В отношении каждого объекта оценки обеспечения готовности </w:t>
      </w:r>
      <w:r w:rsidR="00CC207B">
        <w:rPr>
          <w:rFonts w:ascii="Times New Roman" w:hAnsi="Times New Roman"/>
          <w:color w:val="000000"/>
          <w:sz w:val="28"/>
          <w:szCs w:val="28"/>
        </w:rPr>
        <w:t xml:space="preserve">Комиссия </w:t>
      </w:r>
      <w:r>
        <w:rPr>
          <w:rFonts w:ascii="Times New Roman" w:hAnsi="Times New Roman"/>
          <w:color w:val="000000"/>
          <w:sz w:val="28"/>
          <w:szCs w:val="28"/>
        </w:rPr>
        <w:t>устанавливает их уровень готовности к отопительному периоду (далее – уровень готовности) на основании значения индекса готовности. Индекс готовности объекта оценки обеспечения готовности определяется расчетным способом с точностью до 2 знака после запятой в соответствии  с формулам</w:t>
      </w:r>
      <w:r w:rsidR="00390B10">
        <w:rPr>
          <w:rFonts w:ascii="Times New Roman" w:hAnsi="Times New Roman"/>
          <w:color w:val="000000"/>
          <w:sz w:val="28"/>
          <w:szCs w:val="28"/>
        </w:rPr>
        <w:t>и</w:t>
      </w:r>
      <w:r>
        <w:rPr>
          <w:rFonts w:ascii="Times New Roman" w:hAnsi="Times New Roman"/>
          <w:color w:val="000000"/>
          <w:sz w:val="28"/>
          <w:szCs w:val="28"/>
        </w:rPr>
        <w:t>, установленными в оценочных листах. Уровень готовности лиц, указанных в пун</w:t>
      </w:r>
      <w:r w:rsidR="00CC207B">
        <w:rPr>
          <w:rFonts w:ascii="Times New Roman" w:hAnsi="Times New Roman"/>
          <w:color w:val="000000"/>
          <w:sz w:val="28"/>
          <w:szCs w:val="28"/>
        </w:rPr>
        <w:t>ктах 2.1, 2.2 Программы</w:t>
      </w:r>
      <w:r w:rsidRPr="006F2545">
        <w:rPr>
          <w:rFonts w:ascii="Times New Roman" w:hAnsi="Times New Roman"/>
          <w:color w:val="000000"/>
          <w:sz w:val="28"/>
          <w:szCs w:val="28"/>
        </w:rPr>
        <w:t xml:space="preserve">, определяется как среднеарифметическое значение индексов </w:t>
      </w:r>
      <w:r w:rsidR="00390B10" w:rsidRPr="006F2545">
        <w:rPr>
          <w:rFonts w:ascii="Times New Roman" w:hAnsi="Times New Roman"/>
          <w:color w:val="000000"/>
          <w:sz w:val="28"/>
          <w:szCs w:val="28"/>
        </w:rPr>
        <w:t xml:space="preserve"> </w:t>
      </w:r>
      <w:r w:rsidRPr="006F2545">
        <w:rPr>
          <w:rFonts w:ascii="Times New Roman" w:hAnsi="Times New Roman"/>
          <w:color w:val="000000"/>
          <w:sz w:val="28"/>
          <w:szCs w:val="28"/>
        </w:rPr>
        <w:t>готовности объектов оценки обеспечения готовности.</w:t>
      </w:r>
    </w:p>
    <w:p w:rsidR="00A420D4" w:rsidRPr="00F55FE9" w:rsidRDefault="00A420D4" w:rsidP="00A420D4">
      <w:pPr>
        <w:ind w:firstLine="708"/>
        <w:jc w:val="both"/>
        <w:rPr>
          <w:color w:val="000000"/>
          <w:sz w:val="28"/>
          <w:szCs w:val="28"/>
        </w:rPr>
      </w:pPr>
      <w:r>
        <w:rPr>
          <w:color w:val="000000"/>
          <w:sz w:val="28"/>
          <w:szCs w:val="28"/>
        </w:rPr>
        <w:t xml:space="preserve">3.5. </w:t>
      </w:r>
      <w:r w:rsidRPr="00F55FE9">
        <w:rPr>
          <w:color w:val="000000"/>
          <w:sz w:val="28"/>
          <w:szCs w:val="28"/>
        </w:rPr>
        <w:t>По результатам расчета индекса готовности устанавливается:</w:t>
      </w:r>
    </w:p>
    <w:p w:rsidR="00A420D4" w:rsidRDefault="003D78A3"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 xml:space="preserve">          - </w:t>
      </w:r>
      <w:r w:rsidR="00A420D4">
        <w:rPr>
          <w:rFonts w:ascii="Times New Roman" w:hAnsi="Times New Roman"/>
          <w:color w:val="000000"/>
          <w:sz w:val="28"/>
          <w:szCs w:val="28"/>
        </w:rPr>
        <w:t>уровень готовности «Не готов» – если индекс готовности меньше 0,8;</w:t>
      </w:r>
    </w:p>
    <w:p w:rsidR="00A420D4" w:rsidRDefault="003D78A3"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 xml:space="preserve">          - </w:t>
      </w:r>
      <w:r w:rsidR="00A420D4">
        <w:rPr>
          <w:rFonts w:ascii="Times New Roman" w:hAnsi="Times New Roman"/>
          <w:color w:val="000000"/>
          <w:sz w:val="28"/>
          <w:szCs w:val="28"/>
        </w:rPr>
        <w:t>уровень готовности «Готов с условиями» – если индекс готовности меньше 0,9 и больше либо равен 0,8;</w:t>
      </w:r>
    </w:p>
    <w:p w:rsidR="00A420D4" w:rsidRDefault="003D78A3"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 xml:space="preserve">          - </w:t>
      </w:r>
      <w:r w:rsidR="00A420D4">
        <w:rPr>
          <w:rFonts w:ascii="Times New Roman" w:hAnsi="Times New Roman"/>
          <w:color w:val="000000"/>
          <w:sz w:val="28"/>
          <w:szCs w:val="28"/>
        </w:rPr>
        <w:t>уровень готовности «Готов» – если индекс готовности больше либо равен 0,9.</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xml:space="preserve">3.6. Для лиц, указанных в п. </w:t>
      </w:r>
      <w:r w:rsidR="006D15D7">
        <w:rPr>
          <w:rFonts w:ascii="Times New Roman" w:hAnsi="Times New Roman"/>
          <w:color w:val="000000"/>
          <w:sz w:val="28"/>
          <w:szCs w:val="28"/>
        </w:rPr>
        <w:t>2.1, 2.2 настоящей Программы</w:t>
      </w:r>
      <w:r>
        <w:rPr>
          <w:rFonts w:ascii="Times New Roman" w:hAnsi="Times New Roman"/>
          <w:color w:val="000000"/>
          <w:sz w:val="28"/>
          <w:szCs w:val="28"/>
        </w:rPr>
        <w:t>, в случае если балльная оценка хотя бы одного из нижеперечисленных показателей готовности, равна 0, то значение индекса гото</w:t>
      </w:r>
      <w:r w:rsidR="00E6535C">
        <w:rPr>
          <w:rFonts w:ascii="Times New Roman" w:hAnsi="Times New Roman"/>
          <w:color w:val="000000"/>
          <w:sz w:val="28"/>
          <w:szCs w:val="28"/>
        </w:rPr>
        <w:t>вности принимается не более 0,8:</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показатель наличия акта о проведении очистки и промывки тепловых сетей, тепловых пунктов в соответствии с требованиями пунктов 5.3.37, 6.2.17, 12.18 Правил технической эксплуатации тепловых энергоустановок, утвержденных</w:t>
      </w:r>
      <w:r w:rsidR="00841731">
        <w:rPr>
          <w:rFonts w:ascii="Times New Roman" w:hAnsi="Times New Roman"/>
          <w:color w:val="000000"/>
          <w:sz w:val="28"/>
          <w:szCs w:val="28"/>
        </w:rPr>
        <w:t xml:space="preserve"> </w:t>
      </w:r>
      <w:r>
        <w:rPr>
          <w:rFonts w:ascii="Times New Roman" w:hAnsi="Times New Roman"/>
          <w:color w:val="000000"/>
          <w:sz w:val="28"/>
          <w:szCs w:val="28"/>
        </w:rPr>
        <w:t xml:space="preserve"> приказом </w:t>
      </w:r>
      <w:r w:rsidR="00841731">
        <w:rPr>
          <w:rFonts w:ascii="Times New Roman" w:hAnsi="Times New Roman"/>
          <w:color w:val="000000"/>
          <w:sz w:val="28"/>
          <w:szCs w:val="28"/>
        </w:rPr>
        <w:t xml:space="preserve"> </w:t>
      </w:r>
      <w:r>
        <w:rPr>
          <w:rFonts w:ascii="Times New Roman" w:hAnsi="Times New Roman"/>
          <w:color w:val="000000"/>
          <w:sz w:val="28"/>
          <w:szCs w:val="28"/>
        </w:rPr>
        <w:t>Минэнерго России от 24 марта 2003 г. № 115 (далее – Правила № 115)</w:t>
      </w:r>
      <w:r w:rsidR="00841731">
        <w:rPr>
          <w:rFonts w:ascii="Times New Roman" w:hAnsi="Times New Roman"/>
          <w:color w:val="000000"/>
          <w:sz w:val="28"/>
          <w:szCs w:val="28"/>
        </w:rPr>
        <w:t xml:space="preserve">, </w:t>
      </w:r>
      <w:r>
        <w:rPr>
          <w:rFonts w:ascii="Times New Roman" w:hAnsi="Times New Roman"/>
          <w:color w:val="000000"/>
          <w:sz w:val="28"/>
          <w:szCs w:val="28"/>
        </w:rPr>
        <w:t>подпункт 9.3.21 пункта 9 Правил обеспечения готовности к отопительному периоду</w:t>
      </w:r>
      <w:r w:rsidR="00841731">
        <w:rPr>
          <w:rFonts w:ascii="Times New Roman" w:hAnsi="Times New Roman"/>
          <w:color w:val="000000"/>
          <w:sz w:val="28"/>
          <w:szCs w:val="28"/>
        </w:rPr>
        <w:t>, утвержденных  приказом Минэнерго РФ от 13.11.2024 № 2234 (далее - Правила № 2234)</w:t>
      </w:r>
      <w:r>
        <w:rPr>
          <w:rFonts w:ascii="Times New Roman" w:hAnsi="Times New Roman"/>
          <w:color w:val="000000"/>
          <w:sz w:val="28"/>
          <w:szCs w:val="28"/>
        </w:rPr>
        <w:t>;</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показатель наличия актов проведения гидравлических испытаний на прочность и плотность трубопроводов тепловых сетей</w:t>
      </w:r>
      <w:r w:rsidR="00841731">
        <w:rPr>
          <w:rFonts w:ascii="Times New Roman" w:hAnsi="Times New Roman"/>
          <w:color w:val="000000"/>
          <w:sz w:val="28"/>
          <w:szCs w:val="28"/>
        </w:rPr>
        <w:t xml:space="preserve"> в соответствии с пунктом 6.2.16 Правил № 115 , </w:t>
      </w:r>
      <w:r>
        <w:rPr>
          <w:rFonts w:ascii="Times New Roman" w:hAnsi="Times New Roman"/>
          <w:color w:val="000000"/>
          <w:sz w:val="28"/>
          <w:szCs w:val="28"/>
        </w:rPr>
        <w:t>подпункт</w:t>
      </w:r>
      <w:r w:rsidR="00841731">
        <w:rPr>
          <w:rFonts w:ascii="Times New Roman" w:hAnsi="Times New Roman"/>
          <w:color w:val="000000"/>
          <w:sz w:val="28"/>
          <w:szCs w:val="28"/>
        </w:rPr>
        <w:t xml:space="preserve">ом </w:t>
      </w:r>
      <w:r>
        <w:rPr>
          <w:rFonts w:ascii="Times New Roman" w:hAnsi="Times New Roman"/>
          <w:color w:val="000000"/>
          <w:sz w:val="28"/>
          <w:szCs w:val="28"/>
        </w:rPr>
        <w:t xml:space="preserve"> 9.3.19 пункта 9 Правил</w:t>
      </w:r>
      <w:r w:rsidR="00841731">
        <w:rPr>
          <w:rFonts w:ascii="Times New Roman" w:hAnsi="Times New Roman"/>
          <w:color w:val="000000"/>
          <w:sz w:val="28"/>
          <w:szCs w:val="28"/>
        </w:rPr>
        <w:t xml:space="preserve">   № 2234</w:t>
      </w:r>
      <w:r>
        <w:rPr>
          <w:rFonts w:ascii="Times New Roman" w:hAnsi="Times New Roman"/>
          <w:color w:val="000000"/>
          <w:sz w:val="28"/>
          <w:szCs w:val="28"/>
        </w:rPr>
        <w:t>;</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показатель наличия разработанного в соответствии с пунктом 2.7.10 Правил № 115 норм</w:t>
      </w:r>
      <w:r w:rsidR="00841731">
        <w:rPr>
          <w:rFonts w:ascii="Times New Roman" w:hAnsi="Times New Roman"/>
          <w:color w:val="000000"/>
          <w:sz w:val="28"/>
          <w:szCs w:val="28"/>
        </w:rPr>
        <w:t>ативно-технического документа об</w:t>
      </w:r>
      <w:r>
        <w:rPr>
          <w:rFonts w:ascii="Times New Roman" w:hAnsi="Times New Roman"/>
          <w:color w:val="000000"/>
          <w:sz w:val="28"/>
          <w:szCs w:val="28"/>
        </w:rPr>
        <w:t xml:space="preserve"> 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при</w:t>
      </w:r>
      <w:r w:rsidR="00841731">
        <w:rPr>
          <w:rFonts w:ascii="Times New Roman" w:hAnsi="Times New Roman"/>
          <w:color w:val="000000"/>
          <w:sz w:val="28"/>
          <w:szCs w:val="28"/>
        </w:rPr>
        <w:t>емке и оценке качества ремонта в соответствии с подпунктом</w:t>
      </w:r>
      <w:r>
        <w:rPr>
          <w:rFonts w:ascii="Times New Roman" w:hAnsi="Times New Roman"/>
          <w:color w:val="000000"/>
          <w:sz w:val="28"/>
          <w:szCs w:val="28"/>
        </w:rPr>
        <w:t xml:space="preserve"> 9.3.14</w:t>
      </w:r>
      <w:r w:rsidR="00841731">
        <w:rPr>
          <w:rFonts w:ascii="Times New Roman" w:hAnsi="Times New Roman"/>
          <w:color w:val="000000"/>
          <w:sz w:val="28"/>
          <w:szCs w:val="28"/>
        </w:rPr>
        <w:t xml:space="preserve"> пункта 9 Правил № 2234</w:t>
      </w:r>
      <w:r>
        <w:rPr>
          <w:rFonts w:ascii="Times New Roman" w:hAnsi="Times New Roman"/>
          <w:color w:val="000000"/>
          <w:sz w:val="28"/>
          <w:szCs w:val="28"/>
        </w:rPr>
        <w:t>.</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3.7. При расчете индекса готовности в случае, если требования к объекту теплоснабжения, установленные статьей 20 Федерального закона</w:t>
      </w:r>
      <w:r w:rsidR="00841731">
        <w:rPr>
          <w:rFonts w:ascii="Times New Roman" w:hAnsi="Times New Roman"/>
          <w:color w:val="000000"/>
          <w:sz w:val="28"/>
          <w:szCs w:val="28"/>
        </w:rPr>
        <w:t xml:space="preserve"> РФ</w:t>
      </w:r>
      <w:r>
        <w:rPr>
          <w:rFonts w:ascii="Times New Roman" w:hAnsi="Times New Roman"/>
          <w:color w:val="000000"/>
          <w:sz w:val="28"/>
          <w:szCs w:val="28"/>
        </w:rPr>
        <w:t xml:space="preserve"> о теплоснабжении, не применяются в соответствии с законодательством </w:t>
      </w:r>
      <w:r>
        <w:rPr>
          <w:rFonts w:ascii="Times New Roman" w:hAnsi="Times New Roman"/>
          <w:color w:val="000000"/>
          <w:sz w:val="28"/>
          <w:szCs w:val="28"/>
        </w:rPr>
        <w:lastRenderedPageBreak/>
        <w:t>Российской Федерации, значение показателя в оценочных листах принимается равным 1.</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xml:space="preserve">Результаты проверки оформляются актом проверки готовности к </w:t>
      </w:r>
      <w:r w:rsidR="00AC19E6">
        <w:rPr>
          <w:rFonts w:ascii="Times New Roman" w:hAnsi="Times New Roman"/>
          <w:color w:val="000000"/>
          <w:sz w:val="28"/>
          <w:szCs w:val="28"/>
        </w:rPr>
        <w:t>отопительному периоду (далее – А</w:t>
      </w:r>
      <w:r>
        <w:rPr>
          <w:rFonts w:ascii="Times New Roman" w:hAnsi="Times New Roman"/>
          <w:color w:val="000000"/>
          <w:sz w:val="28"/>
          <w:szCs w:val="28"/>
        </w:rPr>
        <w:t>кт), который составляется не позднее одного дня с даты завершения проверки, по рекомендуемому образцу согласно приложению</w:t>
      </w:r>
      <w:r w:rsidR="00AC19E6">
        <w:rPr>
          <w:rFonts w:ascii="Times New Roman" w:hAnsi="Times New Roman"/>
          <w:color w:val="000000"/>
          <w:sz w:val="28"/>
          <w:szCs w:val="28"/>
        </w:rPr>
        <w:t xml:space="preserve"> №</w:t>
      </w:r>
      <w:r>
        <w:rPr>
          <w:rFonts w:ascii="Times New Roman" w:hAnsi="Times New Roman"/>
          <w:color w:val="000000"/>
          <w:sz w:val="28"/>
          <w:szCs w:val="28"/>
        </w:rPr>
        <w:t xml:space="preserve"> 2 к Программе. </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xml:space="preserve">В акте содержатся следующие </w:t>
      </w:r>
      <w:r w:rsidR="00841731">
        <w:rPr>
          <w:rFonts w:ascii="Times New Roman" w:hAnsi="Times New Roman"/>
          <w:color w:val="000000"/>
          <w:sz w:val="28"/>
          <w:szCs w:val="28"/>
        </w:rPr>
        <w:t xml:space="preserve">заключения </w:t>
      </w:r>
      <w:r>
        <w:rPr>
          <w:rFonts w:ascii="Times New Roman" w:hAnsi="Times New Roman"/>
          <w:color w:val="000000"/>
          <w:sz w:val="28"/>
          <w:szCs w:val="28"/>
        </w:rPr>
        <w:t>комиссии по итогам проверки:</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объект проверки готов к отопительному периоду;</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объект проверки будет готов к отопительному периоду при условии устранения в установленный срок замечаний к требованиям по готовности, выданных комиссией;</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объект проверки не готов к отопительному периоду.</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3.8. Паспорт готовности к отопительному периоду (далее – Паспо</w:t>
      </w:r>
      <w:r w:rsidR="00AC19E6">
        <w:rPr>
          <w:rFonts w:ascii="Times New Roman" w:hAnsi="Times New Roman"/>
          <w:color w:val="000000"/>
          <w:sz w:val="28"/>
          <w:szCs w:val="28"/>
        </w:rPr>
        <w:t xml:space="preserve">рт) составляется по приложению </w:t>
      </w:r>
      <w:r w:rsidR="000519F0">
        <w:rPr>
          <w:rFonts w:ascii="Times New Roman" w:hAnsi="Times New Roman"/>
          <w:color w:val="000000"/>
          <w:sz w:val="28"/>
          <w:szCs w:val="28"/>
        </w:rPr>
        <w:t xml:space="preserve">№ </w:t>
      </w:r>
      <w:r w:rsidR="00AC19E6">
        <w:rPr>
          <w:rFonts w:ascii="Times New Roman" w:hAnsi="Times New Roman"/>
          <w:color w:val="000000"/>
          <w:sz w:val="28"/>
          <w:szCs w:val="28"/>
        </w:rPr>
        <w:t>5</w:t>
      </w:r>
      <w:r>
        <w:rPr>
          <w:rFonts w:ascii="Times New Roman" w:hAnsi="Times New Roman"/>
          <w:color w:val="000000"/>
          <w:sz w:val="28"/>
          <w:szCs w:val="28"/>
        </w:rPr>
        <w:t xml:space="preserve"> к </w:t>
      </w:r>
      <w:r w:rsidR="001827CD">
        <w:rPr>
          <w:rFonts w:ascii="Times New Roman" w:hAnsi="Times New Roman"/>
          <w:color w:val="000000"/>
          <w:sz w:val="28"/>
          <w:szCs w:val="28"/>
        </w:rPr>
        <w:t xml:space="preserve">Программе Администрацией Волгодонского района </w:t>
      </w:r>
      <w:r>
        <w:rPr>
          <w:rFonts w:ascii="Times New Roman" w:hAnsi="Times New Roman"/>
          <w:color w:val="000000"/>
          <w:sz w:val="28"/>
          <w:szCs w:val="28"/>
        </w:rPr>
        <w:t>по каждой проверяемой организации в течение 15 дней с даты подписания акта готовности в случае, если объект проверки готов к отопительному периоду, а также в случае, если замечания к требованиям по готовности, выданные комиссией, устранены в срок, установленный Актом.</w:t>
      </w:r>
    </w:p>
    <w:p w:rsidR="00A420D4" w:rsidRDefault="00E23193"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3.9</w:t>
      </w:r>
      <w:r w:rsidR="00A420D4">
        <w:rPr>
          <w:rFonts w:ascii="Times New Roman" w:hAnsi="Times New Roman"/>
          <w:color w:val="000000"/>
          <w:sz w:val="28"/>
          <w:szCs w:val="28"/>
        </w:rPr>
        <w:t>. Не позднее одного рабочего дня с даты завершения оценки обеспечения гот</w:t>
      </w:r>
      <w:r>
        <w:rPr>
          <w:rFonts w:ascii="Times New Roman" w:hAnsi="Times New Roman"/>
          <w:color w:val="000000"/>
          <w:sz w:val="28"/>
          <w:szCs w:val="28"/>
        </w:rPr>
        <w:t>овности комиссией составляется  А</w:t>
      </w:r>
      <w:r w:rsidR="00A420D4">
        <w:rPr>
          <w:rFonts w:ascii="Times New Roman" w:hAnsi="Times New Roman"/>
          <w:color w:val="000000"/>
          <w:sz w:val="28"/>
          <w:szCs w:val="28"/>
        </w:rPr>
        <w:t>кт п</w:t>
      </w:r>
      <w:r>
        <w:rPr>
          <w:rFonts w:ascii="Times New Roman" w:hAnsi="Times New Roman"/>
          <w:color w:val="000000"/>
          <w:sz w:val="28"/>
          <w:szCs w:val="28"/>
        </w:rPr>
        <w:t xml:space="preserve">о форме приложения  № 2 к Программе </w:t>
      </w:r>
      <w:r w:rsidR="00A420D4">
        <w:rPr>
          <w:rFonts w:ascii="Times New Roman" w:hAnsi="Times New Roman"/>
          <w:color w:val="000000"/>
          <w:sz w:val="28"/>
          <w:szCs w:val="28"/>
        </w:rPr>
        <w:t xml:space="preserve"> проведения оценки обеспечения готовности к отопительному периоду</w:t>
      </w:r>
      <w:r>
        <w:rPr>
          <w:rFonts w:ascii="Times New Roman" w:hAnsi="Times New Roman"/>
          <w:color w:val="000000"/>
          <w:sz w:val="28"/>
          <w:szCs w:val="28"/>
        </w:rPr>
        <w:t>.</w:t>
      </w:r>
    </w:p>
    <w:p w:rsidR="00E23193"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В течение пяти рабочих дней со дня подписания акта комиссией для каждого лица, указанного в графике проведения оценки готовности к отопительному периоду, выдается паспорт готовности к отопительному</w:t>
      </w:r>
      <w:r w:rsidR="00AC19E6">
        <w:rPr>
          <w:rFonts w:ascii="Times New Roman" w:hAnsi="Times New Roman"/>
          <w:color w:val="000000"/>
          <w:sz w:val="28"/>
          <w:szCs w:val="28"/>
        </w:rPr>
        <w:t xml:space="preserve"> периоду по форме приложения № 5</w:t>
      </w:r>
      <w:r w:rsidR="00E23193">
        <w:rPr>
          <w:rFonts w:ascii="Times New Roman" w:hAnsi="Times New Roman"/>
          <w:color w:val="000000"/>
          <w:sz w:val="28"/>
          <w:szCs w:val="28"/>
        </w:rPr>
        <w:t xml:space="preserve"> к Программе</w:t>
      </w:r>
      <w:r>
        <w:rPr>
          <w:rFonts w:ascii="Times New Roman" w:hAnsi="Times New Roman"/>
          <w:color w:val="000000"/>
          <w:sz w:val="28"/>
          <w:szCs w:val="28"/>
        </w:rPr>
        <w:t xml:space="preserve"> проведения оценки обеспечения готовности к отопительному периоду</w:t>
      </w:r>
      <w:r w:rsidR="00E23193">
        <w:rPr>
          <w:rFonts w:ascii="Times New Roman" w:hAnsi="Times New Roman"/>
          <w:color w:val="000000"/>
          <w:sz w:val="28"/>
          <w:szCs w:val="28"/>
        </w:rPr>
        <w:t>.</w:t>
      </w:r>
    </w:p>
    <w:p w:rsidR="00A420D4" w:rsidRDefault="00E23193"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3.10</w:t>
      </w:r>
      <w:r w:rsidR="00A420D4">
        <w:rPr>
          <w:rFonts w:ascii="Times New Roman" w:hAnsi="Times New Roman"/>
          <w:color w:val="000000"/>
          <w:sz w:val="28"/>
          <w:szCs w:val="28"/>
        </w:rPr>
        <w:t>. Организация, не получившая по объектам проверки паспорт готовности до даты, установленной Графиком проведения проверки гото</w:t>
      </w:r>
      <w:r>
        <w:rPr>
          <w:rFonts w:ascii="Times New Roman" w:hAnsi="Times New Roman"/>
          <w:color w:val="000000"/>
          <w:sz w:val="28"/>
          <w:szCs w:val="28"/>
        </w:rPr>
        <w:t xml:space="preserve">вности к отопительному периоду </w:t>
      </w:r>
      <w:r w:rsidR="00A420D4">
        <w:rPr>
          <w:rFonts w:ascii="Times New Roman" w:hAnsi="Times New Roman"/>
          <w:color w:val="000000"/>
          <w:sz w:val="28"/>
          <w:szCs w:val="28"/>
        </w:rPr>
        <w:t xml:space="preserve">согласно приложению </w:t>
      </w:r>
      <w:r w:rsidR="000519F0">
        <w:rPr>
          <w:rFonts w:ascii="Times New Roman" w:hAnsi="Times New Roman"/>
          <w:color w:val="000000"/>
          <w:sz w:val="28"/>
          <w:szCs w:val="28"/>
        </w:rPr>
        <w:t xml:space="preserve">№ </w:t>
      </w:r>
      <w:r w:rsidR="00A420D4">
        <w:rPr>
          <w:rFonts w:ascii="Times New Roman" w:hAnsi="Times New Roman"/>
          <w:color w:val="000000"/>
          <w:sz w:val="28"/>
          <w:szCs w:val="28"/>
        </w:rPr>
        <w:t>1 настоящей Программы, обязана продолжить подготовку к отопительному периоду и устранить замечания, указанные в Акте к выполнению (невыполнению) требований по готовности. После уведомления комиссии об устранении замечаний к выполнению (невыполнению) требований по готовности осуществляется повторная проверка. При положительном заключении комиссии оформляется повторный акт с выводом о готовности к отопительному периоду, но без выдачи паспорта в текущий отопительный период.</w:t>
      </w:r>
    </w:p>
    <w:p w:rsidR="00A420D4" w:rsidRDefault="00A420D4" w:rsidP="00A420D4">
      <w:pPr>
        <w:pStyle w:val="aff"/>
        <w:spacing w:after="0" w:line="240" w:lineRule="auto"/>
        <w:ind w:left="0" w:firstLine="708"/>
        <w:jc w:val="both"/>
        <w:rPr>
          <w:rFonts w:ascii="Times New Roman" w:hAnsi="Times New Roman"/>
          <w:color w:val="000000"/>
          <w:sz w:val="28"/>
          <w:szCs w:val="28"/>
        </w:rPr>
      </w:pPr>
    </w:p>
    <w:p w:rsidR="00A420D4" w:rsidRDefault="00A420D4" w:rsidP="00A420D4">
      <w:pPr>
        <w:pStyle w:val="aff"/>
        <w:numPr>
          <w:ilvl w:val="0"/>
          <w:numId w:val="45"/>
        </w:numPr>
        <w:suppressAutoHyphens w:val="0"/>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Требования по готовности к отопительному периоду для теплоснабжающих и теплосетевых организаций</w:t>
      </w:r>
    </w:p>
    <w:p w:rsidR="00A420D4" w:rsidRDefault="00A420D4" w:rsidP="00A420D4">
      <w:pPr>
        <w:pStyle w:val="aff"/>
        <w:spacing w:after="0" w:line="240" w:lineRule="auto"/>
        <w:ind w:left="0"/>
        <w:rPr>
          <w:rFonts w:ascii="Times New Roman" w:hAnsi="Times New Roman"/>
          <w:color w:val="000000"/>
          <w:sz w:val="28"/>
          <w:szCs w:val="28"/>
        </w:rPr>
      </w:pP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В целях оценки готовности теплоснабжающих и теплосетевых организаций к отопительному периоду комиссией должны быть проверены в отношении данных организаций документы, подтверждающие:</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lastRenderedPageBreak/>
        <w:t>4.1. Выпо</w:t>
      </w:r>
      <w:r w:rsidR="00C30051">
        <w:rPr>
          <w:rFonts w:ascii="Times New Roman" w:hAnsi="Times New Roman"/>
          <w:color w:val="000000"/>
          <w:sz w:val="28"/>
          <w:szCs w:val="28"/>
        </w:rPr>
        <w:t>лнение требований, установленных</w:t>
      </w:r>
      <w:r>
        <w:rPr>
          <w:rFonts w:ascii="Times New Roman" w:hAnsi="Times New Roman"/>
          <w:color w:val="000000"/>
          <w:sz w:val="28"/>
          <w:szCs w:val="28"/>
        </w:rPr>
        <w:t xml:space="preserve"> частью 4 стать</w:t>
      </w:r>
      <w:r w:rsidR="00E23193">
        <w:rPr>
          <w:rFonts w:ascii="Times New Roman" w:hAnsi="Times New Roman"/>
          <w:color w:val="000000"/>
          <w:sz w:val="28"/>
          <w:szCs w:val="28"/>
        </w:rPr>
        <w:t>и</w:t>
      </w:r>
      <w:r>
        <w:rPr>
          <w:rFonts w:ascii="Times New Roman" w:hAnsi="Times New Roman"/>
          <w:color w:val="000000"/>
          <w:sz w:val="28"/>
          <w:szCs w:val="28"/>
        </w:rPr>
        <w:t xml:space="preserve"> 20 Федерального закона</w:t>
      </w:r>
      <w:r w:rsidR="00E23193">
        <w:rPr>
          <w:rFonts w:ascii="Times New Roman" w:hAnsi="Times New Roman"/>
          <w:color w:val="000000"/>
          <w:sz w:val="28"/>
          <w:szCs w:val="28"/>
        </w:rPr>
        <w:t xml:space="preserve"> РФ</w:t>
      </w:r>
      <w:r>
        <w:rPr>
          <w:rFonts w:ascii="Times New Roman" w:hAnsi="Times New Roman"/>
          <w:color w:val="000000"/>
          <w:sz w:val="28"/>
          <w:szCs w:val="28"/>
        </w:rPr>
        <w:t xml:space="preserve"> от 27.07.2010 № 190-ФЗ «О теплоснабжении», а именно:</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укомплектованности служб;</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соглашения об управлении системой теплоснабжения;</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положения о диспетчерской службе или распорядительного документа организации о назначении ответственного за диспетчерское управление;</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организационно-распорядительных документов организации об утверждении перечня производственных инструкций для безопасной эксплуатации;</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эксплуатационных инструкций объектов теплоснабжения и (или) производственных инструкций;</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аттестации и проверки знаний работников и руководителей;</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обучения работников действиям в случае аварии или инцидента на опасном производственном объекте;</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организационно-распорядительных документов организации о назначении ответственных лиц;</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документации по охране труда и безопасному производству работ;</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противоаварийных тренировок;</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наладки тепловых сетей и контроля за режимами потребления тепловой энергии, а также проведение режимно-наладочных испытаний объектов теплоснабжения;</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обеспечение качества теплоносителей;</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обеспечение организации коммерческого учета тепловой энергии и теплоносителя;</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обеспечение проверки качества строительства, реконструкции и капитального ремонта;</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обеспечение продления срока эксплуатации объектов;</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актов и паспортов дымовых труб, в которых отражены результаты контроля их состояния;</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испытаний тепловых сетей;</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гидравлических испытаний тепловых сетей;</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шурфовок тепловых сетей;</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очистки и промывки тепловых сетей, тепловых пунктов;</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акта измерений удельного электрического сопротивления грунта и потенциалов блуждающих токов;</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обеспечение работоспособности оборудования насосных станций;</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обеспечение наличия запасов топлива;</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запасов материалов, запорной арматуры, запасных частей, средств механизации;</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лицензии Ростехнадзора и договора обязательного страхования гражданской ответственности;</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lastRenderedPageBreak/>
        <w:t>– выполнение мероприятий по резервированию систем теплоснабжения, определенных утвержденной актуализированной схемой теплоснабжения и включенных в инвестиционную программу;</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порядка (плана) действий по ликвидации последствий аварийных ситуаций в сфере теплоснабжения.</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4.2. Выполнение в установленные сроки предписаний, выданных федеральным органом исполнительной власти государственного энергетического надзора, федерального надзора в области промышленной безопасности (при наличии).</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4.3. Выполнение плана подготовки к отопительному периоду.</w:t>
      </w:r>
    </w:p>
    <w:p w:rsidR="00A420D4" w:rsidRDefault="00A420D4" w:rsidP="00A420D4">
      <w:pPr>
        <w:pStyle w:val="aff"/>
        <w:spacing w:after="0" w:line="240" w:lineRule="auto"/>
        <w:ind w:left="0" w:firstLine="708"/>
        <w:jc w:val="both"/>
        <w:rPr>
          <w:rFonts w:ascii="Times New Roman" w:hAnsi="Times New Roman"/>
          <w:color w:val="000000"/>
          <w:sz w:val="28"/>
          <w:szCs w:val="28"/>
        </w:rPr>
      </w:pPr>
    </w:p>
    <w:p w:rsidR="00A420D4" w:rsidRDefault="00A420D4" w:rsidP="00A420D4">
      <w:pPr>
        <w:pStyle w:val="aff"/>
        <w:spacing w:after="0" w:line="240" w:lineRule="auto"/>
        <w:ind w:left="0" w:firstLine="708"/>
        <w:jc w:val="center"/>
        <w:rPr>
          <w:rFonts w:ascii="Times New Roman" w:hAnsi="Times New Roman"/>
          <w:color w:val="000000"/>
          <w:sz w:val="28"/>
          <w:szCs w:val="28"/>
        </w:rPr>
      </w:pPr>
      <w:r>
        <w:rPr>
          <w:rFonts w:ascii="Times New Roman" w:hAnsi="Times New Roman"/>
          <w:color w:val="000000"/>
          <w:sz w:val="28"/>
          <w:szCs w:val="28"/>
        </w:rPr>
        <w:t>5. Требования по готовности к отопительному периоду для потребителей тепловой энергии</w:t>
      </w:r>
    </w:p>
    <w:p w:rsidR="00A420D4" w:rsidRDefault="00A420D4" w:rsidP="00A420D4">
      <w:pPr>
        <w:pStyle w:val="aff"/>
        <w:spacing w:after="0" w:line="240" w:lineRule="auto"/>
        <w:ind w:left="0" w:firstLine="708"/>
        <w:jc w:val="center"/>
        <w:rPr>
          <w:rFonts w:ascii="Times New Roman" w:hAnsi="Times New Roman"/>
          <w:color w:val="000000"/>
          <w:sz w:val="28"/>
          <w:szCs w:val="28"/>
        </w:rPr>
      </w:pP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В целях оценки готовности потребителей тепловой энергии к отопительному периоду уполномоченным органом должны быть проверены документы подтверждающие:</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5.1. Выпо</w:t>
      </w:r>
      <w:r w:rsidR="00C30051">
        <w:rPr>
          <w:rFonts w:ascii="Times New Roman" w:hAnsi="Times New Roman"/>
          <w:color w:val="000000"/>
          <w:sz w:val="28"/>
          <w:szCs w:val="28"/>
        </w:rPr>
        <w:t>лнение требований, установленных</w:t>
      </w:r>
      <w:r w:rsidR="00E23193">
        <w:rPr>
          <w:rFonts w:ascii="Times New Roman" w:hAnsi="Times New Roman"/>
          <w:color w:val="000000"/>
          <w:sz w:val="28"/>
          <w:szCs w:val="28"/>
        </w:rPr>
        <w:t xml:space="preserve"> частью 4 статьи</w:t>
      </w:r>
      <w:r>
        <w:rPr>
          <w:rFonts w:ascii="Times New Roman" w:hAnsi="Times New Roman"/>
          <w:color w:val="000000"/>
          <w:sz w:val="28"/>
          <w:szCs w:val="28"/>
        </w:rPr>
        <w:t xml:space="preserve"> 20 Федерального закона </w:t>
      </w:r>
      <w:r w:rsidR="00E23193">
        <w:rPr>
          <w:rFonts w:ascii="Times New Roman" w:hAnsi="Times New Roman"/>
          <w:color w:val="000000"/>
          <w:sz w:val="28"/>
          <w:szCs w:val="28"/>
        </w:rPr>
        <w:t xml:space="preserve"> РФ </w:t>
      </w:r>
      <w:r>
        <w:rPr>
          <w:rFonts w:ascii="Times New Roman" w:hAnsi="Times New Roman"/>
          <w:color w:val="000000"/>
          <w:sz w:val="28"/>
          <w:szCs w:val="28"/>
        </w:rPr>
        <w:t>от 27.07.2010 № 190-ФЗ «О теплоснабжении», а именно:</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актов промывок теплопотребляющих установок;</w:t>
      </w:r>
    </w:p>
    <w:p w:rsidR="00A420D4" w:rsidRDefault="003C0ECD"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xml:space="preserve">- </w:t>
      </w:r>
      <w:r w:rsidR="00A420D4">
        <w:rPr>
          <w:rFonts w:ascii="Times New Roman" w:hAnsi="Times New Roman"/>
          <w:color w:val="000000"/>
          <w:sz w:val="28"/>
          <w:szCs w:val="28"/>
        </w:rPr>
        <w:t>проведение промывки оборудования и коммуникаций теплопотребляющих установок;</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наладки режимов потребления тепловой энергии и (или) теплоносителя;</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проверки запорной арматуры и арматуры постоянного регулирования;</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xml:space="preserve">– </w:t>
      </w:r>
      <w:r w:rsidR="003C0ECD">
        <w:rPr>
          <w:rFonts w:ascii="Times New Roman" w:hAnsi="Times New Roman"/>
          <w:color w:val="000000"/>
          <w:sz w:val="28"/>
          <w:szCs w:val="28"/>
        </w:rPr>
        <w:t xml:space="preserve"> </w:t>
      </w:r>
      <w:r>
        <w:rPr>
          <w:rFonts w:ascii="Times New Roman" w:hAnsi="Times New Roman"/>
          <w:color w:val="000000"/>
          <w:sz w:val="28"/>
          <w:szCs w:val="28"/>
        </w:rPr>
        <w:t>наличие организационно-распорядительных документов организации о назначении ответственных лиц;</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испытаний на плотность и прочность (гидравлических испытаний) тепловых энергоустановок;</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xml:space="preserve">– </w:t>
      </w:r>
      <w:r w:rsidR="003C0ECD">
        <w:rPr>
          <w:rFonts w:ascii="Times New Roman" w:hAnsi="Times New Roman"/>
          <w:color w:val="000000"/>
          <w:sz w:val="28"/>
          <w:szCs w:val="28"/>
        </w:rPr>
        <w:t xml:space="preserve"> </w:t>
      </w:r>
      <w:r>
        <w:rPr>
          <w:rFonts w:ascii="Times New Roman" w:hAnsi="Times New Roman"/>
          <w:color w:val="000000"/>
          <w:sz w:val="28"/>
          <w:szCs w:val="28"/>
        </w:rPr>
        <w:t>наличие организационно-распорядительных документов организации об утверждении перечня производственных инструкций для безопасной эксплуатации;</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эксплуатационных инструкций объектов теплоснабжения и (или) производственных инструкций;</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обеспечение функционирования эксплуатационной, диспетчерской и аварийной служб;</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проведение проверки работоспособности автоматических регуляторов;</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актов проверки технической готовности теплопотребляющей установки объекта к отопительному периоду;</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отсутствие задолженности за поставленные тепловую энергию (мощность), теплоноситель или наличие соглашения о реструктуризации задолженности;</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наличие актов проверки узлов учета;</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lastRenderedPageBreak/>
        <w:t>– наличие актов проверки контрольно-измерительных приборов;</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выполнение работ по подготовке к отопительному периоду теплового контура здания;</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 обеспечение безопасности при использовании и содержании внутридомового и внутриквартирного газового оборудования (при наличии);</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5.2. Выполнение в установленные сроки предписаний, выданных федеральным органом исполнительной власти государственного энергетического надзора, федерального государственного надзора в области промышленной безопасности (при наличии).</w:t>
      </w:r>
    </w:p>
    <w:p w:rsidR="00A420D4" w:rsidRDefault="00A420D4"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5.3. Выполнение плана подготовки к отопительному периоду.</w:t>
      </w:r>
    </w:p>
    <w:p w:rsidR="00A420D4" w:rsidRDefault="00A420D4" w:rsidP="00A420D4">
      <w:pPr>
        <w:pStyle w:val="aff"/>
        <w:spacing w:after="0" w:line="240" w:lineRule="auto"/>
        <w:ind w:left="0" w:firstLine="708"/>
        <w:jc w:val="both"/>
        <w:rPr>
          <w:rFonts w:ascii="Times New Roman" w:hAnsi="Times New Roman"/>
          <w:color w:val="000000"/>
          <w:sz w:val="28"/>
          <w:szCs w:val="28"/>
        </w:rPr>
      </w:pPr>
    </w:p>
    <w:p w:rsidR="00A420D4" w:rsidRDefault="00E23193" w:rsidP="00E23193">
      <w:pPr>
        <w:pStyle w:val="aff"/>
        <w:spacing w:after="0" w:line="240" w:lineRule="auto"/>
        <w:ind w:left="0" w:firstLine="708"/>
        <w:jc w:val="center"/>
        <w:rPr>
          <w:rFonts w:ascii="Times New Roman" w:hAnsi="Times New Roman"/>
          <w:color w:val="000000"/>
          <w:sz w:val="28"/>
          <w:szCs w:val="28"/>
        </w:rPr>
      </w:pPr>
      <w:r>
        <w:rPr>
          <w:rFonts w:ascii="Times New Roman" w:hAnsi="Times New Roman"/>
          <w:color w:val="000000"/>
          <w:sz w:val="28"/>
          <w:szCs w:val="28"/>
        </w:rPr>
        <w:t>6.</w:t>
      </w:r>
      <w:r w:rsidR="0098229B">
        <w:rPr>
          <w:rFonts w:ascii="Times New Roman" w:hAnsi="Times New Roman"/>
          <w:color w:val="000000"/>
          <w:sz w:val="28"/>
          <w:szCs w:val="28"/>
        </w:rPr>
        <w:t xml:space="preserve"> </w:t>
      </w:r>
      <w:r w:rsidR="00A420D4">
        <w:rPr>
          <w:rFonts w:ascii="Times New Roman" w:hAnsi="Times New Roman"/>
          <w:color w:val="000000"/>
          <w:sz w:val="28"/>
          <w:szCs w:val="28"/>
        </w:rPr>
        <w:t>Порядок взаимодействия теплоснабжающих и теплосетевых организаций, потребителей тепловой энергии с Комиссией</w:t>
      </w:r>
    </w:p>
    <w:p w:rsidR="00A420D4" w:rsidRDefault="00A420D4" w:rsidP="00A420D4">
      <w:pPr>
        <w:pStyle w:val="aff"/>
        <w:spacing w:after="0" w:line="240" w:lineRule="auto"/>
        <w:ind w:left="0" w:firstLine="708"/>
        <w:jc w:val="center"/>
        <w:rPr>
          <w:rFonts w:ascii="Times New Roman" w:hAnsi="Times New Roman"/>
          <w:color w:val="000000"/>
          <w:sz w:val="28"/>
          <w:szCs w:val="28"/>
        </w:rPr>
      </w:pPr>
    </w:p>
    <w:p w:rsidR="00A420D4" w:rsidRDefault="00E23193"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6.1.</w:t>
      </w:r>
      <w:r w:rsidR="00A420D4">
        <w:rPr>
          <w:rFonts w:ascii="Times New Roman" w:hAnsi="Times New Roman"/>
          <w:color w:val="000000"/>
          <w:sz w:val="28"/>
          <w:szCs w:val="28"/>
        </w:rPr>
        <w:t xml:space="preserve"> Комиссия организует взаимодействие теплоснабжающих и теплосетевых организаций, потребителей тепловой энергии в целях обеспечения их готовности к отопительному периоду и согласования документации, подтверждающей выполнение нормативных требований по готовности.</w:t>
      </w:r>
    </w:p>
    <w:p w:rsidR="00A420D4" w:rsidRDefault="00E23193"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6.</w:t>
      </w:r>
      <w:r w:rsidR="00A420D4">
        <w:rPr>
          <w:rFonts w:ascii="Times New Roman" w:hAnsi="Times New Roman"/>
          <w:color w:val="000000"/>
          <w:sz w:val="28"/>
          <w:szCs w:val="28"/>
        </w:rPr>
        <w:t>2. Теплоснабжающие и теплосетевые организации представляют Комиссии информацию по выполнению требований г</w:t>
      </w:r>
      <w:r>
        <w:rPr>
          <w:rFonts w:ascii="Times New Roman" w:hAnsi="Times New Roman"/>
          <w:color w:val="000000"/>
          <w:sz w:val="28"/>
          <w:szCs w:val="28"/>
        </w:rPr>
        <w:t>отовности, указанных в разделе 4</w:t>
      </w:r>
      <w:r w:rsidR="00A420D4">
        <w:rPr>
          <w:rFonts w:ascii="Times New Roman" w:hAnsi="Times New Roman"/>
          <w:color w:val="000000"/>
          <w:sz w:val="28"/>
          <w:szCs w:val="28"/>
        </w:rPr>
        <w:t xml:space="preserve"> Программы, а также представляют объекты, включенные в график проверки (приложение </w:t>
      </w:r>
      <w:r w:rsidR="000519F0">
        <w:rPr>
          <w:rFonts w:ascii="Times New Roman" w:hAnsi="Times New Roman"/>
          <w:color w:val="000000"/>
          <w:sz w:val="28"/>
          <w:szCs w:val="28"/>
        </w:rPr>
        <w:t>№</w:t>
      </w:r>
      <w:r w:rsidR="00A420D4">
        <w:rPr>
          <w:rFonts w:ascii="Times New Roman" w:hAnsi="Times New Roman"/>
          <w:color w:val="000000"/>
          <w:sz w:val="28"/>
          <w:szCs w:val="28"/>
        </w:rPr>
        <w:t>1 к Программе).</w:t>
      </w:r>
    </w:p>
    <w:p w:rsidR="00A420D4" w:rsidRDefault="00E23193"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6.</w:t>
      </w:r>
      <w:r w:rsidR="00A420D4">
        <w:rPr>
          <w:rFonts w:ascii="Times New Roman" w:hAnsi="Times New Roman"/>
          <w:color w:val="000000"/>
          <w:sz w:val="28"/>
          <w:szCs w:val="28"/>
        </w:rPr>
        <w:t xml:space="preserve">3. Потребители тепловой энергии представляют Комиссии информацию по выполнению требований по </w:t>
      </w:r>
      <w:r>
        <w:rPr>
          <w:rFonts w:ascii="Times New Roman" w:hAnsi="Times New Roman"/>
          <w:color w:val="000000"/>
          <w:sz w:val="28"/>
          <w:szCs w:val="28"/>
        </w:rPr>
        <w:t xml:space="preserve">готовности указанных в разделе 5 </w:t>
      </w:r>
      <w:r w:rsidR="00A420D4">
        <w:rPr>
          <w:rFonts w:ascii="Times New Roman" w:hAnsi="Times New Roman"/>
          <w:color w:val="000000"/>
          <w:sz w:val="28"/>
          <w:szCs w:val="28"/>
        </w:rPr>
        <w:t xml:space="preserve"> Программы, а также представляют объекты, включенные в график проверки (приложение</w:t>
      </w:r>
      <w:r w:rsidR="000519F0">
        <w:rPr>
          <w:rFonts w:ascii="Times New Roman" w:hAnsi="Times New Roman"/>
          <w:color w:val="000000"/>
          <w:sz w:val="28"/>
          <w:szCs w:val="28"/>
        </w:rPr>
        <w:t xml:space="preserve"> №</w:t>
      </w:r>
      <w:r w:rsidR="00A420D4">
        <w:rPr>
          <w:rFonts w:ascii="Times New Roman" w:hAnsi="Times New Roman"/>
          <w:color w:val="000000"/>
          <w:sz w:val="28"/>
          <w:szCs w:val="28"/>
        </w:rPr>
        <w:t xml:space="preserve"> 1 к Программе).</w:t>
      </w:r>
    </w:p>
    <w:p w:rsidR="00A420D4" w:rsidRDefault="00A420D4" w:rsidP="00A420D4">
      <w:pPr>
        <w:pStyle w:val="aff"/>
        <w:spacing w:after="0" w:line="240" w:lineRule="auto"/>
        <w:ind w:left="0" w:firstLine="708"/>
        <w:jc w:val="both"/>
        <w:rPr>
          <w:rFonts w:ascii="Times New Roman" w:hAnsi="Times New Roman"/>
          <w:color w:val="000000"/>
          <w:sz w:val="28"/>
          <w:szCs w:val="28"/>
        </w:rPr>
      </w:pPr>
    </w:p>
    <w:p w:rsidR="00A420D4" w:rsidRDefault="0098229B" w:rsidP="00A420D4">
      <w:pPr>
        <w:pStyle w:val="aff"/>
        <w:spacing w:after="0" w:line="240" w:lineRule="auto"/>
        <w:ind w:left="0" w:firstLine="708"/>
        <w:jc w:val="center"/>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 Права и обязанности членов комиссии</w:t>
      </w:r>
    </w:p>
    <w:p w:rsidR="00A420D4" w:rsidRDefault="00A420D4" w:rsidP="00A420D4">
      <w:pPr>
        <w:pStyle w:val="aff"/>
        <w:spacing w:after="0" w:line="240" w:lineRule="auto"/>
        <w:ind w:left="0" w:firstLine="708"/>
        <w:jc w:val="both"/>
        <w:rPr>
          <w:rFonts w:ascii="Times New Roman" w:hAnsi="Times New Roman"/>
          <w:color w:val="000000"/>
          <w:sz w:val="28"/>
          <w:szCs w:val="28"/>
        </w:rPr>
      </w:pP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.1. Число членов комиссии, включая ее председателя и заместителя председателя, должно быть нечетным.</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.2. Состав комиссии формируется таким образом, чтобы была исключена возможность возникновения конфликта интересов, который мог бы повлиять на принимаемые комиссией решения.</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.3. Председатель и заместитель председателя являются членами комиссии.</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 xml:space="preserve">.4. В отсутствие председателя комиссии его обязанности исполняет заместитель председателя комиссии. </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.5. Все члены комиссии при принятии решений обладают равными правами.</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.6. Председ</w:t>
      </w:r>
      <w:r>
        <w:rPr>
          <w:rFonts w:ascii="Times New Roman" w:hAnsi="Times New Roman"/>
          <w:color w:val="000000"/>
          <w:sz w:val="28"/>
          <w:szCs w:val="28"/>
        </w:rPr>
        <w:t xml:space="preserve">атель </w:t>
      </w:r>
      <w:r w:rsidR="00A420D4">
        <w:rPr>
          <w:rFonts w:ascii="Times New Roman" w:hAnsi="Times New Roman"/>
          <w:color w:val="000000"/>
          <w:sz w:val="28"/>
          <w:szCs w:val="28"/>
        </w:rPr>
        <w:t xml:space="preserve"> комиссии обязан:</w:t>
      </w:r>
    </w:p>
    <w:p w:rsidR="00A420D4" w:rsidRPr="0098229B" w:rsidRDefault="0098229B" w:rsidP="0098229B">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.6.1. возглавлять комиссию и руководить ее деятельностью;</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7.6.2</w:t>
      </w:r>
      <w:r w:rsidR="00A420D4">
        <w:rPr>
          <w:rFonts w:ascii="Times New Roman" w:hAnsi="Times New Roman"/>
          <w:color w:val="000000"/>
          <w:sz w:val="28"/>
          <w:szCs w:val="28"/>
        </w:rPr>
        <w:t>. проводить плановые и внеплановые заседания комиссии;</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7.6.3</w:t>
      </w:r>
      <w:r w:rsidR="00A420D4">
        <w:rPr>
          <w:rFonts w:ascii="Times New Roman" w:hAnsi="Times New Roman"/>
          <w:color w:val="000000"/>
          <w:sz w:val="28"/>
          <w:szCs w:val="28"/>
        </w:rPr>
        <w:t>. координировать работу комиссии;</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lastRenderedPageBreak/>
        <w:t>7.6.4</w:t>
      </w:r>
      <w:r w:rsidR="00A420D4">
        <w:rPr>
          <w:rFonts w:ascii="Times New Roman" w:hAnsi="Times New Roman"/>
          <w:color w:val="000000"/>
          <w:sz w:val="28"/>
          <w:szCs w:val="28"/>
        </w:rPr>
        <w:t>. определять сроки выдачи паспортов обеспечения готовности к отопительному периоду;</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.7. Члены комиссии обязаны:</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.7.1. лично участвовать в заседаниях комиссии;</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.7.2. выполнять поручения комиссии;</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.7.3. соблюдать установленные комиссией ограничения на разглашение информации;</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.7.4. при возникновении прямой или косвенной личной заинтересованности, которая может привести к конфликту интересов при рассмотрении вопросов, сообщить об этом до начала заседания комиссии.</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.8. Члены комиссии имеют право:</w:t>
      </w:r>
    </w:p>
    <w:p w:rsidR="00A420D4" w:rsidRDefault="0098229B" w:rsidP="00A420D4">
      <w:pPr>
        <w:pStyle w:val="aff"/>
        <w:spacing w:after="0" w:line="240" w:lineRule="auto"/>
        <w:ind w:left="0" w:firstLine="708"/>
        <w:jc w:val="both"/>
        <w:rPr>
          <w:rFonts w:ascii="Times New Roman" w:hAnsi="Times New Roman"/>
          <w:color w:val="000000"/>
          <w:sz w:val="28"/>
          <w:szCs w:val="28"/>
        </w:rPr>
      </w:pPr>
      <w:r>
        <w:rPr>
          <w:rFonts w:ascii="Times New Roman" w:hAnsi="Times New Roman"/>
          <w:color w:val="000000"/>
          <w:sz w:val="28"/>
          <w:szCs w:val="28"/>
        </w:rPr>
        <w:t>7</w:t>
      </w:r>
      <w:r w:rsidR="00A420D4">
        <w:rPr>
          <w:rFonts w:ascii="Times New Roman" w:hAnsi="Times New Roman"/>
          <w:color w:val="000000"/>
          <w:sz w:val="28"/>
          <w:szCs w:val="28"/>
        </w:rPr>
        <w:t xml:space="preserve">.8.1. участвовать в обсуждении вопросов, рассматриваемых комиссией, вносить предложения и высказываться по любому вопросу, рассматриваемому комиссией. </w:t>
      </w:r>
    </w:p>
    <w:p w:rsidR="00DF6321" w:rsidRDefault="00DF6321" w:rsidP="00A420D4">
      <w:pPr>
        <w:pStyle w:val="aff"/>
        <w:spacing w:after="0" w:line="240" w:lineRule="auto"/>
        <w:ind w:left="0" w:firstLine="708"/>
        <w:jc w:val="both"/>
        <w:rPr>
          <w:rFonts w:ascii="Times New Roman" w:hAnsi="Times New Roman"/>
          <w:color w:val="000000"/>
          <w:sz w:val="28"/>
          <w:szCs w:val="28"/>
        </w:rPr>
      </w:pPr>
    </w:p>
    <w:p w:rsidR="003C0ECD" w:rsidRDefault="003C0ECD" w:rsidP="00A420D4">
      <w:pPr>
        <w:pStyle w:val="aff"/>
        <w:spacing w:after="0" w:line="240" w:lineRule="auto"/>
        <w:ind w:left="0" w:firstLine="708"/>
        <w:jc w:val="both"/>
        <w:rPr>
          <w:rFonts w:ascii="Times New Roman" w:hAnsi="Times New Roman"/>
          <w:color w:val="000000"/>
          <w:sz w:val="28"/>
          <w:szCs w:val="28"/>
        </w:rPr>
      </w:pPr>
    </w:p>
    <w:p w:rsidR="00DF6321" w:rsidRDefault="00DF6321" w:rsidP="00A420D4">
      <w:pPr>
        <w:pStyle w:val="aff"/>
        <w:spacing w:after="0" w:line="240" w:lineRule="auto"/>
        <w:ind w:left="0" w:firstLine="708"/>
        <w:jc w:val="both"/>
        <w:rPr>
          <w:rFonts w:ascii="Times New Roman" w:hAnsi="Times New Roman"/>
          <w:color w:val="000000"/>
          <w:sz w:val="28"/>
          <w:szCs w:val="28"/>
        </w:rPr>
      </w:pPr>
    </w:p>
    <w:p w:rsidR="00DF6321" w:rsidRDefault="00DF6321" w:rsidP="00DF6321">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Управляющий делами</w:t>
      </w:r>
    </w:p>
    <w:p w:rsidR="00DF6321" w:rsidRDefault="00DF6321" w:rsidP="00DF6321">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Администрации Волгодонского района                                            В.В. Бойцова</w:t>
      </w:r>
    </w:p>
    <w:p w:rsidR="00F5586F" w:rsidRDefault="00F5586F" w:rsidP="00A420D4">
      <w:pPr>
        <w:pStyle w:val="aff"/>
        <w:spacing w:after="0" w:line="240" w:lineRule="auto"/>
        <w:ind w:left="0" w:firstLine="708"/>
        <w:jc w:val="both"/>
        <w:rPr>
          <w:rFonts w:ascii="Times New Roman" w:hAnsi="Times New Roman"/>
          <w:color w:val="000000"/>
          <w:sz w:val="28"/>
          <w:szCs w:val="28"/>
        </w:rPr>
      </w:pPr>
    </w:p>
    <w:p w:rsidR="00F5586F" w:rsidRDefault="00F5586F" w:rsidP="00A420D4">
      <w:pPr>
        <w:pStyle w:val="aff"/>
        <w:spacing w:after="0" w:line="240" w:lineRule="auto"/>
        <w:ind w:left="0" w:firstLine="708"/>
        <w:jc w:val="both"/>
        <w:rPr>
          <w:rFonts w:ascii="Times New Roman" w:hAnsi="Times New Roman"/>
          <w:color w:val="000000"/>
          <w:sz w:val="28"/>
          <w:szCs w:val="28"/>
        </w:rPr>
      </w:pPr>
    </w:p>
    <w:p w:rsidR="00F5586F" w:rsidRDefault="00F5586F" w:rsidP="00A420D4">
      <w:pPr>
        <w:pStyle w:val="aff"/>
        <w:spacing w:after="0" w:line="240" w:lineRule="auto"/>
        <w:ind w:left="0" w:firstLine="708"/>
        <w:jc w:val="both"/>
        <w:rPr>
          <w:rFonts w:ascii="Times New Roman" w:hAnsi="Times New Roman"/>
          <w:color w:val="000000"/>
          <w:sz w:val="28"/>
          <w:szCs w:val="28"/>
        </w:rPr>
      </w:pPr>
    </w:p>
    <w:p w:rsidR="00F5586F" w:rsidRDefault="00F5586F" w:rsidP="00A420D4">
      <w:pPr>
        <w:pStyle w:val="aff"/>
        <w:spacing w:after="0" w:line="240" w:lineRule="auto"/>
        <w:ind w:left="0" w:firstLine="708"/>
        <w:jc w:val="both"/>
        <w:rPr>
          <w:rFonts w:ascii="Times New Roman" w:hAnsi="Times New Roman"/>
          <w:color w:val="000000"/>
          <w:sz w:val="28"/>
          <w:szCs w:val="28"/>
        </w:rPr>
      </w:pPr>
    </w:p>
    <w:p w:rsidR="00F5586F" w:rsidRDefault="00F5586F" w:rsidP="00A420D4">
      <w:pPr>
        <w:pStyle w:val="aff"/>
        <w:spacing w:after="0" w:line="240" w:lineRule="auto"/>
        <w:ind w:left="0" w:firstLine="708"/>
        <w:jc w:val="both"/>
        <w:rPr>
          <w:rFonts w:ascii="Times New Roman" w:hAnsi="Times New Roman"/>
          <w:color w:val="000000"/>
          <w:sz w:val="28"/>
          <w:szCs w:val="28"/>
        </w:rPr>
      </w:pPr>
    </w:p>
    <w:p w:rsidR="00A420D4" w:rsidRDefault="00A420D4" w:rsidP="00A420D4">
      <w:pPr>
        <w:pStyle w:val="aff"/>
        <w:spacing w:after="0" w:line="240" w:lineRule="auto"/>
        <w:ind w:left="0" w:firstLine="708"/>
        <w:jc w:val="both"/>
        <w:rPr>
          <w:rFonts w:ascii="Times New Roman" w:hAnsi="Times New Roman"/>
          <w:color w:val="000000"/>
          <w:sz w:val="28"/>
          <w:szCs w:val="28"/>
        </w:rPr>
      </w:pPr>
    </w:p>
    <w:p w:rsidR="00A420D4" w:rsidRDefault="00A420D4" w:rsidP="001F5877">
      <w:pPr>
        <w:pStyle w:val="aff"/>
        <w:spacing w:after="0" w:line="240" w:lineRule="auto"/>
        <w:ind w:left="0" w:firstLine="708"/>
        <w:jc w:val="center"/>
        <w:rPr>
          <w:rFonts w:ascii="Times New Roman" w:hAnsi="Times New Roman"/>
          <w:color w:val="000000"/>
          <w:sz w:val="28"/>
          <w:szCs w:val="28"/>
        </w:rPr>
        <w:sectPr w:rsidR="00A420D4" w:rsidSect="00176C2F">
          <w:headerReference w:type="default" r:id="rId9"/>
          <w:pgSz w:w="11906" w:h="16838"/>
          <w:pgMar w:top="567" w:right="567" w:bottom="1134" w:left="1701" w:header="709" w:footer="709" w:gutter="0"/>
          <w:cols w:space="708"/>
          <w:titlePg/>
          <w:docGrid w:linePitch="360"/>
        </w:sectPr>
      </w:pPr>
    </w:p>
    <w:p w:rsidR="00A420D4" w:rsidRPr="001F5877" w:rsidRDefault="00A420D4" w:rsidP="001F5877">
      <w:pPr>
        <w:jc w:val="right"/>
        <w:rPr>
          <w:color w:val="000000"/>
          <w:sz w:val="28"/>
          <w:szCs w:val="28"/>
        </w:rPr>
      </w:pPr>
      <w:r w:rsidRPr="001F5877">
        <w:rPr>
          <w:color w:val="000000"/>
          <w:sz w:val="28"/>
          <w:szCs w:val="28"/>
        </w:rPr>
        <w:lastRenderedPageBreak/>
        <w:t xml:space="preserve">Приложение </w:t>
      </w:r>
      <w:r w:rsidR="00447B28">
        <w:rPr>
          <w:color w:val="000000"/>
          <w:sz w:val="28"/>
          <w:szCs w:val="28"/>
        </w:rPr>
        <w:t xml:space="preserve">№ </w:t>
      </w:r>
      <w:r w:rsidRPr="001F5877">
        <w:rPr>
          <w:color w:val="000000"/>
          <w:sz w:val="28"/>
          <w:szCs w:val="28"/>
        </w:rPr>
        <w:t>1 к Программе</w:t>
      </w:r>
    </w:p>
    <w:p w:rsidR="00A420D4" w:rsidRDefault="00A420D4" w:rsidP="00A420D4">
      <w:pPr>
        <w:pStyle w:val="aff"/>
        <w:spacing w:after="0" w:line="240" w:lineRule="auto"/>
        <w:ind w:left="0" w:firstLine="708"/>
        <w:jc w:val="right"/>
        <w:rPr>
          <w:rFonts w:ascii="Times New Roman" w:hAnsi="Times New Roman"/>
          <w:color w:val="000000"/>
          <w:sz w:val="28"/>
          <w:szCs w:val="28"/>
        </w:rPr>
      </w:pPr>
    </w:p>
    <w:p w:rsidR="00A420D4" w:rsidRDefault="00A420D4" w:rsidP="00A420D4">
      <w:pPr>
        <w:pStyle w:val="aff"/>
        <w:spacing w:after="0" w:line="240" w:lineRule="auto"/>
        <w:ind w:left="0" w:firstLine="708"/>
        <w:jc w:val="center"/>
        <w:rPr>
          <w:rFonts w:ascii="Times New Roman" w:hAnsi="Times New Roman"/>
          <w:b/>
          <w:color w:val="000000"/>
          <w:sz w:val="28"/>
          <w:szCs w:val="28"/>
        </w:rPr>
      </w:pPr>
      <w:r w:rsidRPr="000D17A0">
        <w:rPr>
          <w:rFonts w:ascii="Times New Roman" w:hAnsi="Times New Roman"/>
          <w:b/>
          <w:color w:val="000000"/>
          <w:sz w:val="28"/>
          <w:szCs w:val="28"/>
        </w:rPr>
        <w:t xml:space="preserve">График проведения проверки готовности к отопительному периоду 2025-2026 </w:t>
      </w:r>
    </w:p>
    <w:p w:rsidR="00A420D4" w:rsidRDefault="00A420D4" w:rsidP="00A420D4">
      <w:pPr>
        <w:pStyle w:val="aff"/>
        <w:spacing w:after="0" w:line="240" w:lineRule="auto"/>
        <w:ind w:left="0" w:firstLine="708"/>
        <w:jc w:val="center"/>
        <w:rPr>
          <w:rFonts w:ascii="Times New Roman" w:hAnsi="Times New Roman"/>
          <w:b/>
          <w:color w:val="000000"/>
          <w:sz w:val="28"/>
          <w:szCs w:val="28"/>
        </w:rPr>
      </w:pPr>
    </w:p>
    <w:tbl>
      <w:tblPr>
        <w:tblW w:w="15593"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710"/>
        <w:gridCol w:w="5103"/>
        <w:gridCol w:w="2693"/>
        <w:gridCol w:w="2409"/>
        <w:gridCol w:w="4678"/>
      </w:tblGrid>
      <w:tr w:rsidR="00A420D4" w:rsidRPr="000F10ED" w:rsidTr="00295880">
        <w:trPr>
          <w:tblHeader/>
        </w:trPr>
        <w:tc>
          <w:tcPr>
            <w:tcW w:w="710" w:type="dxa"/>
          </w:tcPr>
          <w:p w:rsidR="00A420D4" w:rsidRPr="000F10ED" w:rsidRDefault="00A420D4" w:rsidP="00176C2F">
            <w:pPr>
              <w:pStyle w:val="aff"/>
              <w:spacing w:after="0" w:line="240" w:lineRule="auto"/>
              <w:ind w:left="0"/>
              <w:jc w:val="center"/>
              <w:rPr>
                <w:rFonts w:ascii="Times New Roman" w:hAnsi="Times New Roman"/>
                <w:color w:val="000000"/>
                <w:sz w:val="28"/>
                <w:szCs w:val="28"/>
              </w:rPr>
            </w:pPr>
            <w:r w:rsidRPr="000F10ED">
              <w:rPr>
                <w:rFonts w:ascii="Times New Roman" w:hAnsi="Times New Roman"/>
                <w:color w:val="000000"/>
                <w:sz w:val="28"/>
                <w:szCs w:val="28"/>
              </w:rPr>
              <w:t>№ п/п</w:t>
            </w:r>
          </w:p>
        </w:tc>
        <w:tc>
          <w:tcPr>
            <w:tcW w:w="5103" w:type="dxa"/>
          </w:tcPr>
          <w:p w:rsidR="00A420D4" w:rsidRPr="000F10ED" w:rsidRDefault="00A420D4" w:rsidP="00176C2F">
            <w:pPr>
              <w:pStyle w:val="aff"/>
              <w:spacing w:after="0" w:line="240" w:lineRule="auto"/>
              <w:ind w:left="0"/>
              <w:jc w:val="center"/>
              <w:rPr>
                <w:rFonts w:ascii="Times New Roman" w:hAnsi="Times New Roman"/>
                <w:color w:val="000000"/>
                <w:sz w:val="28"/>
                <w:szCs w:val="28"/>
              </w:rPr>
            </w:pPr>
            <w:r w:rsidRPr="000F10ED">
              <w:rPr>
                <w:rFonts w:ascii="Times New Roman" w:hAnsi="Times New Roman"/>
                <w:color w:val="000000"/>
                <w:sz w:val="28"/>
                <w:szCs w:val="28"/>
              </w:rPr>
              <w:t>Объекты, подлежащие проверке</w:t>
            </w:r>
          </w:p>
        </w:tc>
        <w:tc>
          <w:tcPr>
            <w:tcW w:w="2693" w:type="dxa"/>
          </w:tcPr>
          <w:p w:rsidR="00A420D4" w:rsidRPr="000F10ED" w:rsidRDefault="00A420D4" w:rsidP="00176C2F">
            <w:pPr>
              <w:pStyle w:val="aff"/>
              <w:spacing w:after="0" w:line="240" w:lineRule="auto"/>
              <w:ind w:left="0"/>
              <w:jc w:val="center"/>
              <w:rPr>
                <w:rFonts w:ascii="Times New Roman" w:hAnsi="Times New Roman"/>
                <w:color w:val="000000"/>
                <w:sz w:val="28"/>
                <w:szCs w:val="28"/>
              </w:rPr>
            </w:pPr>
            <w:r w:rsidRPr="000F10ED">
              <w:rPr>
                <w:rFonts w:ascii="Times New Roman" w:hAnsi="Times New Roman"/>
                <w:color w:val="000000"/>
                <w:sz w:val="28"/>
                <w:szCs w:val="28"/>
              </w:rPr>
              <w:t>Объекты</w:t>
            </w:r>
          </w:p>
        </w:tc>
        <w:tc>
          <w:tcPr>
            <w:tcW w:w="2409" w:type="dxa"/>
          </w:tcPr>
          <w:p w:rsidR="00A420D4" w:rsidRPr="000F10ED" w:rsidRDefault="00A420D4" w:rsidP="00176C2F">
            <w:pPr>
              <w:pStyle w:val="aff"/>
              <w:spacing w:after="0" w:line="240" w:lineRule="auto"/>
              <w:ind w:left="0"/>
              <w:jc w:val="center"/>
              <w:rPr>
                <w:rFonts w:ascii="Times New Roman" w:hAnsi="Times New Roman"/>
                <w:color w:val="000000"/>
                <w:sz w:val="28"/>
                <w:szCs w:val="28"/>
              </w:rPr>
            </w:pPr>
            <w:r w:rsidRPr="000F10ED">
              <w:rPr>
                <w:rFonts w:ascii="Times New Roman" w:hAnsi="Times New Roman"/>
                <w:color w:val="000000"/>
                <w:sz w:val="28"/>
                <w:szCs w:val="28"/>
              </w:rPr>
              <w:t>Сроки проведения проверки</w:t>
            </w:r>
          </w:p>
        </w:tc>
        <w:tc>
          <w:tcPr>
            <w:tcW w:w="4678" w:type="dxa"/>
          </w:tcPr>
          <w:p w:rsidR="00A420D4" w:rsidRPr="000F10ED" w:rsidRDefault="00A420D4" w:rsidP="00176C2F">
            <w:pPr>
              <w:pStyle w:val="aff"/>
              <w:spacing w:after="0" w:line="240" w:lineRule="auto"/>
              <w:ind w:left="0"/>
              <w:jc w:val="center"/>
              <w:rPr>
                <w:rFonts w:ascii="Times New Roman" w:hAnsi="Times New Roman"/>
                <w:color w:val="000000"/>
                <w:sz w:val="28"/>
                <w:szCs w:val="28"/>
              </w:rPr>
            </w:pPr>
            <w:r w:rsidRPr="000F10ED">
              <w:rPr>
                <w:rFonts w:ascii="Times New Roman" w:hAnsi="Times New Roman"/>
                <w:color w:val="000000"/>
                <w:sz w:val="28"/>
                <w:szCs w:val="28"/>
              </w:rPr>
              <w:t>Документы, проверяемые в ходе проверки</w:t>
            </w:r>
          </w:p>
        </w:tc>
      </w:tr>
      <w:tr w:rsidR="00A420D4" w:rsidRPr="000F10ED" w:rsidTr="00295880">
        <w:trPr>
          <w:tblHeader/>
        </w:trPr>
        <w:tc>
          <w:tcPr>
            <w:tcW w:w="710" w:type="dxa"/>
          </w:tcPr>
          <w:p w:rsidR="00A420D4" w:rsidRPr="000F10ED" w:rsidRDefault="00A420D4" w:rsidP="00176C2F">
            <w:pPr>
              <w:pStyle w:val="aff"/>
              <w:spacing w:after="0" w:line="240" w:lineRule="auto"/>
              <w:ind w:left="0"/>
              <w:jc w:val="center"/>
              <w:rPr>
                <w:rFonts w:ascii="Times New Roman" w:hAnsi="Times New Roman"/>
                <w:color w:val="000000"/>
                <w:sz w:val="28"/>
                <w:szCs w:val="28"/>
              </w:rPr>
            </w:pPr>
            <w:r w:rsidRPr="000F10ED">
              <w:rPr>
                <w:rFonts w:ascii="Times New Roman" w:hAnsi="Times New Roman"/>
                <w:color w:val="000000"/>
                <w:sz w:val="28"/>
                <w:szCs w:val="28"/>
              </w:rPr>
              <w:t>1</w:t>
            </w:r>
          </w:p>
        </w:tc>
        <w:tc>
          <w:tcPr>
            <w:tcW w:w="5103" w:type="dxa"/>
          </w:tcPr>
          <w:p w:rsidR="00A420D4" w:rsidRPr="000F10ED" w:rsidRDefault="00A420D4" w:rsidP="00176C2F">
            <w:pPr>
              <w:pStyle w:val="aff"/>
              <w:spacing w:after="0" w:line="240" w:lineRule="auto"/>
              <w:ind w:left="0"/>
              <w:jc w:val="center"/>
              <w:rPr>
                <w:rFonts w:ascii="Times New Roman" w:hAnsi="Times New Roman"/>
                <w:color w:val="000000"/>
                <w:sz w:val="28"/>
                <w:szCs w:val="28"/>
              </w:rPr>
            </w:pPr>
            <w:r w:rsidRPr="000F10ED">
              <w:rPr>
                <w:rFonts w:ascii="Times New Roman" w:hAnsi="Times New Roman"/>
                <w:color w:val="000000"/>
                <w:sz w:val="28"/>
                <w:szCs w:val="28"/>
              </w:rPr>
              <w:t>2</w:t>
            </w:r>
          </w:p>
        </w:tc>
        <w:tc>
          <w:tcPr>
            <w:tcW w:w="2693" w:type="dxa"/>
          </w:tcPr>
          <w:p w:rsidR="00A420D4" w:rsidRPr="000F10ED" w:rsidRDefault="00A420D4" w:rsidP="00176C2F">
            <w:pPr>
              <w:pStyle w:val="aff"/>
              <w:spacing w:after="0" w:line="240" w:lineRule="auto"/>
              <w:ind w:left="0"/>
              <w:jc w:val="center"/>
              <w:rPr>
                <w:rFonts w:ascii="Times New Roman" w:hAnsi="Times New Roman"/>
                <w:color w:val="000000"/>
                <w:sz w:val="28"/>
                <w:szCs w:val="28"/>
              </w:rPr>
            </w:pPr>
            <w:r w:rsidRPr="000F10ED">
              <w:rPr>
                <w:rFonts w:ascii="Times New Roman" w:hAnsi="Times New Roman"/>
                <w:color w:val="000000"/>
                <w:sz w:val="28"/>
                <w:szCs w:val="28"/>
              </w:rPr>
              <w:t>3</w:t>
            </w:r>
          </w:p>
        </w:tc>
        <w:tc>
          <w:tcPr>
            <w:tcW w:w="2409" w:type="dxa"/>
          </w:tcPr>
          <w:p w:rsidR="00A420D4" w:rsidRPr="000F10ED" w:rsidRDefault="00A420D4" w:rsidP="00176C2F">
            <w:pPr>
              <w:pStyle w:val="aff"/>
              <w:spacing w:after="0" w:line="240" w:lineRule="auto"/>
              <w:ind w:left="0"/>
              <w:jc w:val="center"/>
              <w:rPr>
                <w:rFonts w:ascii="Times New Roman" w:hAnsi="Times New Roman"/>
                <w:color w:val="000000"/>
                <w:sz w:val="28"/>
                <w:szCs w:val="28"/>
              </w:rPr>
            </w:pPr>
            <w:r w:rsidRPr="000F10ED">
              <w:rPr>
                <w:rFonts w:ascii="Times New Roman" w:hAnsi="Times New Roman"/>
                <w:color w:val="000000"/>
                <w:sz w:val="28"/>
                <w:szCs w:val="28"/>
              </w:rPr>
              <w:t>4</w:t>
            </w:r>
          </w:p>
        </w:tc>
        <w:tc>
          <w:tcPr>
            <w:tcW w:w="4678" w:type="dxa"/>
          </w:tcPr>
          <w:p w:rsidR="00A420D4" w:rsidRPr="000F10ED" w:rsidRDefault="00A420D4" w:rsidP="00176C2F">
            <w:pPr>
              <w:pStyle w:val="aff"/>
              <w:spacing w:after="0" w:line="240" w:lineRule="auto"/>
              <w:ind w:left="0"/>
              <w:jc w:val="center"/>
              <w:rPr>
                <w:rFonts w:ascii="Times New Roman" w:hAnsi="Times New Roman"/>
                <w:color w:val="000000"/>
                <w:sz w:val="28"/>
                <w:szCs w:val="28"/>
              </w:rPr>
            </w:pPr>
            <w:r w:rsidRPr="000F10ED">
              <w:rPr>
                <w:rFonts w:ascii="Times New Roman" w:hAnsi="Times New Roman"/>
                <w:color w:val="000000"/>
                <w:sz w:val="28"/>
                <w:szCs w:val="28"/>
              </w:rPr>
              <w:t>5</w:t>
            </w:r>
          </w:p>
        </w:tc>
      </w:tr>
      <w:tr w:rsidR="00A420D4" w:rsidRPr="00295880" w:rsidTr="00295880">
        <w:tc>
          <w:tcPr>
            <w:tcW w:w="710" w:type="dxa"/>
          </w:tcPr>
          <w:p w:rsidR="00A420D4" w:rsidRPr="00295880" w:rsidRDefault="00A420D4" w:rsidP="00176C2F">
            <w:pPr>
              <w:pStyle w:val="aff"/>
              <w:spacing w:after="0" w:line="240" w:lineRule="auto"/>
              <w:ind w:left="0"/>
              <w:jc w:val="center"/>
              <w:rPr>
                <w:rFonts w:ascii="Times New Roman" w:hAnsi="Times New Roman"/>
                <w:color w:val="000000"/>
                <w:sz w:val="24"/>
                <w:szCs w:val="24"/>
              </w:rPr>
            </w:pPr>
            <w:r w:rsidRPr="00295880">
              <w:rPr>
                <w:rFonts w:ascii="Times New Roman" w:hAnsi="Times New Roman"/>
                <w:color w:val="000000"/>
                <w:sz w:val="24"/>
                <w:szCs w:val="24"/>
              </w:rPr>
              <w:t>1.</w:t>
            </w:r>
          </w:p>
        </w:tc>
        <w:tc>
          <w:tcPr>
            <w:tcW w:w="5103" w:type="dxa"/>
          </w:tcPr>
          <w:p w:rsidR="00A420D4" w:rsidRPr="00295880" w:rsidRDefault="00A420D4" w:rsidP="00176C2F">
            <w:pPr>
              <w:pStyle w:val="aff"/>
              <w:spacing w:after="0" w:line="240" w:lineRule="auto"/>
              <w:ind w:left="0"/>
              <w:rPr>
                <w:rFonts w:ascii="Times New Roman" w:hAnsi="Times New Roman"/>
                <w:color w:val="000000"/>
                <w:sz w:val="24"/>
                <w:szCs w:val="24"/>
              </w:rPr>
            </w:pPr>
            <w:r w:rsidRPr="00295880">
              <w:rPr>
                <w:rFonts w:ascii="Times New Roman" w:hAnsi="Times New Roman"/>
                <w:color w:val="000000"/>
                <w:sz w:val="24"/>
                <w:szCs w:val="24"/>
              </w:rPr>
              <w:t>Теплоснабжающие  и теплосетевые организации:</w:t>
            </w:r>
          </w:p>
          <w:p w:rsidR="00A420D4" w:rsidRPr="00295880" w:rsidRDefault="00A420D4" w:rsidP="001827CD">
            <w:pPr>
              <w:pStyle w:val="aff"/>
              <w:spacing w:after="0" w:line="240" w:lineRule="auto"/>
              <w:ind w:left="0"/>
              <w:rPr>
                <w:rFonts w:ascii="Times New Roman" w:hAnsi="Times New Roman"/>
                <w:color w:val="000000"/>
                <w:sz w:val="24"/>
                <w:szCs w:val="24"/>
              </w:rPr>
            </w:pPr>
            <w:r w:rsidRPr="00295880">
              <w:rPr>
                <w:rFonts w:ascii="Times New Roman" w:hAnsi="Times New Roman"/>
                <w:color w:val="000000"/>
                <w:sz w:val="24"/>
                <w:szCs w:val="24"/>
              </w:rPr>
              <w:t xml:space="preserve">1. </w:t>
            </w:r>
            <w:r w:rsidR="001827CD" w:rsidRPr="00295880">
              <w:rPr>
                <w:rFonts w:ascii="Times New Roman" w:hAnsi="Times New Roman"/>
                <w:sz w:val="24"/>
                <w:szCs w:val="24"/>
              </w:rPr>
              <w:t>ООО ММП ЖКХ «Содружество»</w:t>
            </w:r>
          </w:p>
        </w:tc>
        <w:tc>
          <w:tcPr>
            <w:tcW w:w="2693" w:type="dxa"/>
          </w:tcPr>
          <w:p w:rsidR="00A420D4" w:rsidRPr="00295880" w:rsidRDefault="00E24DA8" w:rsidP="00295880">
            <w:pPr>
              <w:pStyle w:val="aff"/>
              <w:spacing w:after="0" w:line="240" w:lineRule="auto"/>
              <w:ind w:left="0"/>
              <w:jc w:val="center"/>
              <w:rPr>
                <w:rFonts w:ascii="Times New Roman" w:hAnsi="Times New Roman"/>
                <w:sz w:val="24"/>
                <w:szCs w:val="24"/>
              </w:rPr>
            </w:pPr>
            <w:r w:rsidRPr="00295880">
              <w:rPr>
                <w:rFonts w:ascii="Times New Roman" w:hAnsi="Times New Roman"/>
                <w:sz w:val="24"/>
                <w:szCs w:val="24"/>
              </w:rPr>
              <w:t>Котел</w:t>
            </w:r>
            <w:r w:rsidR="00295880">
              <w:rPr>
                <w:rFonts w:ascii="Times New Roman" w:hAnsi="Times New Roman"/>
                <w:sz w:val="24"/>
                <w:szCs w:val="24"/>
              </w:rPr>
              <w:t>ьная по адресу: ст.Романовская,</w:t>
            </w:r>
            <w:r w:rsidRPr="00295880">
              <w:rPr>
                <w:rFonts w:ascii="Times New Roman" w:hAnsi="Times New Roman"/>
                <w:sz w:val="24"/>
                <w:szCs w:val="24"/>
              </w:rPr>
              <w:t xml:space="preserve"> пер. Кожанова,45 «А»;</w:t>
            </w:r>
          </w:p>
          <w:p w:rsidR="00A420D4" w:rsidRPr="00295880" w:rsidRDefault="00E24DA8" w:rsidP="00295880">
            <w:pPr>
              <w:pStyle w:val="aff"/>
              <w:spacing w:after="0" w:line="240" w:lineRule="auto"/>
              <w:ind w:left="-391"/>
              <w:jc w:val="center"/>
              <w:rPr>
                <w:rFonts w:ascii="Times New Roman" w:hAnsi="Times New Roman"/>
                <w:sz w:val="24"/>
                <w:szCs w:val="24"/>
              </w:rPr>
            </w:pPr>
            <w:r w:rsidRPr="00295880">
              <w:rPr>
                <w:rFonts w:ascii="Times New Roman" w:hAnsi="Times New Roman"/>
                <w:sz w:val="24"/>
                <w:szCs w:val="24"/>
              </w:rPr>
              <w:t>Котельная</w:t>
            </w:r>
            <w:r w:rsidR="00295880">
              <w:rPr>
                <w:rFonts w:ascii="Times New Roman" w:hAnsi="Times New Roman"/>
                <w:sz w:val="24"/>
                <w:szCs w:val="24"/>
              </w:rPr>
              <w:t xml:space="preserve"> по адресу: ст.Романовская,ул.Мели</w:t>
            </w:r>
            <w:r w:rsidRPr="00295880">
              <w:rPr>
                <w:rFonts w:ascii="Times New Roman" w:hAnsi="Times New Roman"/>
                <w:sz w:val="24"/>
                <w:szCs w:val="24"/>
              </w:rPr>
              <w:t>ораторов,8 «А»</w:t>
            </w:r>
          </w:p>
          <w:p w:rsidR="00A420D4" w:rsidRPr="00295880" w:rsidRDefault="00E24DA8" w:rsidP="00295880">
            <w:pPr>
              <w:pStyle w:val="aff"/>
              <w:spacing w:after="0" w:line="240" w:lineRule="auto"/>
              <w:ind w:left="0"/>
              <w:jc w:val="center"/>
              <w:rPr>
                <w:rFonts w:ascii="Times New Roman" w:hAnsi="Times New Roman"/>
                <w:color w:val="000000"/>
                <w:sz w:val="24"/>
                <w:szCs w:val="24"/>
              </w:rPr>
            </w:pPr>
            <w:r w:rsidRPr="00295880">
              <w:rPr>
                <w:rFonts w:ascii="Times New Roman" w:hAnsi="Times New Roman"/>
                <w:sz w:val="24"/>
                <w:szCs w:val="24"/>
              </w:rPr>
              <w:t>Топочная по адресу: ст.</w:t>
            </w:r>
            <w:r w:rsidR="00295880">
              <w:rPr>
                <w:rFonts w:ascii="Times New Roman" w:hAnsi="Times New Roman"/>
                <w:sz w:val="24"/>
                <w:szCs w:val="24"/>
              </w:rPr>
              <w:t xml:space="preserve"> </w:t>
            </w:r>
            <w:r w:rsidRPr="00295880">
              <w:rPr>
                <w:rFonts w:ascii="Times New Roman" w:hAnsi="Times New Roman"/>
                <w:sz w:val="24"/>
                <w:szCs w:val="24"/>
              </w:rPr>
              <w:t>Романовская,пер.</w:t>
            </w:r>
            <w:r w:rsidR="00295880">
              <w:rPr>
                <w:rFonts w:ascii="Times New Roman" w:hAnsi="Times New Roman"/>
                <w:sz w:val="24"/>
                <w:szCs w:val="24"/>
              </w:rPr>
              <w:t xml:space="preserve"> </w:t>
            </w:r>
            <w:r w:rsidRPr="00295880">
              <w:rPr>
                <w:rFonts w:ascii="Times New Roman" w:hAnsi="Times New Roman"/>
                <w:sz w:val="24"/>
                <w:szCs w:val="24"/>
              </w:rPr>
              <w:t>Союзный,97 «А»</w:t>
            </w:r>
          </w:p>
        </w:tc>
        <w:tc>
          <w:tcPr>
            <w:tcW w:w="2409" w:type="dxa"/>
          </w:tcPr>
          <w:p w:rsidR="00A420D4" w:rsidRPr="00295880" w:rsidRDefault="00A420D4" w:rsidP="00176C2F">
            <w:pPr>
              <w:pStyle w:val="aff"/>
              <w:spacing w:after="0" w:line="240" w:lineRule="auto"/>
              <w:ind w:left="0"/>
              <w:jc w:val="center"/>
              <w:rPr>
                <w:rFonts w:ascii="Times New Roman" w:hAnsi="Times New Roman"/>
                <w:color w:val="000000"/>
                <w:sz w:val="24"/>
                <w:szCs w:val="24"/>
              </w:rPr>
            </w:pPr>
            <w:r w:rsidRPr="00295880">
              <w:rPr>
                <w:rFonts w:ascii="Times New Roman" w:hAnsi="Times New Roman"/>
                <w:color w:val="000000"/>
                <w:sz w:val="24"/>
                <w:szCs w:val="24"/>
              </w:rPr>
              <w:t>с 01.07.2025 до 15.10.2025</w:t>
            </w:r>
          </w:p>
        </w:tc>
        <w:tc>
          <w:tcPr>
            <w:tcW w:w="4678" w:type="dxa"/>
            <w:vAlign w:val="center"/>
          </w:tcPr>
          <w:p w:rsidR="00A420D4" w:rsidRPr="00295880" w:rsidRDefault="00295880" w:rsidP="00176C2F">
            <w:pPr>
              <w:pStyle w:val="aff"/>
              <w:spacing w:after="0" w:line="240" w:lineRule="auto"/>
              <w:ind w:left="0"/>
              <w:rPr>
                <w:rFonts w:ascii="Times New Roman" w:hAnsi="Times New Roman"/>
                <w:color w:val="000000"/>
                <w:sz w:val="24"/>
                <w:szCs w:val="24"/>
              </w:rPr>
            </w:pPr>
            <w:r>
              <w:rPr>
                <w:rFonts w:ascii="Times New Roman" w:hAnsi="Times New Roman"/>
                <w:color w:val="000000"/>
                <w:sz w:val="24"/>
                <w:szCs w:val="24"/>
              </w:rPr>
              <w:t>В соответствии с Правилом</w:t>
            </w:r>
            <w:r w:rsidR="00A420D4" w:rsidRPr="00295880">
              <w:rPr>
                <w:rFonts w:ascii="Times New Roman" w:hAnsi="Times New Roman"/>
                <w:color w:val="000000"/>
                <w:sz w:val="24"/>
                <w:szCs w:val="24"/>
              </w:rPr>
              <w:t xml:space="preserve"> обеспечения готовности к о</w:t>
            </w:r>
            <w:r>
              <w:rPr>
                <w:rFonts w:ascii="Times New Roman" w:hAnsi="Times New Roman"/>
                <w:color w:val="000000"/>
                <w:sz w:val="24"/>
                <w:szCs w:val="24"/>
              </w:rPr>
              <w:t>топительному периоду и Порядком</w:t>
            </w:r>
            <w:r w:rsidR="00A420D4" w:rsidRPr="00295880">
              <w:rPr>
                <w:rFonts w:ascii="Times New Roman" w:hAnsi="Times New Roman"/>
                <w:color w:val="000000"/>
                <w:sz w:val="24"/>
                <w:szCs w:val="24"/>
              </w:rPr>
              <w:t xml:space="preserve"> проведения оценки обеспечения готовности к отоп</w:t>
            </w:r>
            <w:r>
              <w:rPr>
                <w:rFonts w:ascii="Times New Roman" w:hAnsi="Times New Roman"/>
                <w:color w:val="000000"/>
                <w:sz w:val="24"/>
                <w:szCs w:val="24"/>
              </w:rPr>
              <w:t>ительному периоду, утвержденным</w:t>
            </w:r>
            <w:r w:rsidR="00A420D4" w:rsidRPr="00295880">
              <w:rPr>
                <w:rFonts w:ascii="Times New Roman" w:hAnsi="Times New Roman"/>
                <w:color w:val="000000"/>
                <w:sz w:val="24"/>
                <w:szCs w:val="24"/>
              </w:rPr>
              <w:t xml:space="preserve"> Приказом Минэнерго РФ от 13.11.2024 № 2234</w:t>
            </w:r>
          </w:p>
        </w:tc>
      </w:tr>
      <w:tr w:rsidR="00A420D4" w:rsidRPr="00295880" w:rsidTr="00295880">
        <w:tc>
          <w:tcPr>
            <w:tcW w:w="710" w:type="dxa"/>
          </w:tcPr>
          <w:p w:rsidR="00A420D4" w:rsidRPr="00295880" w:rsidRDefault="00A420D4" w:rsidP="00176C2F">
            <w:pPr>
              <w:pStyle w:val="aff"/>
              <w:spacing w:after="0" w:line="240" w:lineRule="auto"/>
              <w:ind w:left="0"/>
              <w:jc w:val="center"/>
              <w:rPr>
                <w:rFonts w:ascii="Times New Roman" w:hAnsi="Times New Roman"/>
                <w:color w:val="000000"/>
                <w:sz w:val="24"/>
                <w:szCs w:val="24"/>
              </w:rPr>
            </w:pPr>
            <w:r w:rsidRPr="00295880">
              <w:rPr>
                <w:rFonts w:ascii="Times New Roman" w:hAnsi="Times New Roman"/>
                <w:color w:val="000000"/>
                <w:sz w:val="24"/>
                <w:szCs w:val="24"/>
              </w:rPr>
              <w:t>2.</w:t>
            </w:r>
          </w:p>
        </w:tc>
        <w:tc>
          <w:tcPr>
            <w:tcW w:w="5103" w:type="dxa"/>
          </w:tcPr>
          <w:p w:rsidR="00A420D4" w:rsidRPr="00295880" w:rsidRDefault="00C56376" w:rsidP="00176C2F">
            <w:pPr>
              <w:pStyle w:val="aff"/>
              <w:spacing w:after="0" w:line="240" w:lineRule="auto"/>
              <w:ind w:left="0"/>
              <w:rPr>
                <w:rFonts w:ascii="Times New Roman" w:hAnsi="Times New Roman"/>
                <w:color w:val="000000"/>
                <w:sz w:val="24"/>
                <w:szCs w:val="24"/>
                <w:highlight w:val="yellow"/>
              </w:rPr>
            </w:pPr>
            <w:r w:rsidRPr="00295880">
              <w:rPr>
                <w:rFonts w:ascii="Times New Roman" w:hAnsi="Times New Roman"/>
                <w:color w:val="000000"/>
                <w:sz w:val="24"/>
                <w:szCs w:val="24"/>
              </w:rPr>
              <w:t>Потребители теплов</w:t>
            </w:r>
            <w:r w:rsidR="00295880">
              <w:rPr>
                <w:rFonts w:ascii="Times New Roman" w:hAnsi="Times New Roman"/>
                <w:color w:val="000000"/>
                <w:sz w:val="24"/>
                <w:szCs w:val="24"/>
              </w:rPr>
              <w:t>ой энергии</w:t>
            </w:r>
            <w:r w:rsidRPr="00295880">
              <w:rPr>
                <w:rFonts w:ascii="Times New Roman" w:hAnsi="Times New Roman"/>
                <w:color w:val="000000"/>
                <w:sz w:val="24"/>
                <w:szCs w:val="24"/>
              </w:rPr>
              <w:t>:</w:t>
            </w:r>
          </w:p>
          <w:p w:rsidR="00A420D4" w:rsidRPr="00295880" w:rsidRDefault="001F5877" w:rsidP="00176C2F">
            <w:pPr>
              <w:rPr>
                <w:color w:val="000000"/>
                <w:sz w:val="24"/>
                <w:szCs w:val="24"/>
              </w:rPr>
            </w:pPr>
            <w:r w:rsidRPr="00295880">
              <w:rPr>
                <w:color w:val="000000"/>
                <w:sz w:val="24"/>
                <w:szCs w:val="24"/>
              </w:rPr>
              <w:t>1. Администрация Романовского сельс</w:t>
            </w:r>
            <w:r w:rsidR="00295880">
              <w:rPr>
                <w:color w:val="000000"/>
                <w:sz w:val="24"/>
                <w:szCs w:val="24"/>
              </w:rPr>
              <w:t>к</w:t>
            </w:r>
            <w:r w:rsidRPr="00295880">
              <w:rPr>
                <w:color w:val="000000"/>
                <w:sz w:val="24"/>
                <w:szCs w:val="24"/>
              </w:rPr>
              <w:t>ого поселения;</w:t>
            </w:r>
          </w:p>
          <w:p w:rsidR="001F5877" w:rsidRPr="00295880" w:rsidRDefault="00A420D4" w:rsidP="001F5877">
            <w:pPr>
              <w:rPr>
                <w:color w:val="000000"/>
                <w:sz w:val="24"/>
                <w:szCs w:val="24"/>
              </w:rPr>
            </w:pPr>
            <w:r w:rsidRPr="00295880">
              <w:rPr>
                <w:color w:val="000000"/>
                <w:sz w:val="24"/>
                <w:szCs w:val="24"/>
              </w:rPr>
              <w:t>2.</w:t>
            </w:r>
            <w:r w:rsidR="001F5877" w:rsidRPr="00295880">
              <w:rPr>
                <w:color w:val="000000"/>
                <w:sz w:val="24"/>
                <w:szCs w:val="24"/>
              </w:rPr>
              <w:t xml:space="preserve">  </w:t>
            </w:r>
            <w:r w:rsidR="001F5877" w:rsidRPr="00295880">
              <w:rPr>
                <w:sz w:val="24"/>
                <w:szCs w:val="24"/>
              </w:rPr>
              <w:t>МБУК "Романовский РДК";</w:t>
            </w:r>
          </w:p>
          <w:p w:rsidR="001F5877" w:rsidRPr="00295880" w:rsidRDefault="001F5877" w:rsidP="001F5877">
            <w:pPr>
              <w:rPr>
                <w:color w:val="000000"/>
                <w:sz w:val="24"/>
                <w:szCs w:val="24"/>
              </w:rPr>
            </w:pPr>
            <w:r w:rsidRPr="00295880">
              <w:rPr>
                <w:color w:val="000000"/>
                <w:sz w:val="24"/>
                <w:szCs w:val="24"/>
              </w:rPr>
              <w:t xml:space="preserve">3.  </w:t>
            </w:r>
            <w:r w:rsidRPr="00295880">
              <w:rPr>
                <w:sz w:val="24"/>
                <w:szCs w:val="24"/>
              </w:rPr>
              <w:t>МБОУ: Романовская СОШ;</w:t>
            </w:r>
          </w:p>
          <w:p w:rsidR="001F5877" w:rsidRPr="00295880" w:rsidRDefault="001F5877" w:rsidP="001F5877">
            <w:pPr>
              <w:rPr>
                <w:sz w:val="24"/>
                <w:szCs w:val="24"/>
              </w:rPr>
            </w:pPr>
            <w:r w:rsidRPr="00295880">
              <w:rPr>
                <w:sz w:val="24"/>
                <w:szCs w:val="24"/>
              </w:rPr>
              <w:t>4.</w:t>
            </w:r>
            <w:r w:rsidR="00E24DA8" w:rsidRPr="00295880">
              <w:rPr>
                <w:sz w:val="24"/>
                <w:szCs w:val="24"/>
              </w:rPr>
              <w:t xml:space="preserve"> </w:t>
            </w:r>
            <w:r w:rsidRPr="00295880">
              <w:rPr>
                <w:sz w:val="24"/>
                <w:szCs w:val="24"/>
              </w:rPr>
              <w:t>МБУ ДО  ДЮСШ</w:t>
            </w:r>
          </w:p>
          <w:p w:rsidR="001F5877" w:rsidRPr="00295880" w:rsidRDefault="00A420D4" w:rsidP="00176C2F">
            <w:pPr>
              <w:rPr>
                <w:color w:val="000000"/>
                <w:sz w:val="24"/>
                <w:szCs w:val="24"/>
              </w:rPr>
            </w:pPr>
            <w:r w:rsidRPr="00295880">
              <w:rPr>
                <w:color w:val="000000"/>
                <w:sz w:val="24"/>
                <w:szCs w:val="24"/>
              </w:rPr>
              <w:t xml:space="preserve"> </w:t>
            </w:r>
            <w:r w:rsidR="001F5877" w:rsidRPr="00295880">
              <w:rPr>
                <w:color w:val="000000"/>
                <w:sz w:val="24"/>
                <w:szCs w:val="24"/>
              </w:rPr>
              <w:t xml:space="preserve">5. МКД </w:t>
            </w:r>
            <w:r w:rsidR="0066129A">
              <w:rPr>
                <w:color w:val="000000"/>
                <w:sz w:val="24"/>
                <w:szCs w:val="24"/>
              </w:rPr>
              <w:t>н</w:t>
            </w:r>
            <w:r w:rsidRPr="00295880">
              <w:rPr>
                <w:color w:val="000000"/>
                <w:sz w:val="24"/>
                <w:szCs w:val="24"/>
              </w:rPr>
              <w:t>епосредстве</w:t>
            </w:r>
            <w:r w:rsidR="001F5877" w:rsidRPr="00295880">
              <w:rPr>
                <w:color w:val="000000"/>
                <w:sz w:val="24"/>
                <w:szCs w:val="24"/>
              </w:rPr>
              <w:t>нное управление</w:t>
            </w:r>
          </w:p>
          <w:p w:rsidR="00A420D4" w:rsidRPr="00295880" w:rsidRDefault="001F5877" w:rsidP="001F5877">
            <w:pPr>
              <w:rPr>
                <w:color w:val="000000"/>
                <w:sz w:val="24"/>
                <w:szCs w:val="24"/>
              </w:rPr>
            </w:pPr>
            <w:r w:rsidRPr="00295880">
              <w:rPr>
                <w:color w:val="000000"/>
                <w:sz w:val="24"/>
                <w:szCs w:val="24"/>
              </w:rPr>
              <w:t xml:space="preserve"> ( ст. Романовская, пер. Союзный, д.97,99</w:t>
            </w:r>
            <w:r w:rsidR="00A420D4" w:rsidRPr="00295880">
              <w:rPr>
                <w:color w:val="000000"/>
                <w:sz w:val="24"/>
                <w:szCs w:val="24"/>
              </w:rPr>
              <w:t>)</w:t>
            </w:r>
          </w:p>
        </w:tc>
        <w:tc>
          <w:tcPr>
            <w:tcW w:w="2693" w:type="dxa"/>
          </w:tcPr>
          <w:p w:rsidR="00A420D4" w:rsidRPr="00295880" w:rsidRDefault="00A420D4" w:rsidP="00176C2F">
            <w:pPr>
              <w:pStyle w:val="aff"/>
              <w:spacing w:after="0" w:line="240" w:lineRule="auto"/>
              <w:ind w:left="0"/>
              <w:rPr>
                <w:rFonts w:ascii="Times New Roman" w:hAnsi="Times New Roman"/>
                <w:color w:val="000000"/>
                <w:sz w:val="24"/>
                <w:szCs w:val="24"/>
              </w:rPr>
            </w:pPr>
            <w:r w:rsidRPr="00295880">
              <w:rPr>
                <w:rFonts w:ascii="Times New Roman" w:hAnsi="Times New Roman"/>
                <w:color w:val="000000"/>
                <w:sz w:val="24"/>
                <w:szCs w:val="24"/>
              </w:rPr>
              <w:t xml:space="preserve">Многоквартирные дома,  инженерные сети, </w:t>
            </w:r>
          </w:p>
        </w:tc>
        <w:tc>
          <w:tcPr>
            <w:tcW w:w="2409" w:type="dxa"/>
          </w:tcPr>
          <w:p w:rsidR="00A420D4" w:rsidRPr="00295880" w:rsidRDefault="00A420D4" w:rsidP="00176C2F">
            <w:pPr>
              <w:pStyle w:val="aff"/>
              <w:spacing w:after="0" w:line="240" w:lineRule="auto"/>
              <w:ind w:left="0"/>
              <w:jc w:val="center"/>
              <w:rPr>
                <w:rFonts w:ascii="Times New Roman" w:hAnsi="Times New Roman"/>
                <w:color w:val="000000"/>
                <w:sz w:val="24"/>
                <w:szCs w:val="24"/>
              </w:rPr>
            </w:pPr>
            <w:r w:rsidRPr="00295880">
              <w:rPr>
                <w:rFonts w:ascii="Times New Roman" w:hAnsi="Times New Roman"/>
                <w:color w:val="000000"/>
                <w:sz w:val="24"/>
                <w:szCs w:val="24"/>
              </w:rPr>
              <w:t>с 01.07.2025 до 15.10.2025</w:t>
            </w:r>
          </w:p>
        </w:tc>
        <w:tc>
          <w:tcPr>
            <w:tcW w:w="4678" w:type="dxa"/>
          </w:tcPr>
          <w:p w:rsidR="00A420D4" w:rsidRPr="00295880" w:rsidRDefault="00295880" w:rsidP="00176C2F">
            <w:pPr>
              <w:pStyle w:val="aff"/>
              <w:spacing w:after="0" w:line="240" w:lineRule="auto"/>
              <w:ind w:left="0"/>
              <w:rPr>
                <w:rFonts w:ascii="Times New Roman" w:hAnsi="Times New Roman"/>
                <w:color w:val="000000"/>
                <w:sz w:val="24"/>
                <w:szCs w:val="24"/>
              </w:rPr>
            </w:pPr>
            <w:r>
              <w:rPr>
                <w:rFonts w:ascii="Times New Roman" w:hAnsi="Times New Roman"/>
                <w:color w:val="000000"/>
                <w:sz w:val="24"/>
                <w:szCs w:val="24"/>
              </w:rPr>
              <w:t>В соответствии с Правилом</w:t>
            </w:r>
            <w:r w:rsidR="00A420D4" w:rsidRPr="00295880">
              <w:rPr>
                <w:rFonts w:ascii="Times New Roman" w:hAnsi="Times New Roman"/>
                <w:color w:val="000000"/>
                <w:sz w:val="24"/>
                <w:szCs w:val="24"/>
              </w:rPr>
              <w:t xml:space="preserve"> обеспечения готовности к о</w:t>
            </w:r>
            <w:r>
              <w:rPr>
                <w:rFonts w:ascii="Times New Roman" w:hAnsi="Times New Roman"/>
                <w:color w:val="000000"/>
                <w:sz w:val="24"/>
                <w:szCs w:val="24"/>
              </w:rPr>
              <w:t>топительному периоду и Порядком</w:t>
            </w:r>
            <w:r w:rsidR="00A420D4" w:rsidRPr="00295880">
              <w:rPr>
                <w:rFonts w:ascii="Times New Roman" w:hAnsi="Times New Roman"/>
                <w:color w:val="000000"/>
                <w:sz w:val="24"/>
                <w:szCs w:val="24"/>
              </w:rPr>
              <w:t xml:space="preserve"> проведения оценки обеспечения готовности к отопительному периоду, утвержденными Приказом Минэнерго РФ от 13.11.2024 № 2234</w:t>
            </w:r>
          </w:p>
        </w:tc>
      </w:tr>
    </w:tbl>
    <w:p w:rsidR="00A420D4" w:rsidRPr="00295880" w:rsidRDefault="00A420D4" w:rsidP="00A420D4">
      <w:pPr>
        <w:pStyle w:val="aff"/>
        <w:spacing w:after="0" w:line="240" w:lineRule="auto"/>
        <w:ind w:left="0" w:firstLine="708"/>
        <w:jc w:val="center"/>
        <w:rPr>
          <w:rFonts w:ascii="Times New Roman" w:hAnsi="Times New Roman"/>
          <w:color w:val="000000"/>
          <w:sz w:val="24"/>
          <w:szCs w:val="24"/>
        </w:rPr>
      </w:pPr>
    </w:p>
    <w:p w:rsidR="00A420D4" w:rsidRPr="00295880" w:rsidRDefault="00A420D4" w:rsidP="00A420D4">
      <w:pPr>
        <w:pStyle w:val="aff"/>
        <w:spacing w:after="0" w:line="240" w:lineRule="auto"/>
        <w:ind w:left="0" w:firstLine="708"/>
        <w:jc w:val="right"/>
        <w:rPr>
          <w:rFonts w:ascii="Times New Roman" w:hAnsi="Times New Roman"/>
          <w:color w:val="000000"/>
          <w:sz w:val="24"/>
          <w:szCs w:val="24"/>
        </w:rPr>
      </w:pPr>
    </w:p>
    <w:p w:rsidR="00A420D4" w:rsidRPr="00295880" w:rsidRDefault="00A420D4" w:rsidP="00A420D4">
      <w:pPr>
        <w:pStyle w:val="aff"/>
        <w:spacing w:after="0" w:line="240" w:lineRule="auto"/>
        <w:ind w:left="0" w:firstLine="708"/>
        <w:jc w:val="right"/>
        <w:rPr>
          <w:rFonts w:ascii="Times New Roman" w:hAnsi="Times New Roman"/>
          <w:color w:val="000000"/>
          <w:sz w:val="24"/>
          <w:szCs w:val="24"/>
        </w:rPr>
      </w:pPr>
    </w:p>
    <w:p w:rsidR="00A420D4" w:rsidRPr="00295880" w:rsidRDefault="00A420D4" w:rsidP="00A420D4">
      <w:pPr>
        <w:pStyle w:val="aff"/>
        <w:spacing w:after="0" w:line="240" w:lineRule="auto"/>
        <w:ind w:left="0" w:firstLine="708"/>
        <w:jc w:val="right"/>
        <w:rPr>
          <w:rFonts w:ascii="Times New Roman" w:hAnsi="Times New Roman"/>
          <w:color w:val="000000"/>
          <w:sz w:val="24"/>
          <w:szCs w:val="24"/>
        </w:rPr>
      </w:pPr>
    </w:p>
    <w:p w:rsidR="00A420D4" w:rsidRPr="00295880" w:rsidRDefault="00A420D4" w:rsidP="00A420D4">
      <w:pPr>
        <w:pStyle w:val="aff"/>
        <w:spacing w:after="0" w:line="240" w:lineRule="auto"/>
        <w:ind w:left="0" w:firstLine="708"/>
        <w:jc w:val="right"/>
        <w:rPr>
          <w:rFonts w:ascii="Times New Roman" w:hAnsi="Times New Roman"/>
          <w:color w:val="000000"/>
          <w:sz w:val="24"/>
          <w:szCs w:val="24"/>
        </w:rPr>
        <w:sectPr w:rsidR="00A420D4" w:rsidRPr="00295880" w:rsidSect="00176C2F">
          <w:pgSz w:w="16838" w:h="11906" w:orient="landscape"/>
          <w:pgMar w:top="1701" w:right="1134" w:bottom="567" w:left="1134" w:header="709" w:footer="709" w:gutter="0"/>
          <w:cols w:space="708"/>
          <w:titlePg/>
          <w:docGrid w:linePitch="360"/>
        </w:sectPr>
      </w:pPr>
    </w:p>
    <w:p w:rsidR="00A420D4" w:rsidRDefault="00A420D4" w:rsidP="00A420D4">
      <w:pPr>
        <w:pStyle w:val="aff"/>
        <w:spacing w:after="0" w:line="240" w:lineRule="auto"/>
        <w:ind w:left="0" w:firstLine="708"/>
        <w:jc w:val="right"/>
        <w:rPr>
          <w:rFonts w:ascii="Times New Roman" w:hAnsi="Times New Roman"/>
          <w:color w:val="000000"/>
          <w:sz w:val="28"/>
          <w:szCs w:val="28"/>
        </w:rPr>
      </w:pPr>
      <w:r>
        <w:rPr>
          <w:rFonts w:ascii="Times New Roman" w:hAnsi="Times New Roman"/>
          <w:color w:val="000000"/>
          <w:sz w:val="28"/>
          <w:szCs w:val="28"/>
        </w:rPr>
        <w:lastRenderedPageBreak/>
        <w:t xml:space="preserve">Приложение </w:t>
      </w:r>
      <w:r w:rsidR="00447B28">
        <w:rPr>
          <w:rFonts w:ascii="Times New Roman" w:hAnsi="Times New Roman"/>
          <w:color w:val="000000"/>
          <w:sz w:val="28"/>
          <w:szCs w:val="28"/>
        </w:rPr>
        <w:t xml:space="preserve">№  </w:t>
      </w:r>
      <w:r>
        <w:rPr>
          <w:rFonts w:ascii="Times New Roman" w:hAnsi="Times New Roman"/>
          <w:color w:val="000000"/>
          <w:sz w:val="28"/>
          <w:szCs w:val="28"/>
        </w:rPr>
        <w:t>2 к Программе</w:t>
      </w:r>
    </w:p>
    <w:p w:rsidR="00A420D4" w:rsidRDefault="00A420D4" w:rsidP="00A420D4">
      <w:pPr>
        <w:pStyle w:val="aff"/>
        <w:spacing w:after="0" w:line="240" w:lineRule="auto"/>
        <w:ind w:left="0" w:firstLine="708"/>
        <w:jc w:val="right"/>
        <w:rPr>
          <w:rFonts w:ascii="Times New Roman" w:hAnsi="Times New Roman"/>
          <w:color w:val="000000"/>
          <w:sz w:val="28"/>
          <w:szCs w:val="28"/>
        </w:rPr>
      </w:pPr>
    </w:p>
    <w:p w:rsidR="00A420D4" w:rsidRPr="00066675" w:rsidRDefault="00A420D4" w:rsidP="00A420D4">
      <w:pPr>
        <w:pStyle w:val="aff"/>
        <w:spacing w:after="0" w:line="240" w:lineRule="auto"/>
        <w:ind w:left="0" w:firstLine="708"/>
        <w:jc w:val="center"/>
        <w:rPr>
          <w:rFonts w:ascii="Times New Roman" w:hAnsi="Times New Roman"/>
          <w:b/>
          <w:color w:val="000000"/>
          <w:sz w:val="28"/>
          <w:szCs w:val="28"/>
        </w:rPr>
      </w:pPr>
      <w:r w:rsidRPr="00066675">
        <w:rPr>
          <w:rFonts w:ascii="Times New Roman" w:hAnsi="Times New Roman"/>
          <w:b/>
          <w:color w:val="000000"/>
          <w:sz w:val="28"/>
          <w:szCs w:val="28"/>
        </w:rPr>
        <w:t>АКТ</w:t>
      </w:r>
    </w:p>
    <w:p w:rsidR="00A420D4" w:rsidRDefault="00A420D4" w:rsidP="00A420D4">
      <w:pPr>
        <w:pStyle w:val="aff"/>
        <w:spacing w:after="0" w:line="240" w:lineRule="auto"/>
        <w:ind w:left="0" w:firstLine="708"/>
        <w:jc w:val="center"/>
        <w:rPr>
          <w:rFonts w:ascii="Times New Roman" w:hAnsi="Times New Roman"/>
          <w:b/>
          <w:color w:val="000000"/>
          <w:sz w:val="28"/>
          <w:szCs w:val="28"/>
        </w:rPr>
      </w:pPr>
      <w:r w:rsidRPr="00066675">
        <w:rPr>
          <w:rFonts w:ascii="Times New Roman" w:hAnsi="Times New Roman"/>
          <w:b/>
          <w:color w:val="000000"/>
          <w:sz w:val="28"/>
          <w:szCs w:val="28"/>
        </w:rPr>
        <w:t>обеспечения готовнос</w:t>
      </w:r>
      <w:r w:rsidR="00295880">
        <w:rPr>
          <w:rFonts w:ascii="Times New Roman" w:hAnsi="Times New Roman"/>
          <w:b/>
          <w:color w:val="000000"/>
          <w:sz w:val="28"/>
          <w:szCs w:val="28"/>
        </w:rPr>
        <w:t>ти к отопительному периоду 2025-</w:t>
      </w:r>
      <w:r w:rsidRPr="00066675">
        <w:rPr>
          <w:rFonts w:ascii="Times New Roman" w:hAnsi="Times New Roman"/>
          <w:b/>
          <w:color w:val="000000"/>
          <w:sz w:val="28"/>
          <w:szCs w:val="28"/>
        </w:rPr>
        <w:t>2026 гг.</w:t>
      </w:r>
    </w:p>
    <w:p w:rsidR="00A420D4" w:rsidRDefault="00A420D4" w:rsidP="00A420D4">
      <w:pPr>
        <w:pStyle w:val="aff"/>
        <w:spacing w:after="0" w:line="240" w:lineRule="auto"/>
        <w:ind w:left="0"/>
        <w:jc w:val="both"/>
        <w:rPr>
          <w:rFonts w:ascii="Times New Roman" w:hAnsi="Times New Roman"/>
          <w:color w:val="000000"/>
          <w:sz w:val="28"/>
          <w:szCs w:val="28"/>
        </w:rPr>
      </w:pP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________________________                                                «__»___________2025 г.</w:t>
      </w:r>
    </w:p>
    <w:p w:rsidR="00A420D4" w:rsidRPr="00D455F7" w:rsidRDefault="00A420D4" w:rsidP="00A420D4">
      <w:pPr>
        <w:pStyle w:val="aff"/>
        <w:spacing w:after="0" w:line="240" w:lineRule="auto"/>
        <w:ind w:left="0"/>
        <w:jc w:val="both"/>
        <w:rPr>
          <w:rFonts w:ascii="Times New Roman" w:hAnsi="Times New Roman"/>
          <w:color w:val="000000"/>
          <w:sz w:val="20"/>
          <w:szCs w:val="20"/>
        </w:rPr>
      </w:pPr>
      <w:r w:rsidRPr="00D455F7">
        <w:rPr>
          <w:rFonts w:ascii="Times New Roman" w:hAnsi="Times New Roman"/>
          <w:color w:val="000000"/>
          <w:sz w:val="20"/>
          <w:szCs w:val="20"/>
        </w:rPr>
        <w:t>(место составления акта)                                                                    (дата составления акта)</w:t>
      </w:r>
    </w:p>
    <w:p w:rsidR="00A420D4" w:rsidRDefault="00A420D4" w:rsidP="00A420D4">
      <w:pPr>
        <w:pStyle w:val="aff"/>
        <w:spacing w:after="0" w:line="240" w:lineRule="auto"/>
        <w:ind w:left="0"/>
        <w:jc w:val="both"/>
        <w:rPr>
          <w:rFonts w:ascii="Times New Roman" w:hAnsi="Times New Roman"/>
          <w:color w:val="000000"/>
          <w:sz w:val="28"/>
          <w:szCs w:val="28"/>
        </w:rPr>
      </w:pPr>
    </w:p>
    <w:p w:rsidR="00A420D4" w:rsidRPr="00066675"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Комиссия, образованная</w:t>
      </w:r>
    </w:p>
    <w:tbl>
      <w:tblPr>
        <w:tblW w:w="0" w:type="auto"/>
        <w:tblBorders>
          <w:bottom w:val="single" w:sz="4" w:space="0" w:color="000000" w:themeColor="text1"/>
          <w:insideH w:val="single" w:sz="4" w:space="0" w:color="000000" w:themeColor="text1"/>
          <w:insideV w:val="single" w:sz="4" w:space="0" w:color="000000" w:themeColor="text1"/>
        </w:tblBorders>
        <w:tblLook w:val="04A0"/>
      </w:tblPr>
      <w:tblGrid>
        <w:gridCol w:w="9854"/>
      </w:tblGrid>
      <w:tr w:rsidR="00A420D4" w:rsidTr="00176C2F">
        <w:tc>
          <w:tcPr>
            <w:tcW w:w="9854" w:type="dxa"/>
          </w:tcPr>
          <w:p w:rsidR="00A420D4" w:rsidRDefault="00A420D4" w:rsidP="00176C2F">
            <w:pPr>
              <w:pStyle w:val="aff"/>
              <w:ind w:left="0"/>
              <w:jc w:val="both"/>
              <w:rPr>
                <w:rFonts w:ascii="Times New Roman" w:hAnsi="Times New Roman"/>
                <w:color w:val="000000"/>
                <w:sz w:val="28"/>
                <w:szCs w:val="28"/>
              </w:rPr>
            </w:pPr>
          </w:p>
        </w:tc>
      </w:tr>
    </w:tbl>
    <w:p w:rsidR="00A420D4" w:rsidRPr="00D455F7" w:rsidRDefault="00A420D4" w:rsidP="00A420D4">
      <w:pPr>
        <w:pStyle w:val="aff"/>
        <w:spacing w:after="0" w:line="240" w:lineRule="auto"/>
        <w:ind w:left="0"/>
        <w:jc w:val="center"/>
        <w:rPr>
          <w:rFonts w:ascii="Times New Roman" w:hAnsi="Times New Roman"/>
          <w:color w:val="000000"/>
          <w:sz w:val="20"/>
          <w:szCs w:val="20"/>
        </w:rPr>
      </w:pPr>
      <w:r w:rsidRPr="00D455F7">
        <w:rPr>
          <w:rFonts w:ascii="Times New Roman" w:hAnsi="Times New Roman"/>
          <w:color w:val="000000"/>
          <w:sz w:val="20"/>
          <w:szCs w:val="20"/>
        </w:rPr>
        <w:t>(форма документа и его реквизиты, которым образована комиссия)</w:t>
      </w:r>
    </w:p>
    <w:p w:rsidR="00A420D4" w:rsidRDefault="00A420D4" w:rsidP="00A420D4">
      <w:pPr>
        <w:pStyle w:val="aff"/>
        <w:spacing w:after="0" w:line="240" w:lineRule="auto"/>
        <w:ind w:left="0"/>
        <w:jc w:val="both"/>
        <w:rPr>
          <w:rFonts w:ascii="Times New Roman" w:hAnsi="Times New Roman"/>
          <w:color w:val="000000"/>
          <w:sz w:val="28"/>
          <w:szCs w:val="28"/>
        </w:rPr>
      </w:pP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в соответствии с программой проведения оценки обеспечения готовности к отопительному периоду от «__»____20__г., утвержденной</w:t>
      </w:r>
      <w:r w:rsidR="001F5877">
        <w:rPr>
          <w:rFonts w:ascii="Times New Roman" w:hAnsi="Times New Roman"/>
          <w:color w:val="000000"/>
          <w:sz w:val="28"/>
          <w:szCs w:val="28"/>
        </w:rPr>
        <w:t xml:space="preserve"> постановлением Администрации Волгодонского района</w:t>
      </w:r>
      <w:r>
        <w:rPr>
          <w:rFonts w:ascii="Times New Roman" w:hAnsi="Times New Roman"/>
          <w:color w:val="000000"/>
          <w:sz w:val="28"/>
          <w:szCs w:val="28"/>
        </w:rPr>
        <w:t xml:space="preserve"> от ___________№_____ </w:t>
      </w:r>
    </w:p>
    <w:p w:rsidR="00A420D4" w:rsidRPr="00D455F7"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с «__»____20__г. по «__»____20__г. в соответствии с Федеральным законом</w:t>
      </w:r>
      <w:r w:rsidR="00295880">
        <w:rPr>
          <w:rFonts w:ascii="Times New Roman" w:hAnsi="Times New Roman"/>
          <w:color w:val="000000"/>
          <w:sz w:val="28"/>
          <w:szCs w:val="28"/>
        </w:rPr>
        <w:t xml:space="preserve"> РФ</w:t>
      </w:r>
      <w:r>
        <w:rPr>
          <w:rFonts w:ascii="Times New Roman" w:hAnsi="Times New Roman"/>
          <w:color w:val="000000"/>
          <w:sz w:val="28"/>
          <w:szCs w:val="28"/>
        </w:rPr>
        <w:t xml:space="preserve"> от 27.07.2010 №190-ФЗ «О теплоснабжении» провела оценку обеспечения готовности к отопительному периоду:</w:t>
      </w:r>
    </w:p>
    <w:tbl>
      <w:tblPr>
        <w:tblW w:w="0" w:type="auto"/>
        <w:tblBorders>
          <w:bottom w:val="single" w:sz="4" w:space="0" w:color="000000" w:themeColor="text1"/>
          <w:insideH w:val="single" w:sz="4" w:space="0" w:color="000000" w:themeColor="text1"/>
          <w:insideV w:val="single" w:sz="4" w:space="0" w:color="000000" w:themeColor="text1"/>
        </w:tblBorders>
        <w:tblLook w:val="04A0"/>
      </w:tblPr>
      <w:tblGrid>
        <w:gridCol w:w="9854"/>
      </w:tblGrid>
      <w:tr w:rsidR="00A420D4" w:rsidTr="00176C2F">
        <w:tc>
          <w:tcPr>
            <w:tcW w:w="9854" w:type="dxa"/>
          </w:tcPr>
          <w:p w:rsidR="00A420D4" w:rsidRDefault="00A420D4" w:rsidP="00176C2F">
            <w:pPr>
              <w:pStyle w:val="aff"/>
              <w:ind w:left="0"/>
              <w:jc w:val="both"/>
              <w:rPr>
                <w:rFonts w:ascii="Times New Roman" w:hAnsi="Times New Roman"/>
                <w:color w:val="000000"/>
                <w:sz w:val="28"/>
                <w:szCs w:val="28"/>
              </w:rPr>
            </w:pPr>
          </w:p>
        </w:tc>
      </w:tr>
    </w:tbl>
    <w:p w:rsidR="00A420D4" w:rsidRDefault="00A420D4" w:rsidP="00A420D4">
      <w:pPr>
        <w:pStyle w:val="aff"/>
        <w:spacing w:after="0" w:line="240" w:lineRule="auto"/>
        <w:ind w:left="0"/>
        <w:jc w:val="center"/>
        <w:rPr>
          <w:rFonts w:ascii="Times New Roman" w:hAnsi="Times New Roman"/>
          <w:color w:val="000000"/>
          <w:sz w:val="20"/>
          <w:szCs w:val="20"/>
        </w:rPr>
      </w:pPr>
      <w:r w:rsidRPr="00D455F7">
        <w:rPr>
          <w:rFonts w:ascii="Times New Roman" w:hAnsi="Times New Roman"/>
          <w:color w:val="000000"/>
          <w:sz w:val="20"/>
          <w:szCs w:val="20"/>
        </w:rPr>
        <w:t>(полное наименование теплоснабжающей организации, теплосетевой организации, потребителя тепловой энергии, в отношении которого проводилась проверка готовности к отопительному периоду)</w:t>
      </w:r>
    </w:p>
    <w:p w:rsidR="00A420D4" w:rsidRDefault="00A420D4" w:rsidP="00A420D4">
      <w:pPr>
        <w:pStyle w:val="aff"/>
        <w:spacing w:after="0" w:line="240" w:lineRule="auto"/>
        <w:ind w:left="0"/>
        <w:jc w:val="center"/>
        <w:rPr>
          <w:rFonts w:ascii="Times New Roman" w:hAnsi="Times New Roman"/>
          <w:color w:val="000000"/>
          <w:sz w:val="20"/>
          <w:szCs w:val="20"/>
        </w:rPr>
      </w:pP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Оценка обеспечения готовности к отопительному периоду проводилась в отношении следующих объектов оценки обеспечения готовности:</w:t>
      </w:r>
    </w:p>
    <w:tbl>
      <w:tblPr>
        <w:tblW w:w="0" w:type="auto"/>
        <w:tblBorders>
          <w:bottom w:val="single" w:sz="4" w:space="0" w:color="000000" w:themeColor="text1"/>
          <w:insideH w:val="single" w:sz="4" w:space="0" w:color="000000" w:themeColor="text1"/>
          <w:insideV w:val="single" w:sz="4" w:space="0" w:color="000000" w:themeColor="text1"/>
        </w:tblBorders>
        <w:tblLook w:val="04A0"/>
      </w:tblPr>
      <w:tblGrid>
        <w:gridCol w:w="7621"/>
      </w:tblGrid>
      <w:tr w:rsidR="00A420D4" w:rsidTr="00176C2F">
        <w:tc>
          <w:tcPr>
            <w:tcW w:w="7621" w:type="dxa"/>
            <w:vAlign w:val="bottom"/>
          </w:tcPr>
          <w:p w:rsidR="00A420D4" w:rsidRPr="005059B6" w:rsidRDefault="00A420D4" w:rsidP="00176C2F">
            <w:pPr>
              <w:rPr>
                <w:sz w:val="28"/>
                <w:szCs w:val="28"/>
              </w:rPr>
            </w:pPr>
            <w:r w:rsidRPr="005059B6">
              <w:rPr>
                <w:sz w:val="28"/>
                <w:szCs w:val="28"/>
              </w:rPr>
              <w:t>1.</w:t>
            </w:r>
          </w:p>
        </w:tc>
      </w:tr>
      <w:tr w:rsidR="00A420D4" w:rsidTr="00176C2F">
        <w:tc>
          <w:tcPr>
            <w:tcW w:w="7621" w:type="dxa"/>
            <w:vAlign w:val="bottom"/>
          </w:tcPr>
          <w:p w:rsidR="00A420D4" w:rsidRPr="005059B6" w:rsidRDefault="00A420D4" w:rsidP="00176C2F">
            <w:pPr>
              <w:rPr>
                <w:sz w:val="28"/>
                <w:szCs w:val="28"/>
              </w:rPr>
            </w:pPr>
            <w:r w:rsidRPr="005059B6">
              <w:rPr>
                <w:sz w:val="28"/>
                <w:szCs w:val="28"/>
              </w:rPr>
              <w:t>2.</w:t>
            </w:r>
          </w:p>
        </w:tc>
      </w:tr>
      <w:tr w:rsidR="00A420D4" w:rsidTr="00176C2F">
        <w:tc>
          <w:tcPr>
            <w:tcW w:w="7621" w:type="dxa"/>
            <w:vAlign w:val="bottom"/>
          </w:tcPr>
          <w:p w:rsidR="00A420D4" w:rsidRPr="005059B6" w:rsidRDefault="00A420D4" w:rsidP="00176C2F">
            <w:pPr>
              <w:rPr>
                <w:sz w:val="28"/>
                <w:szCs w:val="28"/>
              </w:rPr>
            </w:pPr>
            <w:r w:rsidRPr="005059B6">
              <w:rPr>
                <w:sz w:val="28"/>
                <w:szCs w:val="28"/>
              </w:rPr>
              <w:t>3.</w:t>
            </w:r>
          </w:p>
        </w:tc>
      </w:tr>
      <w:tr w:rsidR="00A420D4" w:rsidTr="00176C2F">
        <w:tc>
          <w:tcPr>
            <w:tcW w:w="7621" w:type="dxa"/>
            <w:vAlign w:val="bottom"/>
          </w:tcPr>
          <w:p w:rsidR="00A420D4" w:rsidRPr="005059B6" w:rsidRDefault="001F5877" w:rsidP="00176C2F">
            <w:pPr>
              <w:rPr>
                <w:sz w:val="28"/>
                <w:szCs w:val="28"/>
              </w:rPr>
            </w:pPr>
            <w:r>
              <w:rPr>
                <w:sz w:val="28"/>
                <w:szCs w:val="28"/>
              </w:rPr>
              <w:t>и т.д.</w:t>
            </w:r>
          </w:p>
        </w:tc>
      </w:tr>
    </w:tbl>
    <w:p w:rsidR="00A420D4" w:rsidRDefault="00A420D4" w:rsidP="00A420D4">
      <w:pPr>
        <w:pStyle w:val="aff"/>
        <w:spacing w:after="0" w:line="240" w:lineRule="auto"/>
        <w:ind w:left="0"/>
        <w:jc w:val="both"/>
        <w:rPr>
          <w:rFonts w:ascii="Times New Roman" w:hAnsi="Times New Roman"/>
          <w:color w:val="000000"/>
          <w:sz w:val="28"/>
          <w:szCs w:val="28"/>
        </w:rPr>
      </w:pP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В ходе проведения оценки обеспечения готовности к отопительному периоду комиссия установила:</w:t>
      </w:r>
    </w:p>
    <w:p w:rsidR="00A420D4" w:rsidRDefault="00A420D4" w:rsidP="00A420D4">
      <w:pPr>
        <w:pStyle w:val="aff"/>
        <w:spacing w:after="0" w:line="240" w:lineRule="auto"/>
        <w:ind w:left="0"/>
        <w:jc w:val="both"/>
        <w:rPr>
          <w:rFonts w:ascii="Times New Roman" w:hAnsi="Times New Roman"/>
          <w:color w:val="000000"/>
          <w:sz w:val="28"/>
          <w:szCs w:val="28"/>
        </w:rPr>
      </w:pP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1. Уровни готовности объектов оценки обеспечения готовности:</w:t>
      </w:r>
    </w:p>
    <w:p w:rsidR="00A420D4" w:rsidRDefault="00A420D4" w:rsidP="00A420D4">
      <w:pPr>
        <w:pStyle w:val="aff"/>
        <w:spacing w:after="0" w:line="240" w:lineRule="auto"/>
        <w:ind w:left="0"/>
        <w:jc w:val="both"/>
        <w:rPr>
          <w:rFonts w:ascii="Times New Roman" w:hAnsi="Times New Roman"/>
          <w:color w:val="000000"/>
          <w:sz w:val="28"/>
          <w:szCs w:val="28"/>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927"/>
        <w:gridCol w:w="4927"/>
      </w:tblGrid>
      <w:tr w:rsidR="00A420D4" w:rsidTr="00176C2F">
        <w:tc>
          <w:tcPr>
            <w:tcW w:w="4927" w:type="dxa"/>
          </w:tcPr>
          <w:p w:rsidR="00A420D4" w:rsidRDefault="00A420D4" w:rsidP="00176C2F">
            <w:pPr>
              <w:pStyle w:val="aff"/>
              <w:ind w:left="0"/>
              <w:jc w:val="center"/>
              <w:rPr>
                <w:rFonts w:ascii="Times New Roman" w:hAnsi="Times New Roman"/>
                <w:color w:val="000000"/>
                <w:sz w:val="28"/>
                <w:szCs w:val="28"/>
              </w:rPr>
            </w:pPr>
            <w:r>
              <w:rPr>
                <w:rFonts w:ascii="Times New Roman" w:hAnsi="Times New Roman"/>
                <w:color w:val="000000"/>
                <w:sz w:val="28"/>
                <w:szCs w:val="28"/>
              </w:rPr>
              <w:t>Объект оценки обеспечения готовности</w:t>
            </w:r>
          </w:p>
        </w:tc>
        <w:tc>
          <w:tcPr>
            <w:tcW w:w="4927" w:type="dxa"/>
          </w:tcPr>
          <w:p w:rsidR="00A420D4" w:rsidRDefault="00A420D4" w:rsidP="00176C2F">
            <w:pPr>
              <w:pStyle w:val="aff"/>
              <w:ind w:left="0"/>
              <w:jc w:val="center"/>
              <w:rPr>
                <w:rFonts w:ascii="Times New Roman" w:hAnsi="Times New Roman"/>
                <w:color w:val="000000"/>
                <w:sz w:val="28"/>
                <w:szCs w:val="28"/>
              </w:rPr>
            </w:pPr>
            <w:r>
              <w:rPr>
                <w:rFonts w:ascii="Times New Roman" w:hAnsi="Times New Roman"/>
                <w:color w:val="000000"/>
                <w:sz w:val="28"/>
                <w:szCs w:val="28"/>
              </w:rPr>
              <w:t>Уровень готовности (Готов/готов с условиями/не готов)</w:t>
            </w:r>
          </w:p>
        </w:tc>
      </w:tr>
      <w:tr w:rsidR="00A420D4" w:rsidTr="00176C2F">
        <w:tc>
          <w:tcPr>
            <w:tcW w:w="4927" w:type="dxa"/>
          </w:tcPr>
          <w:p w:rsidR="00A420D4" w:rsidRDefault="00A420D4" w:rsidP="00176C2F">
            <w:pPr>
              <w:pStyle w:val="aff"/>
              <w:ind w:left="0"/>
              <w:jc w:val="both"/>
              <w:rPr>
                <w:rFonts w:ascii="Times New Roman" w:hAnsi="Times New Roman"/>
                <w:color w:val="000000"/>
                <w:sz w:val="28"/>
                <w:szCs w:val="28"/>
              </w:rPr>
            </w:pPr>
            <w:r>
              <w:rPr>
                <w:rFonts w:ascii="Times New Roman" w:hAnsi="Times New Roman"/>
                <w:color w:val="000000"/>
                <w:sz w:val="28"/>
                <w:szCs w:val="28"/>
              </w:rPr>
              <w:t xml:space="preserve">1. </w:t>
            </w:r>
          </w:p>
        </w:tc>
        <w:tc>
          <w:tcPr>
            <w:tcW w:w="4927" w:type="dxa"/>
          </w:tcPr>
          <w:p w:rsidR="00A420D4" w:rsidRDefault="00A420D4" w:rsidP="00176C2F">
            <w:pPr>
              <w:pStyle w:val="aff"/>
              <w:ind w:left="0"/>
              <w:jc w:val="both"/>
              <w:rPr>
                <w:rFonts w:ascii="Times New Roman" w:hAnsi="Times New Roman"/>
                <w:color w:val="000000"/>
                <w:sz w:val="28"/>
                <w:szCs w:val="28"/>
              </w:rPr>
            </w:pPr>
          </w:p>
        </w:tc>
      </w:tr>
      <w:tr w:rsidR="00A420D4" w:rsidTr="00176C2F">
        <w:tc>
          <w:tcPr>
            <w:tcW w:w="4927" w:type="dxa"/>
          </w:tcPr>
          <w:p w:rsidR="00A420D4" w:rsidRDefault="00A420D4" w:rsidP="00176C2F">
            <w:pPr>
              <w:pStyle w:val="aff"/>
              <w:ind w:left="0"/>
              <w:jc w:val="both"/>
              <w:rPr>
                <w:rFonts w:ascii="Times New Roman" w:hAnsi="Times New Roman"/>
                <w:color w:val="000000"/>
                <w:sz w:val="28"/>
                <w:szCs w:val="28"/>
              </w:rPr>
            </w:pPr>
            <w:r>
              <w:rPr>
                <w:rFonts w:ascii="Times New Roman" w:hAnsi="Times New Roman"/>
                <w:color w:val="000000"/>
                <w:sz w:val="28"/>
                <w:szCs w:val="28"/>
              </w:rPr>
              <w:t>2.</w:t>
            </w:r>
          </w:p>
        </w:tc>
        <w:tc>
          <w:tcPr>
            <w:tcW w:w="4927" w:type="dxa"/>
          </w:tcPr>
          <w:p w:rsidR="00A420D4" w:rsidRDefault="00A420D4" w:rsidP="00176C2F">
            <w:pPr>
              <w:pStyle w:val="aff"/>
              <w:ind w:left="0"/>
              <w:jc w:val="both"/>
              <w:rPr>
                <w:rFonts w:ascii="Times New Roman" w:hAnsi="Times New Roman"/>
                <w:color w:val="000000"/>
                <w:sz w:val="28"/>
                <w:szCs w:val="28"/>
              </w:rPr>
            </w:pPr>
          </w:p>
        </w:tc>
      </w:tr>
      <w:tr w:rsidR="00A420D4" w:rsidTr="00176C2F">
        <w:tc>
          <w:tcPr>
            <w:tcW w:w="4927" w:type="dxa"/>
          </w:tcPr>
          <w:p w:rsidR="00A420D4" w:rsidRDefault="00A420D4" w:rsidP="00176C2F">
            <w:pPr>
              <w:pStyle w:val="aff"/>
              <w:ind w:left="0"/>
              <w:jc w:val="both"/>
              <w:rPr>
                <w:rFonts w:ascii="Times New Roman" w:hAnsi="Times New Roman"/>
                <w:color w:val="000000"/>
                <w:sz w:val="28"/>
                <w:szCs w:val="28"/>
              </w:rPr>
            </w:pPr>
            <w:r>
              <w:rPr>
                <w:rFonts w:ascii="Times New Roman" w:hAnsi="Times New Roman"/>
                <w:color w:val="000000"/>
                <w:sz w:val="28"/>
                <w:szCs w:val="28"/>
              </w:rPr>
              <w:t>3.</w:t>
            </w:r>
          </w:p>
        </w:tc>
        <w:tc>
          <w:tcPr>
            <w:tcW w:w="4927" w:type="dxa"/>
          </w:tcPr>
          <w:p w:rsidR="00A420D4" w:rsidRDefault="00A420D4" w:rsidP="00176C2F">
            <w:pPr>
              <w:pStyle w:val="aff"/>
              <w:ind w:left="0"/>
              <w:jc w:val="both"/>
              <w:rPr>
                <w:rFonts w:ascii="Times New Roman" w:hAnsi="Times New Roman"/>
                <w:color w:val="000000"/>
                <w:sz w:val="28"/>
                <w:szCs w:val="28"/>
              </w:rPr>
            </w:pPr>
          </w:p>
        </w:tc>
      </w:tr>
      <w:tr w:rsidR="00A420D4" w:rsidTr="00176C2F">
        <w:tc>
          <w:tcPr>
            <w:tcW w:w="4927" w:type="dxa"/>
          </w:tcPr>
          <w:p w:rsidR="00A420D4" w:rsidRPr="001F5877" w:rsidRDefault="001F5877" w:rsidP="00176C2F">
            <w:pPr>
              <w:pStyle w:val="aff"/>
              <w:ind w:left="0"/>
              <w:jc w:val="both"/>
              <w:rPr>
                <w:rFonts w:ascii="Times New Roman" w:hAnsi="Times New Roman"/>
                <w:color w:val="000000"/>
                <w:sz w:val="28"/>
                <w:szCs w:val="28"/>
              </w:rPr>
            </w:pPr>
            <w:r>
              <w:rPr>
                <w:rFonts w:ascii="Times New Roman" w:hAnsi="Times New Roman"/>
                <w:color w:val="000000"/>
                <w:sz w:val="28"/>
                <w:szCs w:val="28"/>
              </w:rPr>
              <w:t xml:space="preserve"> и т.д.</w:t>
            </w:r>
          </w:p>
        </w:tc>
        <w:tc>
          <w:tcPr>
            <w:tcW w:w="4927" w:type="dxa"/>
          </w:tcPr>
          <w:p w:rsidR="00A420D4" w:rsidRDefault="00A420D4" w:rsidP="00176C2F">
            <w:pPr>
              <w:pStyle w:val="aff"/>
              <w:ind w:left="0"/>
              <w:jc w:val="both"/>
              <w:rPr>
                <w:rFonts w:ascii="Times New Roman" w:hAnsi="Times New Roman"/>
                <w:color w:val="000000"/>
                <w:sz w:val="28"/>
                <w:szCs w:val="28"/>
              </w:rPr>
            </w:pPr>
          </w:p>
        </w:tc>
      </w:tr>
    </w:tbl>
    <w:p w:rsidR="00A420D4" w:rsidRDefault="00A420D4" w:rsidP="00A420D4">
      <w:pPr>
        <w:pStyle w:val="aff"/>
        <w:spacing w:after="0" w:line="240" w:lineRule="auto"/>
        <w:ind w:left="0"/>
        <w:jc w:val="both"/>
        <w:rPr>
          <w:rFonts w:ascii="Times New Roman" w:hAnsi="Times New Roman"/>
          <w:color w:val="000000"/>
          <w:sz w:val="28"/>
          <w:szCs w:val="28"/>
        </w:rPr>
      </w:pP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 Уровень готовности лица, подлежащего оценке обеспечения готовности:</w:t>
      </w:r>
    </w:p>
    <w:p w:rsidR="00A420D4" w:rsidRPr="00EB0DBA" w:rsidRDefault="00A420D4" w:rsidP="00A420D4">
      <w:pPr>
        <w:pStyle w:val="aff"/>
        <w:spacing w:after="0" w:line="240" w:lineRule="auto"/>
        <w:ind w:left="0"/>
        <w:jc w:val="both"/>
        <w:rPr>
          <w:rFonts w:ascii="Times New Roman" w:hAnsi="Times New Roman"/>
          <w:color w:val="000000"/>
          <w:sz w:val="28"/>
          <w:szCs w:val="28"/>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927"/>
        <w:gridCol w:w="4927"/>
      </w:tblGrid>
      <w:tr w:rsidR="00A420D4" w:rsidTr="00176C2F">
        <w:tc>
          <w:tcPr>
            <w:tcW w:w="4927" w:type="dxa"/>
          </w:tcPr>
          <w:p w:rsidR="00A420D4" w:rsidRDefault="00A420D4" w:rsidP="00176C2F">
            <w:pPr>
              <w:pStyle w:val="aff"/>
              <w:ind w:left="0"/>
              <w:jc w:val="center"/>
              <w:rPr>
                <w:rFonts w:ascii="Times New Roman" w:hAnsi="Times New Roman"/>
                <w:color w:val="000000"/>
                <w:sz w:val="28"/>
                <w:szCs w:val="28"/>
              </w:rPr>
            </w:pPr>
            <w:r>
              <w:rPr>
                <w:rFonts w:ascii="Times New Roman" w:hAnsi="Times New Roman"/>
                <w:color w:val="000000"/>
                <w:sz w:val="28"/>
                <w:szCs w:val="28"/>
              </w:rPr>
              <w:t>Лицо, подлежащее оценке обеспечения готовности</w:t>
            </w:r>
          </w:p>
        </w:tc>
        <w:tc>
          <w:tcPr>
            <w:tcW w:w="4927" w:type="dxa"/>
          </w:tcPr>
          <w:p w:rsidR="00A420D4" w:rsidRDefault="00A420D4" w:rsidP="00176C2F">
            <w:pPr>
              <w:pStyle w:val="aff"/>
              <w:ind w:left="0"/>
              <w:jc w:val="center"/>
              <w:rPr>
                <w:rFonts w:ascii="Times New Roman" w:hAnsi="Times New Roman"/>
                <w:color w:val="000000"/>
                <w:sz w:val="28"/>
                <w:szCs w:val="28"/>
              </w:rPr>
            </w:pPr>
            <w:r>
              <w:rPr>
                <w:rFonts w:ascii="Times New Roman" w:hAnsi="Times New Roman"/>
                <w:color w:val="000000"/>
                <w:sz w:val="28"/>
                <w:szCs w:val="28"/>
              </w:rPr>
              <w:t>Уровень готовности (Готов/готов с условиями/не готов)</w:t>
            </w:r>
          </w:p>
        </w:tc>
      </w:tr>
      <w:tr w:rsidR="00A420D4" w:rsidTr="00176C2F">
        <w:tc>
          <w:tcPr>
            <w:tcW w:w="4927" w:type="dxa"/>
          </w:tcPr>
          <w:p w:rsidR="00A420D4" w:rsidRDefault="00A420D4" w:rsidP="00176C2F">
            <w:pPr>
              <w:pStyle w:val="aff"/>
              <w:ind w:left="0"/>
              <w:jc w:val="both"/>
              <w:rPr>
                <w:rFonts w:ascii="Times New Roman" w:hAnsi="Times New Roman"/>
                <w:color w:val="000000"/>
                <w:sz w:val="28"/>
                <w:szCs w:val="28"/>
              </w:rPr>
            </w:pPr>
          </w:p>
        </w:tc>
        <w:tc>
          <w:tcPr>
            <w:tcW w:w="4927" w:type="dxa"/>
          </w:tcPr>
          <w:p w:rsidR="00A420D4" w:rsidRDefault="00A420D4" w:rsidP="00176C2F">
            <w:pPr>
              <w:pStyle w:val="aff"/>
              <w:ind w:left="0"/>
              <w:jc w:val="both"/>
              <w:rPr>
                <w:rFonts w:ascii="Times New Roman" w:hAnsi="Times New Roman"/>
                <w:color w:val="000000"/>
                <w:sz w:val="28"/>
                <w:szCs w:val="28"/>
              </w:rPr>
            </w:pPr>
          </w:p>
        </w:tc>
      </w:tr>
    </w:tbl>
    <w:p w:rsidR="00A420D4" w:rsidRDefault="00A420D4" w:rsidP="00A420D4">
      <w:pPr>
        <w:pStyle w:val="aff"/>
        <w:spacing w:after="0" w:line="240" w:lineRule="auto"/>
        <w:ind w:left="0"/>
        <w:jc w:val="both"/>
        <w:rPr>
          <w:rFonts w:ascii="Times New Roman" w:hAnsi="Times New Roman"/>
          <w:color w:val="000000"/>
          <w:sz w:val="28"/>
          <w:szCs w:val="28"/>
        </w:rPr>
      </w:pP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Приложение:</w:t>
      </w:r>
    </w:p>
    <w:p w:rsidR="00A420D4" w:rsidRDefault="00A420D4" w:rsidP="00A420D4">
      <w:pPr>
        <w:pStyle w:val="aff"/>
        <w:spacing w:after="0" w:line="240" w:lineRule="auto"/>
        <w:ind w:left="0"/>
        <w:jc w:val="both"/>
        <w:rPr>
          <w:rFonts w:ascii="Times New Roman" w:hAnsi="Times New Roman"/>
          <w:color w:val="000000"/>
          <w:sz w:val="28"/>
          <w:szCs w:val="28"/>
        </w:rPr>
      </w:pP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1. Оценочный лист для расчета индекса готовности к отопительному периоду ____________________ на ____л. в 1 экз.</w:t>
      </w:r>
    </w:p>
    <w:p w:rsidR="00A420D4" w:rsidRDefault="00A420D4" w:rsidP="00A420D4">
      <w:pPr>
        <w:pStyle w:val="aff"/>
        <w:spacing w:after="0" w:line="240" w:lineRule="auto"/>
        <w:ind w:left="0"/>
        <w:jc w:val="both"/>
        <w:rPr>
          <w:rFonts w:ascii="Times New Roman" w:hAnsi="Times New Roman"/>
          <w:color w:val="000000"/>
          <w:sz w:val="20"/>
          <w:szCs w:val="20"/>
        </w:rPr>
      </w:pPr>
      <w:r w:rsidRPr="00EB0DBA">
        <w:rPr>
          <w:rFonts w:ascii="Times New Roman" w:hAnsi="Times New Roman"/>
          <w:color w:val="000000"/>
          <w:sz w:val="20"/>
          <w:szCs w:val="20"/>
        </w:rPr>
        <w:t>(объект оценки обеспечения готовности)</w:t>
      </w:r>
    </w:p>
    <w:p w:rsidR="00A420D4" w:rsidRDefault="00A420D4" w:rsidP="00A420D4">
      <w:pPr>
        <w:pStyle w:val="aff"/>
        <w:spacing w:after="0" w:line="240" w:lineRule="auto"/>
        <w:ind w:left="0"/>
        <w:jc w:val="both"/>
        <w:rPr>
          <w:rFonts w:ascii="Times New Roman" w:hAnsi="Times New Roman"/>
          <w:color w:val="000000"/>
          <w:sz w:val="20"/>
          <w:szCs w:val="20"/>
        </w:rPr>
      </w:pP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 Оценочный лист для расчета индекса готовности к отопительному периоду</w:t>
      </w: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____________________ на ____л. в 1 экз.</w:t>
      </w:r>
    </w:p>
    <w:p w:rsidR="00A420D4" w:rsidRDefault="00A420D4" w:rsidP="00A420D4">
      <w:pPr>
        <w:pStyle w:val="aff"/>
        <w:spacing w:after="0" w:line="240" w:lineRule="auto"/>
        <w:ind w:left="0"/>
        <w:jc w:val="both"/>
        <w:rPr>
          <w:rFonts w:ascii="Times New Roman" w:hAnsi="Times New Roman"/>
          <w:color w:val="000000"/>
          <w:sz w:val="20"/>
          <w:szCs w:val="20"/>
        </w:rPr>
      </w:pPr>
      <w:r w:rsidRPr="00EB0DBA">
        <w:rPr>
          <w:rFonts w:ascii="Times New Roman" w:hAnsi="Times New Roman"/>
          <w:color w:val="000000"/>
          <w:sz w:val="20"/>
          <w:szCs w:val="20"/>
        </w:rPr>
        <w:t>(объект оценки обеспечения готовности)</w:t>
      </w: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3. Оценочный лист для расчета индекса готовности к отопительному периоду</w:t>
      </w: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____________________ на ____л. в 1 экз.</w:t>
      </w:r>
    </w:p>
    <w:p w:rsidR="00A420D4" w:rsidRDefault="00A420D4" w:rsidP="00A420D4">
      <w:pPr>
        <w:pStyle w:val="aff"/>
        <w:spacing w:after="0" w:line="240" w:lineRule="auto"/>
        <w:ind w:left="0"/>
        <w:jc w:val="both"/>
        <w:rPr>
          <w:rFonts w:ascii="Times New Roman" w:hAnsi="Times New Roman"/>
          <w:color w:val="000000"/>
          <w:sz w:val="20"/>
          <w:szCs w:val="20"/>
        </w:rPr>
      </w:pPr>
      <w:r w:rsidRPr="00EB0DBA">
        <w:rPr>
          <w:rFonts w:ascii="Times New Roman" w:hAnsi="Times New Roman"/>
          <w:color w:val="000000"/>
          <w:sz w:val="20"/>
          <w:szCs w:val="20"/>
        </w:rPr>
        <w:t>(объект оценки обеспечения готовности)</w:t>
      </w:r>
    </w:p>
    <w:p w:rsidR="00A420D4" w:rsidRDefault="00A420D4" w:rsidP="00A420D4">
      <w:pPr>
        <w:pStyle w:val="aff"/>
        <w:spacing w:after="0" w:line="240" w:lineRule="auto"/>
        <w:ind w:left="0"/>
        <w:jc w:val="both"/>
        <w:rPr>
          <w:rFonts w:ascii="Times New Roman" w:hAnsi="Times New Roman"/>
          <w:color w:val="000000"/>
          <w:sz w:val="28"/>
          <w:szCs w:val="28"/>
        </w:rPr>
      </w:pP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Председатель комиссии _______________________________________________</w:t>
      </w:r>
    </w:p>
    <w:p w:rsidR="00A420D4" w:rsidRDefault="00A420D4" w:rsidP="00A420D4">
      <w:pPr>
        <w:pStyle w:val="aff"/>
        <w:spacing w:after="0" w:line="240" w:lineRule="auto"/>
        <w:ind w:left="0"/>
        <w:jc w:val="center"/>
        <w:rPr>
          <w:rFonts w:ascii="Times New Roman" w:hAnsi="Times New Roman"/>
          <w:color w:val="000000"/>
          <w:sz w:val="20"/>
          <w:szCs w:val="20"/>
        </w:rPr>
      </w:pPr>
      <w:r w:rsidRPr="00EB0DBA">
        <w:rPr>
          <w:rFonts w:ascii="Times New Roman" w:hAnsi="Times New Roman"/>
          <w:color w:val="000000"/>
          <w:sz w:val="20"/>
          <w:szCs w:val="20"/>
        </w:rPr>
        <w:t>(подпись, расшифровка подписи)</w:t>
      </w: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Заместитель председателя комиссии _____________________________________</w:t>
      </w:r>
    </w:p>
    <w:p w:rsidR="00A420D4" w:rsidRDefault="00A420D4" w:rsidP="00A420D4">
      <w:pPr>
        <w:pStyle w:val="aff"/>
        <w:spacing w:after="0" w:line="240" w:lineRule="auto"/>
        <w:ind w:left="0"/>
        <w:jc w:val="center"/>
        <w:rPr>
          <w:rFonts w:ascii="Times New Roman" w:hAnsi="Times New Roman"/>
          <w:color w:val="000000"/>
          <w:sz w:val="20"/>
          <w:szCs w:val="20"/>
        </w:rPr>
      </w:pPr>
      <w:r w:rsidRPr="00EB0DBA">
        <w:rPr>
          <w:rFonts w:ascii="Times New Roman" w:hAnsi="Times New Roman"/>
          <w:color w:val="000000"/>
          <w:sz w:val="20"/>
          <w:szCs w:val="20"/>
        </w:rPr>
        <w:t>(подпись, расшифровка подписи)</w:t>
      </w: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Члены комиссии:_____________________________________________________</w:t>
      </w: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________________________________________________________________________________________________________________________________________</w:t>
      </w:r>
    </w:p>
    <w:p w:rsidR="00A420D4" w:rsidRDefault="00A420D4" w:rsidP="00A420D4">
      <w:pPr>
        <w:pStyle w:val="aff"/>
        <w:spacing w:after="0" w:line="240" w:lineRule="auto"/>
        <w:ind w:left="0"/>
        <w:jc w:val="center"/>
        <w:rPr>
          <w:rFonts w:ascii="Times New Roman" w:hAnsi="Times New Roman"/>
          <w:color w:val="000000"/>
          <w:sz w:val="20"/>
          <w:szCs w:val="20"/>
        </w:rPr>
      </w:pPr>
      <w:r w:rsidRPr="00EB0DBA">
        <w:rPr>
          <w:rFonts w:ascii="Times New Roman" w:hAnsi="Times New Roman"/>
          <w:color w:val="000000"/>
          <w:sz w:val="20"/>
          <w:szCs w:val="20"/>
        </w:rPr>
        <w:t>(подпись, расшифровка подписи)</w:t>
      </w:r>
    </w:p>
    <w:p w:rsidR="00A420D4" w:rsidRDefault="00A420D4" w:rsidP="00A420D4">
      <w:pPr>
        <w:pStyle w:val="aff"/>
        <w:spacing w:after="0" w:line="240" w:lineRule="auto"/>
        <w:ind w:left="0"/>
        <w:jc w:val="both"/>
        <w:rPr>
          <w:rFonts w:ascii="Times New Roman" w:hAnsi="Times New Roman"/>
          <w:color w:val="000000"/>
          <w:sz w:val="28"/>
          <w:szCs w:val="28"/>
        </w:rPr>
      </w:pP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С актами оценки обеспечения готовности ознакомлен, один экземпляр акта получил:</w:t>
      </w:r>
    </w:p>
    <w:p w:rsidR="00A420D4" w:rsidRDefault="00A420D4" w:rsidP="00A420D4">
      <w:pPr>
        <w:pStyle w:val="aff"/>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«___»____________20__г.______________________________________________</w:t>
      </w:r>
    </w:p>
    <w:p w:rsidR="00A420D4" w:rsidRDefault="00A420D4" w:rsidP="00A420D4">
      <w:pPr>
        <w:pStyle w:val="aff"/>
        <w:spacing w:after="0" w:line="240" w:lineRule="auto"/>
        <w:ind w:left="0"/>
        <w:jc w:val="center"/>
        <w:rPr>
          <w:rFonts w:ascii="Times New Roman" w:hAnsi="Times New Roman"/>
          <w:color w:val="000000"/>
          <w:sz w:val="20"/>
          <w:szCs w:val="20"/>
        </w:rPr>
      </w:pPr>
      <w:r w:rsidRPr="00DF0749">
        <w:rPr>
          <w:rFonts w:ascii="Times New Roman" w:hAnsi="Times New Roman"/>
          <w:color w:val="000000"/>
          <w:sz w:val="20"/>
          <w:szCs w:val="20"/>
        </w:rPr>
        <w:t>(подпись, расшифровка подписи руководителя (его уполномоченного представителя) в отношении которого проводилась оценка обеспечения готовности к отопительному периоду)</w:t>
      </w:r>
    </w:p>
    <w:p w:rsidR="00A420D4" w:rsidRDefault="00A420D4" w:rsidP="00A420D4">
      <w:pPr>
        <w:pStyle w:val="aff"/>
        <w:spacing w:after="0" w:line="240" w:lineRule="auto"/>
        <w:ind w:left="0"/>
        <w:jc w:val="center"/>
        <w:rPr>
          <w:rFonts w:ascii="Times New Roman" w:hAnsi="Times New Roman"/>
          <w:color w:val="000000"/>
          <w:sz w:val="20"/>
          <w:szCs w:val="20"/>
        </w:rPr>
      </w:pPr>
    </w:p>
    <w:p w:rsidR="00A420D4" w:rsidRDefault="00A420D4" w:rsidP="00A420D4">
      <w:pPr>
        <w:pStyle w:val="aff"/>
        <w:spacing w:after="0" w:line="240" w:lineRule="auto"/>
        <w:ind w:left="0"/>
        <w:jc w:val="center"/>
        <w:rPr>
          <w:rFonts w:ascii="Times New Roman" w:hAnsi="Times New Roman"/>
          <w:color w:val="000000"/>
          <w:sz w:val="20"/>
          <w:szCs w:val="20"/>
        </w:rPr>
      </w:pPr>
    </w:p>
    <w:p w:rsidR="00A420D4" w:rsidRDefault="00A420D4" w:rsidP="00A420D4">
      <w:pPr>
        <w:pStyle w:val="aff"/>
        <w:spacing w:after="0" w:line="240" w:lineRule="auto"/>
        <w:ind w:left="0"/>
        <w:jc w:val="center"/>
        <w:rPr>
          <w:rFonts w:ascii="Times New Roman" w:hAnsi="Times New Roman"/>
          <w:color w:val="000000"/>
          <w:sz w:val="20"/>
          <w:szCs w:val="20"/>
        </w:rPr>
      </w:pPr>
    </w:p>
    <w:p w:rsidR="00A420D4" w:rsidRDefault="00A420D4" w:rsidP="00A420D4">
      <w:pPr>
        <w:pStyle w:val="aff"/>
        <w:spacing w:after="0" w:line="240" w:lineRule="auto"/>
        <w:ind w:left="0"/>
        <w:jc w:val="center"/>
        <w:rPr>
          <w:rFonts w:ascii="Times New Roman" w:hAnsi="Times New Roman"/>
          <w:color w:val="000000"/>
          <w:sz w:val="20"/>
          <w:szCs w:val="20"/>
        </w:rPr>
      </w:pPr>
    </w:p>
    <w:p w:rsidR="00A420D4" w:rsidRDefault="00A420D4" w:rsidP="00A420D4">
      <w:pPr>
        <w:pStyle w:val="aff"/>
        <w:spacing w:after="0" w:line="240" w:lineRule="auto"/>
        <w:ind w:left="0"/>
        <w:jc w:val="center"/>
        <w:rPr>
          <w:rFonts w:ascii="Times New Roman" w:hAnsi="Times New Roman"/>
          <w:color w:val="000000"/>
          <w:sz w:val="20"/>
          <w:szCs w:val="20"/>
        </w:rPr>
      </w:pPr>
    </w:p>
    <w:p w:rsidR="00A420D4" w:rsidRDefault="00A420D4" w:rsidP="00A420D4">
      <w:pPr>
        <w:pStyle w:val="aff"/>
        <w:spacing w:after="0" w:line="240" w:lineRule="auto"/>
        <w:ind w:left="0"/>
        <w:jc w:val="center"/>
        <w:rPr>
          <w:rFonts w:ascii="Times New Roman" w:hAnsi="Times New Roman"/>
          <w:color w:val="000000"/>
          <w:sz w:val="20"/>
          <w:szCs w:val="20"/>
        </w:rPr>
      </w:pPr>
    </w:p>
    <w:p w:rsidR="00A420D4" w:rsidRDefault="00A420D4" w:rsidP="00A420D4">
      <w:pPr>
        <w:pStyle w:val="aff"/>
        <w:spacing w:after="0" w:line="240" w:lineRule="auto"/>
        <w:ind w:left="0"/>
        <w:jc w:val="center"/>
        <w:rPr>
          <w:rFonts w:ascii="Times New Roman" w:hAnsi="Times New Roman"/>
          <w:color w:val="000000"/>
          <w:sz w:val="20"/>
          <w:szCs w:val="20"/>
        </w:rPr>
      </w:pPr>
    </w:p>
    <w:p w:rsidR="00A420D4" w:rsidRDefault="00A420D4" w:rsidP="00A420D4">
      <w:pPr>
        <w:pStyle w:val="aff"/>
        <w:spacing w:after="0" w:line="240" w:lineRule="auto"/>
        <w:ind w:left="0"/>
        <w:jc w:val="center"/>
        <w:rPr>
          <w:rFonts w:ascii="Times New Roman" w:hAnsi="Times New Roman"/>
          <w:color w:val="000000"/>
          <w:sz w:val="20"/>
          <w:szCs w:val="20"/>
        </w:rPr>
      </w:pPr>
    </w:p>
    <w:p w:rsidR="00A420D4" w:rsidRDefault="00A420D4" w:rsidP="00A420D4">
      <w:pPr>
        <w:pStyle w:val="aff"/>
        <w:spacing w:after="0" w:line="240" w:lineRule="auto"/>
        <w:ind w:left="0"/>
        <w:jc w:val="center"/>
        <w:rPr>
          <w:rFonts w:ascii="Times New Roman" w:hAnsi="Times New Roman"/>
          <w:color w:val="000000"/>
          <w:sz w:val="20"/>
          <w:szCs w:val="20"/>
        </w:rPr>
      </w:pPr>
    </w:p>
    <w:p w:rsidR="00A420D4" w:rsidRDefault="00A420D4" w:rsidP="00A420D4">
      <w:pPr>
        <w:pStyle w:val="aff"/>
        <w:spacing w:after="0" w:line="240" w:lineRule="auto"/>
        <w:ind w:left="0"/>
        <w:jc w:val="center"/>
        <w:rPr>
          <w:rFonts w:ascii="Times New Roman" w:hAnsi="Times New Roman"/>
          <w:color w:val="000000"/>
          <w:sz w:val="20"/>
          <w:szCs w:val="20"/>
        </w:rPr>
      </w:pPr>
    </w:p>
    <w:p w:rsidR="00A420D4" w:rsidRDefault="00A420D4" w:rsidP="00A420D4">
      <w:pPr>
        <w:pStyle w:val="aff"/>
        <w:spacing w:after="0" w:line="240" w:lineRule="auto"/>
        <w:ind w:left="0"/>
        <w:rPr>
          <w:rFonts w:ascii="Times New Roman" w:hAnsi="Times New Roman"/>
          <w:b/>
          <w:color w:val="000000"/>
          <w:sz w:val="28"/>
          <w:szCs w:val="28"/>
        </w:rPr>
        <w:sectPr w:rsidR="00A420D4" w:rsidSect="00176C2F">
          <w:pgSz w:w="11906" w:h="16838"/>
          <w:pgMar w:top="1134" w:right="567" w:bottom="1134" w:left="1701" w:header="709" w:footer="709" w:gutter="0"/>
          <w:cols w:space="708"/>
          <w:titlePg/>
          <w:docGrid w:linePitch="360"/>
        </w:sectPr>
      </w:pPr>
    </w:p>
    <w:p w:rsidR="00A420D4" w:rsidRDefault="00CC41B5" w:rsidP="00CC41B5">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№3</w:t>
      </w:r>
    </w:p>
    <w:p w:rsidR="00CC41B5" w:rsidRDefault="00CC41B5" w:rsidP="00CC41B5">
      <w:pPr>
        <w:pStyle w:val="ConsPlusNormal"/>
        <w:jc w:val="right"/>
        <w:rPr>
          <w:rFonts w:ascii="Times New Roman" w:hAnsi="Times New Roman" w:cs="Times New Roman"/>
          <w:sz w:val="28"/>
          <w:szCs w:val="28"/>
        </w:rPr>
      </w:pPr>
      <w:r>
        <w:rPr>
          <w:rFonts w:ascii="Times New Roman" w:hAnsi="Times New Roman" w:cs="Times New Roman"/>
          <w:sz w:val="28"/>
          <w:szCs w:val="28"/>
        </w:rPr>
        <w:t>к  Программе</w:t>
      </w:r>
    </w:p>
    <w:p w:rsidR="00CC41B5" w:rsidRDefault="00CC41B5" w:rsidP="00CC41B5">
      <w:pPr>
        <w:pStyle w:val="ConsPlusNormal"/>
        <w:jc w:val="right"/>
        <w:rPr>
          <w:rFonts w:ascii="Times New Roman" w:hAnsi="Times New Roman" w:cs="Times New Roman"/>
          <w:sz w:val="28"/>
          <w:szCs w:val="28"/>
        </w:rPr>
      </w:pPr>
    </w:p>
    <w:p w:rsidR="00CC41B5" w:rsidRDefault="00CC41B5" w:rsidP="00CC41B5">
      <w:pPr>
        <w:pStyle w:val="ConsPlusNormal"/>
        <w:jc w:val="right"/>
        <w:rPr>
          <w:rFonts w:ascii="Times New Roman" w:hAnsi="Times New Roman" w:cs="Times New Roman"/>
          <w:sz w:val="28"/>
          <w:szCs w:val="28"/>
        </w:rPr>
      </w:pPr>
    </w:p>
    <w:p w:rsidR="00CC41B5" w:rsidRPr="00CC41B5" w:rsidRDefault="00CC41B5" w:rsidP="00A420D4">
      <w:pPr>
        <w:pStyle w:val="ConsPlusNormal"/>
        <w:jc w:val="center"/>
        <w:rPr>
          <w:rFonts w:ascii="Times New Roman" w:hAnsi="Times New Roman" w:cs="Times New Roman"/>
          <w:sz w:val="28"/>
          <w:szCs w:val="28"/>
        </w:rPr>
      </w:pPr>
      <w:r w:rsidRPr="00CC41B5">
        <w:rPr>
          <w:rFonts w:ascii="Times New Roman" w:hAnsi="Times New Roman" w:cs="Times New Roman"/>
          <w:sz w:val="28"/>
          <w:szCs w:val="28"/>
        </w:rPr>
        <w:t>Оценочный лист</w:t>
      </w:r>
    </w:p>
    <w:p w:rsidR="00A420D4" w:rsidRPr="00CC41B5" w:rsidRDefault="00A420D4" w:rsidP="00A420D4">
      <w:pPr>
        <w:pStyle w:val="ConsPlusNormal"/>
        <w:jc w:val="center"/>
        <w:rPr>
          <w:rFonts w:ascii="Times New Roman" w:hAnsi="Times New Roman" w:cs="Times New Roman"/>
          <w:sz w:val="28"/>
          <w:szCs w:val="28"/>
        </w:rPr>
      </w:pPr>
      <w:r w:rsidRPr="00CC41B5">
        <w:rPr>
          <w:rFonts w:ascii="Times New Roman" w:hAnsi="Times New Roman" w:cs="Times New Roman"/>
          <w:sz w:val="28"/>
          <w:szCs w:val="28"/>
        </w:rPr>
        <w:t>для расчета индекса готовности к отопительному периоду</w:t>
      </w:r>
    </w:p>
    <w:p w:rsidR="00A420D4" w:rsidRPr="00CC41B5" w:rsidRDefault="00A420D4" w:rsidP="001D172C">
      <w:pPr>
        <w:pStyle w:val="aff"/>
        <w:spacing w:after="0" w:line="240" w:lineRule="auto"/>
        <w:ind w:left="0"/>
        <w:jc w:val="center"/>
        <w:rPr>
          <w:rFonts w:ascii="Times New Roman" w:hAnsi="Times New Roman"/>
          <w:sz w:val="28"/>
          <w:szCs w:val="28"/>
        </w:rPr>
      </w:pPr>
      <w:r w:rsidRPr="00CC41B5">
        <w:rPr>
          <w:rFonts w:ascii="Times New Roman" w:hAnsi="Times New Roman"/>
          <w:sz w:val="28"/>
          <w:szCs w:val="28"/>
        </w:rPr>
        <w:t>теплоснабжающих, теплосетевых организаций</w:t>
      </w:r>
    </w:p>
    <w:p w:rsidR="00A420D4" w:rsidRDefault="00A420D4" w:rsidP="00A420D4">
      <w:pPr>
        <w:pStyle w:val="aff"/>
        <w:spacing w:after="0" w:line="240" w:lineRule="auto"/>
        <w:ind w:left="0"/>
        <w:jc w:val="center"/>
        <w:rPr>
          <w:rFonts w:ascii="Times New Roman" w:hAnsi="Times New Roman"/>
          <w:b/>
          <w:sz w:val="28"/>
          <w:szCs w:val="28"/>
        </w:rPr>
      </w:pPr>
    </w:p>
    <w:tbl>
      <w:tblPr>
        <w:tblW w:w="15230" w:type="dxa"/>
        <w:tblLayout w:type="fixed"/>
        <w:tblCellMar>
          <w:top w:w="102" w:type="dxa"/>
          <w:left w:w="62" w:type="dxa"/>
          <w:bottom w:w="102" w:type="dxa"/>
          <w:right w:w="62" w:type="dxa"/>
        </w:tblCellMar>
        <w:tblLook w:val="0000"/>
      </w:tblPr>
      <w:tblGrid>
        <w:gridCol w:w="913"/>
        <w:gridCol w:w="2693"/>
        <w:gridCol w:w="2835"/>
        <w:gridCol w:w="2126"/>
        <w:gridCol w:w="992"/>
        <w:gridCol w:w="1134"/>
        <w:gridCol w:w="1843"/>
        <w:gridCol w:w="1417"/>
        <w:gridCol w:w="1277"/>
      </w:tblGrid>
      <w:tr w:rsidR="00A420D4" w:rsidRPr="00CF56F2" w:rsidTr="009D5219">
        <w:trPr>
          <w:tblHeader/>
        </w:trPr>
        <w:tc>
          <w:tcPr>
            <w:tcW w:w="913" w:type="dxa"/>
            <w:tcBorders>
              <w:top w:val="single" w:sz="4" w:space="0" w:color="auto"/>
              <w:left w:val="single" w:sz="4" w:space="0" w:color="auto"/>
              <w:bottom w:val="single" w:sz="4" w:space="0" w:color="auto"/>
              <w:right w:val="single" w:sz="4" w:space="0" w:color="auto"/>
            </w:tcBorders>
          </w:tcPr>
          <w:p w:rsidR="00A420D4" w:rsidRPr="00CF56F2" w:rsidRDefault="009D5219" w:rsidP="009D5219">
            <w:pPr>
              <w:pStyle w:val="ConsPlusNormal"/>
              <w:rPr>
                <w:rFonts w:ascii="Times New Roman" w:hAnsi="Times New Roman" w:cs="Times New Roman"/>
              </w:rPr>
            </w:pPr>
            <w:r>
              <w:rPr>
                <w:rFonts w:ascii="Times New Roman" w:hAnsi="Times New Roman" w:cs="Times New Roman"/>
              </w:rPr>
              <w:t xml:space="preserve">№ </w:t>
            </w:r>
            <w:r w:rsidR="00A420D4" w:rsidRPr="00CF56F2">
              <w:rPr>
                <w:rFonts w:ascii="Times New Roman" w:hAnsi="Times New Roman" w:cs="Times New Roman"/>
              </w:rPr>
              <w:t>п/п</w:t>
            </w:r>
          </w:p>
        </w:tc>
        <w:tc>
          <w:tcPr>
            <w:tcW w:w="2693"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jc w:val="center"/>
              <w:rPr>
                <w:rFonts w:ascii="Times New Roman" w:hAnsi="Times New Roman" w:cs="Times New Roman"/>
              </w:rPr>
            </w:pPr>
            <w:r w:rsidRPr="00CF56F2">
              <w:rPr>
                <w:rFonts w:ascii="Times New Roman" w:hAnsi="Times New Roman" w:cs="Times New Roman"/>
              </w:rPr>
              <w:t>Обязательное требование</w:t>
            </w:r>
          </w:p>
        </w:tc>
        <w:tc>
          <w:tcPr>
            <w:tcW w:w="2835"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jc w:val="center"/>
              <w:rPr>
                <w:rFonts w:ascii="Times New Roman" w:hAnsi="Times New Roman" w:cs="Times New Roman"/>
              </w:rPr>
            </w:pPr>
            <w:r w:rsidRPr="00CF56F2">
              <w:rPr>
                <w:rFonts w:ascii="Times New Roman" w:hAnsi="Times New Roman" w:cs="Times New Roman"/>
              </w:rPr>
              <w:t>Подтверждающий документ</w:t>
            </w:r>
          </w:p>
        </w:tc>
        <w:tc>
          <w:tcPr>
            <w:tcW w:w="2126"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jc w:val="center"/>
              <w:rPr>
                <w:rFonts w:ascii="Times New Roman" w:hAnsi="Times New Roman" w:cs="Times New Roman"/>
              </w:rPr>
            </w:pPr>
            <w:r w:rsidRPr="00CF56F2">
              <w:rPr>
                <w:rFonts w:ascii="Times New Roman" w:hAnsi="Times New Roman" w:cs="Times New Roman"/>
              </w:rPr>
              <w:t>Показатель</w:t>
            </w:r>
          </w:p>
        </w:tc>
        <w:tc>
          <w:tcPr>
            <w:tcW w:w="992"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jc w:val="center"/>
              <w:rPr>
                <w:rFonts w:ascii="Times New Roman" w:hAnsi="Times New Roman" w:cs="Times New Roman"/>
              </w:rPr>
            </w:pPr>
            <w:r w:rsidRPr="00CF56F2">
              <w:rPr>
                <w:rFonts w:ascii="Times New Roman" w:hAnsi="Times New Roman" w:cs="Times New Roman"/>
              </w:rPr>
              <w:t>Вес показателя</w:t>
            </w:r>
          </w:p>
        </w:tc>
        <w:tc>
          <w:tcPr>
            <w:tcW w:w="1134"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jc w:val="center"/>
              <w:rPr>
                <w:rFonts w:ascii="Times New Roman" w:hAnsi="Times New Roman" w:cs="Times New Roman"/>
              </w:rPr>
            </w:pPr>
            <w:r w:rsidRPr="00CF56F2">
              <w:rPr>
                <w:rFonts w:ascii="Times New Roman" w:hAnsi="Times New Roman" w:cs="Times New Roman"/>
              </w:rPr>
              <w:t>Наименование показателя</w:t>
            </w:r>
          </w:p>
        </w:tc>
        <w:tc>
          <w:tcPr>
            <w:tcW w:w="1843"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jc w:val="center"/>
              <w:rPr>
                <w:rFonts w:ascii="Times New Roman" w:hAnsi="Times New Roman" w:cs="Times New Roman"/>
              </w:rPr>
            </w:pPr>
            <w:r w:rsidRPr="00CF56F2">
              <w:rPr>
                <w:rFonts w:ascii="Times New Roman" w:hAnsi="Times New Roman" w:cs="Times New Roman"/>
              </w:rPr>
              <w:t>Расчет показателей готовности (формула)</w:t>
            </w:r>
          </w:p>
        </w:tc>
        <w:tc>
          <w:tcPr>
            <w:tcW w:w="1417"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jc w:val="center"/>
              <w:rPr>
                <w:rFonts w:ascii="Times New Roman" w:hAnsi="Times New Roman" w:cs="Times New Roman"/>
              </w:rPr>
            </w:pPr>
            <w:r w:rsidRPr="00CF56F2">
              <w:rPr>
                <w:rFonts w:ascii="Times New Roman" w:hAnsi="Times New Roman" w:cs="Times New Roman"/>
              </w:rPr>
              <w:t>Значение (заполняется комиссией)</w:t>
            </w:r>
          </w:p>
        </w:tc>
        <w:tc>
          <w:tcPr>
            <w:tcW w:w="1277"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jc w:val="center"/>
              <w:rPr>
                <w:rFonts w:ascii="Times New Roman" w:hAnsi="Times New Roman" w:cs="Times New Roman"/>
              </w:rPr>
            </w:pPr>
            <w:r w:rsidRPr="00CF56F2">
              <w:rPr>
                <w:rFonts w:ascii="Times New Roman" w:hAnsi="Times New Roman" w:cs="Times New Roman"/>
              </w:rPr>
              <w:t>Замечание (в случае наличия, с указанием сроков устранения)</w:t>
            </w:r>
          </w:p>
        </w:tc>
      </w:tr>
      <w:tr w:rsidR="005C0336" w:rsidRPr="00CF56F2" w:rsidTr="009D5219">
        <w:trPr>
          <w:trHeight w:val="142"/>
          <w:tblHeader/>
        </w:trPr>
        <w:tc>
          <w:tcPr>
            <w:tcW w:w="913" w:type="dxa"/>
            <w:tcBorders>
              <w:top w:val="single" w:sz="4" w:space="0" w:color="auto"/>
              <w:left w:val="single" w:sz="4" w:space="0" w:color="auto"/>
              <w:bottom w:val="single" w:sz="4" w:space="0" w:color="auto"/>
              <w:right w:val="single" w:sz="4" w:space="0" w:color="auto"/>
            </w:tcBorders>
          </w:tcPr>
          <w:p w:rsidR="005C0336" w:rsidRPr="00CF56F2" w:rsidRDefault="005C0336" w:rsidP="00176C2F">
            <w:pPr>
              <w:pStyle w:val="ConsPlusNormal"/>
              <w:jc w:val="center"/>
              <w:rPr>
                <w:rFonts w:ascii="Times New Roman" w:hAnsi="Times New Roman" w:cs="Times New Roman"/>
              </w:rPr>
            </w:pPr>
            <w:r>
              <w:rPr>
                <w:rFonts w:ascii="Times New Roman" w:hAnsi="Times New Roman" w:cs="Times New Roman"/>
              </w:rPr>
              <w:t>1</w:t>
            </w:r>
          </w:p>
        </w:tc>
        <w:tc>
          <w:tcPr>
            <w:tcW w:w="2693" w:type="dxa"/>
            <w:tcBorders>
              <w:top w:val="single" w:sz="4" w:space="0" w:color="auto"/>
              <w:left w:val="single" w:sz="4" w:space="0" w:color="auto"/>
              <w:bottom w:val="single" w:sz="4" w:space="0" w:color="auto"/>
              <w:right w:val="single" w:sz="4" w:space="0" w:color="auto"/>
            </w:tcBorders>
          </w:tcPr>
          <w:p w:rsidR="005C0336" w:rsidRPr="00CF56F2" w:rsidRDefault="005C0336" w:rsidP="00176C2F">
            <w:pPr>
              <w:pStyle w:val="ConsPlusNormal"/>
              <w:jc w:val="center"/>
              <w:rPr>
                <w:rFonts w:ascii="Times New Roman" w:hAnsi="Times New Roman" w:cs="Times New Roman"/>
              </w:rPr>
            </w:pPr>
            <w:r>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tcPr>
          <w:p w:rsidR="005C0336" w:rsidRPr="00CF56F2" w:rsidRDefault="005C0336" w:rsidP="00176C2F">
            <w:pPr>
              <w:pStyle w:val="ConsPlusNormal"/>
              <w:jc w:val="center"/>
              <w:rPr>
                <w:rFonts w:ascii="Times New Roman" w:hAnsi="Times New Roman" w:cs="Times New Roman"/>
              </w:rPr>
            </w:pPr>
            <w:r>
              <w:rPr>
                <w:rFonts w:ascii="Times New Roman" w:hAnsi="Times New Roman" w:cs="Times New Roman"/>
              </w:rPr>
              <w:t>3</w:t>
            </w:r>
          </w:p>
        </w:tc>
        <w:tc>
          <w:tcPr>
            <w:tcW w:w="2126" w:type="dxa"/>
            <w:tcBorders>
              <w:top w:val="single" w:sz="4" w:space="0" w:color="auto"/>
              <w:left w:val="single" w:sz="4" w:space="0" w:color="auto"/>
              <w:bottom w:val="single" w:sz="4" w:space="0" w:color="auto"/>
              <w:right w:val="single" w:sz="4" w:space="0" w:color="auto"/>
            </w:tcBorders>
          </w:tcPr>
          <w:p w:rsidR="005C0336" w:rsidRPr="00CF56F2" w:rsidRDefault="005C0336" w:rsidP="00176C2F">
            <w:pPr>
              <w:pStyle w:val="ConsPlusNormal"/>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5C0336" w:rsidRPr="00CF56F2" w:rsidRDefault="005C0336" w:rsidP="00176C2F">
            <w:pPr>
              <w:pStyle w:val="ConsPlusNormal"/>
              <w:jc w:val="center"/>
              <w:rPr>
                <w:rFonts w:ascii="Times New Roman" w:hAnsi="Times New Roman" w:cs="Times New Roman"/>
              </w:rPr>
            </w:pPr>
            <w:r>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5C0336" w:rsidRPr="00CF56F2" w:rsidRDefault="005C0336" w:rsidP="00176C2F">
            <w:pPr>
              <w:pStyle w:val="ConsPlusNormal"/>
              <w:jc w:val="center"/>
              <w:rPr>
                <w:rFonts w:ascii="Times New Roman" w:hAnsi="Times New Roman" w:cs="Times New Roman"/>
              </w:rPr>
            </w:pPr>
            <w:r>
              <w:rPr>
                <w:rFonts w:ascii="Times New Roman" w:hAnsi="Times New Roman" w:cs="Times New Roman"/>
              </w:rPr>
              <w:t>6</w:t>
            </w:r>
          </w:p>
        </w:tc>
        <w:tc>
          <w:tcPr>
            <w:tcW w:w="1843" w:type="dxa"/>
            <w:tcBorders>
              <w:top w:val="single" w:sz="4" w:space="0" w:color="auto"/>
              <w:left w:val="single" w:sz="4" w:space="0" w:color="auto"/>
              <w:bottom w:val="single" w:sz="4" w:space="0" w:color="auto"/>
              <w:right w:val="single" w:sz="4" w:space="0" w:color="auto"/>
            </w:tcBorders>
          </w:tcPr>
          <w:p w:rsidR="005C0336" w:rsidRPr="00CF56F2" w:rsidRDefault="005C0336" w:rsidP="00176C2F">
            <w:pPr>
              <w:pStyle w:val="ConsPlusNormal"/>
              <w:jc w:val="center"/>
              <w:rPr>
                <w:rFonts w:ascii="Times New Roman" w:hAnsi="Times New Roman" w:cs="Times New Roman"/>
              </w:rPr>
            </w:pPr>
            <w:r>
              <w:rPr>
                <w:rFonts w:ascii="Times New Roman" w:hAnsi="Times New Roman" w:cs="Times New Roman"/>
              </w:rPr>
              <w:t>7</w:t>
            </w:r>
          </w:p>
        </w:tc>
        <w:tc>
          <w:tcPr>
            <w:tcW w:w="1417" w:type="dxa"/>
            <w:tcBorders>
              <w:top w:val="single" w:sz="4" w:space="0" w:color="auto"/>
              <w:left w:val="single" w:sz="4" w:space="0" w:color="auto"/>
              <w:bottom w:val="single" w:sz="4" w:space="0" w:color="auto"/>
              <w:right w:val="single" w:sz="4" w:space="0" w:color="auto"/>
            </w:tcBorders>
          </w:tcPr>
          <w:p w:rsidR="005C0336" w:rsidRPr="00CF56F2" w:rsidRDefault="005C0336" w:rsidP="00176C2F">
            <w:pPr>
              <w:pStyle w:val="ConsPlusNormal"/>
              <w:jc w:val="center"/>
              <w:rPr>
                <w:rFonts w:ascii="Times New Roman" w:hAnsi="Times New Roman" w:cs="Times New Roman"/>
              </w:rPr>
            </w:pPr>
            <w:r>
              <w:rPr>
                <w:rFonts w:ascii="Times New Roman" w:hAnsi="Times New Roman" w:cs="Times New Roman"/>
              </w:rPr>
              <w:t>8</w:t>
            </w:r>
          </w:p>
        </w:tc>
        <w:tc>
          <w:tcPr>
            <w:tcW w:w="1277" w:type="dxa"/>
            <w:tcBorders>
              <w:top w:val="single" w:sz="4" w:space="0" w:color="auto"/>
              <w:left w:val="single" w:sz="4" w:space="0" w:color="auto"/>
              <w:bottom w:val="single" w:sz="4" w:space="0" w:color="auto"/>
              <w:right w:val="single" w:sz="4" w:space="0" w:color="auto"/>
            </w:tcBorders>
          </w:tcPr>
          <w:p w:rsidR="005C0336" w:rsidRPr="00CF56F2" w:rsidRDefault="005C0336" w:rsidP="00176C2F">
            <w:pPr>
              <w:pStyle w:val="ConsPlusNormal"/>
              <w:jc w:val="center"/>
              <w:rPr>
                <w:rFonts w:ascii="Times New Roman" w:hAnsi="Times New Roman" w:cs="Times New Roman"/>
              </w:rPr>
            </w:pPr>
            <w:r>
              <w:rPr>
                <w:rFonts w:ascii="Times New Roman" w:hAnsi="Times New Roman" w:cs="Times New Roman"/>
              </w:rPr>
              <w:t>9</w:t>
            </w:r>
          </w:p>
        </w:tc>
      </w:tr>
      <w:tr w:rsidR="00A420D4" w:rsidRPr="00CF56F2" w:rsidTr="009D5219">
        <w:tc>
          <w:tcPr>
            <w:tcW w:w="913"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rPr>
                <w:rFonts w:ascii="Times New Roman" w:hAnsi="Times New Roman" w:cs="Times New Roman"/>
              </w:rPr>
            </w:pPr>
          </w:p>
        </w:tc>
        <w:tc>
          <w:tcPr>
            <w:tcW w:w="4252" w:type="dxa"/>
            <w:gridSpan w:val="3"/>
            <w:tcBorders>
              <w:top w:val="single" w:sz="4" w:space="0" w:color="auto"/>
              <w:left w:val="single" w:sz="4" w:space="0" w:color="auto"/>
              <w:bottom w:val="single" w:sz="4" w:space="0" w:color="auto"/>
              <w:right w:val="single" w:sz="4" w:space="0" w:color="auto"/>
            </w:tcBorders>
            <w:vAlign w:val="center"/>
          </w:tcPr>
          <w:p w:rsidR="00A420D4" w:rsidRPr="00CF56F2" w:rsidRDefault="00A420D4" w:rsidP="009D5219">
            <w:pPr>
              <w:pStyle w:val="ConsPlusNormal"/>
              <w:rPr>
                <w:rFonts w:ascii="Times New Roman" w:hAnsi="Times New Roman" w:cs="Times New Roman"/>
              </w:rPr>
            </w:pPr>
            <w:r w:rsidRPr="00CF56F2">
              <w:rPr>
                <w:rFonts w:ascii="Times New Roman" w:hAnsi="Times New Roman" w:cs="Times New Roman"/>
              </w:rPr>
              <w:t>ИНДЕКС ГОТОВНОСТИ</w:t>
            </w:r>
          </w:p>
        </w:tc>
        <w:tc>
          <w:tcPr>
            <w:tcW w:w="1843"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rPr>
                <w:rFonts w:ascii="Times New Roman" w:hAnsi="Times New Roman" w:cs="Times New Roman"/>
              </w:rPr>
            </w:pPr>
            <w:r w:rsidRPr="00CF56F2">
              <w:rPr>
                <w:rFonts w:ascii="Times New Roman" w:hAnsi="Times New Roman" w:cs="Times New Roman"/>
              </w:rPr>
              <w:t>И</w:t>
            </w:r>
            <w:r w:rsidRPr="00CF56F2">
              <w:rPr>
                <w:rFonts w:ascii="Times New Roman" w:hAnsi="Times New Roman" w:cs="Times New Roman"/>
                <w:vertAlign w:val="subscript"/>
              </w:rPr>
              <w:t>тсо</w:t>
            </w:r>
            <w:r w:rsidRPr="00CF56F2">
              <w:rPr>
                <w:rFonts w:ascii="Times New Roman" w:hAnsi="Times New Roman" w:cs="Times New Roman"/>
              </w:rPr>
              <w:t xml:space="preserve"> =</w:t>
            </w:r>
          </w:p>
          <w:p w:rsidR="00A420D4" w:rsidRPr="00CF56F2" w:rsidRDefault="00A420D4" w:rsidP="00176C2F">
            <w:pPr>
              <w:pStyle w:val="ConsPlusNormal"/>
              <w:rPr>
                <w:rFonts w:ascii="Times New Roman" w:hAnsi="Times New Roman" w:cs="Times New Roman"/>
              </w:rPr>
            </w:pPr>
            <w:r w:rsidRPr="00CF56F2">
              <w:rPr>
                <w:rFonts w:ascii="Times New Roman" w:hAnsi="Times New Roman" w:cs="Times New Roman"/>
              </w:rPr>
              <w:t>К</w:t>
            </w:r>
            <w:r w:rsidRPr="00CF56F2">
              <w:rPr>
                <w:rFonts w:ascii="Times New Roman" w:hAnsi="Times New Roman" w:cs="Times New Roman"/>
                <w:vertAlign w:val="subscript"/>
              </w:rPr>
              <w:t>закон о тепл</w:t>
            </w:r>
            <w:r w:rsidRPr="00CF56F2">
              <w:rPr>
                <w:rFonts w:ascii="Times New Roman" w:hAnsi="Times New Roman" w:cs="Times New Roman"/>
              </w:rPr>
              <w:t xml:space="preserve"> * 0,9 +</w:t>
            </w:r>
          </w:p>
          <w:p w:rsidR="00A420D4" w:rsidRPr="00CF56F2" w:rsidRDefault="00A420D4" w:rsidP="00176C2F">
            <w:pPr>
              <w:pStyle w:val="ConsPlusNormal"/>
              <w:rPr>
                <w:rFonts w:ascii="Times New Roman" w:hAnsi="Times New Roman" w:cs="Times New Roman"/>
              </w:rPr>
            </w:pPr>
            <w:r w:rsidRPr="00CF56F2">
              <w:rPr>
                <w:rFonts w:ascii="Times New Roman" w:hAnsi="Times New Roman" w:cs="Times New Roman"/>
              </w:rPr>
              <w:t>К</w:t>
            </w:r>
            <w:r w:rsidRPr="00CF56F2">
              <w:rPr>
                <w:rFonts w:ascii="Times New Roman" w:hAnsi="Times New Roman" w:cs="Times New Roman"/>
                <w:vertAlign w:val="subscript"/>
              </w:rPr>
              <w:t>предп</w:t>
            </w:r>
            <w:r w:rsidRPr="00CF56F2">
              <w:rPr>
                <w:rFonts w:ascii="Times New Roman" w:hAnsi="Times New Roman" w:cs="Times New Roman"/>
              </w:rPr>
              <w:t xml:space="preserve"> * 0,05 +</w:t>
            </w:r>
          </w:p>
          <w:p w:rsidR="00A420D4" w:rsidRPr="00CF56F2" w:rsidRDefault="00A420D4" w:rsidP="00176C2F">
            <w:pPr>
              <w:pStyle w:val="ConsPlusNormal"/>
              <w:rPr>
                <w:rFonts w:ascii="Times New Roman" w:hAnsi="Times New Roman" w:cs="Times New Roman"/>
              </w:rPr>
            </w:pPr>
            <w:r w:rsidRPr="00CF56F2">
              <w:rPr>
                <w:rFonts w:ascii="Times New Roman" w:hAnsi="Times New Roman" w:cs="Times New Roman"/>
              </w:rPr>
              <w:t>К</w:t>
            </w:r>
            <w:r w:rsidRPr="00CF56F2">
              <w:rPr>
                <w:rFonts w:ascii="Times New Roman" w:hAnsi="Times New Roman" w:cs="Times New Roman"/>
                <w:vertAlign w:val="subscript"/>
              </w:rPr>
              <w:t>план</w:t>
            </w:r>
            <w:r w:rsidRPr="00CF56F2">
              <w:rPr>
                <w:rFonts w:ascii="Times New Roman" w:hAnsi="Times New Roman" w:cs="Times New Roman"/>
              </w:rPr>
              <w:t xml:space="preserve"> * 0,05</w:t>
            </w:r>
          </w:p>
        </w:tc>
        <w:tc>
          <w:tcPr>
            <w:tcW w:w="1417"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CF56F2"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1</w:t>
            </w:r>
          </w:p>
        </w:tc>
        <w:tc>
          <w:tcPr>
            <w:tcW w:w="269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 xml:space="preserve">Выполнить требования, установленные </w:t>
            </w:r>
            <w:hyperlink r:id="rId10"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частью 4 статьи 20</w:t>
              </w:r>
            </w:hyperlink>
            <w:r w:rsidRPr="008F5B25">
              <w:rPr>
                <w:rFonts w:ascii="Times New Roman" w:hAnsi="Times New Roman" w:cs="Times New Roman"/>
              </w:rPr>
              <w:t xml:space="preserve"> Федераль</w:t>
            </w:r>
            <w:r w:rsidR="009D5219">
              <w:rPr>
                <w:rFonts w:ascii="Times New Roman" w:hAnsi="Times New Roman" w:cs="Times New Roman"/>
              </w:rPr>
              <w:t xml:space="preserve">ного закона </w:t>
            </w:r>
            <w:r w:rsidR="00295880">
              <w:rPr>
                <w:rFonts w:ascii="Times New Roman" w:hAnsi="Times New Roman" w:cs="Times New Roman"/>
              </w:rPr>
              <w:t xml:space="preserve">РФ </w:t>
            </w:r>
            <w:r w:rsidR="009D5219">
              <w:rPr>
                <w:rFonts w:ascii="Times New Roman" w:hAnsi="Times New Roman" w:cs="Times New Roman"/>
              </w:rPr>
              <w:t xml:space="preserve">от 27 июля 2010 г. № </w:t>
            </w:r>
            <w:r w:rsidRPr="008F5B25">
              <w:rPr>
                <w:rFonts w:ascii="Times New Roman" w:hAnsi="Times New Roman" w:cs="Times New Roman"/>
              </w:rPr>
              <w:t xml:space="preserve"> 190-ФЗ "О теплоснабжении" (далее - Федеральный закон о теплоснабжении) (</w:t>
            </w:r>
            <w:hyperlink w:anchor="Par87" w:tooltip="9.1. Выполнить требования, установленные частью 4 статьи 20 Федерального закона о теплоснабжении." w:history="1">
              <w:r w:rsidRPr="008F5B25">
                <w:rPr>
                  <w:rFonts w:ascii="Times New Roman" w:hAnsi="Times New Roman" w:cs="Times New Roman"/>
                </w:rPr>
                <w:t>подпункт 9.1 пункта 9</w:t>
              </w:r>
            </w:hyperlink>
            <w:r w:rsidRPr="008F5B25">
              <w:rPr>
                <w:rFonts w:ascii="Times New Roman" w:hAnsi="Times New Roman" w:cs="Times New Roman"/>
              </w:rPr>
              <w:t xml:space="preserve"> Правил обеспечения готовности к отопительному периоду, утвержденных приказом Минэнер</w:t>
            </w:r>
            <w:r w:rsidR="009D5219">
              <w:rPr>
                <w:rFonts w:ascii="Times New Roman" w:hAnsi="Times New Roman" w:cs="Times New Roman"/>
              </w:rPr>
              <w:t xml:space="preserve">го России от 13 </w:t>
            </w:r>
            <w:r w:rsidR="009D5219">
              <w:rPr>
                <w:rFonts w:ascii="Times New Roman" w:hAnsi="Times New Roman" w:cs="Times New Roman"/>
              </w:rPr>
              <w:lastRenderedPageBreak/>
              <w:t xml:space="preserve">ноября 2024 г. № </w:t>
            </w:r>
            <w:r w:rsidRPr="008F5B25">
              <w:rPr>
                <w:rFonts w:ascii="Times New Roman" w:hAnsi="Times New Roman" w:cs="Times New Roman"/>
              </w:rPr>
              <w:t xml:space="preserve"> 2234 (далее - Правила):</w:t>
            </w:r>
          </w:p>
        </w:tc>
        <w:tc>
          <w:tcPr>
            <w:tcW w:w="2835"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w:t>
            </w: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 xml:space="preserve">Показатель выполнения требований Федерального </w:t>
            </w:r>
            <w:hyperlink r:id="rId11"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закона</w:t>
              </w:r>
            </w:hyperlink>
            <w:r w:rsidRPr="008F5B25">
              <w:rPr>
                <w:rFonts w:ascii="Times New Roman" w:hAnsi="Times New Roman" w:cs="Times New Roman"/>
              </w:rPr>
              <w:t xml:space="preserve"> о теплоснабжении</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0,9</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закон о тепл</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закон о тепл</w:t>
            </w:r>
            <w:r w:rsidRPr="008F5B25">
              <w:rPr>
                <w:rFonts w:ascii="Times New Roman" w:hAnsi="Times New Roman" w:cs="Times New Roman"/>
              </w:rPr>
              <w:t xml:space="preserve">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функ</w:t>
            </w:r>
            <w:r w:rsidRPr="008F5B25">
              <w:rPr>
                <w:rFonts w:ascii="Times New Roman" w:hAnsi="Times New Roman" w:cs="Times New Roman"/>
              </w:rPr>
              <w:t xml:space="preserve"> * 0,05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режим.налад</w:t>
            </w:r>
            <w:r w:rsidRPr="008F5B25">
              <w:rPr>
                <w:rFonts w:ascii="Times New Roman" w:hAnsi="Times New Roman" w:cs="Times New Roman"/>
              </w:rPr>
              <w:t xml:space="preserve"> * 0,01 + К</w:t>
            </w:r>
            <w:r w:rsidRPr="008F5B25">
              <w:rPr>
                <w:rFonts w:ascii="Times New Roman" w:hAnsi="Times New Roman" w:cs="Times New Roman"/>
                <w:vertAlign w:val="subscript"/>
              </w:rPr>
              <w:t>качест</w:t>
            </w:r>
            <w:r w:rsidRPr="008F5B25">
              <w:rPr>
                <w:rFonts w:ascii="Times New Roman" w:hAnsi="Times New Roman" w:cs="Times New Roman"/>
              </w:rPr>
              <w:t xml:space="preserve"> * 0,01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коммучет</w:t>
            </w:r>
            <w:r w:rsidRPr="008F5B25">
              <w:rPr>
                <w:rFonts w:ascii="Times New Roman" w:hAnsi="Times New Roman" w:cs="Times New Roman"/>
              </w:rPr>
              <w:t xml:space="preserve"> * 0,01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кач.строит</w:t>
            </w:r>
            <w:r w:rsidRPr="008F5B25">
              <w:rPr>
                <w:rFonts w:ascii="Times New Roman" w:hAnsi="Times New Roman" w:cs="Times New Roman"/>
              </w:rPr>
              <w:t xml:space="preserve"> * 0,25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надеж</w:t>
            </w:r>
            <w:r w:rsidRPr="008F5B25">
              <w:rPr>
                <w:rFonts w:ascii="Times New Roman" w:hAnsi="Times New Roman" w:cs="Times New Roman"/>
              </w:rPr>
              <w:t xml:space="preserve"> * 0,65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резерв</w:t>
            </w:r>
            <w:r w:rsidRPr="008F5B25">
              <w:rPr>
                <w:rFonts w:ascii="Times New Roman" w:hAnsi="Times New Roman" w:cs="Times New Roman"/>
              </w:rPr>
              <w:t xml:space="preserve"> * 0,01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порядок</w:t>
            </w:r>
            <w:r w:rsidRPr="008F5B25">
              <w:rPr>
                <w:rFonts w:ascii="Times New Roman" w:hAnsi="Times New Roman" w:cs="Times New Roman"/>
              </w:rPr>
              <w:t xml:space="preserve"> * 0,01</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1.1</w:t>
            </w:r>
          </w:p>
        </w:tc>
        <w:tc>
          <w:tcPr>
            <w:tcW w:w="2693" w:type="dxa"/>
            <w:vMerge w:val="restart"/>
            <w:tcBorders>
              <w:top w:val="single" w:sz="4" w:space="0" w:color="auto"/>
              <w:left w:val="single" w:sz="4" w:space="0" w:color="auto"/>
              <w:bottom w:val="single" w:sz="4" w:space="0" w:color="auto"/>
              <w:right w:val="single" w:sz="4" w:space="0" w:color="auto"/>
            </w:tcBorders>
          </w:tcPr>
          <w:p w:rsidR="00A420D4" w:rsidRPr="008F5B25" w:rsidRDefault="00A420D4" w:rsidP="00295880">
            <w:pPr>
              <w:pStyle w:val="ConsPlusNormal"/>
              <w:rPr>
                <w:rFonts w:ascii="Times New Roman" w:hAnsi="Times New Roman" w:cs="Times New Roman"/>
              </w:rPr>
            </w:pPr>
            <w:r w:rsidRPr="008F5B25">
              <w:rPr>
                <w:rFonts w:ascii="Times New Roman" w:hAnsi="Times New Roman" w:cs="Times New Roman"/>
              </w:rPr>
              <w:t xml:space="preserve">Обеспечивать функционирование эксплуатационной, диспетчерской и аварийной служб </w:t>
            </w:r>
            <w:r w:rsidR="00061C41">
              <w:rPr>
                <w:rFonts w:ascii="Times New Roman" w:hAnsi="Times New Roman" w:cs="Times New Roman"/>
              </w:rPr>
              <w:t>(</w:t>
            </w:r>
            <w:hyperlink r:id="rId12"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пункт 1 части 4 статьи 20</w:t>
              </w:r>
            </w:hyperlink>
            <w:r w:rsidRPr="008F5B25">
              <w:rPr>
                <w:rFonts w:ascii="Times New Roman" w:hAnsi="Times New Roman" w:cs="Times New Roman"/>
              </w:rPr>
              <w:t xml:space="preserve"> </w:t>
            </w:r>
            <w:r w:rsidR="00295880" w:rsidRPr="008F5B25">
              <w:rPr>
                <w:rFonts w:ascii="Times New Roman" w:hAnsi="Times New Roman" w:cs="Times New Roman"/>
              </w:rPr>
              <w:t>Федераль</w:t>
            </w:r>
            <w:r w:rsidR="00295880">
              <w:rPr>
                <w:rFonts w:ascii="Times New Roman" w:hAnsi="Times New Roman" w:cs="Times New Roman"/>
              </w:rPr>
              <w:t xml:space="preserve">ного закона </w:t>
            </w:r>
            <w:r w:rsidR="00295880" w:rsidRPr="008F5B25">
              <w:rPr>
                <w:rFonts w:ascii="Times New Roman" w:hAnsi="Times New Roman" w:cs="Times New Roman"/>
              </w:rPr>
              <w:t xml:space="preserve"> теплоснабжении</w:t>
            </w:r>
            <w:r w:rsidR="00061C41">
              <w:rPr>
                <w:rFonts w:ascii="Times New Roman" w:hAnsi="Times New Roman" w:cs="Times New Roman"/>
              </w:rPr>
              <w:t>)</w:t>
            </w:r>
          </w:p>
        </w:tc>
        <w:tc>
          <w:tcPr>
            <w:tcW w:w="2835"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 xml:space="preserve">Документы, предусмотренные </w:t>
            </w:r>
            <w:hyperlink w:anchor="Par97" w:tooltip="9.3.1. 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говоры на техническое обслуживание, энергосервисные контракты в случае привлечения специализи" w:history="1">
              <w:r w:rsidRPr="008F5B25">
                <w:rPr>
                  <w:rFonts w:ascii="Times New Roman" w:hAnsi="Times New Roman" w:cs="Times New Roman"/>
                </w:rPr>
                <w:t>подпунктами 9.3.1</w:t>
              </w:r>
            </w:hyperlink>
            <w:r w:rsidRPr="008F5B25">
              <w:rPr>
                <w:rFonts w:ascii="Times New Roman" w:hAnsi="Times New Roman" w:cs="Times New Roman"/>
              </w:rPr>
              <w:t xml:space="preserve"> - </w:t>
            </w:r>
            <w:hyperlink w:anchor="Par107" w:tooltip="9.3.8. Организационно-распорядительные документы организации о назначении лиц, ответственных за безопасную эксплуатацию тепловых энергоустановок для объектов, не отнесенных к ОПО, определенные пунктами 2.1.2, 2.1.3 Правил N 115, и (или), в случае эксплуатации " w:history="1">
              <w:r w:rsidRPr="008F5B25">
                <w:rPr>
                  <w:rFonts w:ascii="Times New Roman" w:hAnsi="Times New Roman" w:cs="Times New Roman"/>
                </w:rPr>
                <w:t>9.3.8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Показатель обеспечения функционирования эксплуатационной, диспетчерской и аварийной служб</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0,05</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функц</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функц</w:t>
            </w:r>
            <w:r w:rsidRPr="008F5B25">
              <w:rPr>
                <w:rFonts w:ascii="Times New Roman" w:hAnsi="Times New Roman" w:cs="Times New Roman"/>
              </w:rPr>
              <w:t xml:space="preserve">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шт</w:t>
            </w:r>
            <w:r w:rsidRPr="008F5B25">
              <w:rPr>
                <w:rFonts w:ascii="Times New Roman" w:hAnsi="Times New Roman" w:cs="Times New Roman"/>
              </w:rPr>
              <w:t xml:space="preserve"> * 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согл</w:t>
            </w:r>
            <w:r w:rsidRPr="008F5B25">
              <w:rPr>
                <w:rFonts w:ascii="Times New Roman" w:hAnsi="Times New Roman" w:cs="Times New Roman"/>
              </w:rPr>
              <w:t xml:space="preserve"> * 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дисп</w:t>
            </w:r>
            <w:r w:rsidRPr="008F5B25">
              <w:rPr>
                <w:rFonts w:ascii="Times New Roman" w:hAnsi="Times New Roman" w:cs="Times New Roman"/>
              </w:rPr>
              <w:t xml:space="preserve"> * 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перечень</w:t>
            </w:r>
            <w:r w:rsidRPr="008F5B25">
              <w:rPr>
                <w:rFonts w:ascii="Times New Roman" w:hAnsi="Times New Roman" w:cs="Times New Roman"/>
              </w:rPr>
              <w:t xml:space="preserve"> * 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эксп/произв.инстр</w:t>
            </w:r>
            <w:r w:rsidRPr="008F5B25">
              <w:rPr>
                <w:rFonts w:ascii="Times New Roman" w:hAnsi="Times New Roman" w:cs="Times New Roman"/>
              </w:rPr>
              <w:t xml:space="preserve"> * 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знаний</w:t>
            </w:r>
            <w:r w:rsidRPr="008F5B25">
              <w:rPr>
                <w:rFonts w:ascii="Times New Roman" w:hAnsi="Times New Roman" w:cs="Times New Roman"/>
              </w:rPr>
              <w:t xml:space="preserve"> * 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обуч</w:t>
            </w:r>
            <w:r w:rsidRPr="008F5B25">
              <w:rPr>
                <w:rFonts w:ascii="Times New Roman" w:hAnsi="Times New Roman" w:cs="Times New Roman"/>
              </w:rPr>
              <w:t xml:space="preserve"> * 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отв</w:t>
            </w:r>
            <w:r w:rsidRPr="008F5B25">
              <w:rPr>
                <w:rFonts w:ascii="Times New Roman" w:hAnsi="Times New Roman" w:cs="Times New Roman"/>
              </w:rPr>
              <w:t xml:space="preserve"> * 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охр.труда</w:t>
            </w:r>
            <w:r w:rsidRPr="008F5B25">
              <w:rPr>
                <w:rFonts w:ascii="Times New Roman" w:hAnsi="Times New Roman" w:cs="Times New Roman"/>
              </w:rPr>
              <w:t xml:space="preserve"> * 0,1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трен</w:t>
            </w:r>
            <w:r w:rsidRPr="008F5B25">
              <w:rPr>
                <w:rFonts w:ascii="Times New Roman" w:hAnsi="Times New Roman" w:cs="Times New Roman"/>
              </w:rPr>
              <w:t xml:space="preserve"> * 0,1</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1.1.1</w:t>
            </w:r>
          </w:p>
        </w:tc>
        <w:tc>
          <w:tcPr>
            <w:tcW w:w="2693"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договоры на техническое обслуживание, энергосервисные контракты в случае привлечения специализированных организаций для </w:t>
            </w:r>
            <w:r w:rsidRPr="008F5B25">
              <w:rPr>
                <w:rFonts w:ascii="Times New Roman" w:hAnsi="Times New Roman" w:cs="Times New Roman"/>
              </w:rPr>
              <w:lastRenderedPageBreak/>
              <w:t>эксплуатации оборудования (</w:t>
            </w:r>
            <w:hyperlink w:anchor="Par97" w:tooltip="9.3.1. 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говоры на техническое обслуживание, энергосервисные контракты в случае привлечения специализи" w:history="1">
              <w:r w:rsidRPr="008F5B25">
                <w:rPr>
                  <w:rFonts w:ascii="Times New Roman" w:hAnsi="Times New Roman" w:cs="Times New Roman"/>
                </w:rPr>
                <w:t>подпункт 9.3.1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наличия персонала, осуществляющего функции эксплуатационной, диспетчерской и аварийной служб или договоров на техническое обслуживание, энергосервисных контрактов</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0,1</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шт</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Наличие - 1</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1.1.2</w:t>
            </w:r>
          </w:p>
        </w:tc>
        <w:tc>
          <w:tcPr>
            <w:tcW w:w="2693"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 xml:space="preserve">Копия заключенного соглашения об управлении системой теплоснабжения, в соответствии с требованиями </w:t>
            </w:r>
            <w:hyperlink r:id="rId13" w:tooltip="Постановление Правительства РФ от 08.08.2012 N 808 (ред. от 17.10.2024) &quot;Об организации теплоснабжения в Российской Федерации и о внесении изменений в некоторые акты Правительства Российской Федерации&quot; (вместе с &quot;Правилами организации теплоснабжения в Российск" w:history="1">
              <w:r w:rsidRPr="008F5B25">
                <w:rPr>
                  <w:rFonts w:ascii="Times New Roman" w:hAnsi="Times New Roman" w:cs="Times New Roman"/>
                </w:rPr>
                <w:t>Правил</w:t>
              </w:r>
            </w:hyperlink>
            <w:r w:rsidRPr="008F5B25">
              <w:rPr>
                <w:rFonts w:ascii="Times New Roman" w:hAnsi="Times New Roman" w:cs="Times New Roman"/>
              </w:rPr>
              <w:t xml:space="preserve"> организации теплоснабжения в Российской Федерации, утвержденных постановлением Правительства Российской Ф</w:t>
            </w:r>
            <w:r w:rsidR="009D5219">
              <w:rPr>
                <w:rFonts w:ascii="Times New Roman" w:hAnsi="Times New Roman" w:cs="Times New Roman"/>
              </w:rPr>
              <w:t xml:space="preserve">едерации от 08 августа 2012 г. № </w:t>
            </w:r>
            <w:r w:rsidRPr="008F5B25">
              <w:rPr>
                <w:rFonts w:ascii="Times New Roman" w:hAnsi="Times New Roman" w:cs="Times New Roman"/>
              </w:rPr>
              <w:t xml:space="preserve"> 808 (далее - Правила организации теплоснабжения в Российской Федерации) (</w:t>
            </w:r>
            <w:hyperlink w:anchor="Par98" w:tooltip="9.3.2. Копия заключенного соглашения об управлении системой теплоснабжения в соответствии с Правилами N 808." w:history="1">
              <w:r w:rsidRPr="008F5B25">
                <w:rPr>
                  <w:rFonts w:ascii="Times New Roman" w:hAnsi="Times New Roman" w:cs="Times New Roman"/>
                </w:rPr>
                <w:t>подпункт 9.3.2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Показатель наличия соглашения об управлении системой теплоснабжения</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0,1</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согл</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согл</w:t>
            </w:r>
            <w:r w:rsidRPr="008F5B25">
              <w:rPr>
                <w:rFonts w:ascii="Times New Roman" w:hAnsi="Times New Roman" w:cs="Times New Roman"/>
              </w:rPr>
              <w:t xml:space="preserve"> = N</w:t>
            </w:r>
            <w:r w:rsidRPr="008F5B25">
              <w:rPr>
                <w:rFonts w:ascii="Times New Roman" w:hAnsi="Times New Roman" w:cs="Times New Roman"/>
                <w:vertAlign w:val="subscript"/>
              </w:rPr>
              <w:t>согл / Nвсего РСО в системе т/сн</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1.1.2.1</w:t>
            </w:r>
          </w:p>
        </w:tc>
        <w:tc>
          <w:tcPr>
            <w:tcW w:w="2693"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Количество заключенных соглашений об управлении системой теплоснабжения</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N</w:t>
            </w:r>
            <w:r w:rsidRPr="008F5B25">
              <w:rPr>
                <w:rFonts w:ascii="Times New Roman" w:hAnsi="Times New Roman" w:cs="Times New Roman"/>
                <w:vertAlign w:val="subscript"/>
              </w:rPr>
              <w:t>согл</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Фактическое значение</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1.1.2.2</w:t>
            </w:r>
          </w:p>
        </w:tc>
        <w:tc>
          <w:tcPr>
            <w:tcW w:w="2693"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Количество организаций всего в системе теплоснабжения</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N</w:t>
            </w:r>
            <w:r w:rsidRPr="008F5B25">
              <w:rPr>
                <w:rFonts w:ascii="Times New Roman" w:hAnsi="Times New Roman" w:cs="Times New Roman"/>
                <w:vertAlign w:val="subscript"/>
              </w:rPr>
              <w:t>всего РСО в системе т/сн</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Фактическое значение</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1.1.3</w:t>
            </w:r>
          </w:p>
        </w:tc>
        <w:tc>
          <w:tcPr>
            <w:tcW w:w="2693"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420D4" w:rsidRPr="008F5B25" w:rsidRDefault="00A420D4" w:rsidP="00C22BA1">
            <w:pPr>
              <w:pStyle w:val="ConsPlusNormal"/>
              <w:rPr>
                <w:rFonts w:ascii="Times New Roman" w:hAnsi="Times New Roman" w:cs="Times New Roman"/>
              </w:rPr>
            </w:pPr>
            <w:r w:rsidRPr="008F5B25">
              <w:rPr>
                <w:rFonts w:ascii="Times New Roman" w:hAnsi="Times New Roman" w:cs="Times New Roman"/>
              </w:rPr>
              <w:t xml:space="preserve">Утвержденное положение о диспетчерской службе или распорядительный документ организации о назначении ответственного за диспетчерское управление в </w:t>
            </w:r>
            <w:r w:rsidRPr="008F5B25">
              <w:rPr>
                <w:rFonts w:ascii="Times New Roman" w:hAnsi="Times New Roman" w:cs="Times New Roman"/>
              </w:rPr>
              <w:lastRenderedPageBreak/>
              <w:t xml:space="preserve">соответствии с требованиями </w:t>
            </w:r>
            <w:hyperlink r:id="rId14"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00C22BA1">
                <w:rPr>
                  <w:rFonts w:ascii="Times New Roman" w:hAnsi="Times New Roman" w:cs="Times New Roman"/>
                </w:rPr>
                <w:t xml:space="preserve">главы </w:t>
              </w:r>
              <w:r w:rsidRPr="008F5B25">
                <w:rPr>
                  <w:rFonts w:ascii="Times New Roman" w:hAnsi="Times New Roman" w:cs="Times New Roman"/>
                </w:rPr>
                <w:t xml:space="preserve"> 15</w:t>
              </w:r>
            </w:hyperlink>
            <w:r w:rsidRPr="008F5B25">
              <w:rPr>
                <w:rFonts w:ascii="Times New Roman" w:hAnsi="Times New Roman" w:cs="Times New Roman"/>
              </w:rPr>
              <w:t xml:space="preserve"> Правил технической эксплуатации тепловых энергоустановок, утвержденных приказом Минэне</w:t>
            </w:r>
            <w:r w:rsidR="009D5219">
              <w:rPr>
                <w:rFonts w:ascii="Times New Roman" w:hAnsi="Times New Roman" w:cs="Times New Roman"/>
              </w:rPr>
              <w:t>рго России от 24 марта 2003 г. №</w:t>
            </w:r>
            <w:r w:rsidRPr="008F5B25">
              <w:rPr>
                <w:rFonts w:ascii="Times New Roman" w:hAnsi="Times New Roman" w:cs="Times New Roman"/>
              </w:rPr>
              <w:t xml:space="preserve"> 115 (далее - Правила технической эксплуатации тепловых энергоустановок) (</w:t>
            </w:r>
            <w:hyperlink w:anchor="Par99" w:tooltip="9.3.3. Утвержденное положение о диспетчерской службе или распорядительный документ организации о назначении лица, ответственного за диспетчерское управление в соответствии с требованиями главы 15 Правил N 115." w:history="1">
              <w:r w:rsidRPr="008F5B25">
                <w:rPr>
                  <w:rFonts w:ascii="Times New Roman" w:hAnsi="Times New Roman" w:cs="Times New Roman"/>
                </w:rPr>
                <w:t>подпункт 9.3.3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 xml:space="preserve">Показатель наличия положение о диспетчерской службе или распорядительный документ </w:t>
            </w:r>
            <w:r w:rsidRPr="008F5B25">
              <w:rPr>
                <w:rFonts w:ascii="Times New Roman" w:hAnsi="Times New Roman" w:cs="Times New Roman"/>
              </w:rPr>
              <w:lastRenderedPageBreak/>
              <w:t>организации о назначении ответственного за диспетчерское управление</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0,1</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дисп</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Наличие - 1</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1.1.4</w:t>
            </w:r>
          </w:p>
        </w:tc>
        <w:tc>
          <w:tcPr>
            <w:tcW w:w="2693" w:type="dxa"/>
            <w:vMerge w:val="restart"/>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bottom w:val="single" w:sz="4" w:space="0" w:color="auto"/>
              <w:right w:val="single" w:sz="4" w:space="0" w:color="auto"/>
            </w:tcBorders>
          </w:tcPr>
          <w:p w:rsidR="00A420D4" w:rsidRPr="008F5B25" w:rsidRDefault="00A420D4" w:rsidP="00C22BA1">
            <w:pPr>
              <w:pStyle w:val="ConsPlusNormal"/>
              <w:rPr>
                <w:rFonts w:ascii="Times New Roman" w:hAnsi="Times New Roman" w:cs="Times New Roman"/>
              </w:rPr>
            </w:pPr>
            <w:r w:rsidRPr="008F5B25">
              <w:rPr>
                <w:rFonts w:ascii="Times New Roman" w:hAnsi="Times New Roman" w:cs="Times New Roman"/>
              </w:rPr>
              <w:t xml:space="preserve">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опасных производственных объектов (далее - ОПО), разработанного в соответствии с </w:t>
            </w:r>
            <w:hyperlink r:id="rId15"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пунктом 278</w:t>
              </w:r>
            </w:hyperlink>
            <w:r w:rsidRPr="008F5B25">
              <w:rPr>
                <w:rFonts w:ascii="Times New Roman" w:hAnsi="Times New Roman" w:cs="Times New Roman"/>
              </w:rPr>
              <w:t xml:space="preserve"> Правил промышленной безопасности при </w:t>
            </w:r>
            <w:r w:rsidRPr="00061C41">
              <w:rPr>
                <w:rFonts w:ascii="Times New Roman" w:hAnsi="Times New Roman" w:cs="Times New Roman"/>
              </w:rPr>
              <w:lastRenderedPageBreak/>
              <w:t>использовании оборудования, работающего под избыточным давлением, утвержденных приказом</w:t>
            </w:r>
            <w:r w:rsidRPr="008F5B25">
              <w:rPr>
                <w:rFonts w:ascii="Times New Roman" w:hAnsi="Times New Roman" w:cs="Times New Roman"/>
              </w:rPr>
              <w:t xml:space="preserve"> Росте</w:t>
            </w:r>
            <w:r w:rsidR="009D5219">
              <w:rPr>
                <w:rFonts w:ascii="Times New Roman" w:hAnsi="Times New Roman" w:cs="Times New Roman"/>
              </w:rPr>
              <w:t>хнадзора от 15 декабря 2020 г. №</w:t>
            </w:r>
            <w:r w:rsidRPr="008F5B25">
              <w:rPr>
                <w:rFonts w:ascii="Times New Roman" w:hAnsi="Times New Roman" w:cs="Times New Roman"/>
              </w:rPr>
              <w:t xml:space="preserve"> 536  (далее - Правила промышленной безопасности), и (или) перечня документации эксплуатирующей организации для объектов, не являющихся ОПО, разработанного в соответствии с </w:t>
            </w:r>
            <w:hyperlink r:id="rId16"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пунктом 2.8.2</w:t>
              </w:r>
            </w:hyperlink>
            <w:r w:rsidRPr="008F5B25">
              <w:rPr>
                <w:rFonts w:ascii="Times New Roman" w:hAnsi="Times New Roman" w:cs="Times New Roman"/>
              </w:rPr>
              <w:t xml:space="preserve"> Правил технической эксплуатации тепловых энергоустановок (</w:t>
            </w:r>
            <w:hyperlink w:anchor="Par100" w:tooltip="9.3.4. 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асных производственных объектов (далее - ОПО), разработанного в соотв" w:history="1">
              <w:r w:rsidRPr="008F5B25">
                <w:rPr>
                  <w:rFonts w:ascii="Times New Roman" w:hAnsi="Times New Roman" w:cs="Times New Roman"/>
                </w:rPr>
                <w:t>подпункт 9.3.4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наличия перечня производственных инструкций для безопасной эксплуатации котлов и вспомогательного оборудования</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0,1</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перечень</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перечень</w:t>
            </w:r>
            <w:r w:rsidRPr="008F5B25">
              <w:rPr>
                <w:rFonts w:ascii="Times New Roman" w:hAnsi="Times New Roman" w:cs="Times New Roman"/>
              </w:rPr>
              <w:t xml:space="preserve">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переченьОПО</w:t>
            </w:r>
            <w:r w:rsidRPr="008F5B25">
              <w:rPr>
                <w:rFonts w:ascii="Times New Roman" w:hAnsi="Times New Roman" w:cs="Times New Roman"/>
              </w:rPr>
              <w:t xml:space="preserve"> * 0,5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переченьнеОПО</w:t>
            </w:r>
            <w:r w:rsidRPr="008F5B25">
              <w:rPr>
                <w:rFonts w:ascii="Times New Roman" w:hAnsi="Times New Roman" w:cs="Times New Roman"/>
              </w:rPr>
              <w:t xml:space="preserve"> * 0,5</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1.1.4.1</w:t>
            </w:r>
          </w:p>
        </w:tc>
        <w:tc>
          <w:tcPr>
            <w:tcW w:w="2693"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 xml:space="preserve">Показатель наличия перечня производственных инструкций для безопасной эксплуатации котлов и вспомогательного </w:t>
            </w:r>
            <w:r w:rsidRPr="008F5B25">
              <w:rPr>
                <w:rFonts w:ascii="Times New Roman" w:hAnsi="Times New Roman" w:cs="Times New Roman"/>
              </w:rPr>
              <w:lastRenderedPageBreak/>
              <w:t>оборудования в случае эксплуатации ОПО</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0,5</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переченьОПО</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Наличие - 1</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1.1.4.2</w:t>
            </w:r>
          </w:p>
        </w:tc>
        <w:tc>
          <w:tcPr>
            <w:tcW w:w="2693"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Показатель наличия перечня документации эксплуатирующей организации для объектов, не являющихся ОПО</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0,5</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переченьнеОПО</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Наличие - 1</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5D1E97">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1.1.5</w:t>
            </w:r>
          </w:p>
        </w:tc>
        <w:tc>
          <w:tcPr>
            <w:tcW w:w="2693"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 xml:space="preserve">Утвержденные в соответствии с требованиями </w:t>
            </w:r>
            <w:hyperlink r:id="rId17"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пункта 2.8.4</w:t>
              </w:r>
            </w:hyperlink>
            <w:r w:rsidRPr="008F5B25">
              <w:rPr>
                <w:rFonts w:ascii="Times New Roman" w:hAnsi="Times New Roman" w:cs="Times New Roman"/>
              </w:rPr>
              <w:t xml:space="preserve"> Правил технической эксплуатации тепловых энергоустановок эксплуатационные инструкции объектов теплоснабжения и (или) производственные </w:t>
            </w:r>
            <w:r w:rsidRPr="008F5B25">
              <w:rPr>
                <w:rFonts w:ascii="Times New Roman" w:hAnsi="Times New Roman" w:cs="Times New Roman"/>
              </w:rPr>
              <w:lastRenderedPageBreak/>
              <w:t xml:space="preserve">инструкции, разработанные в соответствии с </w:t>
            </w:r>
            <w:hyperlink r:id="rId18"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пунктами 278</w:t>
              </w:r>
            </w:hyperlink>
            <w:r w:rsidRPr="008F5B25">
              <w:rPr>
                <w:rFonts w:ascii="Times New Roman" w:hAnsi="Times New Roman" w:cs="Times New Roman"/>
              </w:rPr>
              <w:t xml:space="preserve">, </w:t>
            </w:r>
            <w:hyperlink r:id="rId19"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363</w:t>
              </w:r>
            </w:hyperlink>
            <w:r w:rsidRPr="008F5B25">
              <w:rPr>
                <w:rFonts w:ascii="Times New Roman" w:hAnsi="Times New Roman" w:cs="Times New Roman"/>
              </w:rPr>
              <w:t xml:space="preserve"> и </w:t>
            </w:r>
            <w:hyperlink r:id="rId20"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364</w:t>
              </w:r>
            </w:hyperlink>
            <w:r w:rsidRPr="008F5B25">
              <w:rPr>
                <w:rFonts w:ascii="Times New Roman" w:hAnsi="Times New Roman" w:cs="Times New Roman"/>
              </w:rPr>
              <w:t xml:space="preserve"> Правил промышленной безопасности (</w:t>
            </w:r>
            <w:hyperlink w:anchor="Par101" w:tooltip="9.3.5. Утвержденные в соответствии с требованиями пункта 2.8.4 Правил N 115 эксплуатационные инструкции объектов теплоснабжения и (или) производственные инструкции, разработанные в соответствии с пунктами 278, 363 и 364 Правил промышленной безопасности." w:history="1">
              <w:r w:rsidRPr="008F5B25">
                <w:rPr>
                  <w:rFonts w:ascii="Times New Roman" w:hAnsi="Times New Roman" w:cs="Times New Roman"/>
                </w:rPr>
                <w:t>подпункт 9.3.5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наличия эксплуатационных инструкций объектов теплоснабжения и (или) производственных инструкций</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0,1</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экспл/произв.инстр</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Наличие - 1</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C22BA1" w:rsidRPr="008F5B25" w:rsidTr="003A18A3">
        <w:tc>
          <w:tcPr>
            <w:tcW w:w="913"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lastRenderedPageBreak/>
              <w:t>1.1.6</w:t>
            </w:r>
          </w:p>
        </w:tc>
        <w:tc>
          <w:tcPr>
            <w:tcW w:w="2693" w:type="dxa"/>
            <w:vMerge/>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right w:val="single" w:sz="4" w:space="0" w:color="auto"/>
            </w:tcBorders>
          </w:tcPr>
          <w:p w:rsidR="00C22BA1" w:rsidRPr="008F5B25" w:rsidRDefault="00C22BA1" w:rsidP="00C22BA1">
            <w:pPr>
              <w:pStyle w:val="ConsPlusNormal"/>
              <w:rPr>
                <w:rFonts w:ascii="Times New Roman" w:hAnsi="Times New Roman" w:cs="Times New Roman"/>
              </w:rPr>
            </w:pPr>
            <w:r w:rsidRPr="008F5B25">
              <w:rPr>
                <w:rFonts w:ascii="Times New Roman" w:hAnsi="Times New Roman" w:cs="Times New Roman"/>
              </w:rPr>
              <w:t xml:space="preserve">Копии удостоверений о проверке знаний или журнала проверки знаний, протоколов проверки знаний, предусмотренных </w:t>
            </w:r>
            <w:hyperlink r:id="rId21" w:tooltip="Приказ Минэнерго России от 12.08.2022 N 811 &quot;Об утверждении Правил технической эксплуатации электроустановок потребителей электрической энергии&quot; (Зарегистрировано в Минюсте России 07.10.2022 N 70433){КонсультантПлюс}" w:history="1">
              <w:r w:rsidRPr="008F5B25">
                <w:rPr>
                  <w:rFonts w:ascii="Times New Roman" w:hAnsi="Times New Roman" w:cs="Times New Roman"/>
                </w:rPr>
                <w:t>пунктами 43</w:t>
              </w:r>
            </w:hyperlink>
            <w:r w:rsidRPr="008F5B25">
              <w:rPr>
                <w:rFonts w:ascii="Times New Roman" w:hAnsi="Times New Roman" w:cs="Times New Roman"/>
              </w:rPr>
              <w:t xml:space="preserve"> - </w:t>
            </w:r>
            <w:hyperlink r:id="rId22" w:tooltip="Приказ Минэнерго России от 12.08.2022 N 811 &quot;Об утверждении Правил технической эксплуатации электроустановок потребителей электрической энергии&quot; (Зарегистрировано в Минюсте России 07.10.2022 N 70433){КонсультантПлюс}" w:history="1">
              <w:r w:rsidRPr="008F5B25">
                <w:rPr>
                  <w:rFonts w:ascii="Times New Roman" w:hAnsi="Times New Roman" w:cs="Times New Roman"/>
                </w:rPr>
                <w:t>45</w:t>
              </w:r>
            </w:hyperlink>
            <w:r w:rsidRPr="008F5B25">
              <w:rPr>
                <w:rFonts w:ascii="Times New Roman" w:hAnsi="Times New Roman" w:cs="Times New Roman"/>
              </w:rPr>
              <w:t xml:space="preserve"> Правил технической эксплуатации электроустановок потребителей электрической энергии, утвержденных приказом Минэнерго России </w:t>
            </w:r>
            <w:r>
              <w:rPr>
                <w:rFonts w:ascii="Times New Roman" w:hAnsi="Times New Roman" w:cs="Times New Roman"/>
              </w:rPr>
              <w:t xml:space="preserve">от 12 августа 2022 г. № </w:t>
            </w:r>
            <w:r w:rsidRPr="008F5B25">
              <w:rPr>
                <w:rFonts w:ascii="Times New Roman" w:hAnsi="Times New Roman" w:cs="Times New Roman"/>
              </w:rPr>
              <w:t xml:space="preserve">811 (далее - Правила технической эксплуатации электроустановок потребителей), </w:t>
            </w:r>
            <w:hyperlink r:id="rId23"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пунктом 2.3.23</w:t>
              </w:r>
            </w:hyperlink>
            <w:r w:rsidRPr="008F5B25">
              <w:rPr>
                <w:rFonts w:ascii="Times New Roman" w:hAnsi="Times New Roman" w:cs="Times New Roman"/>
              </w:rPr>
              <w:t xml:space="preserve"> Правил технической эксплуатации тепловых энергоустановок и (или) копии удостоверений о допуске к самостоятельной </w:t>
            </w:r>
            <w:r w:rsidRPr="008F5B25">
              <w:rPr>
                <w:rFonts w:ascii="Times New Roman" w:hAnsi="Times New Roman" w:cs="Times New Roman"/>
              </w:rPr>
              <w:lastRenderedPageBreak/>
              <w:t xml:space="preserve">работе обслуживающего персонала или </w:t>
            </w:r>
            <w:r>
              <w:rPr>
                <w:rFonts w:ascii="Times New Roman" w:hAnsi="Times New Roman" w:cs="Times New Roman"/>
              </w:rPr>
              <w:t xml:space="preserve"> </w:t>
            </w:r>
            <w:r w:rsidRPr="008F5B25">
              <w:rPr>
                <w:rFonts w:ascii="Times New Roman" w:hAnsi="Times New Roman" w:cs="Times New Roman"/>
              </w:rPr>
              <w:t xml:space="preserve">протоколов проверки знаний в области промышленной безопасности работников и руководителей, предусмотренные </w:t>
            </w:r>
            <w:hyperlink r:id="rId24"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пунктом 238</w:t>
              </w:r>
            </w:hyperlink>
            <w:r w:rsidRPr="008F5B25">
              <w:rPr>
                <w:rFonts w:ascii="Times New Roman" w:hAnsi="Times New Roman" w:cs="Times New Roman"/>
              </w:rPr>
              <w:t xml:space="preserve"> Правил промышленной безопасности, в случае эксплуатации ОПО (</w:t>
            </w:r>
            <w:hyperlink w:anchor="Par102" w:tooltip="9.3.6. Копии удостоверений о проверке знаний или журнала проверки знаний, протоколов проверки знаний, предусмотренных пунктами 43 - 45 Правил технической эксплуатации электроустановок потребителей электрической энергии, утвержденных приказом Минэнерго России о" w:history="1">
              <w:r w:rsidRPr="008F5B25">
                <w:rPr>
                  <w:rFonts w:ascii="Times New Roman" w:hAnsi="Times New Roman" w:cs="Times New Roman"/>
                </w:rPr>
                <w:t>подпункт 9.3.6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наличия удостоверений проверки знаний или журнала проверки знаний, протоколов проверки знаний и (или) копии удостоверений о допуске к самостоятельной работе обслуживающего персонала или протоколов проверки знаний в области промышленной безопасности работников и руководителей</w:t>
            </w:r>
          </w:p>
        </w:tc>
        <w:tc>
          <w:tcPr>
            <w:tcW w:w="992"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0,1</w:t>
            </w:r>
          </w:p>
        </w:tc>
        <w:tc>
          <w:tcPr>
            <w:tcW w:w="1134"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знаний</w:t>
            </w:r>
          </w:p>
        </w:tc>
        <w:tc>
          <w:tcPr>
            <w:tcW w:w="1843"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знаний</w:t>
            </w:r>
            <w:r w:rsidRPr="008F5B25">
              <w:rPr>
                <w:rFonts w:ascii="Times New Roman" w:hAnsi="Times New Roman" w:cs="Times New Roman"/>
              </w:rPr>
              <w:t xml:space="preserve"> =</w:t>
            </w:r>
          </w:p>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провзн не ОПО</w:t>
            </w:r>
            <w:r w:rsidRPr="008F5B25">
              <w:rPr>
                <w:rFonts w:ascii="Times New Roman" w:hAnsi="Times New Roman" w:cs="Times New Roman"/>
              </w:rPr>
              <w:t xml:space="preserve"> * 0,5 +</w:t>
            </w:r>
          </w:p>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провзн ОПО</w:t>
            </w:r>
            <w:r w:rsidRPr="008F5B25">
              <w:rPr>
                <w:rFonts w:ascii="Times New Roman" w:hAnsi="Times New Roman" w:cs="Times New Roman"/>
              </w:rPr>
              <w:t xml:space="preserve"> * 0,5</w:t>
            </w:r>
          </w:p>
        </w:tc>
        <w:tc>
          <w:tcPr>
            <w:tcW w:w="1417"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p>
        </w:tc>
      </w:tr>
      <w:tr w:rsidR="00C22BA1" w:rsidRPr="008F5B25" w:rsidTr="005D1E97">
        <w:tc>
          <w:tcPr>
            <w:tcW w:w="913"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1.6.1.1</w:t>
            </w:r>
          </w:p>
        </w:tc>
        <w:tc>
          <w:tcPr>
            <w:tcW w:w="2693" w:type="dxa"/>
            <w:vMerge/>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p>
        </w:tc>
        <w:tc>
          <w:tcPr>
            <w:tcW w:w="2835" w:type="dxa"/>
            <w:vMerge/>
            <w:tcBorders>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 xml:space="preserve">Показатель наличия </w:t>
            </w:r>
            <w:r w:rsidRPr="008F5B25">
              <w:rPr>
                <w:rFonts w:ascii="Times New Roman" w:hAnsi="Times New Roman" w:cs="Times New Roman"/>
              </w:rPr>
              <w:lastRenderedPageBreak/>
              <w:t xml:space="preserve">удостоверений о проверке знаний или журнала проверки знаний, протоколов проверки знаний, предусмотренных </w:t>
            </w:r>
            <w:hyperlink r:id="rId25" w:tooltip="Приказ Минэнерго России от 12.08.2022 N 811 &quot;Об утверждении Правил технической эксплуатации электроустановок потребителей электрической энергии&quot; (Зарегистрировано в Минюсте России 07.10.2022 N 70433){КонсультантПлюс}" w:history="1">
              <w:r w:rsidRPr="008F5B25">
                <w:rPr>
                  <w:rFonts w:ascii="Times New Roman" w:hAnsi="Times New Roman" w:cs="Times New Roman"/>
                </w:rPr>
                <w:t>Правилами</w:t>
              </w:r>
            </w:hyperlink>
            <w:r w:rsidRPr="008F5B25">
              <w:rPr>
                <w:rFonts w:ascii="Times New Roman" w:hAnsi="Times New Roman" w:cs="Times New Roman"/>
              </w:rPr>
              <w:t xml:space="preserve"> технической эксплуатации электроустановок потребителей, </w:t>
            </w:r>
            <w:hyperlink r:id="rId26"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Правилами</w:t>
              </w:r>
            </w:hyperlink>
            <w:r w:rsidRPr="008F5B25">
              <w:rPr>
                <w:rFonts w:ascii="Times New Roman" w:hAnsi="Times New Roman" w:cs="Times New Roman"/>
              </w:rPr>
              <w:t xml:space="preserve"> технической эксплуатации тепловых энергоустановок</w:t>
            </w:r>
          </w:p>
        </w:tc>
        <w:tc>
          <w:tcPr>
            <w:tcW w:w="992"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lastRenderedPageBreak/>
              <w:t>0,5</w:t>
            </w:r>
          </w:p>
        </w:tc>
        <w:tc>
          <w:tcPr>
            <w:tcW w:w="1134"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 xml:space="preserve">провзн не </w:t>
            </w:r>
            <w:r w:rsidRPr="008F5B25">
              <w:rPr>
                <w:rFonts w:ascii="Times New Roman" w:hAnsi="Times New Roman" w:cs="Times New Roman"/>
                <w:vertAlign w:val="subscript"/>
              </w:rPr>
              <w:lastRenderedPageBreak/>
              <w:t>ОПО</w:t>
            </w:r>
          </w:p>
        </w:tc>
        <w:tc>
          <w:tcPr>
            <w:tcW w:w="1843"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lastRenderedPageBreak/>
              <w:t>Наличие - 1</w:t>
            </w:r>
          </w:p>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lastRenderedPageBreak/>
              <w:t>Отсутствие - 0</w:t>
            </w:r>
          </w:p>
        </w:tc>
        <w:tc>
          <w:tcPr>
            <w:tcW w:w="1417"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p>
        </w:tc>
      </w:tr>
      <w:tr w:rsidR="00C22BA1" w:rsidRPr="008F5B25" w:rsidTr="005D1E97">
        <w:tc>
          <w:tcPr>
            <w:tcW w:w="913"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lastRenderedPageBreak/>
              <w:t>1.6.1.2</w:t>
            </w:r>
          </w:p>
        </w:tc>
        <w:tc>
          <w:tcPr>
            <w:tcW w:w="2693" w:type="dxa"/>
            <w:vMerge w:val="restart"/>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 xml:space="preserve">Показатель наличия удостоверений о допуске к самостоятельной работе обслуживающего персонала или протоколов проверки знаний в области промышленной безопасности </w:t>
            </w:r>
            <w:r w:rsidRPr="008F5B25">
              <w:rPr>
                <w:rFonts w:ascii="Times New Roman" w:hAnsi="Times New Roman" w:cs="Times New Roman"/>
              </w:rPr>
              <w:lastRenderedPageBreak/>
              <w:t xml:space="preserve">работников и руководителей, предусмотренных </w:t>
            </w:r>
            <w:hyperlink r:id="rId27"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Правилами</w:t>
              </w:r>
            </w:hyperlink>
            <w:r w:rsidRPr="008F5B25">
              <w:rPr>
                <w:rFonts w:ascii="Times New Roman" w:hAnsi="Times New Roman" w:cs="Times New Roman"/>
              </w:rPr>
              <w:t xml:space="preserve"> промышленной безопасности, в случае эксплуатации ОПО</w:t>
            </w:r>
          </w:p>
        </w:tc>
        <w:tc>
          <w:tcPr>
            <w:tcW w:w="992"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lastRenderedPageBreak/>
              <w:t>0,5</w:t>
            </w:r>
          </w:p>
        </w:tc>
        <w:tc>
          <w:tcPr>
            <w:tcW w:w="1134"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провзн ОПО</w:t>
            </w:r>
          </w:p>
        </w:tc>
        <w:tc>
          <w:tcPr>
            <w:tcW w:w="1843"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Наличие - 1</w:t>
            </w:r>
          </w:p>
          <w:p w:rsidR="00C22BA1" w:rsidRPr="008F5B25" w:rsidRDefault="00C22BA1"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22BA1" w:rsidRPr="008F5B25" w:rsidRDefault="00C22BA1"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1.1.7</w:t>
            </w:r>
          </w:p>
        </w:tc>
        <w:tc>
          <w:tcPr>
            <w:tcW w:w="2693"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 xml:space="preserve">Копии документов, подтверждающих проведение обучения работников действиям в случае аварии или инцидента на опасном производственном объекте, в соответствии со </w:t>
            </w:r>
            <w:hyperlink r:id="rId28" w:tooltip="Федеральный закон от 21.07.1997 N 116-ФЗ (ред. от 08.08.2024) &quot;О промышленной безопасности опасных производственных объектов&quot; (с изм. и доп., вступ. в силу с 01.09.2024){КонсультантПлюс}" w:history="1">
              <w:r w:rsidRPr="008F5B25">
                <w:rPr>
                  <w:rFonts w:ascii="Times New Roman" w:hAnsi="Times New Roman" w:cs="Times New Roman"/>
                </w:rPr>
                <w:t>статьей 10</w:t>
              </w:r>
            </w:hyperlink>
            <w:r w:rsidRPr="008F5B25">
              <w:rPr>
                <w:rFonts w:ascii="Times New Roman" w:hAnsi="Times New Roman" w:cs="Times New Roman"/>
              </w:rPr>
              <w:t xml:space="preserve"> Федераль</w:t>
            </w:r>
            <w:r w:rsidR="009D5219">
              <w:rPr>
                <w:rFonts w:ascii="Times New Roman" w:hAnsi="Times New Roman" w:cs="Times New Roman"/>
              </w:rPr>
              <w:t>ного закона от 21 июля 1997 г. №</w:t>
            </w:r>
            <w:r w:rsidRPr="008F5B25">
              <w:rPr>
                <w:rFonts w:ascii="Times New Roman" w:hAnsi="Times New Roman" w:cs="Times New Roman"/>
              </w:rPr>
              <w:t xml:space="preserve"> 116-ФЗ "О промышленной безопасности опасных производственных объектов" (далее - Федеральный закон о промышленной безопасности) (</w:t>
            </w:r>
            <w:hyperlink w:anchor="Par106" w:tooltip="9.3.7. Копии документов, подтверждающих проведение обучения работников действиям в случае аварии или инцидента на опасном производственном объекте, в соответствии со статьей 10 Федерального закона о промышленной безопасности." w:history="1">
              <w:r w:rsidRPr="008F5B25">
                <w:rPr>
                  <w:rFonts w:ascii="Times New Roman" w:hAnsi="Times New Roman" w:cs="Times New Roman"/>
                </w:rPr>
                <w:t>подпункт 9.3.7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Показатель наличия документов, подтверждающих проведение обучения работников действиям в случае аварии или инцидента на опасном производственном объекте</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0,1</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обуч</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Наличие - 1</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061C41" w:rsidP="00176C2F">
            <w:pPr>
              <w:pStyle w:val="ConsPlusNormal"/>
              <w:rPr>
                <w:rFonts w:ascii="Times New Roman" w:hAnsi="Times New Roman" w:cs="Times New Roman"/>
              </w:rPr>
            </w:pPr>
            <w:r>
              <w:rPr>
                <w:rFonts w:ascii="Times New Roman" w:hAnsi="Times New Roman" w:cs="Times New Roman"/>
              </w:rPr>
              <w:t>1.1.8</w:t>
            </w:r>
          </w:p>
        </w:tc>
        <w:tc>
          <w:tcPr>
            <w:tcW w:w="2693"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 xml:space="preserve">Показатель наличия </w:t>
            </w:r>
            <w:r w:rsidRPr="008F5B25">
              <w:rPr>
                <w:rFonts w:ascii="Times New Roman" w:hAnsi="Times New Roman" w:cs="Times New Roman"/>
              </w:rPr>
              <w:lastRenderedPageBreak/>
              <w:t>организационно-распорядительных документов организации о назначении ответственных лиц за тепловые энергоустановки и (или)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ОПО</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0,1</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отв</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отв</w:t>
            </w:r>
            <w:r w:rsidRPr="008F5B25">
              <w:rPr>
                <w:rFonts w:ascii="Times New Roman" w:hAnsi="Times New Roman" w:cs="Times New Roman"/>
              </w:rPr>
              <w:t xml:space="preserve">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К</w:t>
            </w:r>
            <w:r w:rsidRPr="008F5B25">
              <w:rPr>
                <w:rFonts w:ascii="Times New Roman" w:hAnsi="Times New Roman" w:cs="Times New Roman"/>
                <w:vertAlign w:val="subscript"/>
              </w:rPr>
              <w:t>отвнеОПО</w:t>
            </w:r>
            <w:r w:rsidRPr="008F5B25">
              <w:rPr>
                <w:rFonts w:ascii="Times New Roman" w:hAnsi="Times New Roman" w:cs="Times New Roman"/>
              </w:rPr>
              <w:t xml:space="preserve"> * 0,5 +</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отв ОПО</w:t>
            </w:r>
            <w:r w:rsidRPr="008F5B25">
              <w:rPr>
                <w:rFonts w:ascii="Times New Roman" w:hAnsi="Times New Roman" w:cs="Times New Roman"/>
              </w:rPr>
              <w:t xml:space="preserve"> * 0,5</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A420D4" w:rsidRPr="008F5B25" w:rsidTr="009D5219">
        <w:tc>
          <w:tcPr>
            <w:tcW w:w="91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1.1.8.1</w:t>
            </w:r>
          </w:p>
        </w:tc>
        <w:tc>
          <w:tcPr>
            <w:tcW w:w="2693"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 xml:space="preserve">Показатель наличия организационно-распорядительные документы организации о назначении ответственных лиц за безопасную </w:t>
            </w:r>
            <w:r w:rsidRPr="008F5B25">
              <w:rPr>
                <w:rFonts w:ascii="Times New Roman" w:hAnsi="Times New Roman" w:cs="Times New Roman"/>
              </w:rPr>
              <w:lastRenderedPageBreak/>
              <w:t>эксплуатацию тепловых энергоустановок для объектов, не отнесенных к ОПО</w:t>
            </w:r>
          </w:p>
        </w:tc>
        <w:tc>
          <w:tcPr>
            <w:tcW w:w="992"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lastRenderedPageBreak/>
              <w:t>0,5</w:t>
            </w:r>
          </w:p>
        </w:tc>
        <w:tc>
          <w:tcPr>
            <w:tcW w:w="1134"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отвнеОПО</w:t>
            </w:r>
          </w:p>
        </w:tc>
        <w:tc>
          <w:tcPr>
            <w:tcW w:w="1843"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Наличие - 1</w:t>
            </w:r>
          </w:p>
          <w:p w:rsidR="00A420D4" w:rsidRPr="008F5B25" w:rsidRDefault="00A420D4"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A420D4" w:rsidRPr="008F5B25" w:rsidRDefault="00A420D4"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1.1.8</w:t>
            </w:r>
            <w:r w:rsidR="00E33F79">
              <w:rPr>
                <w:rFonts w:ascii="Times New Roman" w:hAnsi="Times New Roman" w:cs="Times New Roman"/>
              </w:rPr>
              <w:t>.2</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Показатель наличия организационно-распорядительных документов организации о назначении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ОПО</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отв ОПО</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1.1.9</w:t>
            </w:r>
          </w:p>
        </w:tc>
        <w:tc>
          <w:tcPr>
            <w:tcW w:w="2693"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AE27B9">
            <w:pPr>
              <w:pStyle w:val="ConsPlusNormal"/>
              <w:rPr>
                <w:rFonts w:ascii="Times New Roman" w:hAnsi="Times New Roman" w:cs="Times New Roman"/>
              </w:rPr>
            </w:pPr>
            <w:r w:rsidRPr="008F5B25">
              <w:rPr>
                <w:rFonts w:ascii="Times New Roman" w:hAnsi="Times New Roman" w:cs="Times New Roman"/>
              </w:rPr>
              <w:t xml:space="preserve">Утвержденные инструкции по охране труда, утвержденный порядок производства работ </w:t>
            </w:r>
            <w:r w:rsidRPr="008F5B25">
              <w:rPr>
                <w:rFonts w:ascii="Times New Roman" w:hAnsi="Times New Roman" w:cs="Times New Roman"/>
              </w:rPr>
              <w:lastRenderedPageBreak/>
              <w:t>повышенной опасности и оформления наряда-допуска, утвержденный перечень работ, выполняемых по нарядам-допуск</w:t>
            </w:r>
            <w:r w:rsidR="00AE27B9">
              <w:rPr>
                <w:rFonts w:ascii="Times New Roman" w:hAnsi="Times New Roman" w:cs="Times New Roman"/>
              </w:rPr>
              <w:t xml:space="preserve">ам в соответствии с </w:t>
            </w:r>
            <w:r w:rsidRPr="008F5B25">
              <w:rPr>
                <w:rFonts w:ascii="Times New Roman" w:hAnsi="Times New Roman" w:cs="Times New Roman"/>
              </w:rPr>
              <w:t xml:space="preserve"> </w:t>
            </w:r>
            <w:hyperlink r:id="rId29" w:tooltip="Приказ Минтруда России от 17.12.2020 N 924н &quot;Об утверждении Правил по охране труда при эксплуатации объектов теплоснабжения и теплопотребляющих установок&quot; (Зарегистрировано в Минюсте России 29.12.2020 N 61926){КонсультантПлюс}" w:history="1">
              <w:r w:rsidRPr="008F5B25">
                <w:rPr>
                  <w:rFonts w:ascii="Times New Roman" w:hAnsi="Times New Roman" w:cs="Times New Roman"/>
                </w:rPr>
                <w:t>Правил</w:t>
              </w:r>
            </w:hyperlink>
            <w:r w:rsidR="00AE27B9">
              <w:t xml:space="preserve">амии </w:t>
            </w:r>
            <w:r w:rsidRPr="008F5B25">
              <w:rPr>
                <w:rFonts w:ascii="Times New Roman" w:hAnsi="Times New Roman" w:cs="Times New Roman"/>
              </w:rPr>
              <w:t xml:space="preserve"> по охране труда при эксплуатации объектов теплоснабжения и теплопотребляющих установок, утвержденных приказом Минтруд</w:t>
            </w:r>
            <w:r w:rsidR="009D5219">
              <w:rPr>
                <w:rFonts w:ascii="Times New Roman" w:hAnsi="Times New Roman" w:cs="Times New Roman"/>
              </w:rPr>
              <w:t xml:space="preserve">а России от 17 декабря 2020 г. № </w:t>
            </w:r>
            <w:r w:rsidRPr="008F5B25">
              <w:rPr>
                <w:rFonts w:ascii="Times New Roman" w:hAnsi="Times New Roman" w:cs="Times New Roman"/>
              </w:rPr>
              <w:t xml:space="preserve"> 924н </w:t>
            </w:r>
            <w:r w:rsidR="00AE27B9">
              <w:t xml:space="preserve"> </w:t>
            </w:r>
            <w:r w:rsidRPr="008F5B25">
              <w:rPr>
                <w:rFonts w:ascii="Times New Roman" w:hAnsi="Times New Roman" w:cs="Times New Roman"/>
              </w:rPr>
              <w:t xml:space="preserve"> (</w:t>
            </w:r>
            <w:hyperlink w:anchor="Par108" w:tooltip="9.3.9. Утвержденные инструкции по охране труда, утвержденный порядок производства работ повышенной опасности и оформления наряда-допуска, утвержденный перечень работ, выполняемых по нарядам-допускам в соответствии с Правилами по охране труда при эксплуатации о" w:history="1">
              <w:r w:rsidRPr="008F5B25">
                <w:rPr>
                  <w:rFonts w:ascii="Times New Roman" w:hAnsi="Times New Roman" w:cs="Times New Roman"/>
                </w:rPr>
                <w:t>подпункт 9.3.9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 xml:space="preserve">Показатель наличия утвержденных инструкций по охране труда, </w:t>
            </w:r>
            <w:r w:rsidRPr="008F5B25">
              <w:rPr>
                <w:rFonts w:ascii="Times New Roman" w:hAnsi="Times New Roman" w:cs="Times New Roman"/>
              </w:rPr>
              <w:lastRenderedPageBreak/>
              <w:t>утвержденный порядок производства работ повышенной опасности и оформления наряда-допуска, утвержденный перечень работ, выполняемых по нарядам-допускам</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0,1</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охр.труда</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1.1.10</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Копии утвержденных в соответствии с </w:t>
            </w:r>
            <w:hyperlink r:id="rId30"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пунктом 2.3.48</w:t>
              </w:r>
            </w:hyperlink>
            <w:r w:rsidRPr="008F5B25">
              <w:rPr>
                <w:rFonts w:ascii="Times New Roman" w:hAnsi="Times New Roman" w:cs="Times New Roman"/>
              </w:rPr>
              <w:t xml:space="preserve"> Правил технической эксплуатации тепловых энергоустановок и с </w:t>
            </w:r>
            <w:hyperlink r:id="rId31"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пунктом 236</w:t>
              </w:r>
            </w:hyperlink>
            <w:r w:rsidRPr="008F5B25">
              <w:rPr>
                <w:rFonts w:ascii="Times New Roman" w:hAnsi="Times New Roman" w:cs="Times New Roman"/>
              </w:rPr>
              <w:t xml:space="preserve"> Правил промышленной безопасности, программ противоаварийных тренировок, журналов, подтверждающих проведение тренировок согласно утвержденной </w:t>
            </w:r>
            <w:r w:rsidRPr="008F5B25">
              <w:rPr>
                <w:rFonts w:ascii="Times New Roman" w:hAnsi="Times New Roman" w:cs="Times New Roman"/>
              </w:rPr>
              <w:lastRenderedPageBreak/>
              <w:t>программе противоаварийных тренировок (</w:t>
            </w:r>
            <w:hyperlink w:anchor="Par112" w:tooltip="9.3.10. Копии утвержденных в соответствии с пунктом 2.3.48 Правил N 115 и пунктом 236 Правил промышленной безопасности программ противоаварийных тренировок, журналов, подтверждающих проведение тренировок согласно утвержденной программе противоаварийных трениро" w:history="1">
              <w:r w:rsidRPr="008F5B25">
                <w:rPr>
                  <w:rFonts w:ascii="Times New Roman" w:hAnsi="Times New Roman" w:cs="Times New Roman"/>
                </w:rPr>
                <w:t>подпункт 9.3.10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наличия программ противоаварийных тренировок, журналов, подтверждающих проведение тренировок согласно утвержденной программе противоаварийных тренировок</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0,1</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трен</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1.2</w:t>
            </w:r>
          </w:p>
        </w:tc>
        <w:tc>
          <w:tcPr>
            <w:tcW w:w="2693"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Проводить наладку принадлежащих им тепловых сетей (</w:t>
            </w:r>
            <w:hyperlink r:id="rId32"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пункт 2 части 4 статьи 20</w:t>
              </w:r>
            </w:hyperlink>
            <w:r w:rsidRPr="008F5B25">
              <w:rPr>
                <w:rFonts w:ascii="Times New Roman" w:hAnsi="Times New Roman" w:cs="Times New Roman"/>
              </w:rPr>
              <w:t xml:space="preserve"> Федерального закона </w:t>
            </w:r>
            <w:r w:rsidR="00AE27B9">
              <w:rPr>
                <w:rFonts w:ascii="Times New Roman" w:hAnsi="Times New Roman" w:cs="Times New Roman"/>
              </w:rPr>
              <w:t xml:space="preserve"> РФ </w:t>
            </w:r>
            <w:r w:rsidRPr="008F5B25">
              <w:rPr>
                <w:rFonts w:ascii="Times New Roman" w:hAnsi="Times New Roman" w:cs="Times New Roman"/>
              </w:rPr>
              <w:t xml:space="preserve">о теплоснабжении) </w:t>
            </w:r>
            <w:r w:rsidR="00E33F79">
              <w:rPr>
                <w:rFonts w:ascii="Times New Roman" w:hAnsi="Times New Roman" w:cs="Times New Roman"/>
              </w:rPr>
              <w:t xml:space="preserve"> </w:t>
            </w:r>
            <w:r w:rsidRPr="008F5B25">
              <w:rPr>
                <w:rFonts w:ascii="Times New Roman" w:hAnsi="Times New Roman" w:cs="Times New Roman"/>
              </w:rPr>
              <w:t>и осуществлять контроль за режимами потребления тепловой энергии (</w:t>
            </w:r>
            <w:hyperlink r:id="rId33"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пункт 3 части 4 статьи 20</w:t>
              </w:r>
            </w:hyperlink>
            <w:r w:rsidRPr="008F5B25">
              <w:rPr>
                <w:rFonts w:ascii="Times New Roman" w:hAnsi="Times New Roman" w:cs="Times New Roman"/>
              </w:rPr>
              <w:t xml:space="preserve"> Федерального закона </w:t>
            </w:r>
            <w:r w:rsidR="00AE27B9">
              <w:rPr>
                <w:rFonts w:ascii="Times New Roman" w:hAnsi="Times New Roman" w:cs="Times New Roman"/>
              </w:rPr>
              <w:t xml:space="preserve"> РФ </w:t>
            </w:r>
            <w:r w:rsidRPr="008F5B25">
              <w:rPr>
                <w:rFonts w:ascii="Times New Roman" w:hAnsi="Times New Roman" w:cs="Times New Roman"/>
              </w:rPr>
              <w:t>о теплоснабжении)</w:t>
            </w: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Документы, предусмотренные </w:t>
            </w:r>
            <w:hyperlink w:anchor="Par113" w:tooltip="9.3.11. Утвержденные температурные графики, гидравлические режимы работы системы теплоснабжения на предстоящий отопительный период, разработанные в соответствии с пунктом 6.2.1 Правил N 115, а также копии эксплуатационных инструкций по ведению и контролю режим" w:history="1">
              <w:r w:rsidRPr="008F5B25">
                <w:rPr>
                  <w:rFonts w:ascii="Times New Roman" w:hAnsi="Times New Roman" w:cs="Times New Roman"/>
                </w:rPr>
                <w:t>подпунктами 9.3.11</w:t>
              </w:r>
            </w:hyperlink>
            <w:r w:rsidRPr="008F5B25">
              <w:rPr>
                <w:rFonts w:ascii="Times New Roman" w:hAnsi="Times New Roman" w:cs="Times New Roman"/>
              </w:rPr>
              <w:t xml:space="preserve"> и </w:t>
            </w:r>
            <w:hyperlink w:anchor="Par126" w:tooltip="9.3.22. Технические отчеты о проведении режимно-наладочных испытаний объектов теплоснабжения, утвержденные режимные карты, требования к которым установлены пунктами 2.5.4, 2.8.1, 5.3.6, 9.3.25, 12.11 Правил N 115." w:history="1">
              <w:r w:rsidRPr="008F5B25">
                <w:rPr>
                  <w:rFonts w:ascii="Times New Roman" w:hAnsi="Times New Roman" w:cs="Times New Roman"/>
                </w:rPr>
                <w:t>9.3.22</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Показатель проведения наладки тепловых сетей и контроля за режимами потребления тепловой энергии</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0,01</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режим.налад</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режим.налад</w:t>
            </w:r>
            <w:r w:rsidRPr="008F5B25">
              <w:rPr>
                <w:rFonts w:ascii="Times New Roman" w:hAnsi="Times New Roman" w:cs="Times New Roman"/>
              </w:rPr>
              <w:t xml:space="preserve">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темп.граф</w:t>
            </w:r>
            <w:r w:rsidRPr="008F5B25">
              <w:rPr>
                <w:rFonts w:ascii="Times New Roman" w:hAnsi="Times New Roman" w:cs="Times New Roman"/>
              </w:rPr>
              <w:t xml:space="preserve"> * 0,5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режим.карт</w:t>
            </w:r>
            <w:r w:rsidRPr="008F5B25">
              <w:rPr>
                <w:rFonts w:ascii="Times New Roman" w:hAnsi="Times New Roman" w:cs="Times New Roman"/>
              </w:rPr>
              <w:t xml:space="preserve"> * 0,5</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1.2.1</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AE27B9" w:rsidP="00176C2F">
            <w:pPr>
              <w:pStyle w:val="ConsPlusNormal"/>
              <w:rPr>
                <w:rFonts w:ascii="Times New Roman" w:hAnsi="Times New Roman" w:cs="Times New Roman"/>
              </w:rPr>
            </w:pPr>
            <w:r>
              <w:rPr>
                <w:rFonts w:ascii="Times New Roman" w:hAnsi="Times New Roman" w:cs="Times New Roman"/>
              </w:rPr>
              <w:t xml:space="preserve"> </w:t>
            </w:r>
            <w:r w:rsidR="00E33F79">
              <w:rPr>
                <w:rFonts w:ascii="Times New Roman" w:hAnsi="Times New Roman" w:cs="Times New Roman"/>
              </w:rPr>
              <w:t>Разработанные и у</w:t>
            </w:r>
            <w:r w:rsidR="00C56376" w:rsidRPr="008F5B25">
              <w:rPr>
                <w:rFonts w:ascii="Times New Roman" w:hAnsi="Times New Roman" w:cs="Times New Roman"/>
              </w:rPr>
              <w:t>твер</w:t>
            </w:r>
            <w:r>
              <w:rPr>
                <w:rFonts w:ascii="Times New Roman" w:hAnsi="Times New Roman" w:cs="Times New Roman"/>
              </w:rPr>
              <w:t xml:space="preserve">жденные в </w:t>
            </w:r>
            <w:r w:rsidR="00E33F79">
              <w:rPr>
                <w:rFonts w:ascii="Times New Roman" w:hAnsi="Times New Roman" w:cs="Times New Roman"/>
              </w:rPr>
              <w:t xml:space="preserve"> установленном порядке </w:t>
            </w:r>
            <w:r w:rsidR="00C56376" w:rsidRPr="008F5B25">
              <w:rPr>
                <w:rFonts w:ascii="Times New Roman" w:hAnsi="Times New Roman" w:cs="Times New Roman"/>
              </w:rPr>
              <w:t xml:space="preserve">температурные графики, гидравлические режимы работы системы теплоснабжения на предстоящий отопительный период, разработанные в соответствии с </w:t>
            </w:r>
            <w:hyperlink r:id="rId34"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00C56376" w:rsidRPr="008F5B25">
                <w:rPr>
                  <w:rFonts w:ascii="Times New Roman" w:hAnsi="Times New Roman" w:cs="Times New Roman"/>
                </w:rPr>
                <w:t>пунктом 6.2.1</w:t>
              </w:r>
            </w:hyperlink>
            <w:r w:rsidR="00C56376" w:rsidRPr="008F5B25">
              <w:rPr>
                <w:rFonts w:ascii="Times New Roman" w:hAnsi="Times New Roman" w:cs="Times New Roman"/>
              </w:rPr>
              <w:t xml:space="preserve"> Правил технической эксплуатации тепловых энергоустановок, а также копии эксплуатационных инструкций по ведению и контролю режимов работы </w:t>
            </w:r>
            <w:r w:rsidR="00C56376" w:rsidRPr="008F5B25">
              <w:rPr>
                <w:rFonts w:ascii="Times New Roman" w:hAnsi="Times New Roman" w:cs="Times New Roman"/>
              </w:rPr>
              <w:lastRenderedPageBreak/>
              <w:t>системы теплоснабжения (</w:t>
            </w:r>
            <w:hyperlink w:anchor="Par113" w:tooltip="9.3.11. Утвержденные температурные графики, гидравлические режимы работы системы теплоснабжения на предстоящий отопительный период, разработанные в соответствии с пунктом 6.2.1 Правил N 115, а также копии эксплуатационных инструкций по ведению и контролю режим" w:history="1">
              <w:r w:rsidR="00C56376" w:rsidRPr="008F5B25">
                <w:rPr>
                  <w:rFonts w:ascii="Times New Roman" w:hAnsi="Times New Roman" w:cs="Times New Roman"/>
                </w:rPr>
                <w:t>подпункт 9.3.11 пункта 9</w:t>
              </w:r>
            </w:hyperlink>
            <w:r w:rsidR="00C56376"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наличия температурных графиков, гидравлических режимов работы системы теплоснабжения</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темп.граф</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1.2.2</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Технические отчеты о проведении режимно-наладочных испытаний объектов теплоснабжения, утвержденные режимные карты, требования к которым установлены </w:t>
            </w:r>
            <w:hyperlink r:id="rId35"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пунктами 2.5.4</w:t>
              </w:r>
            </w:hyperlink>
            <w:r w:rsidRPr="008F5B25">
              <w:rPr>
                <w:rFonts w:ascii="Times New Roman" w:hAnsi="Times New Roman" w:cs="Times New Roman"/>
              </w:rPr>
              <w:t xml:space="preserve">, </w:t>
            </w:r>
            <w:hyperlink r:id="rId36"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2.8.1</w:t>
              </w:r>
            </w:hyperlink>
            <w:r w:rsidRPr="008F5B25">
              <w:rPr>
                <w:rFonts w:ascii="Times New Roman" w:hAnsi="Times New Roman" w:cs="Times New Roman"/>
              </w:rPr>
              <w:t xml:space="preserve">, </w:t>
            </w:r>
            <w:hyperlink r:id="rId37"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5.3.6</w:t>
              </w:r>
            </w:hyperlink>
            <w:r w:rsidRPr="008F5B25">
              <w:rPr>
                <w:rFonts w:ascii="Times New Roman" w:hAnsi="Times New Roman" w:cs="Times New Roman"/>
              </w:rPr>
              <w:t xml:space="preserve">, </w:t>
            </w:r>
            <w:hyperlink r:id="rId38"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9.3.25</w:t>
              </w:r>
            </w:hyperlink>
            <w:r w:rsidRPr="008F5B25">
              <w:rPr>
                <w:rFonts w:ascii="Times New Roman" w:hAnsi="Times New Roman" w:cs="Times New Roman"/>
              </w:rPr>
              <w:t xml:space="preserve">, </w:t>
            </w:r>
            <w:hyperlink r:id="rId39"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12.11</w:t>
              </w:r>
            </w:hyperlink>
            <w:r w:rsidRPr="008F5B25">
              <w:rPr>
                <w:rFonts w:ascii="Times New Roman" w:hAnsi="Times New Roman" w:cs="Times New Roman"/>
              </w:rPr>
              <w:t xml:space="preserve"> </w:t>
            </w:r>
            <w:r w:rsidR="009D5219">
              <w:rPr>
                <w:rFonts w:ascii="Times New Roman" w:hAnsi="Times New Roman" w:cs="Times New Roman"/>
              </w:rPr>
              <w:t xml:space="preserve"> </w:t>
            </w:r>
            <w:r w:rsidRPr="008F5B25">
              <w:rPr>
                <w:rFonts w:ascii="Times New Roman" w:hAnsi="Times New Roman" w:cs="Times New Roman"/>
              </w:rPr>
              <w:t>Правил технической эксплуатации тепловых энергоустановок (</w:t>
            </w:r>
            <w:hyperlink w:anchor="Par126" w:tooltip="9.3.22. Технические отчеты о проведении режимно-наладочных испытаний объектов теплоснабжения, утвержденные режимные карты, требования к которым установлены пунктами 2.5.4, 2.8.1, 5.3.6, 9.3.25, 12.11 Правил N 115." w:history="1">
              <w:r w:rsidRPr="008F5B25">
                <w:rPr>
                  <w:rFonts w:ascii="Times New Roman" w:hAnsi="Times New Roman" w:cs="Times New Roman"/>
                </w:rPr>
                <w:t>пункт 9.3.22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Показатель наличия технических отчетов о проведении режимно-наладочных испытаний объектов теплоснабжения, утвержденных режимных карт</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режим.карт</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1.3</w:t>
            </w:r>
          </w:p>
        </w:tc>
        <w:tc>
          <w:tcPr>
            <w:tcW w:w="269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Обеспечивать качество теплоносителей (</w:t>
            </w:r>
            <w:hyperlink r:id="rId40"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пункт 4 части 4 статьи 20</w:t>
              </w:r>
            </w:hyperlink>
            <w:r w:rsidRPr="008F5B25">
              <w:rPr>
                <w:rFonts w:ascii="Times New Roman" w:hAnsi="Times New Roman" w:cs="Times New Roman"/>
              </w:rPr>
              <w:t xml:space="preserve"> Федерального закона</w:t>
            </w:r>
            <w:r w:rsidR="00E33F79">
              <w:rPr>
                <w:rFonts w:ascii="Times New Roman" w:hAnsi="Times New Roman" w:cs="Times New Roman"/>
              </w:rPr>
              <w:t xml:space="preserve"> РФ </w:t>
            </w:r>
            <w:r w:rsidRPr="008F5B25">
              <w:rPr>
                <w:rFonts w:ascii="Times New Roman" w:hAnsi="Times New Roman" w:cs="Times New Roman"/>
              </w:rPr>
              <w:t xml:space="preserve"> о теплоснабжении)</w:t>
            </w: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Копии </w:t>
            </w:r>
            <w:r w:rsidR="009D5219">
              <w:rPr>
                <w:rFonts w:ascii="Times New Roman" w:hAnsi="Times New Roman" w:cs="Times New Roman"/>
              </w:rPr>
              <w:t xml:space="preserve"> </w:t>
            </w:r>
            <w:r w:rsidRPr="008F5B25">
              <w:rPr>
                <w:rFonts w:ascii="Times New Roman" w:hAnsi="Times New Roman" w:cs="Times New Roman"/>
              </w:rPr>
              <w:t xml:space="preserve">утвержденной инструкции по эксплуатации установок для докотловой обработки воды (если предусмотрены проектной документацией объектов теплоснабжения) и инструкции по ведению водно-химического режима, включающей режимные карты, утвержденный </w:t>
            </w:r>
            <w:r w:rsidRPr="008F5B25">
              <w:rPr>
                <w:rFonts w:ascii="Times New Roman" w:hAnsi="Times New Roman" w:cs="Times New Roman"/>
              </w:rPr>
              <w:lastRenderedPageBreak/>
              <w:t xml:space="preserve">график химконтроля за водно-химическим режимом котельных и тепловых сетей, разработанный в соответствии с требованиями </w:t>
            </w:r>
            <w:hyperlink r:id="rId41"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пункта 12.9</w:t>
              </w:r>
            </w:hyperlink>
            <w:r w:rsidRPr="008F5B25">
              <w:rPr>
                <w:rFonts w:ascii="Times New Roman" w:hAnsi="Times New Roman" w:cs="Times New Roman"/>
              </w:rPr>
              <w:t xml:space="preserve"> Правил технической эксплуатации тепловых энергоустановок, </w:t>
            </w:r>
            <w:hyperlink r:id="rId42"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пункта 278</w:t>
              </w:r>
            </w:hyperlink>
            <w:r w:rsidRPr="008F5B25">
              <w:rPr>
                <w:rFonts w:ascii="Times New Roman" w:hAnsi="Times New Roman" w:cs="Times New Roman"/>
              </w:rPr>
              <w:t xml:space="preserve"> Правил промышленной безопасности</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w:t>
            </w:r>
            <w:hyperlink w:anchor="Par114" w:tooltip="9.3.12. Копии утвержденной инструкции по эксплуатации установок для докотловой обработки воды (если предусмотрены проектной документацией объектов теплоснабжения) и инструкции по ведению водно-химического режима, включающей режимные карты, утвержденный график " w:history="1">
              <w:r w:rsidRPr="008F5B25">
                <w:rPr>
                  <w:rFonts w:ascii="Times New Roman" w:hAnsi="Times New Roman" w:cs="Times New Roman"/>
                </w:rPr>
                <w:t>подпункт 9.3.12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обеспечения качества теплоносителей</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0,01</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качест</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1.4</w:t>
            </w:r>
          </w:p>
        </w:tc>
        <w:tc>
          <w:tcPr>
            <w:tcW w:w="269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Организовывать коммерческий учет приобретаемой тепловой энергии и реализуемой тепловой энергии (</w:t>
            </w:r>
            <w:hyperlink r:id="rId43"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пункт 5 части 4 статьи 20</w:t>
              </w:r>
            </w:hyperlink>
            <w:r w:rsidRPr="008F5B25">
              <w:rPr>
                <w:rFonts w:ascii="Times New Roman" w:hAnsi="Times New Roman" w:cs="Times New Roman"/>
              </w:rPr>
              <w:t xml:space="preserve"> Федерального закона</w:t>
            </w:r>
            <w:r w:rsidR="00E33F79">
              <w:rPr>
                <w:rFonts w:ascii="Times New Roman" w:hAnsi="Times New Roman" w:cs="Times New Roman"/>
              </w:rPr>
              <w:t xml:space="preserve"> РФ </w:t>
            </w:r>
            <w:r w:rsidRPr="008F5B25">
              <w:rPr>
                <w:rFonts w:ascii="Times New Roman" w:hAnsi="Times New Roman" w:cs="Times New Roman"/>
              </w:rPr>
              <w:t xml:space="preserve"> о теплоснабжении)</w:t>
            </w: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Копии </w:t>
            </w:r>
            <w:r w:rsidR="009D5219">
              <w:rPr>
                <w:rFonts w:ascii="Times New Roman" w:hAnsi="Times New Roman" w:cs="Times New Roman"/>
              </w:rPr>
              <w:t xml:space="preserve"> </w:t>
            </w:r>
            <w:r w:rsidRPr="008F5B25">
              <w:rPr>
                <w:rFonts w:ascii="Times New Roman" w:hAnsi="Times New Roman" w:cs="Times New Roman"/>
              </w:rPr>
              <w:t xml:space="preserve">актов ввода в эксплуатацию и актов периодической проверки узла учета и средств измерений, входящих в </w:t>
            </w:r>
            <w:r w:rsidRPr="00E33F79">
              <w:rPr>
                <w:rFonts w:ascii="Times New Roman" w:hAnsi="Times New Roman" w:cs="Times New Roman"/>
              </w:rPr>
              <w:t>состав узла учета (в случае организации коммерческого учета), акты разграничения балансовой принадлежности, предусмотренные</w:t>
            </w:r>
            <w:r w:rsidRPr="008F5B25">
              <w:rPr>
                <w:rFonts w:ascii="Times New Roman" w:hAnsi="Times New Roman" w:cs="Times New Roman"/>
              </w:rPr>
              <w:t xml:space="preserve"> </w:t>
            </w:r>
            <w:hyperlink r:id="rId44" w:tooltip="Постановление Правительства РФ от 18.11.2013 N 1034 (ред. от 25.11.2021) &quot;О коммерческом учете тепловой энергии, теплоносителя&quot; (вместе с &quot;Правилами коммерческого учета тепловой энергии, теплоносителя&quot;){КонсультантПлюс}" w:history="1">
              <w:r w:rsidRPr="008F5B25">
                <w:rPr>
                  <w:rFonts w:ascii="Times New Roman" w:hAnsi="Times New Roman" w:cs="Times New Roman"/>
                </w:rPr>
                <w:t>Правилами</w:t>
              </w:r>
            </w:hyperlink>
            <w:r w:rsidRPr="008F5B25">
              <w:rPr>
                <w:rFonts w:ascii="Times New Roman" w:hAnsi="Times New Roman" w:cs="Times New Roman"/>
              </w:rPr>
              <w:t xml:space="preserve"> коммерческого учета тепловой энергии, теплоносителя, утвержденными </w:t>
            </w:r>
            <w:r w:rsidRPr="008F5B25">
              <w:rPr>
                <w:rFonts w:ascii="Times New Roman" w:hAnsi="Times New Roman" w:cs="Times New Roman"/>
              </w:rPr>
              <w:lastRenderedPageBreak/>
              <w:t xml:space="preserve">постановлением Правительства Российской </w:t>
            </w:r>
            <w:r w:rsidR="009D5219">
              <w:rPr>
                <w:rFonts w:ascii="Times New Roman" w:hAnsi="Times New Roman" w:cs="Times New Roman"/>
              </w:rPr>
              <w:t xml:space="preserve">Федерации от 18 ноября 2013 г. № </w:t>
            </w:r>
            <w:r w:rsidRPr="008F5B25">
              <w:rPr>
                <w:rFonts w:ascii="Times New Roman" w:hAnsi="Times New Roman" w:cs="Times New Roman"/>
              </w:rPr>
              <w:t xml:space="preserve"> 1034 (далее - Правила коммерческого учета). Результаты поверки приборов и средств измерений, входящих в состав узла учета и подлежащих поверке, подтверждаются в порядке, предусмотренном законодательством об обеспечении единства измерений (</w:t>
            </w:r>
            <w:hyperlink w:anchor="Par115" w:tooltip="9.3.13. Копии актов ввода в эксплуатацию и актов периодической проверки узла учета и средств измерений, входящих в состав узла учета (в случае организации коммерческого учета), содержащие результаты поверки таких приборов и средств измерений, подтвержденные в " w:history="1">
              <w:r w:rsidRPr="008F5B25">
                <w:rPr>
                  <w:rFonts w:ascii="Times New Roman" w:hAnsi="Times New Roman" w:cs="Times New Roman"/>
                </w:rPr>
                <w:t>подпункт 9.3.13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организации коммерческого учета приобретаемой тепловой энергии и реализуемой тепловой энергии</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0,01</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комм.учет</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1.5</w:t>
            </w:r>
          </w:p>
        </w:tc>
        <w:tc>
          <w:tcPr>
            <w:tcW w:w="269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Обеспечивать проверку качества строительства, реконструкции и (или) модернизации принадлежащих теплоснабжающим, теплосетевым организациям тепловых сетей, в том числе качества тепловой изоляции (</w:t>
            </w:r>
            <w:hyperlink r:id="rId45"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пункт 6 части 4 статьи 20</w:t>
              </w:r>
            </w:hyperlink>
            <w:r w:rsidRPr="008F5B25">
              <w:rPr>
                <w:rFonts w:ascii="Times New Roman" w:hAnsi="Times New Roman" w:cs="Times New Roman"/>
              </w:rPr>
              <w:t xml:space="preserve"> Федерального </w:t>
            </w:r>
            <w:r w:rsidRPr="008F5B25">
              <w:rPr>
                <w:rFonts w:ascii="Times New Roman" w:hAnsi="Times New Roman" w:cs="Times New Roman"/>
              </w:rPr>
              <w:lastRenderedPageBreak/>
              <w:t>закона о теплоснабжении)</w:t>
            </w: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Разработанный</w:t>
            </w:r>
            <w:r w:rsidR="009D5219">
              <w:rPr>
                <w:rFonts w:ascii="Times New Roman" w:hAnsi="Times New Roman" w:cs="Times New Roman"/>
              </w:rPr>
              <w:t xml:space="preserve"> </w:t>
            </w:r>
            <w:r w:rsidRPr="008F5B25">
              <w:rPr>
                <w:rFonts w:ascii="Times New Roman" w:hAnsi="Times New Roman" w:cs="Times New Roman"/>
              </w:rPr>
              <w:t xml:space="preserve"> в соответствии с </w:t>
            </w:r>
            <w:hyperlink r:id="rId46"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пунктом 2.7.10</w:t>
              </w:r>
            </w:hyperlink>
            <w:r w:rsidRPr="008F5B25">
              <w:rPr>
                <w:rFonts w:ascii="Times New Roman" w:hAnsi="Times New Roman" w:cs="Times New Roman"/>
              </w:rPr>
              <w:t xml:space="preserve"> Правил технической эксплуатации тепловых энергоустановок нормативно-технический документ об организации ремонтного производства, разработке ремонтной документации, планированию и подготовке к ремонту, выводу в ремонт </w:t>
            </w:r>
            <w:r w:rsidRPr="008F5B25">
              <w:rPr>
                <w:rFonts w:ascii="Times New Roman" w:hAnsi="Times New Roman" w:cs="Times New Roman"/>
              </w:rPr>
              <w:lastRenderedPageBreak/>
              <w:t xml:space="preserve">и производству ремонта, а также приемке и оценке качества ремонта, а также акты приемки объектов теплоснабжения и теплопотребляющих установок из ремонта с приложением дефектных ведомостей (при наличии), протоколов испытаний и наладки, предусмотренные </w:t>
            </w:r>
            <w:hyperlink r:id="rId47"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пунктом 2.7.13</w:t>
              </w:r>
            </w:hyperlink>
            <w:r w:rsidRPr="008F5B25">
              <w:rPr>
                <w:rFonts w:ascii="Times New Roman" w:hAnsi="Times New Roman" w:cs="Times New Roman"/>
              </w:rPr>
              <w:t xml:space="preserve"> Правил технической эксплуатации тепловых энергоустановок - в случае эксплуатации объектов, не являющихся ОПО, и (или) копии удостоверений (свидетельств) о качестве монтажа в случае выполнения мероприятий по строительству, реконструкции и (или) модернизации тепловых сетей - в случае эксплуатации ОПО. (</w:t>
            </w:r>
            <w:hyperlink w:anchor="Par116" w:tooltip="9.3.14. Разработанный в соответствии с пунктом 2.7.10 Правил N 115 нормативно-технический документ об 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 w:history="1">
              <w:r w:rsidRPr="008F5B25">
                <w:rPr>
                  <w:rFonts w:ascii="Times New Roman" w:hAnsi="Times New Roman" w:cs="Times New Roman"/>
                </w:rPr>
                <w:t>подпункт 9.3.14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 xml:space="preserve">Показатель наличия нормативно-технического документа по организации ремонтного производства, разработке ремонтной документации, планированию и подготовке к </w:t>
            </w:r>
            <w:r w:rsidRPr="008F5B25">
              <w:rPr>
                <w:rFonts w:ascii="Times New Roman" w:hAnsi="Times New Roman" w:cs="Times New Roman"/>
              </w:rPr>
              <w:lastRenderedPageBreak/>
              <w:t>ремонту, выводу в ремонт и производству ремонта, а также приемке и оценке качества ремонта</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0,25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кач.строит</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15230" w:type="dxa"/>
            <w:gridSpan w:val="9"/>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w:t>
            </w:r>
          </w:p>
        </w:tc>
        <w:tc>
          <w:tcPr>
            <w:tcW w:w="2693"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Обеспечивать надежное теплоснабжение потребителей (</w:t>
            </w:r>
            <w:hyperlink r:id="rId48"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пункт 7 части 4 статьи 20</w:t>
              </w:r>
            </w:hyperlink>
            <w:r w:rsidRPr="008F5B25">
              <w:rPr>
                <w:rFonts w:ascii="Times New Roman" w:hAnsi="Times New Roman" w:cs="Times New Roman"/>
              </w:rPr>
              <w:t xml:space="preserve"> Федерального закона</w:t>
            </w:r>
            <w:r w:rsidR="00B44342">
              <w:rPr>
                <w:rFonts w:ascii="Times New Roman" w:hAnsi="Times New Roman" w:cs="Times New Roman"/>
              </w:rPr>
              <w:t xml:space="preserve"> РФ</w:t>
            </w:r>
            <w:r w:rsidRPr="008F5B25">
              <w:rPr>
                <w:rFonts w:ascii="Times New Roman" w:hAnsi="Times New Roman" w:cs="Times New Roman"/>
              </w:rPr>
              <w:t xml:space="preserve"> о теплоснабжении)</w:t>
            </w: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Документы, предусмотренные </w:t>
            </w:r>
            <w:hyperlink w:anchor="Par117" w:tooltip="9.3.15. Копии паспортов паровых и (или) водогрейных котельных установок, центральных тепловых пунктов и оборудования, работающего под избыточным давлением, с отметками:" w:history="1">
              <w:r w:rsidRPr="008F5B25">
                <w:rPr>
                  <w:rFonts w:ascii="Times New Roman" w:hAnsi="Times New Roman" w:cs="Times New Roman"/>
                </w:rPr>
                <w:t>подпунктами 9.3.15</w:t>
              </w:r>
            </w:hyperlink>
            <w:r w:rsidRPr="008F5B25">
              <w:rPr>
                <w:rFonts w:ascii="Times New Roman" w:hAnsi="Times New Roman" w:cs="Times New Roman"/>
              </w:rPr>
              <w:t xml:space="preserve"> - </w:t>
            </w:r>
            <w:hyperlink w:anchor="Par125" w:tooltip="9.3.21. Акты о проведении очистки и промывки тепловых сетей, тепловых пунктов, требования к которым установлены пунктами 5.3.37, 6.2.17, 12.18 Правил N 115." w:history="1">
              <w:r w:rsidRPr="008F5B25">
                <w:rPr>
                  <w:rFonts w:ascii="Times New Roman" w:hAnsi="Times New Roman" w:cs="Times New Roman"/>
                </w:rPr>
                <w:t>9.3.21</w:t>
              </w:r>
            </w:hyperlink>
            <w:r w:rsidRPr="008F5B25">
              <w:rPr>
                <w:rFonts w:ascii="Times New Roman" w:hAnsi="Times New Roman" w:cs="Times New Roman"/>
              </w:rPr>
              <w:t xml:space="preserve">, </w:t>
            </w:r>
            <w:hyperlink w:anchor="Par127" w:tooltip="9.3.23. Акт измерений удельного электрического сопротивления грунта и потенциалов блуждающих токов в соответствии с требованиями пункта 6.2.43 Правил N 115." w:history="1">
              <w:r w:rsidR="00B44342">
                <w:rPr>
                  <w:rFonts w:ascii="Times New Roman" w:hAnsi="Times New Roman" w:cs="Times New Roman"/>
                </w:rPr>
                <w:t>9.3.</w:t>
              </w:r>
              <w:r w:rsidRPr="008F5B25">
                <w:rPr>
                  <w:rFonts w:ascii="Times New Roman" w:hAnsi="Times New Roman" w:cs="Times New Roman"/>
                </w:rPr>
                <w:t>23</w:t>
              </w:r>
            </w:hyperlink>
            <w:r w:rsidRPr="008F5B25">
              <w:rPr>
                <w:rFonts w:ascii="Times New Roman" w:hAnsi="Times New Roman" w:cs="Times New Roman"/>
              </w:rPr>
              <w:t xml:space="preserve"> - </w:t>
            </w:r>
            <w:hyperlink w:anchor="Par142" w:tooltip="9.3.29. Разрешение на допуск в эксплуатацию и (или) временное разрешение на допуск в эксплуатацию на объекты теплоснабжения в соответствии с Правилами выдачи разрешений на допуск в эксплуатацию энергопринимающих установок потребителей электрической энергии, об" w:history="1">
              <w:r w:rsidRPr="008F5B25">
                <w:rPr>
                  <w:rFonts w:ascii="Times New Roman" w:hAnsi="Times New Roman" w:cs="Times New Roman"/>
                </w:rPr>
                <w:t>9.3.29</w:t>
              </w:r>
            </w:hyperlink>
            <w:r w:rsidRPr="008F5B25">
              <w:rPr>
                <w:rFonts w:ascii="Times New Roman" w:hAnsi="Times New Roman" w:cs="Times New Roman"/>
              </w:rPr>
              <w:t>, пункта 9 Правил</w:t>
            </w:r>
            <w:r w:rsidR="00A558C0">
              <w:rPr>
                <w:rFonts w:ascii="Times New Roman" w:hAnsi="Times New Roman" w:cs="Times New Roman"/>
              </w:rPr>
              <w:t xml:space="preserve">  </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Показатель обеспечения надежного теплоснабжения потребителей</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0,65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надеж</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надеж</w:t>
            </w:r>
            <w:r w:rsidRPr="008F5B25">
              <w:rPr>
                <w:rFonts w:ascii="Times New Roman" w:hAnsi="Times New Roman" w:cs="Times New Roman"/>
              </w:rPr>
              <w:t xml:space="preserve"> = К</w:t>
            </w:r>
            <w:r w:rsidRPr="008F5B25">
              <w:rPr>
                <w:rFonts w:ascii="Times New Roman" w:hAnsi="Times New Roman" w:cs="Times New Roman"/>
                <w:vertAlign w:val="subscript"/>
              </w:rPr>
              <w:t>освид</w:t>
            </w:r>
            <w:r w:rsidRPr="008F5B25">
              <w:rPr>
                <w:rFonts w:ascii="Times New Roman" w:hAnsi="Times New Roman" w:cs="Times New Roman"/>
              </w:rPr>
              <w:t xml:space="preserve"> * 0,01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обслед</w:t>
            </w:r>
            <w:r w:rsidRPr="008F5B25">
              <w:rPr>
                <w:rFonts w:ascii="Times New Roman" w:hAnsi="Times New Roman" w:cs="Times New Roman"/>
              </w:rPr>
              <w:t xml:space="preserve"> * 0,05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дым.труб</w:t>
            </w:r>
            <w:r w:rsidRPr="008F5B25">
              <w:rPr>
                <w:rFonts w:ascii="Times New Roman" w:hAnsi="Times New Roman" w:cs="Times New Roman"/>
              </w:rPr>
              <w:t xml:space="preserve"> * 0,05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испыт</w:t>
            </w:r>
            <w:r w:rsidRPr="008F5B25">
              <w:rPr>
                <w:rFonts w:ascii="Times New Roman" w:hAnsi="Times New Roman" w:cs="Times New Roman"/>
              </w:rPr>
              <w:t xml:space="preserve"> * 0,01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гидр</w:t>
            </w:r>
            <w:r w:rsidRPr="008F5B25">
              <w:rPr>
                <w:rFonts w:ascii="Times New Roman" w:hAnsi="Times New Roman" w:cs="Times New Roman"/>
              </w:rPr>
              <w:t xml:space="preserve"> * 0,4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шурф</w:t>
            </w:r>
            <w:r w:rsidRPr="008F5B25">
              <w:rPr>
                <w:rFonts w:ascii="Times New Roman" w:hAnsi="Times New Roman" w:cs="Times New Roman"/>
              </w:rPr>
              <w:t xml:space="preserve"> * 0,01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очист.промыв</w:t>
            </w:r>
            <w:r w:rsidRPr="008F5B25">
              <w:rPr>
                <w:rFonts w:ascii="Times New Roman" w:hAnsi="Times New Roman" w:cs="Times New Roman"/>
              </w:rPr>
              <w:t xml:space="preserve"> * 0,4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электр.сопр</w:t>
            </w:r>
            <w:r w:rsidRPr="008F5B25">
              <w:rPr>
                <w:rFonts w:ascii="Times New Roman" w:hAnsi="Times New Roman" w:cs="Times New Roman"/>
              </w:rPr>
              <w:t xml:space="preserve"> * 0,01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насос стан</w:t>
            </w:r>
            <w:r w:rsidRPr="008F5B25">
              <w:rPr>
                <w:rFonts w:ascii="Times New Roman" w:hAnsi="Times New Roman" w:cs="Times New Roman"/>
              </w:rPr>
              <w:t xml:space="preserve"> * 0,01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топл</w:t>
            </w:r>
            <w:r w:rsidRPr="008F5B25">
              <w:rPr>
                <w:rFonts w:ascii="Times New Roman" w:hAnsi="Times New Roman" w:cs="Times New Roman"/>
              </w:rPr>
              <w:t xml:space="preserve"> * 0,03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матер</w:t>
            </w:r>
            <w:r w:rsidRPr="008F5B25">
              <w:rPr>
                <w:rFonts w:ascii="Times New Roman" w:hAnsi="Times New Roman" w:cs="Times New Roman"/>
              </w:rPr>
              <w:t xml:space="preserve"> * 0,01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страх</w:t>
            </w:r>
            <w:r w:rsidRPr="008F5B25">
              <w:rPr>
                <w:rFonts w:ascii="Times New Roman" w:hAnsi="Times New Roman" w:cs="Times New Roman"/>
              </w:rPr>
              <w:t xml:space="preserve"> * 0,01</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1.6.1</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Копии паспортов паровых и (или) водогрейных котельных установок, центральных тепловых пунктов и оборудования, работающего под избыточным давлением, с отметками:</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о проведении технических освидетельствований, актов о проведении гидравлических испытаний с выводами об отсутствии </w:t>
            </w:r>
            <w:r w:rsidRPr="008F5B25">
              <w:rPr>
                <w:rFonts w:ascii="Times New Roman" w:hAnsi="Times New Roman" w:cs="Times New Roman"/>
              </w:rPr>
              <w:lastRenderedPageBreak/>
              <w:t>выявленных дефектов, запрещающих эксплуатацию.</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Для оборудования, отработавшего установленный в технической документации организации-изготовителя или проектной документации срок службы, или при превышении количества циклов его нагрузки - сведения о зарегистрированных федеральным органом исполнительной власти в области промышленной безопасности заключениях экспертизы промышленной безопасности (для ОПО) в соответствии с </w:t>
            </w:r>
            <w:hyperlink r:id="rId49" w:tooltip="Федеральный закон от 21.07.1997 N 116-ФЗ (ред. от 08.08.2024) &quot;О промышленной безопасности опасных производственных объектов&quot; (с изм. и доп., вступ. в силу с 01.09.2024){КонсультантПлюс}" w:history="1">
              <w:r w:rsidRPr="008F5B25">
                <w:rPr>
                  <w:rFonts w:ascii="Times New Roman" w:hAnsi="Times New Roman" w:cs="Times New Roman"/>
                </w:rPr>
                <w:t>частью 2 статьи 7</w:t>
              </w:r>
            </w:hyperlink>
            <w:r w:rsidRPr="008F5B25">
              <w:rPr>
                <w:rFonts w:ascii="Times New Roman" w:hAnsi="Times New Roman" w:cs="Times New Roman"/>
              </w:rPr>
              <w:t xml:space="preserve"> Федерального закона о промышленной безопасности и заключениях о проведении технического диагностирования (для объектов, не являющихся ОПО) с выводами о продлении срока </w:t>
            </w:r>
            <w:r w:rsidRPr="008F5B25">
              <w:rPr>
                <w:rFonts w:ascii="Times New Roman" w:hAnsi="Times New Roman" w:cs="Times New Roman"/>
              </w:rPr>
              <w:lastRenderedPageBreak/>
              <w:t xml:space="preserve">эксплуатации оборудования в соответствии с </w:t>
            </w:r>
            <w:hyperlink r:id="rId50"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пунктом 13.2</w:t>
              </w:r>
            </w:hyperlink>
            <w:r w:rsidRPr="008F5B25">
              <w:rPr>
                <w:rFonts w:ascii="Times New Roman" w:hAnsi="Times New Roman" w:cs="Times New Roman"/>
              </w:rPr>
              <w:t xml:space="preserve"> Правил технической эксплуатации тепловых энергоустановок; о проверке плотности (герметичности), настройки и регулировки предохранительных клапанов (</w:t>
            </w:r>
            <w:hyperlink w:anchor="Par117" w:tooltip="9.3.15. Копии паспортов паровых и (или) водогрейных котельных установок, центральных тепловых пунктов и оборудования, работающего под избыточным давлением, с отметками:" w:history="1">
              <w:r w:rsidRPr="008F5B25">
                <w:rPr>
                  <w:rFonts w:ascii="Times New Roman" w:hAnsi="Times New Roman" w:cs="Times New Roman"/>
                </w:rPr>
                <w:t>подпункт 9.3.15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 xml:space="preserve">Показатель наличия паспортов паровых и (или) водогрейных котельных установок, центральных тепловых пунктов и оборудования, работающего под избыточным давлением с выводами о продлении срока </w:t>
            </w:r>
            <w:r w:rsidRPr="008F5B25">
              <w:rPr>
                <w:rFonts w:ascii="Times New Roman" w:hAnsi="Times New Roman" w:cs="Times New Roman"/>
              </w:rPr>
              <w:lastRenderedPageBreak/>
              <w:t>эксплуатации</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0,01</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освид</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освид</w:t>
            </w:r>
            <w:r w:rsidRPr="008F5B25">
              <w:rPr>
                <w:rFonts w:ascii="Times New Roman" w:hAnsi="Times New Roman" w:cs="Times New Roman"/>
              </w:rPr>
              <w:t xml:space="preserve">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освид не ОПО</w:t>
            </w:r>
            <w:r w:rsidRPr="008F5B25">
              <w:rPr>
                <w:rFonts w:ascii="Times New Roman" w:hAnsi="Times New Roman" w:cs="Times New Roman"/>
              </w:rPr>
              <w:t xml:space="preserve"> * 0,5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освид ОПО</w:t>
            </w:r>
            <w:r w:rsidRPr="008F5B25">
              <w:rPr>
                <w:rFonts w:ascii="Times New Roman" w:hAnsi="Times New Roman" w:cs="Times New Roman"/>
              </w:rPr>
              <w:t xml:space="preserve"> * 0,5</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1.6.1.1</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Показатель наличия отметок в паспорте оборудования, не являющегося ОПО, о проведенном техническом освидетельствовании, гидравлическом испытании, техническом диагностировании, настройки предохранительных клапанов с выводами о продлении срока эксплуатации</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освид не ОПО</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1.6.1.2</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Показатель наличия отметок в паспорте оборудования о проведенных техническом освидетельствовании, гидравлическом испытании, экспертизы промышленной </w:t>
            </w:r>
            <w:r w:rsidRPr="008F5B25">
              <w:rPr>
                <w:rFonts w:ascii="Times New Roman" w:hAnsi="Times New Roman" w:cs="Times New Roman"/>
              </w:rPr>
              <w:lastRenderedPageBreak/>
              <w:t>безопасности, настройки и регулировки предохранительных клапанов с выводами о продлении срока эксплуатации</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0,5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освид ОПО</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1.6.2</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Копии актов комплексного обследования, очередных и внеочередных осмотров зданий и сооружений объектов теплоснабжения, журналов, паспортов зданий и сооружений, определенных перечнем документации эксплуатирующей организации, в которые занесены результаты текущих осмотров в соответствии с </w:t>
            </w:r>
            <w:hyperlink r:id="rId51"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пунктом 3.1.3</w:t>
              </w:r>
            </w:hyperlink>
            <w:r w:rsidRPr="008F5B25">
              <w:rPr>
                <w:rFonts w:ascii="Times New Roman" w:hAnsi="Times New Roman" w:cs="Times New Roman"/>
              </w:rPr>
              <w:t xml:space="preserve"> Правил технической эксплуатации тепловых энергоустановок (</w:t>
            </w:r>
            <w:hyperlink w:anchor="Par120" w:tooltip="9.3.16. Копии актов комплексного обследования, очередных и внеочередных осмотров зданий и сооружений объектов теплоснабжения, журналов, паспортов зданий и сооружений, определенных перечнем документации эксплуатирующей организации, в которые занесены результаты" w:history="1">
              <w:r w:rsidRPr="008F5B25">
                <w:rPr>
                  <w:rFonts w:ascii="Times New Roman" w:hAnsi="Times New Roman" w:cs="Times New Roman"/>
                </w:rPr>
                <w:t>подпункт 9.3.16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Показатель наличия актов комплексного обследования, очередных и внеочередных осмотров зданий и сооружений объектов теплоснабжения, журналов, паспортов зданий и сооружений, определенных перечнем документации эксплуатирующей организации, в которые занесены </w:t>
            </w:r>
            <w:r w:rsidRPr="008F5B25">
              <w:rPr>
                <w:rFonts w:ascii="Times New Roman" w:hAnsi="Times New Roman" w:cs="Times New Roman"/>
              </w:rPr>
              <w:lastRenderedPageBreak/>
              <w:t>результаты текущих осмотров</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0,05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обслед</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1.6.3</w:t>
            </w:r>
          </w:p>
        </w:tc>
        <w:tc>
          <w:tcPr>
            <w:tcW w:w="2693"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Копии актов и паспортов дымовых труб, в которых в соответствии с требованиями </w:t>
            </w:r>
            <w:hyperlink r:id="rId52"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пункта 3.3.14</w:t>
              </w:r>
            </w:hyperlink>
            <w:r w:rsidRPr="008F5B25">
              <w:rPr>
                <w:rFonts w:ascii="Times New Roman" w:hAnsi="Times New Roman" w:cs="Times New Roman"/>
              </w:rPr>
              <w:t xml:space="preserve"> Правил технической эксплуатации тепловых энергоустановок отражены результаты наблюдений за техническим состоянием дымовых труб, за осадкой фундаментов, мониторингом деформации, проверок вертикальности, инструментальной проверки заземляющего контура, наблюдения за исправностью осветительной арматуры дымовых труб</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w:t>
            </w:r>
            <w:hyperlink w:anchor="Par121" w:tooltip="9.3.17. Копии актов и паспортов дымовых труб, в которых в соответствии с требованиями пункта 3.3.14 Правил N 115 отражены результаты наблюдений за техническим состоянием дымовых труб, осадкой фундаментов, мониторингом деформации, проверок вертикальности, инстр" w:history="1">
              <w:r w:rsidRPr="008F5B25">
                <w:rPr>
                  <w:rFonts w:ascii="Times New Roman" w:hAnsi="Times New Roman" w:cs="Times New Roman"/>
                </w:rPr>
                <w:t>подпункт 9.3.17 пункта 9</w:t>
              </w:r>
            </w:hyperlink>
            <w:r w:rsidR="00AD1FE7">
              <w:rPr>
                <w:rFonts w:ascii="Times New Roman" w:hAnsi="Times New Roman" w:cs="Times New Roman"/>
              </w:rPr>
              <w:t xml:space="preserve"> Правил</w:t>
            </w:r>
            <w:r w:rsidRPr="008F5B25">
              <w:rPr>
                <w:rFonts w:ascii="Times New Roman" w:hAnsi="Times New Roman" w:cs="Times New Roman"/>
              </w:rPr>
              <w:t>)</w:t>
            </w:r>
          </w:p>
        </w:tc>
        <w:tc>
          <w:tcPr>
            <w:tcW w:w="2126"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Показатель наличия актов и паспортов дымовых труб, в которых отражены результаты наблюдений за техническим состоянием дымовых труб, за осадкой фундаментов, мониторингом деформации, проверок вертикальности, инструментальной проверки заземляющего контура, наблюдения за исправностью осветительной арматуры дымовых труб</w:t>
            </w:r>
          </w:p>
        </w:tc>
        <w:tc>
          <w:tcPr>
            <w:tcW w:w="992"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0,05</w:t>
            </w:r>
          </w:p>
        </w:tc>
        <w:tc>
          <w:tcPr>
            <w:tcW w:w="1134"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дым.труб</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В случае, если организация не владеет и не эксплуатирует источники теплоснабжения, К</w:t>
            </w:r>
            <w:r w:rsidRPr="008F5B25">
              <w:rPr>
                <w:rFonts w:ascii="Times New Roman" w:hAnsi="Times New Roman" w:cs="Times New Roman"/>
                <w:vertAlign w:val="subscript"/>
              </w:rPr>
              <w:t>дым.труб</w:t>
            </w:r>
            <w:r w:rsidRPr="008F5B25">
              <w:rPr>
                <w:rFonts w:ascii="Times New Roman" w:hAnsi="Times New Roman" w:cs="Times New Roman"/>
              </w:rPr>
              <w:t xml:space="preserve"> принимается равным 1.</w:t>
            </w:r>
          </w:p>
        </w:tc>
        <w:tc>
          <w:tcPr>
            <w:tcW w:w="1417"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1.6.4</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Акты (технические отчеты) </w:t>
            </w:r>
            <w:r w:rsidRPr="008F5B25">
              <w:rPr>
                <w:rFonts w:ascii="Times New Roman" w:hAnsi="Times New Roman" w:cs="Times New Roman"/>
              </w:rPr>
              <w:lastRenderedPageBreak/>
              <w:t xml:space="preserve">о проведении испытаний тепловых сетей (в соответствии с графиком проведения испытаний, утвержденным руководителем (техническим руководителем) организации) на максимальную температуру, о проведении испытаний по определению тепловых потерь через тепловую изоляцию, о проведении испытания по определению гидравлических потерь трубопроводов водяных тепловых сетей в сроки, установленные </w:t>
            </w:r>
            <w:hyperlink r:id="rId53"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пунктом 6.2.32</w:t>
              </w:r>
            </w:hyperlink>
            <w:r w:rsidRPr="008F5B25">
              <w:rPr>
                <w:rFonts w:ascii="Times New Roman" w:hAnsi="Times New Roman" w:cs="Times New Roman"/>
              </w:rPr>
              <w:t xml:space="preserve"> </w:t>
            </w:r>
            <w:r w:rsidR="009D5219">
              <w:rPr>
                <w:rFonts w:ascii="Times New Roman" w:hAnsi="Times New Roman" w:cs="Times New Roman"/>
              </w:rPr>
              <w:t xml:space="preserve"> </w:t>
            </w:r>
            <w:r w:rsidRPr="008F5B25">
              <w:rPr>
                <w:rFonts w:ascii="Times New Roman" w:hAnsi="Times New Roman" w:cs="Times New Roman"/>
              </w:rPr>
              <w:t>Правил технической эксплуатации тепловых энергоустановок (</w:t>
            </w:r>
            <w:hyperlink w:anchor="Par122" w:tooltip="9.3.18. Акты (технические отчеты) о проведении испытаний тепловых сетей (в соответствии с графиком проведения испытаний, утвержденным руководителем (техническим руководителем) организации) на максимальную температуру, о проведении испытаний по определению тепл" w:history="1">
              <w:r w:rsidRPr="008F5B25">
                <w:rPr>
                  <w:rFonts w:ascii="Times New Roman" w:hAnsi="Times New Roman" w:cs="Times New Roman"/>
                </w:rPr>
                <w:t>подпункт 9.3.18 пункта 9</w:t>
              </w:r>
            </w:hyperlink>
            <w:r w:rsidRPr="008F5B25">
              <w:rPr>
                <w:rFonts w:ascii="Times New Roman" w:hAnsi="Times New Roman" w:cs="Times New Roman"/>
              </w:rPr>
              <w:t xml:space="preserve"> Правил)</w:t>
            </w:r>
          </w:p>
        </w:tc>
        <w:tc>
          <w:tcPr>
            <w:tcW w:w="2126"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 xml:space="preserve">Показатель наличия </w:t>
            </w:r>
            <w:r w:rsidRPr="008F5B25">
              <w:rPr>
                <w:rFonts w:ascii="Times New Roman" w:hAnsi="Times New Roman" w:cs="Times New Roman"/>
              </w:rPr>
              <w:lastRenderedPageBreak/>
              <w:t xml:space="preserve">актов (технических отчетов) о проведении испытаний тепловых сетей (в соответствии с графиком проведения испытаний, утвержденным руководителем (техническим руководителем) организации) на максимальную температуру, о проведении испытаний по определению тепловых потерь через тепловую изоляцию, о проведении испытания по определению гидравлических потерь трубопроводов водяных тепловых </w:t>
            </w:r>
            <w:r w:rsidRPr="008F5B25">
              <w:rPr>
                <w:rFonts w:ascii="Times New Roman" w:hAnsi="Times New Roman" w:cs="Times New Roman"/>
              </w:rPr>
              <w:lastRenderedPageBreak/>
              <w:t>сетей</w:t>
            </w:r>
          </w:p>
        </w:tc>
        <w:tc>
          <w:tcPr>
            <w:tcW w:w="992"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0,01</w:t>
            </w:r>
          </w:p>
        </w:tc>
        <w:tc>
          <w:tcPr>
            <w:tcW w:w="1134"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испыт</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Отсутствие - 0</w:t>
            </w:r>
          </w:p>
        </w:tc>
        <w:tc>
          <w:tcPr>
            <w:tcW w:w="1417"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В случае, если организация не владеет и не эксплуатирует тепловые сети, К</w:t>
            </w:r>
            <w:r w:rsidRPr="008F5B25">
              <w:rPr>
                <w:rFonts w:ascii="Times New Roman" w:hAnsi="Times New Roman" w:cs="Times New Roman"/>
                <w:vertAlign w:val="subscript"/>
              </w:rPr>
              <w:t>испыт</w:t>
            </w:r>
            <w:r w:rsidRPr="008F5B25">
              <w:rPr>
                <w:rFonts w:ascii="Times New Roman" w:hAnsi="Times New Roman" w:cs="Times New Roman"/>
              </w:rPr>
              <w:t xml:space="preserve"> принимается равным 1.</w:t>
            </w:r>
          </w:p>
        </w:tc>
        <w:tc>
          <w:tcPr>
            <w:tcW w:w="1417"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1.6.5</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Акты проведения гидравлических испытаний на прочность и плотность трубопроводов тепловых сетей в соответствии с </w:t>
            </w:r>
            <w:hyperlink r:id="rId54"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пунктом 6.2.16</w:t>
              </w:r>
            </w:hyperlink>
            <w:r w:rsidRPr="008F5B25">
              <w:rPr>
                <w:rFonts w:ascii="Times New Roman" w:hAnsi="Times New Roman" w:cs="Times New Roman"/>
              </w:rPr>
              <w:t xml:space="preserve"> Правил технической эксплуатации тепловых энергоустановок (</w:t>
            </w:r>
            <w:hyperlink w:anchor="Par123" w:tooltip="9.3.19. Акты проведения гидравлических испытаний на прочность и плотность трубопроводов тепловых сетей в соответствии с пунктом 6.2.16 Правил N 115." w:history="1">
              <w:r w:rsidRPr="008F5B25">
                <w:rPr>
                  <w:rFonts w:ascii="Times New Roman" w:hAnsi="Times New Roman" w:cs="Times New Roman"/>
                </w:rPr>
                <w:t>подпункт 9.3.19 пункта 9</w:t>
              </w:r>
            </w:hyperlink>
            <w:r w:rsidRPr="008F5B25">
              <w:rPr>
                <w:rFonts w:ascii="Times New Roman" w:hAnsi="Times New Roman" w:cs="Times New Roman"/>
              </w:rPr>
              <w:t xml:space="preserve"> Правил)</w:t>
            </w:r>
          </w:p>
        </w:tc>
        <w:tc>
          <w:tcPr>
            <w:tcW w:w="2126"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Показатель наличия актов проведения гидравлических испытаний на прочность и плотность трубопроводов тепловых сетей</w:t>
            </w:r>
          </w:p>
        </w:tc>
        <w:tc>
          <w:tcPr>
            <w:tcW w:w="992"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0,4</w:t>
            </w:r>
          </w:p>
        </w:tc>
        <w:tc>
          <w:tcPr>
            <w:tcW w:w="1134"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гидр</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В случае, если на объекте оценки организация не эксплуатирует тепловые сети, К</w:t>
            </w:r>
            <w:r w:rsidRPr="008F5B25">
              <w:rPr>
                <w:rFonts w:ascii="Times New Roman" w:hAnsi="Times New Roman" w:cs="Times New Roman"/>
                <w:vertAlign w:val="subscript"/>
              </w:rPr>
              <w:t>гидр</w:t>
            </w:r>
            <w:r w:rsidRPr="008F5B25">
              <w:rPr>
                <w:rFonts w:ascii="Times New Roman" w:hAnsi="Times New Roman" w:cs="Times New Roman"/>
              </w:rPr>
              <w:t xml:space="preserve"> принимается равным 1</w:t>
            </w:r>
          </w:p>
        </w:tc>
        <w:tc>
          <w:tcPr>
            <w:tcW w:w="1417"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1.6.6</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Документы, подтверждающие проведение мероприятий по контролю за состоянием подземных трубопроводов тепловой сети (за исключением неметаллических), проложенных в непроходных каналах, и при бесканальной прокладке, требования к проведению которых установлены </w:t>
            </w:r>
            <w:hyperlink r:id="rId55"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пунктами 6.2.34</w:t>
              </w:r>
            </w:hyperlink>
            <w:r w:rsidRPr="008F5B25">
              <w:rPr>
                <w:rFonts w:ascii="Times New Roman" w:hAnsi="Times New Roman" w:cs="Times New Roman"/>
              </w:rPr>
              <w:t xml:space="preserve"> - </w:t>
            </w:r>
            <w:hyperlink r:id="rId56"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6.2.37</w:t>
              </w:r>
            </w:hyperlink>
            <w:r w:rsidRPr="008F5B25">
              <w:rPr>
                <w:rFonts w:ascii="Times New Roman" w:hAnsi="Times New Roman" w:cs="Times New Roman"/>
              </w:rPr>
              <w:t xml:space="preserve"> Правил технической эксплуатации тепловых </w:t>
            </w:r>
            <w:r w:rsidRPr="008F5B25">
              <w:rPr>
                <w:rFonts w:ascii="Times New Roman" w:hAnsi="Times New Roman" w:cs="Times New Roman"/>
              </w:rPr>
              <w:lastRenderedPageBreak/>
              <w:t>энергоустановок (</w:t>
            </w:r>
            <w:hyperlink w:anchor="Par124" w:tooltip="9.3.20. Документы, подтверждающие проведение мероприятий по контролю за состоянием подземных трубопроводов тепловой сети (за исключением неметаллических), проложенных в непроходных каналах, и при бесканальной прокладке, требования к проведению которых установл" w:history="1">
              <w:r w:rsidRPr="008F5B25">
                <w:rPr>
                  <w:rFonts w:ascii="Times New Roman" w:hAnsi="Times New Roman" w:cs="Times New Roman"/>
                </w:rPr>
                <w:t>подпункт 9.3.20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 xml:space="preserve">Показатель наличия документов, подтверждающих проведение мероприятий по контролю за состоянием подземных трубопроводов тепловой сети (за исключением неметаллических), проложенных в непроходных каналах, и при бесканальной </w:t>
            </w:r>
            <w:r w:rsidRPr="008F5B25">
              <w:rPr>
                <w:rFonts w:ascii="Times New Roman" w:hAnsi="Times New Roman" w:cs="Times New Roman"/>
              </w:rPr>
              <w:lastRenderedPageBreak/>
              <w:t>прокладке</w:t>
            </w:r>
          </w:p>
        </w:tc>
        <w:tc>
          <w:tcPr>
            <w:tcW w:w="992"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0,01</w:t>
            </w:r>
          </w:p>
        </w:tc>
        <w:tc>
          <w:tcPr>
            <w:tcW w:w="1134"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шурф</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В случае если организация не владеет и не эксплуатирует тепловые сети или тепловые сети проложены воздушной прокладкой или в проходном (полупроходном) канале, К</w:t>
            </w:r>
            <w:r w:rsidRPr="008F5B25">
              <w:rPr>
                <w:rFonts w:ascii="Times New Roman" w:hAnsi="Times New Roman" w:cs="Times New Roman"/>
                <w:vertAlign w:val="subscript"/>
              </w:rPr>
              <w:t>шурф</w:t>
            </w:r>
            <w:r w:rsidRPr="008F5B25">
              <w:rPr>
                <w:rFonts w:ascii="Times New Roman" w:hAnsi="Times New Roman" w:cs="Times New Roman"/>
              </w:rPr>
              <w:t xml:space="preserve"> принимается равным 1</w:t>
            </w:r>
          </w:p>
        </w:tc>
        <w:tc>
          <w:tcPr>
            <w:tcW w:w="1417"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1.6.7</w:t>
            </w:r>
          </w:p>
        </w:tc>
        <w:tc>
          <w:tcPr>
            <w:tcW w:w="2693"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vAlign w:val="bottom"/>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Акты о проведении очистки и промывки тепловых сетей, тепловых пунктов, требования к которым установлены </w:t>
            </w:r>
            <w:hyperlink r:id="rId57"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пунктами 5.3.37</w:t>
              </w:r>
            </w:hyperlink>
            <w:r w:rsidRPr="008F5B25">
              <w:rPr>
                <w:rFonts w:ascii="Times New Roman" w:hAnsi="Times New Roman" w:cs="Times New Roman"/>
              </w:rPr>
              <w:t xml:space="preserve">, </w:t>
            </w:r>
            <w:hyperlink r:id="rId58"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6.2.17</w:t>
              </w:r>
            </w:hyperlink>
            <w:r w:rsidRPr="008F5B25">
              <w:rPr>
                <w:rFonts w:ascii="Times New Roman" w:hAnsi="Times New Roman" w:cs="Times New Roman"/>
              </w:rPr>
              <w:t xml:space="preserve">, </w:t>
            </w:r>
            <w:hyperlink r:id="rId59"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12.18</w:t>
              </w:r>
            </w:hyperlink>
            <w:r w:rsidRPr="008F5B25">
              <w:rPr>
                <w:rFonts w:ascii="Times New Roman" w:hAnsi="Times New Roman" w:cs="Times New Roman"/>
              </w:rPr>
              <w:t xml:space="preserve"> Правил технической эксплуатации тепловых энергоустановок, (</w:t>
            </w:r>
            <w:hyperlink w:anchor="Par125" w:tooltip="9.3.21. Акты о проведении очистки и промывки тепловых сетей, тепловых пунктов, требования к которым установлены пунктами 5.3.37, 6.2.17, 12.18 Правил N 115." w:history="1">
              <w:r w:rsidRPr="008F5B25">
                <w:rPr>
                  <w:rFonts w:ascii="Times New Roman" w:hAnsi="Times New Roman" w:cs="Times New Roman"/>
                </w:rPr>
                <w:t>подпункт 9.3.21 пункта 9</w:t>
              </w:r>
            </w:hyperlink>
            <w:r w:rsidRPr="008F5B25">
              <w:rPr>
                <w:rFonts w:ascii="Times New Roman" w:hAnsi="Times New Roman" w:cs="Times New Roman"/>
              </w:rPr>
              <w:t xml:space="preserve"> Правил)</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Показатель наличия актов о проведении очистки и тепловых сетей, тепловых пунктов</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0,4</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очист.промыв</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1.6.8</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bottom w:val="single" w:sz="4" w:space="0" w:color="auto"/>
              <w:right w:val="single" w:sz="4" w:space="0" w:color="auto"/>
            </w:tcBorders>
            <w:vAlign w:val="bottom"/>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Акт измерений удельного электрического сопротивления грунта и потенциалов блуждающих токов в соответствии с требованиями </w:t>
            </w:r>
            <w:hyperlink r:id="rId60"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пункта 6.2.43</w:t>
              </w:r>
            </w:hyperlink>
            <w:r w:rsidRPr="008F5B25">
              <w:rPr>
                <w:rFonts w:ascii="Times New Roman" w:hAnsi="Times New Roman" w:cs="Times New Roman"/>
              </w:rPr>
              <w:t xml:space="preserve"> Правил технической эксплуатации тепловых энергоустановок (</w:t>
            </w:r>
            <w:hyperlink w:anchor="Par127" w:tooltip="9.3.23. Акт измерений удельного электрического сопротивления грунта и потенциалов блуждающих токов в соответствии с требованиями пункта 6.2.43 Правил N 115." w:history="1">
              <w:r w:rsidRPr="008F5B25">
                <w:rPr>
                  <w:rFonts w:ascii="Times New Roman" w:hAnsi="Times New Roman" w:cs="Times New Roman"/>
                </w:rPr>
                <w:t>подпункт 9.3.23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Показатель наличия актов измерений удельного электрического сопротивления грунта и потенциалов блуждающих токов</w:t>
            </w:r>
          </w:p>
        </w:tc>
        <w:tc>
          <w:tcPr>
            <w:tcW w:w="992"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0,01</w:t>
            </w:r>
          </w:p>
        </w:tc>
        <w:tc>
          <w:tcPr>
            <w:tcW w:w="1134"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электр.сопр</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В случае, если на объекте оценки организация не эксплуатирует тепловые сети, К</w:t>
            </w:r>
            <w:r w:rsidRPr="008F5B25">
              <w:rPr>
                <w:rFonts w:ascii="Times New Roman" w:hAnsi="Times New Roman" w:cs="Times New Roman"/>
                <w:vertAlign w:val="subscript"/>
              </w:rPr>
              <w:t>электр.сопр</w:t>
            </w:r>
            <w:r w:rsidRPr="008F5B25">
              <w:rPr>
                <w:rFonts w:ascii="Times New Roman" w:hAnsi="Times New Roman" w:cs="Times New Roman"/>
              </w:rPr>
              <w:t xml:space="preserve"> принимается равным 1</w:t>
            </w:r>
          </w:p>
        </w:tc>
        <w:tc>
          <w:tcPr>
            <w:tcW w:w="1417"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1.6.9</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vAlign w:val="bottom"/>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Акт опробования работоспособности оборудования насосных станций, проведение </w:t>
            </w:r>
            <w:r w:rsidRPr="008F5B25">
              <w:rPr>
                <w:rFonts w:ascii="Times New Roman" w:hAnsi="Times New Roman" w:cs="Times New Roman"/>
              </w:rPr>
              <w:lastRenderedPageBreak/>
              <w:t xml:space="preserve">которого установлено требованиями </w:t>
            </w:r>
            <w:hyperlink r:id="rId61"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пункта 6.2.48</w:t>
              </w:r>
            </w:hyperlink>
            <w:r w:rsidRPr="008F5B25">
              <w:rPr>
                <w:rFonts w:ascii="Times New Roman" w:hAnsi="Times New Roman" w:cs="Times New Roman"/>
              </w:rPr>
              <w:t xml:space="preserve"> Правил технической эксплуатации тепловых энергоустановок (</w:t>
            </w:r>
            <w:hyperlink w:anchor="Par128" w:tooltip="9.3.24. Акт опробования работоспособности оборудования насосных станций, проведение которого установлено требованиями пункта 6.2.48 Правил N 115." w:history="1">
              <w:r w:rsidRPr="008F5B25">
                <w:rPr>
                  <w:rFonts w:ascii="Times New Roman" w:hAnsi="Times New Roman" w:cs="Times New Roman"/>
                </w:rPr>
                <w:t>подпункт 9.3.24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 xml:space="preserve">Показатель наличия акта опробования работоспособности оборудования </w:t>
            </w:r>
            <w:r w:rsidRPr="008F5B25">
              <w:rPr>
                <w:rFonts w:ascii="Times New Roman" w:hAnsi="Times New Roman" w:cs="Times New Roman"/>
              </w:rPr>
              <w:lastRenderedPageBreak/>
              <w:t>насосных станций</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0,01</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насос.стан</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1.6.10</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Копии договора (договоров) (за исключением охраняемой законом тайны) поставки основного топлива, заключенного (заключенных) на срок не менее срока предстоящего отопительного периода, и копии документов, подтверждающих наличие фактических запасов основного и резервного (аварийного) топлива в объеме не менее утвержденного федеральным органом исполнительной власти или органами исполнительной власти субъектов Российской Федерации нормативов запасов топлива на источниках тепловой </w:t>
            </w:r>
            <w:r w:rsidRPr="008F5B25">
              <w:rPr>
                <w:rFonts w:ascii="Times New Roman" w:hAnsi="Times New Roman" w:cs="Times New Roman"/>
              </w:rPr>
              <w:lastRenderedPageBreak/>
              <w:t xml:space="preserve">энергии в соответствии с </w:t>
            </w:r>
            <w:hyperlink r:id="rId62" w:tooltip="Приказ Минэнерго России от 10.08.2012 N 377 (ред. от 22.08.2013) &quot;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 w:history="1">
              <w:r w:rsidRPr="008F5B25">
                <w:rPr>
                  <w:rFonts w:ascii="Times New Roman" w:hAnsi="Times New Roman" w:cs="Times New Roman"/>
                </w:rPr>
                <w:t>Порядком</w:t>
              </w:r>
            </w:hyperlink>
            <w:r w:rsidRPr="008F5B25">
              <w:rPr>
                <w:rFonts w:ascii="Times New Roman" w:hAnsi="Times New Roman" w:cs="Times New Roman"/>
              </w:rPr>
              <w:t xml:space="preserve">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w:t>
            </w:r>
            <w:r w:rsidR="00E55C54">
              <w:rPr>
                <w:rFonts w:ascii="Times New Roman" w:hAnsi="Times New Roman" w:cs="Times New Roman"/>
              </w:rPr>
              <w:t xml:space="preserve">о России от 10 августа 2012 г. № </w:t>
            </w:r>
            <w:r w:rsidRPr="008F5B25">
              <w:rPr>
                <w:rFonts w:ascii="Times New Roman" w:hAnsi="Times New Roman" w:cs="Times New Roman"/>
              </w:rPr>
              <w:t xml:space="preserve"> 377 (</w:t>
            </w:r>
            <w:hyperlink w:anchor="Par129" w:tooltip="9.3.25. Копии документа (документов) (за исключением охраняемой законом тайны), подтверждающих поставку (поставки) основного топлива, действующего (действующих) не менее срока предстоящего отопительного периода, и копии документов, подтверждающих наличие факти" w:history="1">
              <w:r w:rsidRPr="008F5B25">
                <w:rPr>
                  <w:rFonts w:ascii="Times New Roman" w:hAnsi="Times New Roman" w:cs="Times New Roman"/>
                </w:rPr>
                <w:t>подпункт 9.3.25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наличия запаса топлива, не менее утвержденных нормативов запасов топлива</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0,03</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топл</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топл</w:t>
            </w:r>
            <w:r w:rsidRPr="008F5B25">
              <w:rPr>
                <w:rFonts w:ascii="Times New Roman" w:hAnsi="Times New Roman" w:cs="Times New Roman"/>
              </w:rPr>
              <w:t xml:space="preserve">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догтопл</w:t>
            </w:r>
            <w:r w:rsidRPr="008F5B25">
              <w:rPr>
                <w:rFonts w:ascii="Times New Roman" w:hAnsi="Times New Roman" w:cs="Times New Roman"/>
              </w:rPr>
              <w:t xml:space="preserve"> * 0,5 +</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запаст</w:t>
            </w:r>
            <w:r w:rsidRPr="008F5B25">
              <w:rPr>
                <w:rFonts w:ascii="Times New Roman" w:hAnsi="Times New Roman" w:cs="Times New Roman"/>
              </w:rPr>
              <w:t xml:space="preserve"> * 0,5</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1.6.10.1</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bottom"/>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Показатель наличия договора (договоров) поставки основного топлива, заключенного (заключенных) на срок не менее срока предстоящего отопительного периода</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догтопл</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догтопл</w:t>
            </w:r>
            <w:r w:rsidRPr="008F5B25">
              <w:rPr>
                <w:rFonts w:ascii="Times New Roman" w:hAnsi="Times New Roman" w:cs="Times New Roman"/>
              </w:rPr>
              <w:t xml:space="preserve"> = 1, если подтверждено наличие договоров К</w:t>
            </w:r>
            <w:r w:rsidRPr="008F5B25">
              <w:rPr>
                <w:rFonts w:ascii="Times New Roman" w:hAnsi="Times New Roman" w:cs="Times New Roman"/>
                <w:vertAlign w:val="subscript"/>
              </w:rPr>
              <w:t>доггопл</w:t>
            </w:r>
            <w:r w:rsidRPr="008F5B25">
              <w:rPr>
                <w:rFonts w:ascii="Times New Roman" w:hAnsi="Times New Roman" w:cs="Times New Roman"/>
              </w:rPr>
              <w:t xml:space="preserve"> = 0, если не подтверждено наличие договоров</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1.6.10.2</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Показатель подтверждения наличия запаса топлива, не менее утвержденных </w:t>
            </w:r>
            <w:r w:rsidRPr="008F5B25">
              <w:rPr>
                <w:rFonts w:ascii="Times New Roman" w:hAnsi="Times New Roman" w:cs="Times New Roman"/>
              </w:rPr>
              <w:lastRenderedPageBreak/>
              <w:t>нормативов запасов топлива</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0,5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запаст</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запаст</w:t>
            </w:r>
            <w:r w:rsidRPr="008F5B25">
              <w:rPr>
                <w:rFonts w:ascii="Times New Roman" w:hAnsi="Times New Roman" w:cs="Times New Roman"/>
              </w:rPr>
              <w:t xml:space="preserve"> = 1, если</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Запас</w:t>
            </w:r>
            <w:r w:rsidRPr="008F5B25">
              <w:rPr>
                <w:rFonts w:ascii="Times New Roman" w:hAnsi="Times New Roman" w:cs="Times New Roman"/>
                <w:vertAlign w:val="subscript"/>
              </w:rPr>
              <w:t>факт</w:t>
            </w:r>
            <w:r w:rsidRPr="008F5B25">
              <w:rPr>
                <w:rFonts w:ascii="Times New Roman" w:hAnsi="Times New Roman" w:cs="Times New Roman"/>
              </w:rPr>
              <w:t>&gt;=</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Запас</w:t>
            </w:r>
            <w:r w:rsidRPr="008F5B25">
              <w:rPr>
                <w:rFonts w:ascii="Times New Roman" w:hAnsi="Times New Roman" w:cs="Times New Roman"/>
                <w:vertAlign w:val="subscript"/>
              </w:rPr>
              <w:t>нормат</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запаст</w:t>
            </w:r>
            <w:r w:rsidRPr="008F5B25">
              <w:rPr>
                <w:rFonts w:ascii="Times New Roman" w:hAnsi="Times New Roman" w:cs="Times New Roman"/>
              </w:rPr>
              <w:t xml:space="preserve"> = 0, если</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Запас</w:t>
            </w:r>
            <w:r w:rsidRPr="008F5B25">
              <w:rPr>
                <w:rFonts w:ascii="Times New Roman" w:hAnsi="Times New Roman" w:cs="Times New Roman"/>
                <w:vertAlign w:val="subscript"/>
              </w:rPr>
              <w:t>факт</w:t>
            </w:r>
            <w:r w:rsidRPr="008F5B25">
              <w:rPr>
                <w:rFonts w:ascii="Times New Roman" w:hAnsi="Times New Roman" w:cs="Times New Roman"/>
              </w:rPr>
              <w:t>&lt;</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Запас</w:t>
            </w:r>
            <w:r w:rsidRPr="008F5B25">
              <w:rPr>
                <w:rFonts w:ascii="Times New Roman" w:hAnsi="Times New Roman" w:cs="Times New Roman"/>
                <w:vertAlign w:val="subscript"/>
              </w:rPr>
              <w:t>нормат</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1.6.10.2.1</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фактический объем запаса топлива, тыс. т</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Запас</w:t>
            </w:r>
            <w:r w:rsidRPr="008F5B25">
              <w:rPr>
                <w:rFonts w:ascii="Times New Roman" w:hAnsi="Times New Roman" w:cs="Times New Roman"/>
                <w:vertAlign w:val="subscript"/>
              </w:rPr>
              <w:t>факт</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фактическое значение</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1.6.10.2.2</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утвержденный нормативный объем запаса топлива, тыс. т</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Запас</w:t>
            </w:r>
            <w:r w:rsidRPr="008F5B25">
              <w:rPr>
                <w:rFonts w:ascii="Times New Roman" w:hAnsi="Times New Roman" w:cs="Times New Roman"/>
                <w:vertAlign w:val="subscript"/>
              </w:rPr>
              <w:t>нормат</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фактическое значение</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1.6.11</w:t>
            </w:r>
          </w:p>
        </w:tc>
        <w:tc>
          <w:tcPr>
            <w:tcW w:w="2693"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val="restart"/>
            <w:tcBorders>
              <w:top w:val="single" w:sz="4" w:space="0" w:color="auto"/>
              <w:left w:val="single" w:sz="4" w:space="0" w:color="auto"/>
              <w:bottom w:val="single" w:sz="4" w:space="0" w:color="auto"/>
              <w:right w:val="single" w:sz="4" w:space="0" w:color="auto"/>
            </w:tcBorders>
            <w:vAlign w:val="bottom"/>
          </w:tcPr>
          <w:p w:rsidR="00C56376" w:rsidRPr="008F5B25" w:rsidRDefault="00C56376" w:rsidP="00E55C54">
            <w:pPr>
              <w:pStyle w:val="ConsPlusNormal"/>
              <w:rPr>
                <w:rFonts w:ascii="Times New Roman" w:hAnsi="Times New Roman" w:cs="Times New Roman"/>
              </w:rPr>
            </w:pPr>
            <w:r w:rsidRPr="008F5B25">
              <w:rPr>
                <w:rFonts w:ascii="Times New Roman" w:hAnsi="Times New Roman" w:cs="Times New Roman"/>
              </w:rPr>
              <w:t xml:space="preserve">Утвержденный в соответствии с требованиями </w:t>
            </w:r>
            <w:hyperlink r:id="rId63"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пункта 2.7.3</w:t>
              </w:r>
            </w:hyperlink>
            <w:r w:rsidRPr="008F5B25">
              <w:rPr>
                <w:rFonts w:ascii="Times New Roman" w:hAnsi="Times New Roman" w:cs="Times New Roman"/>
              </w:rPr>
              <w:t xml:space="preserve"> Правил технической эксплуатации тепловых энергоустановок, перечень запасов материалов, запорной арматуры, запасных частей, средств механизации для выполнения срочных внеплановых (аварийных) ремонтных работ, </w:t>
            </w:r>
            <w:r w:rsidRPr="008F5B25">
              <w:rPr>
                <w:rFonts w:ascii="Times New Roman" w:hAnsi="Times New Roman" w:cs="Times New Roman"/>
              </w:rPr>
              <w:lastRenderedPageBreak/>
              <w:t xml:space="preserve">результаты последней проведенной инвентаризации запасов материалов, запорной арматуры, запасных частей, средств механизации для выполнения срочных внеплановых (аварийных) ремонтных работ, оформленные в соответствии с требованиями </w:t>
            </w:r>
            <w:hyperlink r:id="rId64" w:tooltip="Приказ Минфина России от 29.07.1998 N 34н (ред. от 11.04.2018) &quot;Об утверждении Положения по ведению бухгалтерского учета и бухгалтерской отчетности в Российской Федерации&quot; (Зарегистрировано в Минюсте России 27.08.1998 N 1598){КонсультантПлюс}" w:history="1">
              <w:r w:rsidRPr="008F5B25">
                <w:rPr>
                  <w:rFonts w:ascii="Times New Roman" w:hAnsi="Times New Roman" w:cs="Times New Roman"/>
                </w:rPr>
                <w:t>Положения</w:t>
              </w:r>
            </w:hyperlink>
            <w:r w:rsidRPr="008F5B25">
              <w:rPr>
                <w:rFonts w:ascii="Times New Roman" w:hAnsi="Times New Roman" w:cs="Times New Roman"/>
              </w:rPr>
              <w:t xml:space="preserve"> по ведению бухгалтерского учета и бухгалтерской отчетности в Российской Федерации, утвержденного приказом Минф</w:t>
            </w:r>
            <w:r w:rsidR="009D5219">
              <w:rPr>
                <w:rFonts w:ascii="Times New Roman" w:hAnsi="Times New Roman" w:cs="Times New Roman"/>
              </w:rPr>
              <w:t xml:space="preserve">ина России от 29 июля 1998 г. № </w:t>
            </w:r>
            <w:r w:rsidRPr="008F5B25">
              <w:rPr>
                <w:rFonts w:ascii="Times New Roman" w:hAnsi="Times New Roman" w:cs="Times New Roman"/>
              </w:rPr>
              <w:t>34н  (</w:t>
            </w:r>
            <w:hyperlink w:anchor="Par133" w:tooltip="9.3.26. Утвержденный в соответствии с требованиями пункта 2.7.3 Правил N 115 перечень запасов материалов, запорной арматуры, запасных частей, средств механизации для выполнения срочных внеплановых (аварийных) ремонтных работ, результаты последней проведенной и" w:history="1">
              <w:r w:rsidRPr="008F5B25">
                <w:rPr>
                  <w:rFonts w:ascii="Times New Roman" w:hAnsi="Times New Roman" w:cs="Times New Roman"/>
                </w:rPr>
                <w:t>подпункт 9.3.26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vMerge w:val="restart"/>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наличия запасов материалов, запорной арматуры, запасных частей, средств механизации</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0,01</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матер</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матер</w:t>
            </w:r>
            <w:r w:rsidRPr="008F5B25">
              <w:rPr>
                <w:rFonts w:ascii="Times New Roman" w:hAnsi="Times New Roman" w:cs="Times New Roman"/>
              </w:rPr>
              <w:t xml:space="preserve"> = % наличия запас мат факт по инвентар / 100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1.6.11.2</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126"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наличия запас мат факт по инвентар</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Фактическое значение</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1.6.12</w:t>
            </w:r>
          </w:p>
        </w:tc>
        <w:tc>
          <w:tcPr>
            <w:tcW w:w="2693" w:type="dxa"/>
            <w:vMerge/>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vAlign w:val="bottom"/>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В соответствии с требованиями </w:t>
            </w:r>
            <w:hyperlink r:id="rId65" w:tooltip="Федеральный закон от 21.07.1997 N 116-ФЗ (ред. от 08.08.2024) &quot;О промышленной безопасности опасных производственных объектов&quot; (с изм. и доп., вступ. в силу с 01.09.2024){КонсультантПлюс}" w:history="1">
              <w:r w:rsidRPr="008F5B25">
                <w:rPr>
                  <w:rFonts w:ascii="Times New Roman" w:hAnsi="Times New Roman" w:cs="Times New Roman"/>
                </w:rPr>
                <w:t>части 1 статьи 9</w:t>
              </w:r>
            </w:hyperlink>
            <w:r w:rsidRPr="008F5B25">
              <w:rPr>
                <w:rFonts w:ascii="Times New Roman" w:hAnsi="Times New Roman" w:cs="Times New Roman"/>
              </w:rPr>
              <w:t xml:space="preserve"> Федерального закона о промышленной безопасности копия лицензии или выписки из реестра лицензий Ростехнадзора, копия </w:t>
            </w:r>
            <w:r w:rsidRPr="008F5B25">
              <w:rPr>
                <w:rFonts w:ascii="Times New Roman" w:hAnsi="Times New Roman" w:cs="Times New Roman"/>
              </w:rPr>
              <w:lastRenderedPageBreak/>
              <w:t>договора обязательного страхования гражданской ответственности, заключенного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Требование не распространяется на объекты теплоснабжения организаций, подведомственных федеральным органам исполнительной власти в сфере обороны, обеспечения безопасности, государственной охраны, вне</w:t>
            </w:r>
            <w:r w:rsidR="00E55C54">
              <w:rPr>
                <w:rFonts w:ascii="Times New Roman" w:hAnsi="Times New Roman" w:cs="Times New Roman"/>
              </w:rPr>
              <w:t>шней разведки</w:t>
            </w:r>
            <w:r w:rsidRPr="008F5B25">
              <w:rPr>
                <w:rFonts w:ascii="Times New Roman" w:hAnsi="Times New Roman" w:cs="Times New Roman"/>
              </w:rPr>
              <w:t xml:space="preserve"> (</w:t>
            </w:r>
            <w:hyperlink w:anchor="Par137" w:tooltip="9.3.27. В соответствии с требованиями части 1 статьи 9 Федерального закона о промышленной безопасности копия лицензии или выписки из реестра лицензий Ростехнадзора, копия договора обязательного страхования гражданской ответственности, заключенного в соответств" w:history="1">
              <w:r w:rsidRPr="008F5B25">
                <w:rPr>
                  <w:rFonts w:ascii="Times New Roman" w:hAnsi="Times New Roman" w:cs="Times New Roman"/>
                </w:rPr>
                <w:t>подпункт 9.3.27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наличия лицензии Ростехнадзора и договора обязательного страхования гражданской ответственности</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0,01</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страх</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1.7</w:t>
            </w:r>
          </w:p>
        </w:tc>
        <w:tc>
          <w:tcPr>
            <w:tcW w:w="269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Выполнять мероприятия </w:t>
            </w:r>
            <w:r w:rsidRPr="008F5B25">
              <w:rPr>
                <w:rFonts w:ascii="Times New Roman" w:hAnsi="Times New Roman" w:cs="Times New Roman"/>
              </w:rPr>
              <w:lastRenderedPageBreak/>
              <w:t>по резервированию систем теплоснабжения, определенные утвержденной актуализированной схемой теплоснабжения и включенные в инвестиционную программу теплоснабжающей или теплосетевой организации (</w:t>
            </w:r>
            <w:hyperlink r:id="rId66"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пункт 8 части 4 статьи 20</w:t>
              </w:r>
            </w:hyperlink>
            <w:r w:rsidRPr="008F5B25">
              <w:rPr>
                <w:rFonts w:ascii="Times New Roman" w:hAnsi="Times New Roman" w:cs="Times New Roman"/>
              </w:rPr>
              <w:t xml:space="preserve"> Федерального закона о теплоснабжении)</w:t>
            </w: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E55C54">
            <w:pPr>
              <w:pStyle w:val="ConsPlusNormal"/>
              <w:rPr>
                <w:rFonts w:ascii="Times New Roman" w:hAnsi="Times New Roman" w:cs="Times New Roman"/>
              </w:rPr>
            </w:pPr>
            <w:r w:rsidRPr="008F5B25">
              <w:rPr>
                <w:rFonts w:ascii="Times New Roman" w:hAnsi="Times New Roman" w:cs="Times New Roman"/>
              </w:rPr>
              <w:lastRenderedPageBreak/>
              <w:t xml:space="preserve">Разрешение на допуск в </w:t>
            </w:r>
            <w:r w:rsidRPr="008F5B25">
              <w:rPr>
                <w:rFonts w:ascii="Times New Roman" w:hAnsi="Times New Roman" w:cs="Times New Roman"/>
              </w:rPr>
              <w:lastRenderedPageBreak/>
              <w:t>эксплуатацию и (или) временное разрешение на допуск в эксплуатацию на объекты теплоснабжения в соответствии с</w:t>
            </w:r>
            <w:r w:rsidR="00F441CF">
              <w:rPr>
                <w:rFonts w:ascii="Times New Roman" w:hAnsi="Times New Roman" w:cs="Times New Roman"/>
              </w:rPr>
              <w:t xml:space="preserve"> требованиями </w:t>
            </w:r>
            <w:r w:rsidRPr="008F5B25">
              <w:rPr>
                <w:rFonts w:ascii="Times New Roman" w:hAnsi="Times New Roman" w:cs="Times New Roman"/>
              </w:rPr>
              <w:t xml:space="preserve"> </w:t>
            </w:r>
            <w:hyperlink r:id="rId67" w:tooltip="Постановление Правительства РФ от 30.01.2021 N 85 (ред. от 03.02.2023) &quot;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 w:history="1">
              <w:r w:rsidRPr="008F5B25">
                <w:rPr>
                  <w:rFonts w:ascii="Times New Roman" w:hAnsi="Times New Roman" w:cs="Times New Roman"/>
                </w:rPr>
                <w:t>Правил</w:t>
              </w:r>
            </w:hyperlink>
            <w:r w:rsidRPr="008F5B25">
              <w:rPr>
                <w:rFonts w:ascii="Times New Roman" w:hAnsi="Times New Roman" w:cs="Times New Roman"/>
              </w:rPr>
              <w:t xml:space="preserve">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утвержденных постановлением Правительства Российской </w:t>
            </w:r>
            <w:r w:rsidR="009D5219">
              <w:rPr>
                <w:rFonts w:ascii="Times New Roman" w:hAnsi="Times New Roman" w:cs="Times New Roman"/>
              </w:rPr>
              <w:t xml:space="preserve">Федерации от 30 января 2021 г. № </w:t>
            </w:r>
            <w:r w:rsidRPr="008F5B25">
              <w:rPr>
                <w:rFonts w:ascii="Times New Roman" w:hAnsi="Times New Roman" w:cs="Times New Roman"/>
              </w:rPr>
              <w:t xml:space="preserve"> 85, построенных для реализации мероприятий по резервированию систем теплоснабжения в текущем отопительном периоде (в части мероприятий, определенных </w:t>
            </w:r>
            <w:r w:rsidRPr="008F5B25">
              <w:rPr>
                <w:rFonts w:ascii="Times New Roman" w:hAnsi="Times New Roman" w:cs="Times New Roman"/>
              </w:rPr>
              <w:lastRenderedPageBreak/>
              <w:t xml:space="preserve">утвержденной актуализированной схемой теплоснабжения и включенных в инвестиционную программу теплоснабжающей или теплосетевой организации согласно </w:t>
            </w:r>
            <w:hyperlink r:id="rId68"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части 8 статьи 20</w:t>
              </w:r>
            </w:hyperlink>
            <w:r w:rsidRPr="008F5B25">
              <w:rPr>
                <w:rFonts w:ascii="Times New Roman" w:hAnsi="Times New Roman" w:cs="Times New Roman"/>
              </w:rPr>
              <w:t xml:space="preserve"> и </w:t>
            </w:r>
            <w:hyperlink r:id="rId69"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части 10 статьи 29</w:t>
              </w:r>
            </w:hyperlink>
            <w:r w:rsidRPr="008F5B25">
              <w:rPr>
                <w:rFonts w:ascii="Times New Roman" w:hAnsi="Times New Roman" w:cs="Times New Roman"/>
              </w:rPr>
              <w:t xml:space="preserve"> Федерального закона о теплоснабжении) (</w:t>
            </w:r>
            <w:hyperlink w:anchor="Par142" w:tooltip="9.3.29. Разрешение на допуск в эксплуатацию и (или) временное разрешение на допуск в эксплуатацию на объекты теплоснабжения в соответствии с Правилами выдачи разрешений на допуск в эксплуатацию энергопринимающих установок потребителей электрической энергии, об" w:history="1">
              <w:r w:rsidRPr="008F5B25">
                <w:rPr>
                  <w:rFonts w:ascii="Times New Roman" w:hAnsi="Times New Roman" w:cs="Times New Roman"/>
                </w:rPr>
                <w:t>подпункт 9.3.29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 xml:space="preserve">Показатель наличия </w:t>
            </w:r>
            <w:r w:rsidRPr="008F5B25">
              <w:rPr>
                <w:rFonts w:ascii="Times New Roman" w:hAnsi="Times New Roman" w:cs="Times New Roman"/>
              </w:rPr>
              <w:lastRenderedPageBreak/>
              <w:t>разрешения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построенных для реализации мероприятий по резервированию систем теплоснабжения</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0,01</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резерв</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1.8</w:t>
            </w:r>
          </w:p>
        </w:tc>
        <w:tc>
          <w:tcPr>
            <w:tcW w:w="269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Иметь согласованный с органом местного самоуправления порядок (план) действий по ликвидации последствий аварийных ситуаций в сфере теплоснабжения (</w:t>
            </w:r>
            <w:hyperlink r:id="rId70"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пункт 9 части 4 статьи 20</w:t>
              </w:r>
            </w:hyperlink>
            <w:r w:rsidRPr="008F5B25">
              <w:rPr>
                <w:rFonts w:ascii="Times New Roman" w:hAnsi="Times New Roman" w:cs="Times New Roman"/>
              </w:rPr>
              <w:t xml:space="preserve"> Федерального закона о теплоснабжении)</w:t>
            </w:r>
          </w:p>
        </w:tc>
        <w:tc>
          <w:tcPr>
            <w:tcW w:w="2835" w:type="dxa"/>
            <w:tcBorders>
              <w:top w:val="single" w:sz="4" w:space="0" w:color="auto"/>
              <w:left w:val="single" w:sz="4" w:space="0" w:color="auto"/>
              <w:bottom w:val="single" w:sz="4" w:space="0" w:color="auto"/>
              <w:right w:val="single" w:sz="4" w:space="0" w:color="auto"/>
            </w:tcBorders>
            <w:vAlign w:val="bottom"/>
          </w:tcPr>
          <w:p w:rsidR="00C56376" w:rsidRPr="008F5B25" w:rsidRDefault="00C56376" w:rsidP="00E55C54">
            <w:pPr>
              <w:pStyle w:val="ConsPlusNormal"/>
              <w:rPr>
                <w:rFonts w:ascii="Times New Roman" w:hAnsi="Times New Roman" w:cs="Times New Roman"/>
              </w:rPr>
            </w:pPr>
            <w:r w:rsidRPr="008F5B25">
              <w:rPr>
                <w:rFonts w:ascii="Times New Roman" w:hAnsi="Times New Roman" w:cs="Times New Roman"/>
              </w:rPr>
              <w:t xml:space="preserve">Утвержденный в соответствии с требованиями </w:t>
            </w:r>
            <w:hyperlink r:id="rId71"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пункта 15.4.3</w:t>
              </w:r>
            </w:hyperlink>
            <w:r w:rsidRPr="008F5B25">
              <w:rPr>
                <w:rFonts w:ascii="Times New Roman" w:hAnsi="Times New Roman" w:cs="Times New Roman"/>
              </w:rPr>
              <w:t xml:space="preserve"> Правил технической эксплуатации тепловых энергоустановок и (или) </w:t>
            </w:r>
            <w:hyperlink r:id="rId72" w:tooltip="Постановление Правительства РФ от 15.09.2020 N 1437 &quot;Об утверждении Положения о разработке планов мероприятий по локализации и ликвидации последствий аварий на опасных производственных объектах&quot;{КонсультантПлюс}" w:history="1">
              <w:r w:rsidRPr="008F5B25">
                <w:rPr>
                  <w:rFonts w:ascii="Times New Roman" w:hAnsi="Times New Roman" w:cs="Times New Roman"/>
                </w:rPr>
                <w:t>Положения</w:t>
              </w:r>
            </w:hyperlink>
            <w:r w:rsidRPr="008F5B25">
              <w:rPr>
                <w:rFonts w:ascii="Times New Roman" w:hAnsi="Times New Roman" w:cs="Times New Roman"/>
              </w:rPr>
              <w:t xml:space="preserve"> о разработке планов мероприятий по локализации и ликвидации последствий аварий на опасных производственных объектах, утвержденного постановлением Правительства Российской Федерации от 15 се</w:t>
            </w:r>
            <w:r w:rsidR="009D5219">
              <w:rPr>
                <w:rFonts w:ascii="Times New Roman" w:hAnsi="Times New Roman" w:cs="Times New Roman"/>
              </w:rPr>
              <w:t xml:space="preserve">нтября 2020 г. № </w:t>
            </w:r>
            <w:r w:rsidRPr="008F5B25">
              <w:rPr>
                <w:rFonts w:ascii="Times New Roman" w:hAnsi="Times New Roman" w:cs="Times New Roman"/>
              </w:rPr>
              <w:t xml:space="preserve"> 1437, порядок </w:t>
            </w:r>
            <w:r w:rsidRPr="008F5B25">
              <w:rPr>
                <w:rFonts w:ascii="Times New Roman" w:hAnsi="Times New Roman" w:cs="Times New Roman"/>
              </w:rPr>
              <w:lastRenderedPageBreak/>
              <w:t xml:space="preserve">(план) действий по ликвидации последствий аварийных ситуаций в сфере теплоснабжения или предусмотренные </w:t>
            </w:r>
            <w:hyperlink r:id="rId73"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пунктом 386</w:t>
              </w:r>
            </w:hyperlink>
            <w:r w:rsidRPr="008F5B25">
              <w:rPr>
                <w:rFonts w:ascii="Times New Roman" w:hAnsi="Times New Roman" w:cs="Times New Roman"/>
              </w:rPr>
              <w:t xml:space="preserve"> Правил промышленной безопасности, инструкции, устанавливающие действия работников в аварийных ситуациях (в том числе при аварии)</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наличия порядка (плана) действий по ликвидации последствий аварийных ситуаций в сфере теплоснабжения</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0,01</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порядок</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2</w:t>
            </w:r>
          </w:p>
        </w:tc>
        <w:tc>
          <w:tcPr>
            <w:tcW w:w="269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Обеспечить выполнение в установленные сроки предписаний, влияющих на надежность работы в отопительный период, выданных федеральным органом исполнительной 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w:t>
            </w:r>
            <w:r w:rsidRPr="008F5B25">
              <w:rPr>
                <w:rFonts w:ascii="Times New Roman" w:hAnsi="Times New Roman" w:cs="Times New Roman"/>
              </w:rPr>
              <w:lastRenderedPageBreak/>
              <w:t xml:space="preserve">государственной охраны, внешней разведки, мобилизационной подготовки и мобилизации, исполнения наказаний (их подразделениями) (в случаях, предусмотренных </w:t>
            </w:r>
            <w:hyperlink r:id="rId74"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пунктом 2 части 1 статьи 4.1</w:t>
              </w:r>
            </w:hyperlink>
            <w:r w:rsidRPr="008F5B25">
              <w:rPr>
                <w:rFonts w:ascii="Times New Roman" w:hAnsi="Times New Roman" w:cs="Times New Roman"/>
              </w:rPr>
              <w:t xml:space="preserve"> Федерального закона о теплоснабжении и </w:t>
            </w:r>
            <w:hyperlink r:id="rId75" w:tooltip="Федеральный закон от 21.07.1997 N 116-ФЗ (ред. от 08.08.2024) &quot;О промышленной безопасности опасных производственных объектов&quot; (с изм. и доп., вступ. в силу с 01.09.2024){КонсультантПлюс}" w:history="1">
              <w:r w:rsidRPr="008F5B25">
                <w:rPr>
                  <w:rFonts w:ascii="Times New Roman" w:hAnsi="Times New Roman" w:cs="Times New Roman"/>
                </w:rPr>
                <w:t>абзацем вторым пункта 2 статьи 5</w:t>
              </w:r>
            </w:hyperlink>
            <w:r w:rsidRPr="008F5B25">
              <w:rPr>
                <w:rFonts w:ascii="Times New Roman" w:hAnsi="Times New Roman" w:cs="Times New Roman"/>
              </w:rPr>
              <w:t xml:space="preserve"> Федерального закона о промышленной безопасности, об устранении нарушений требований </w:t>
            </w:r>
            <w:hyperlink r:id="rId76"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пунктов 2.3.14</w:t>
              </w:r>
            </w:hyperlink>
            <w:r w:rsidRPr="008F5B25">
              <w:rPr>
                <w:rFonts w:ascii="Times New Roman" w:hAnsi="Times New Roman" w:cs="Times New Roman"/>
              </w:rPr>
              <w:t xml:space="preserve">, </w:t>
            </w:r>
            <w:hyperlink r:id="rId77"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2.3.15</w:t>
              </w:r>
            </w:hyperlink>
            <w:r w:rsidRPr="008F5B25">
              <w:rPr>
                <w:rFonts w:ascii="Times New Roman" w:hAnsi="Times New Roman" w:cs="Times New Roman"/>
              </w:rPr>
              <w:t xml:space="preserve">, </w:t>
            </w:r>
            <w:hyperlink r:id="rId78"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2.8.1</w:t>
              </w:r>
            </w:hyperlink>
            <w:r w:rsidRPr="008F5B25">
              <w:rPr>
                <w:rFonts w:ascii="Times New Roman" w:hAnsi="Times New Roman" w:cs="Times New Roman"/>
              </w:rPr>
              <w:t xml:space="preserve">, </w:t>
            </w:r>
            <w:hyperlink r:id="rId79"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3.3.4</w:t>
              </w:r>
            </w:hyperlink>
            <w:r w:rsidRPr="008F5B25">
              <w:rPr>
                <w:rFonts w:ascii="Times New Roman" w:hAnsi="Times New Roman" w:cs="Times New Roman"/>
              </w:rPr>
              <w:t xml:space="preserve"> - </w:t>
            </w:r>
            <w:hyperlink r:id="rId80"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3.3.8</w:t>
              </w:r>
            </w:hyperlink>
            <w:r w:rsidRPr="008F5B25">
              <w:rPr>
                <w:rFonts w:ascii="Times New Roman" w:hAnsi="Times New Roman" w:cs="Times New Roman"/>
              </w:rPr>
              <w:t xml:space="preserve">, </w:t>
            </w:r>
            <w:hyperlink r:id="rId81"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4.1.1</w:t>
              </w:r>
            </w:hyperlink>
            <w:r w:rsidRPr="008F5B25">
              <w:rPr>
                <w:rFonts w:ascii="Times New Roman" w:hAnsi="Times New Roman" w:cs="Times New Roman"/>
              </w:rPr>
              <w:t xml:space="preserve">, </w:t>
            </w:r>
            <w:hyperlink r:id="rId82"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5.3.6</w:t>
              </w:r>
            </w:hyperlink>
            <w:r w:rsidRPr="008F5B25">
              <w:rPr>
                <w:rFonts w:ascii="Times New Roman" w:hAnsi="Times New Roman" w:cs="Times New Roman"/>
              </w:rPr>
              <w:t xml:space="preserve">, </w:t>
            </w:r>
            <w:hyperlink r:id="rId83"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5.3.26</w:t>
              </w:r>
            </w:hyperlink>
            <w:r w:rsidRPr="008F5B25">
              <w:rPr>
                <w:rFonts w:ascii="Times New Roman" w:hAnsi="Times New Roman" w:cs="Times New Roman"/>
              </w:rPr>
              <w:t xml:space="preserve">, </w:t>
            </w:r>
            <w:hyperlink r:id="rId84"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5.3.31</w:t>
              </w:r>
            </w:hyperlink>
            <w:r w:rsidRPr="008F5B25">
              <w:rPr>
                <w:rFonts w:ascii="Times New Roman" w:hAnsi="Times New Roman" w:cs="Times New Roman"/>
              </w:rPr>
              <w:t xml:space="preserve">, </w:t>
            </w:r>
            <w:hyperlink r:id="rId85"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5.3.32</w:t>
              </w:r>
            </w:hyperlink>
            <w:r w:rsidRPr="008F5B25">
              <w:rPr>
                <w:rFonts w:ascii="Times New Roman" w:hAnsi="Times New Roman" w:cs="Times New Roman"/>
              </w:rPr>
              <w:t xml:space="preserve">, </w:t>
            </w:r>
            <w:hyperlink r:id="rId86"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5.3.52</w:t>
              </w:r>
            </w:hyperlink>
            <w:r w:rsidRPr="008F5B25">
              <w:rPr>
                <w:rFonts w:ascii="Times New Roman" w:hAnsi="Times New Roman" w:cs="Times New Roman"/>
              </w:rPr>
              <w:t xml:space="preserve">, </w:t>
            </w:r>
            <w:hyperlink r:id="rId87"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6.2.16</w:t>
              </w:r>
            </w:hyperlink>
            <w:r w:rsidRPr="008F5B25">
              <w:rPr>
                <w:rFonts w:ascii="Times New Roman" w:hAnsi="Times New Roman" w:cs="Times New Roman"/>
              </w:rPr>
              <w:t xml:space="preserve">, </w:t>
            </w:r>
            <w:hyperlink r:id="rId88"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6.2.26</w:t>
              </w:r>
            </w:hyperlink>
            <w:r w:rsidRPr="008F5B25">
              <w:rPr>
                <w:rFonts w:ascii="Times New Roman" w:hAnsi="Times New Roman" w:cs="Times New Roman"/>
              </w:rPr>
              <w:t xml:space="preserve">, </w:t>
            </w:r>
            <w:hyperlink r:id="rId89"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6.2.32</w:t>
              </w:r>
            </w:hyperlink>
            <w:r w:rsidRPr="008F5B25">
              <w:rPr>
                <w:rFonts w:ascii="Times New Roman" w:hAnsi="Times New Roman" w:cs="Times New Roman"/>
              </w:rPr>
              <w:t xml:space="preserve">, </w:t>
            </w:r>
            <w:hyperlink r:id="rId90"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6.2.48</w:t>
              </w:r>
            </w:hyperlink>
            <w:r w:rsidRPr="008F5B25">
              <w:rPr>
                <w:rFonts w:ascii="Times New Roman" w:hAnsi="Times New Roman" w:cs="Times New Roman"/>
              </w:rPr>
              <w:t xml:space="preserve">, </w:t>
            </w:r>
            <w:hyperlink r:id="rId91"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6.2.52</w:t>
              </w:r>
            </w:hyperlink>
            <w:r w:rsidRPr="008F5B25">
              <w:rPr>
                <w:rFonts w:ascii="Times New Roman" w:hAnsi="Times New Roman" w:cs="Times New Roman"/>
              </w:rPr>
              <w:t xml:space="preserve">, </w:t>
            </w:r>
            <w:hyperlink r:id="rId92"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6.2.60</w:t>
              </w:r>
            </w:hyperlink>
            <w:r w:rsidRPr="008F5B25">
              <w:rPr>
                <w:rFonts w:ascii="Times New Roman" w:hAnsi="Times New Roman" w:cs="Times New Roman"/>
              </w:rPr>
              <w:t xml:space="preserve">, </w:t>
            </w:r>
            <w:hyperlink r:id="rId93"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6.2.62</w:t>
              </w:r>
            </w:hyperlink>
            <w:r w:rsidRPr="008F5B25">
              <w:rPr>
                <w:rFonts w:ascii="Times New Roman" w:hAnsi="Times New Roman" w:cs="Times New Roman"/>
              </w:rPr>
              <w:t xml:space="preserve">, </w:t>
            </w:r>
            <w:hyperlink r:id="rId94"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8.2.1</w:t>
              </w:r>
            </w:hyperlink>
            <w:r w:rsidRPr="008F5B25">
              <w:rPr>
                <w:rFonts w:ascii="Times New Roman" w:hAnsi="Times New Roman" w:cs="Times New Roman"/>
              </w:rPr>
              <w:t xml:space="preserve"> - </w:t>
            </w:r>
            <w:hyperlink r:id="rId95"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8.2.5</w:t>
              </w:r>
            </w:hyperlink>
            <w:r w:rsidRPr="008F5B25">
              <w:rPr>
                <w:rFonts w:ascii="Times New Roman" w:hAnsi="Times New Roman" w:cs="Times New Roman"/>
              </w:rPr>
              <w:t xml:space="preserve">, </w:t>
            </w:r>
            <w:hyperlink r:id="rId96"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8.2.12</w:t>
              </w:r>
            </w:hyperlink>
            <w:r w:rsidRPr="008F5B25">
              <w:rPr>
                <w:rFonts w:ascii="Times New Roman" w:hAnsi="Times New Roman" w:cs="Times New Roman"/>
              </w:rPr>
              <w:t xml:space="preserve">, </w:t>
            </w:r>
            <w:hyperlink r:id="rId97"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8.2.13</w:t>
              </w:r>
            </w:hyperlink>
            <w:r w:rsidRPr="008F5B25">
              <w:rPr>
                <w:rFonts w:ascii="Times New Roman" w:hAnsi="Times New Roman" w:cs="Times New Roman"/>
              </w:rPr>
              <w:t xml:space="preserve">, </w:t>
            </w:r>
            <w:hyperlink r:id="rId98"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10.1.9</w:t>
              </w:r>
            </w:hyperlink>
            <w:r w:rsidRPr="008F5B25">
              <w:rPr>
                <w:rFonts w:ascii="Times New Roman" w:hAnsi="Times New Roman" w:cs="Times New Roman"/>
              </w:rPr>
              <w:t xml:space="preserve">, </w:t>
            </w:r>
            <w:hyperlink r:id="rId99"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11.1</w:t>
              </w:r>
            </w:hyperlink>
            <w:r w:rsidRPr="008F5B25">
              <w:rPr>
                <w:rFonts w:ascii="Times New Roman" w:hAnsi="Times New Roman" w:cs="Times New Roman"/>
              </w:rPr>
              <w:t xml:space="preserve">, </w:t>
            </w:r>
            <w:hyperlink r:id="rId100"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11.2</w:t>
              </w:r>
            </w:hyperlink>
            <w:r w:rsidRPr="008F5B25">
              <w:rPr>
                <w:rFonts w:ascii="Times New Roman" w:hAnsi="Times New Roman" w:cs="Times New Roman"/>
              </w:rPr>
              <w:t xml:space="preserve">, </w:t>
            </w:r>
            <w:hyperlink r:id="rId101"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11.5</w:t>
              </w:r>
            </w:hyperlink>
            <w:r w:rsidRPr="008F5B25">
              <w:rPr>
                <w:rFonts w:ascii="Times New Roman" w:hAnsi="Times New Roman" w:cs="Times New Roman"/>
              </w:rPr>
              <w:t xml:space="preserve">, </w:t>
            </w:r>
            <w:hyperlink r:id="rId102"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15.1.5</w:t>
              </w:r>
            </w:hyperlink>
            <w:r w:rsidRPr="008F5B25">
              <w:rPr>
                <w:rFonts w:ascii="Times New Roman" w:hAnsi="Times New Roman" w:cs="Times New Roman"/>
              </w:rPr>
              <w:t xml:space="preserve"> - </w:t>
            </w:r>
            <w:hyperlink r:id="rId103"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15.1.7</w:t>
              </w:r>
            </w:hyperlink>
            <w:r w:rsidRPr="008F5B25">
              <w:rPr>
                <w:rFonts w:ascii="Times New Roman" w:hAnsi="Times New Roman" w:cs="Times New Roman"/>
              </w:rPr>
              <w:t xml:space="preserve"> Правил технической эксплуатации тепловых энергоустановок и </w:t>
            </w:r>
            <w:hyperlink r:id="rId104"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пунктов 394</w:t>
              </w:r>
            </w:hyperlink>
            <w:r w:rsidRPr="008F5B25">
              <w:rPr>
                <w:rFonts w:ascii="Times New Roman" w:hAnsi="Times New Roman" w:cs="Times New Roman"/>
              </w:rPr>
              <w:t xml:space="preserve">, </w:t>
            </w:r>
            <w:hyperlink r:id="rId105"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396</w:t>
              </w:r>
            </w:hyperlink>
            <w:r w:rsidRPr="008F5B25">
              <w:rPr>
                <w:rFonts w:ascii="Times New Roman" w:hAnsi="Times New Roman" w:cs="Times New Roman"/>
              </w:rPr>
              <w:t xml:space="preserve"> - </w:t>
            </w:r>
            <w:hyperlink r:id="rId106"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399</w:t>
              </w:r>
            </w:hyperlink>
            <w:r w:rsidRPr="008F5B25">
              <w:rPr>
                <w:rFonts w:ascii="Times New Roman" w:hAnsi="Times New Roman" w:cs="Times New Roman"/>
              </w:rPr>
              <w:t xml:space="preserve">, </w:t>
            </w:r>
            <w:hyperlink r:id="rId107"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403</w:t>
              </w:r>
            </w:hyperlink>
            <w:r w:rsidRPr="008F5B25">
              <w:rPr>
                <w:rFonts w:ascii="Times New Roman" w:hAnsi="Times New Roman" w:cs="Times New Roman"/>
              </w:rPr>
              <w:t xml:space="preserve"> Правил промышленной </w:t>
            </w:r>
            <w:r w:rsidRPr="008F5B25">
              <w:rPr>
                <w:rFonts w:ascii="Times New Roman" w:hAnsi="Times New Roman" w:cs="Times New Roman"/>
              </w:rPr>
              <w:lastRenderedPageBreak/>
              <w:t>безопасности (</w:t>
            </w:r>
            <w:hyperlink w:anchor="Par88" w:tooltip="9.2. Обеспечить выполнение предписаний, содержащих требования об устранении нарушений требований пунктов 2.3.14, 2.3.15, 2.8.1, 3.3.4 - 3.3.8, 4.1.1, 5.3.6, 5.3.26, 5.3.31, 5.3.32, 5.3.52, 6.2.16, 6.2.26, 6.2.32, 6.2.48, 6.2.52, 6.2.60, 6.2.62, 8.2.1 - 8.2.5, " w:history="1">
              <w:r w:rsidRPr="008F5B25">
                <w:rPr>
                  <w:rFonts w:ascii="Times New Roman" w:hAnsi="Times New Roman" w:cs="Times New Roman"/>
                </w:rPr>
                <w:t>подпункт 9.2 пункта 9</w:t>
              </w:r>
            </w:hyperlink>
            <w:r w:rsidRPr="008F5B25">
              <w:rPr>
                <w:rFonts w:ascii="Times New Roman" w:hAnsi="Times New Roman" w:cs="Times New Roman"/>
              </w:rPr>
              <w:t xml:space="preserve"> Правил)</w:t>
            </w: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 xml:space="preserve">Справка об отсутствии невыполненных в установленные сроки предписаний об устранении нарушений требований </w:t>
            </w:r>
            <w:hyperlink r:id="rId108"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пунктов 2.3.14</w:t>
              </w:r>
            </w:hyperlink>
            <w:r w:rsidRPr="008F5B25">
              <w:rPr>
                <w:rFonts w:ascii="Times New Roman" w:hAnsi="Times New Roman" w:cs="Times New Roman"/>
              </w:rPr>
              <w:t xml:space="preserve">, </w:t>
            </w:r>
            <w:hyperlink r:id="rId109"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2.3.15</w:t>
              </w:r>
            </w:hyperlink>
            <w:r w:rsidRPr="008F5B25">
              <w:rPr>
                <w:rFonts w:ascii="Times New Roman" w:hAnsi="Times New Roman" w:cs="Times New Roman"/>
              </w:rPr>
              <w:t xml:space="preserve">, </w:t>
            </w:r>
            <w:hyperlink r:id="rId110"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2.8.1</w:t>
              </w:r>
            </w:hyperlink>
            <w:r w:rsidRPr="008F5B25">
              <w:rPr>
                <w:rFonts w:ascii="Times New Roman" w:hAnsi="Times New Roman" w:cs="Times New Roman"/>
              </w:rPr>
              <w:t xml:space="preserve">, </w:t>
            </w:r>
            <w:hyperlink r:id="rId111"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3.3.4</w:t>
              </w:r>
            </w:hyperlink>
            <w:r w:rsidRPr="008F5B25">
              <w:rPr>
                <w:rFonts w:ascii="Times New Roman" w:hAnsi="Times New Roman" w:cs="Times New Roman"/>
              </w:rPr>
              <w:t xml:space="preserve"> - </w:t>
            </w:r>
            <w:hyperlink r:id="rId112"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3.3.8</w:t>
              </w:r>
            </w:hyperlink>
            <w:r w:rsidRPr="008F5B25">
              <w:rPr>
                <w:rFonts w:ascii="Times New Roman" w:hAnsi="Times New Roman" w:cs="Times New Roman"/>
              </w:rPr>
              <w:t xml:space="preserve">, </w:t>
            </w:r>
            <w:hyperlink r:id="rId113"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4.1.1</w:t>
              </w:r>
            </w:hyperlink>
            <w:r w:rsidRPr="008F5B25">
              <w:rPr>
                <w:rFonts w:ascii="Times New Roman" w:hAnsi="Times New Roman" w:cs="Times New Roman"/>
              </w:rPr>
              <w:t xml:space="preserve">, </w:t>
            </w:r>
            <w:hyperlink r:id="rId114"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5.3.6</w:t>
              </w:r>
            </w:hyperlink>
            <w:r w:rsidRPr="008F5B25">
              <w:rPr>
                <w:rFonts w:ascii="Times New Roman" w:hAnsi="Times New Roman" w:cs="Times New Roman"/>
              </w:rPr>
              <w:t xml:space="preserve">, </w:t>
            </w:r>
            <w:hyperlink r:id="rId115"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5.3.26</w:t>
              </w:r>
            </w:hyperlink>
            <w:r w:rsidRPr="008F5B25">
              <w:rPr>
                <w:rFonts w:ascii="Times New Roman" w:hAnsi="Times New Roman" w:cs="Times New Roman"/>
              </w:rPr>
              <w:t xml:space="preserve">, </w:t>
            </w:r>
            <w:hyperlink r:id="rId116"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5.3.31</w:t>
              </w:r>
            </w:hyperlink>
            <w:r w:rsidRPr="008F5B25">
              <w:rPr>
                <w:rFonts w:ascii="Times New Roman" w:hAnsi="Times New Roman" w:cs="Times New Roman"/>
              </w:rPr>
              <w:t xml:space="preserve">, </w:t>
            </w:r>
            <w:hyperlink r:id="rId117"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5.3.32</w:t>
              </w:r>
            </w:hyperlink>
            <w:r w:rsidRPr="008F5B25">
              <w:rPr>
                <w:rFonts w:ascii="Times New Roman" w:hAnsi="Times New Roman" w:cs="Times New Roman"/>
              </w:rPr>
              <w:t xml:space="preserve">, </w:t>
            </w:r>
            <w:hyperlink r:id="rId118"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5.3.52</w:t>
              </w:r>
            </w:hyperlink>
            <w:r w:rsidRPr="008F5B25">
              <w:rPr>
                <w:rFonts w:ascii="Times New Roman" w:hAnsi="Times New Roman" w:cs="Times New Roman"/>
              </w:rPr>
              <w:t xml:space="preserve">, </w:t>
            </w:r>
            <w:hyperlink r:id="rId119"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6.2.16</w:t>
              </w:r>
            </w:hyperlink>
            <w:r w:rsidRPr="008F5B25">
              <w:rPr>
                <w:rFonts w:ascii="Times New Roman" w:hAnsi="Times New Roman" w:cs="Times New Roman"/>
              </w:rPr>
              <w:t xml:space="preserve">, </w:t>
            </w:r>
            <w:hyperlink r:id="rId120"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6.2.26</w:t>
              </w:r>
            </w:hyperlink>
            <w:r w:rsidRPr="008F5B25">
              <w:rPr>
                <w:rFonts w:ascii="Times New Roman" w:hAnsi="Times New Roman" w:cs="Times New Roman"/>
              </w:rPr>
              <w:t xml:space="preserve">, </w:t>
            </w:r>
            <w:hyperlink r:id="rId121"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6.2.32</w:t>
              </w:r>
            </w:hyperlink>
            <w:r w:rsidRPr="008F5B25">
              <w:rPr>
                <w:rFonts w:ascii="Times New Roman" w:hAnsi="Times New Roman" w:cs="Times New Roman"/>
              </w:rPr>
              <w:t xml:space="preserve">, </w:t>
            </w:r>
            <w:hyperlink r:id="rId122"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6.2.48</w:t>
              </w:r>
            </w:hyperlink>
            <w:r w:rsidRPr="008F5B25">
              <w:rPr>
                <w:rFonts w:ascii="Times New Roman" w:hAnsi="Times New Roman" w:cs="Times New Roman"/>
              </w:rPr>
              <w:t xml:space="preserve">, </w:t>
            </w:r>
            <w:hyperlink r:id="rId123"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6.2.52</w:t>
              </w:r>
            </w:hyperlink>
            <w:r w:rsidRPr="008F5B25">
              <w:rPr>
                <w:rFonts w:ascii="Times New Roman" w:hAnsi="Times New Roman" w:cs="Times New Roman"/>
              </w:rPr>
              <w:t xml:space="preserve">, </w:t>
            </w:r>
            <w:hyperlink r:id="rId124"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6.2.60</w:t>
              </w:r>
            </w:hyperlink>
            <w:r w:rsidRPr="008F5B25">
              <w:rPr>
                <w:rFonts w:ascii="Times New Roman" w:hAnsi="Times New Roman" w:cs="Times New Roman"/>
              </w:rPr>
              <w:t xml:space="preserve">, </w:t>
            </w:r>
            <w:hyperlink r:id="rId125"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6.2.62</w:t>
              </w:r>
            </w:hyperlink>
            <w:r w:rsidRPr="008F5B25">
              <w:rPr>
                <w:rFonts w:ascii="Times New Roman" w:hAnsi="Times New Roman" w:cs="Times New Roman"/>
              </w:rPr>
              <w:t xml:space="preserve">, </w:t>
            </w:r>
            <w:hyperlink r:id="rId126"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8.2.1</w:t>
              </w:r>
            </w:hyperlink>
            <w:r w:rsidRPr="008F5B25">
              <w:rPr>
                <w:rFonts w:ascii="Times New Roman" w:hAnsi="Times New Roman" w:cs="Times New Roman"/>
              </w:rPr>
              <w:t xml:space="preserve"> - </w:t>
            </w:r>
            <w:hyperlink r:id="rId127"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8.2.5</w:t>
              </w:r>
            </w:hyperlink>
            <w:r w:rsidRPr="008F5B25">
              <w:rPr>
                <w:rFonts w:ascii="Times New Roman" w:hAnsi="Times New Roman" w:cs="Times New Roman"/>
              </w:rPr>
              <w:t xml:space="preserve">, </w:t>
            </w:r>
            <w:hyperlink r:id="rId128"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8.2.12</w:t>
              </w:r>
            </w:hyperlink>
            <w:r w:rsidRPr="008F5B25">
              <w:rPr>
                <w:rFonts w:ascii="Times New Roman" w:hAnsi="Times New Roman" w:cs="Times New Roman"/>
              </w:rPr>
              <w:t xml:space="preserve">, </w:t>
            </w:r>
            <w:hyperlink r:id="rId129"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8.2.13</w:t>
              </w:r>
            </w:hyperlink>
            <w:r w:rsidRPr="008F5B25">
              <w:rPr>
                <w:rFonts w:ascii="Times New Roman" w:hAnsi="Times New Roman" w:cs="Times New Roman"/>
              </w:rPr>
              <w:t xml:space="preserve">, </w:t>
            </w:r>
            <w:hyperlink r:id="rId130"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10.1.9</w:t>
              </w:r>
            </w:hyperlink>
            <w:r w:rsidRPr="008F5B25">
              <w:rPr>
                <w:rFonts w:ascii="Times New Roman" w:hAnsi="Times New Roman" w:cs="Times New Roman"/>
              </w:rPr>
              <w:t xml:space="preserve">, </w:t>
            </w:r>
            <w:hyperlink r:id="rId131"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11.1</w:t>
              </w:r>
            </w:hyperlink>
            <w:r w:rsidRPr="008F5B25">
              <w:rPr>
                <w:rFonts w:ascii="Times New Roman" w:hAnsi="Times New Roman" w:cs="Times New Roman"/>
              </w:rPr>
              <w:t xml:space="preserve">, </w:t>
            </w:r>
            <w:hyperlink r:id="rId132"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11.2</w:t>
              </w:r>
            </w:hyperlink>
            <w:r w:rsidRPr="008F5B25">
              <w:rPr>
                <w:rFonts w:ascii="Times New Roman" w:hAnsi="Times New Roman" w:cs="Times New Roman"/>
              </w:rPr>
              <w:t xml:space="preserve">, </w:t>
            </w:r>
            <w:hyperlink r:id="rId133"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11.5</w:t>
              </w:r>
            </w:hyperlink>
            <w:r w:rsidRPr="008F5B25">
              <w:rPr>
                <w:rFonts w:ascii="Times New Roman" w:hAnsi="Times New Roman" w:cs="Times New Roman"/>
              </w:rPr>
              <w:t xml:space="preserve">, </w:t>
            </w:r>
            <w:hyperlink r:id="rId134"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15.1.5</w:t>
              </w:r>
            </w:hyperlink>
            <w:r w:rsidRPr="008F5B25">
              <w:rPr>
                <w:rFonts w:ascii="Times New Roman" w:hAnsi="Times New Roman" w:cs="Times New Roman"/>
              </w:rPr>
              <w:t xml:space="preserve"> - </w:t>
            </w:r>
            <w:hyperlink r:id="rId135"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8F5B25">
                <w:rPr>
                  <w:rFonts w:ascii="Times New Roman" w:hAnsi="Times New Roman" w:cs="Times New Roman"/>
                </w:rPr>
                <w:t>15.1.7</w:t>
              </w:r>
            </w:hyperlink>
            <w:r w:rsidRPr="008F5B25">
              <w:rPr>
                <w:rFonts w:ascii="Times New Roman" w:hAnsi="Times New Roman" w:cs="Times New Roman"/>
              </w:rPr>
              <w:t xml:space="preserve"> Правил технической эксплуатации тепловых энергоустановок и </w:t>
            </w:r>
            <w:hyperlink r:id="rId136"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пунктов 394</w:t>
              </w:r>
            </w:hyperlink>
            <w:r w:rsidRPr="008F5B25">
              <w:rPr>
                <w:rFonts w:ascii="Times New Roman" w:hAnsi="Times New Roman" w:cs="Times New Roman"/>
              </w:rPr>
              <w:t xml:space="preserve">, </w:t>
            </w:r>
            <w:hyperlink r:id="rId137"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396</w:t>
              </w:r>
            </w:hyperlink>
            <w:r w:rsidRPr="008F5B25">
              <w:rPr>
                <w:rFonts w:ascii="Times New Roman" w:hAnsi="Times New Roman" w:cs="Times New Roman"/>
              </w:rPr>
              <w:t xml:space="preserve"> - </w:t>
            </w:r>
            <w:hyperlink r:id="rId138"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399</w:t>
              </w:r>
            </w:hyperlink>
            <w:r w:rsidRPr="008F5B25">
              <w:rPr>
                <w:rFonts w:ascii="Times New Roman" w:hAnsi="Times New Roman" w:cs="Times New Roman"/>
              </w:rPr>
              <w:t xml:space="preserve">, </w:t>
            </w:r>
            <w:hyperlink r:id="rId139"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8F5B25">
                <w:rPr>
                  <w:rFonts w:ascii="Times New Roman" w:hAnsi="Times New Roman" w:cs="Times New Roman"/>
                </w:rPr>
                <w:t>403</w:t>
              </w:r>
            </w:hyperlink>
            <w:r w:rsidRPr="008F5B25">
              <w:rPr>
                <w:rFonts w:ascii="Times New Roman" w:hAnsi="Times New Roman" w:cs="Times New Roman"/>
              </w:rPr>
              <w:t xml:space="preserve"> Правил промышленной </w:t>
            </w:r>
            <w:r w:rsidRPr="008F5B25">
              <w:rPr>
                <w:rFonts w:ascii="Times New Roman" w:hAnsi="Times New Roman" w:cs="Times New Roman"/>
              </w:rPr>
              <w:lastRenderedPageBreak/>
              <w:t xml:space="preserve">безопасности при использовании оборудования, работающего под избыточным давлением, влияющих на надежность работы в отопительный период, выданных федеральным органом исполнительной 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w:t>
            </w:r>
            <w:hyperlink r:id="rId140"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8F5B25">
                <w:rPr>
                  <w:rFonts w:ascii="Times New Roman" w:hAnsi="Times New Roman" w:cs="Times New Roman"/>
                </w:rPr>
                <w:t>пунктом 2 части 1 статьи 4.1</w:t>
              </w:r>
            </w:hyperlink>
            <w:r w:rsidRPr="008F5B25">
              <w:rPr>
                <w:rFonts w:ascii="Times New Roman" w:hAnsi="Times New Roman" w:cs="Times New Roman"/>
              </w:rPr>
              <w:t xml:space="preserve"> Федерального закона о теплоснабжении и </w:t>
            </w:r>
            <w:hyperlink r:id="rId141" w:tooltip="Федеральный закон от 21.07.1997 N 116-ФЗ (ред. от 08.08.2024) &quot;О промышленной безопасности опасных производственных объектов&quot; (с изм. и доп., вступ. в силу с 01.09.2024){КонсультантПлюс}" w:history="1">
              <w:r w:rsidRPr="008F5B25">
                <w:rPr>
                  <w:rFonts w:ascii="Times New Roman" w:hAnsi="Times New Roman" w:cs="Times New Roman"/>
                </w:rPr>
                <w:t xml:space="preserve">абзацем </w:t>
              </w:r>
              <w:r w:rsidRPr="008F5B25">
                <w:rPr>
                  <w:rFonts w:ascii="Times New Roman" w:hAnsi="Times New Roman" w:cs="Times New Roman"/>
                </w:rPr>
                <w:lastRenderedPageBreak/>
                <w:t>вторым пункта 2 статьи 5</w:t>
              </w:r>
            </w:hyperlink>
            <w:r w:rsidRPr="008F5B25">
              <w:rPr>
                <w:rFonts w:ascii="Times New Roman" w:hAnsi="Times New Roman" w:cs="Times New Roman"/>
              </w:rPr>
              <w:t xml:space="preserve"> Федерального закона о промышленной безопасности) (</w:t>
            </w:r>
            <w:hyperlink w:anchor="Par88" w:tooltip="9.2. Обеспечить выполнение предписаний, содержащих требования об устранении нарушений требований пунктов 2.3.14, 2.3.15, 2.8.1, 3.3.4 - 3.3.8, 4.1.1, 5.3.6, 5.3.26, 5.3.31, 5.3.32, 5.3.52, 6.2.16, 6.2.26, 6.2.32, 6.2.48, 6.2.52, 6.2.60, 6.2.62, 8.2.1 - 8.2.5, " w:history="1">
              <w:r w:rsidRPr="008F5B25">
                <w:rPr>
                  <w:rFonts w:ascii="Times New Roman" w:hAnsi="Times New Roman" w:cs="Times New Roman"/>
                </w:rPr>
                <w:t>подпункт 9.2 пункта 9</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Показатель выполнения предписаний, влияющих на надежность работы в отопительный период</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0,05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предп</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Не заполняется</w:t>
            </w:r>
          </w:p>
        </w:tc>
      </w:tr>
      <w:tr w:rsidR="00C56376" w:rsidRPr="008F5B25" w:rsidTr="009D5219">
        <w:tc>
          <w:tcPr>
            <w:tcW w:w="91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lastRenderedPageBreak/>
              <w:t>3</w:t>
            </w:r>
          </w:p>
        </w:tc>
        <w:tc>
          <w:tcPr>
            <w:tcW w:w="269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 xml:space="preserve">Обеспечить выполнение плана подготовки к отопительному периоду, предусмотренного </w:t>
            </w:r>
            <w:hyperlink w:anchor="Par54" w:tooltip="3. План подготовки к отопительному периоду ежегодно разрабатывается и утверждается организационно-распорядительным документом:" w:history="1">
              <w:r w:rsidRPr="008F5B25">
                <w:rPr>
                  <w:rFonts w:ascii="Times New Roman" w:hAnsi="Times New Roman" w:cs="Times New Roman"/>
                </w:rPr>
                <w:t>пунктом 3</w:t>
              </w:r>
            </w:hyperlink>
            <w:r w:rsidRPr="008F5B25">
              <w:rPr>
                <w:rFonts w:ascii="Times New Roman" w:hAnsi="Times New Roman" w:cs="Times New Roman"/>
              </w:rPr>
              <w:t xml:space="preserve"> Правил (</w:t>
            </w:r>
            <w:hyperlink w:anchor="Par93" w:tooltip="9.3. Обеспечить выполнение плана подготовки к отопительному периоду, предусмотренного подпунктом 3.2 пункта 3 настоящих Правил, подготовить и представить комиссии по проведению оценки обеспечения готовности к отопительному периоду &lt;5&gt; документы, подтверждающие" w:history="1">
              <w:r w:rsidRPr="008F5B25">
                <w:rPr>
                  <w:rFonts w:ascii="Times New Roman" w:hAnsi="Times New Roman" w:cs="Times New Roman"/>
                </w:rPr>
                <w:t>подпункт 9.3 пункта 9</w:t>
              </w:r>
            </w:hyperlink>
            <w:r w:rsidRPr="008F5B25">
              <w:rPr>
                <w:rFonts w:ascii="Times New Roman" w:hAnsi="Times New Roman" w:cs="Times New Roman"/>
              </w:rPr>
              <w:t xml:space="preserve"> Правил)</w:t>
            </w:r>
          </w:p>
        </w:tc>
        <w:tc>
          <w:tcPr>
            <w:tcW w:w="2835"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План подготовки к отопительному периоду (</w:t>
            </w:r>
            <w:hyperlink w:anchor="Par54" w:tooltip="3. План подготовки к отопительному периоду ежегодно разрабатывается и утверждается организационно-распорядительным документом:" w:history="1">
              <w:r w:rsidRPr="008F5B25">
                <w:rPr>
                  <w:rFonts w:ascii="Times New Roman" w:hAnsi="Times New Roman" w:cs="Times New Roman"/>
                </w:rPr>
                <w:t>пункт 3</w:t>
              </w:r>
            </w:hyperlink>
            <w:r w:rsidRPr="008F5B25">
              <w:rPr>
                <w:rFonts w:ascii="Times New Roman" w:hAnsi="Times New Roman" w:cs="Times New Roman"/>
              </w:rPr>
              <w:t xml:space="preserve"> Правил</w:t>
            </w:r>
            <w:r w:rsidR="00A558C0">
              <w:rPr>
                <w:rFonts w:ascii="Times New Roman" w:hAnsi="Times New Roman" w:cs="Times New Roman"/>
              </w:rPr>
              <w:t xml:space="preserve"> </w:t>
            </w:r>
            <w:r w:rsidRPr="008F5B25">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Показатель наличия утвержденного плана подготовки к отопительному периоду</w:t>
            </w:r>
          </w:p>
        </w:tc>
        <w:tc>
          <w:tcPr>
            <w:tcW w:w="992"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0,05</w:t>
            </w:r>
          </w:p>
        </w:tc>
        <w:tc>
          <w:tcPr>
            <w:tcW w:w="1134"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К</w:t>
            </w:r>
            <w:r w:rsidRPr="008F5B25">
              <w:rPr>
                <w:rFonts w:ascii="Times New Roman" w:hAnsi="Times New Roman" w:cs="Times New Roman"/>
                <w:vertAlign w:val="subscript"/>
              </w:rPr>
              <w:t>план</w:t>
            </w:r>
          </w:p>
        </w:tc>
        <w:tc>
          <w:tcPr>
            <w:tcW w:w="1843"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Наличие - 1</w:t>
            </w:r>
          </w:p>
          <w:p w:rsidR="00C56376" w:rsidRPr="008F5B25" w:rsidRDefault="00C56376" w:rsidP="00176C2F">
            <w:pPr>
              <w:pStyle w:val="ConsPlusNormal"/>
              <w:rPr>
                <w:rFonts w:ascii="Times New Roman" w:hAnsi="Times New Roman" w:cs="Times New Roman"/>
              </w:rPr>
            </w:pPr>
            <w:r w:rsidRPr="008F5B25">
              <w:rPr>
                <w:rFonts w:ascii="Times New Roman" w:hAnsi="Times New Roman" w:cs="Times New Roman"/>
              </w:rPr>
              <w:t>Отсутствие - 0</w:t>
            </w:r>
          </w:p>
        </w:tc>
        <w:tc>
          <w:tcPr>
            <w:tcW w:w="141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C56376" w:rsidRPr="008F5B25" w:rsidRDefault="00C56376" w:rsidP="00176C2F">
            <w:pPr>
              <w:pStyle w:val="ConsPlusNormal"/>
              <w:rPr>
                <w:rFonts w:ascii="Times New Roman" w:hAnsi="Times New Roman" w:cs="Times New Roman"/>
              </w:rPr>
            </w:pPr>
          </w:p>
        </w:tc>
      </w:tr>
    </w:tbl>
    <w:p w:rsidR="00A420D4" w:rsidRPr="008F5B25" w:rsidRDefault="00A420D4" w:rsidP="00A420D4">
      <w:pPr>
        <w:pStyle w:val="aff"/>
        <w:spacing w:after="0" w:line="240" w:lineRule="auto"/>
        <w:ind w:left="0"/>
        <w:jc w:val="center"/>
        <w:rPr>
          <w:rFonts w:ascii="Times New Roman" w:hAnsi="Times New Roman"/>
          <w:sz w:val="28"/>
          <w:szCs w:val="28"/>
        </w:rPr>
      </w:pPr>
    </w:p>
    <w:p w:rsidR="00A420D4" w:rsidRPr="008F5B25" w:rsidRDefault="00A420D4" w:rsidP="00A420D4">
      <w:pPr>
        <w:pStyle w:val="aff"/>
        <w:spacing w:after="0" w:line="240" w:lineRule="auto"/>
        <w:ind w:left="0"/>
        <w:jc w:val="center"/>
        <w:rPr>
          <w:rFonts w:ascii="Times New Roman" w:hAnsi="Times New Roman"/>
          <w:sz w:val="28"/>
          <w:szCs w:val="28"/>
        </w:rPr>
      </w:pPr>
    </w:p>
    <w:p w:rsidR="00A420D4" w:rsidRPr="008F5B25" w:rsidRDefault="00A420D4" w:rsidP="00A420D4">
      <w:pPr>
        <w:pStyle w:val="aff"/>
        <w:spacing w:after="0" w:line="240" w:lineRule="auto"/>
        <w:ind w:left="0"/>
        <w:jc w:val="center"/>
        <w:rPr>
          <w:rFonts w:ascii="Times New Roman" w:hAnsi="Times New Roman"/>
          <w:sz w:val="28"/>
          <w:szCs w:val="28"/>
        </w:rPr>
      </w:pPr>
    </w:p>
    <w:p w:rsidR="00A420D4" w:rsidRPr="008F5B25" w:rsidRDefault="00A420D4" w:rsidP="00A420D4">
      <w:pPr>
        <w:pStyle w:val="aff"/>
        <w:spacing w:after="0" w:line="240" w:lineRule="auto"/>
        <w:ind w:left="0"/>
        <w:jc w:val="center"/>
        <w:rPr>
          <w:rFonts w:ascii="Times New Roman" w:hAnsi="Times New Roman"/>
          <w:sz w:val="28"/>
          <w:szCs w:val="28"/>
        </w:rPr>
      </w:pPr>
    </w:p>
    <w:p w:rsidR="00C106BE" w:rsidRDefault="00C106BE" w:rsidP="009D5219">
      <w:pPr>
        <w:pStyle w:val="ConsPlusNormal"/>
        <w:jc w:val="center"/>
        <w:rPr>
          <w:rFonts w:ascii="Times New Roman" w:hAnsi="Times New Roman" w:cs="Times New Roman"/>
          <w:sz w:val="28"/>
          <w:szCs w:val="28"/>
        </w:rPr>
      </w:pPr>
    </w:p>
    <w:p w:rsidR="00C106BE" w:rsidRDefault="00C106BE" w:rsidP="009D5219">
      <w:pPr>
        <w:pStyle w:val="ConsPlusNormal"/>
        <w:jc w:val="center"/>
        <w:rPr>
          <w:rFonts w:ascii="Times New Roman" w:hAnsi="Times New Roman" w:cs="Times New Roman"/>
          <w:sz w:val="28"/>
          <w:szCs w:val="28"/>
        </w:rPr>
      </w:pPr>
    </w:p>
    <w:p w:rsidR="00C106BE" w:rsidRDefault="00C106BE" w:rsidP="009D5219">
      <w:pPr>
        <w:pStyle w:val="ConsPlusNormal"/>
        <w:jc w:val="center"/>
        <w:rPr>
          <w:rFonts w:ascii="Times New Roman" w:hAnsi="Times New Roman" w:cs="Times New Roman"/>
          <w:sz w:val="28"/>
          <w:szCs w:val="28"/>
        </w:rPr>
      </w:pPr>
    </w:p>
    <w:p w:rsidR="00C106BE" w:rsidRDefault="00C106BE" w:rsidP="009D5219">
      <w:pPr>
        <w:pStyle w:val="ConsPlusNormal"/>
        <w:jc w:val="center"/>
        <w:rPr>
          <w:rFonts w:ascii="Times New Roman" w:hAnsi="Times New Roman" w:cs="Times New Roman"/>
          <w:sz w:val="28"/>
          <w:szCs w:val="28"/>
        </w:rPr>
      </w:pPr>
    </w:p>
    <w:p w:rsidR="00C106BE" w:rsidRDefault="00C106BE" w:rsidP="009D5219">
      <w:pPr>
        <w:pStyle w:val="ConsPlusNormal"/>
        <w:jc w:val="center"/>
        <w:rPr>
          <w:rFonts w:ascii="Times New Roman" w:hAnsi="Times New Roman" w:cs="Times New Roman"/>
          <w:sz w:val="28"/>
          <w:szCs w:val="28"/>
        </w:rPr>
      </w:pPr>
    </w:p>
    <w:p w:rsidR="00C106BE" w:rsidRDefault="00C106BE" w:rsidP="009D5219">
      <w:pPr>
        <w:pStyle w:val="ConsPlusNormal"/>
        <w:jc w:val="center"/>
        <w:rPr>
          <w:rFonts w:ascii="Times New Roman" w:hAnsi="Times New Roman" w:cs="Times New Roman"/>
          <w:sz w:val="28"/>
          <w:szCs w:val="28"/>
        </w:rPr>
      </w:pPr>
    </w:p>
    <w:p w:rsidR="00060D24" w:rsidRDefault="00C106BE" w:rsidP="00AD1FE7">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00AD1FE7">
        <w:rPr>
          <w:rFonts w:ascii="Times New Roman" w:hAnsi="Times New Roman" w:cs="Times New Roman"/>
          <w:sz w:val="28"/>
          <w:szCs w:val="28"/>
        </w:rPr>
        <w:t xml:space="preserve">                               </w:t>
      </w:r>
    </w:p>
    <w:p w:rsidR="00060D24" w:rsidRDefault="00060D24" w:rsidP="00C106BE">
      <w:pPr>
        <w:pStyle w:val="ConsPlusNormal"/>
        <w:jc w:val="right"/>
        <w:rPr>
          <w:rFonts w:ascii="Times New Roman" w:hAnsi="Times New Roman" w:cs="Times New Roman"/>
          <w:sz w:val="28"/>
          <w:szCs w:val="28"/>
        </w:rPr>
      </w:pPr>
    </w:p>
    <w:p w:rsidR="00C106BE" w:rsidRDefault="00C106BE" w:rsidP="00C106BE">
      <w:pPr>
        <w:pStyle w:val="ConsPlusNormal"/>
        <w:jc w:val="right"/>
        <w:rPr>
          <w:rFonts w:ascii="Times New Roman" w:hAnsi="Times New Roman" w:cs="Times New Roman"/>
          <w:sz w:val="28"/>
          <w:szCs w:val="28"/>
        </w:rPr>
      </w:pPr>
      <w:r>
        <w:rPr>
          <w:rFonts w:ascii="Times New Roman" w:hAnsi="Times New Roman" w:cs="Times New Roman"/>
          <w:sz w:val="28"/>
          <w:szCs w:val="28"/>
        </w:rPr>
        <w:t>Приложение № 4 к Программе</w:t>
      </w:r>
    </w:p>
    <w:p w:rsidR="00C106BE" w:rsidRDefault="00C106BE" w:rsidP="009D5219">
      <w:pPr>
        <w:pStyle w:val="ConsPlusNormal"/>
        <w:jc w:val="center"/>
        <w:rPr>
          <w:rFonts w:ascii="Times New Roman" w:hAnsi="Times New Roman" w:cs="Times New Roman"/>
          <w:sz w:val="28"/>
          <w:szCs w:val="28"/>
        </w:rPr>
      </w:pPr>
    </w:p>
    <w:p w:rsidR="00A420D4" w:rsidRPr="00CC41B5" w:rsidRDefault="008D70F8" w:rsidP="009D5219">
      <w:pPr>
        <w:pStyle w:val="ConsPlusNormal"/>
        <w:jc w:val="center"/>
        <w:rPr>
          <w:rFonts w:ascii="Times New Roman" w:hAnsi="Times New Roman" w:cs="Times New Roman"/>
          <w:sz w:val="28"/>
          <w:szCs w:val="28"/>
        </w:rPr>
      </w:pPr>
      <w:r>
        <w:rPr>
          <w:rFonts w:ascii="Times New Roman" w:hAnsi="Times New Roman" w:cs="Times New Roman"/>
          <w:sz w:val="28"/>
          <w:szCs w:val="28"/>
        </w:rPr>
        <w:t>Оце</w:t>
      </w:r>
      <w:r w:rsidR="00A420D4" w:rsidRPr="00CC41B5">
        <w:rPr>
          <w:rFonts w:ascii="Times New Roman" w:hAnsi="Times New Roman" w:cs="Times New Roman"/>
          <w:sz w:val="28"/>
          <w:szCs w:val="28"/>
        </w:rPr>
        <w:t>ночный лист</w:t>
      </w:r>
    </w:p>
    <w:p w:rsidR="00A420D4" w:rsidRPr="00CC41B5" w:rsidRDefault="00A420D4" w:rsidP="00A420D4">
      <w:pPr>
        <w:pStyle w:val="ConsPlusNormal"/>
        <w:jc w:val="center"/>
        <w:rPr>
          <w:rFonts w:ascii="Times New Roman" w:hAnsi="Times New Roman" w:cs="Times New Roman"/>
          <w:sz w:val="28"/>
          <w:szCs w:val="28"/>
        </w:rPr>
      </w:pPr>
      <w:r w:rsidRPr="00CC41B5">
        <w:rPr>
          <w:rFonts w:ascii="Times New Roman" w:hAnsi="Times New Roman" w:cs="Times New Roman"/>
          <w:sz w:val="28"/>
          <w:szCs w:val="28"/>
        </w:rPr>
        <w:t xml:space="preserve">для расчета индекса готовности к </w:t>
      </w:r>
      <w:r w:rsidRPr="008F5B25">
        <w:rPr>
          <w:rFonts w:ascii="Times New Roman" w:hAnsi="Times New Roman" w:cs="Times New Roman"/>
          <w:sz w:val="28"/>
          <w:szCs w:val="28"/>
        </w:rPr>
        <w:t>отопительному</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периоду потребителей тепловой энергии, теплопотребляющие</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установки которых подключены (технологически присоединены)</w:t>
      </w:r>
      <w:r w:rsidR="00CC41B5" w:rsidRPr="008F5B25">
        <w:rPr>
          <w:rFonts w:ascii="Times New Roman" w:hAnsi="Times New Roman" w:cs="Times New Roman"/>
          <w:sz w:val="28"/>
          <w:szCs w:val="28"/>
        </w:rPr>
        <w:t xml:space="preserve"> </w:t>
      </w:r>
      <w:r w:rsidRPr="008F5B25">
        <w:rPr>
          <w:rFonts w:ascii="Times New Roman" w:hAnsi="Times New Roman" w:cs="Times New Roman"/>
          <w:sz w:val="28"/>
          <w:szCs w:val="28"/>
        </w:rPr>
        <w:t>к системе теплоснабжения, приобретающих тепловую энергию</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(мощность), теплоноситель для использования на принадлежащихим на праве собственности или ином законном</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 xml:space="preserve"> основании</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 xml:space="preserve">теплопотребляющих </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установках, управляющих организаций,</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а также товариществ собственников жилья, жилищных</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 xml:space="preserve">кооперативов, жилищно-строительных </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кооперативов или иныхспециализированных потребительских кооперативов</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при условии осуществления ими деятельности по управлению</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 xml:space="preserve">многоквартирными домами, а также лиц, с которымив соответствии с </w:t>
      </w:r>
      <w:hyperlink r:id="rId142" w:tooltip="&quot;Жилищный кодекс Российской Федерации&quot; от 29.12.2004 N 188-ФЗ (ред. от 08.08.2024) (с изм. и доп., вступ. в силу с 01.09.2024){КонсультантПлюс}" w:history="1">
        <w:r w:rsidRPr="008F5B25">
          <w:rPr>
            <w:rFonts w:ascii="Times New Roman" w:hAnsi="Times New Roman" w:cs="Times New Roman"/>
            <w:sz w:val="28"/>
            <w:szCs w:val="28"/>
          </w:rPr>
          <w:t>частью 1 статьи 164</w:t>
        </w:r>
      </w:hyperlink>
      <w:r w:rsidRPr="008F5B25">
        <w:rPr>
          <w:rFonts w:ascii="Times New Roman" w:hAnsi="Times New Roman" w:cs="Times New Roman"/>
          <w:sz w:val="28"/>
          <w:szCs w:val="28"/>
        </w:rPr>
        <w:t xml:space="preserve"> Жилищного кодекса</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Российской Федерации собственниками помещений</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в многоквартирном доме заключены договоры оказания услуг</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по содержанию и (или) выполнению работ по ремонту общегоимущества в целях надлежащего содержания и (или) ремонта</w:t>
      </w:r>
      <w:r w:rsidR="00060D24">
        <w:rPr>
          <w:rFonts w:ascii="Times New Roman" w:hAnsi="Times New Roman" w:cs="Times New Roman"/>
          <w:sz w:val="28"/>
          <w:szCs w:val="28"/>
        </w:rPr>
        <w:t xml:space="preserve"> </w:t>
      </w:r>
      <w:r w:rsidRPr="008F5B25">
        <w:rPr>
          <w:rFonts w:ascii="Times New Roman" w:hAnsi="Times New Roman" w:cs="Times New Roman"/>
          <w:sz w:val="28"/>
          <w:szCs w:val="28"/>
        </w:rPr>
        <w:t>внутридомовой системы отопления в многоквартирном доме,</w:t>
      </w:r>
      <w:r w:rsidR="003D78A3">
        <w:rPr>
          <w:rFonts w:ascii="Times New Roman" w:hAnsi="Times New Roman" w:cs="Times New Roman"/>
          <w:sz w:val="28"/>
          <w:szCs w:val="28"/>
        </w:rPr>
        <w:t xml:space="preserve"> </w:t>
      </w:r>
      <w:r w:rsidRPr="008F5B25">
        <w:rPr>
          <w:rFonts w:ascii="Times New Roman" w:hAnsi="Times New Roman" w:cs="Times New Roman"/>
          <w:sz w:val="28"/>
          <w:szCs w:val="28"/>
        </w:rPr>
        <w:t>или председателя совета многоквартирного</w:t>
      </w:r>
      <w:r w:rsidRPr="00CC41B5">
        <w:rPr>
          <w:rFonts w:ascii="Times New Roman" w:hAnsi="Times New Roman" w:cs="Times New Roman"/>
          <w:sz w:val="28"/>
          <w:szCs w:val="28"/>
        </w:rPr>
        <w:t xml:space="preserve"> дома в случае,</w:t>
      </w:r>
      <w:r w:rsidR="00060D24">
        <w:rPr>
          <w:rFonts w:ascii="Times New Roman" w:hAnsi="Times New Roman" w:cs="Times New Roman"/>
          <w:sz w:val="28"/>
          <w:szCs w:val="28"/>
        </w:rPr>
        <w:t xml:space="preserve"> </w:t>
      </w:r>
      <w:r w:rsidRPr="00CC41B5">
        <w:rPr>
          <w:rFonts w:ascii="Times New Roman" w:hAnsi="Times New Roman" w:cs="Times New Roman"/>
          <w:sz w:val="28"/>
          <w:szCs w:val="28"/>
        </w:rPr>
        <w:t>если собственниками помещений в многоквартирном домене принято решение о заключении таких договоров,</w:t>
      </w:r>
      <w:r w:rsidR="00060D24">
        <w:rPr>
          <w:rFonts w:ascii="Times New Roman" w:hAnsi="Times New Roman" w:cs="Times New Roman"/>
          <w:sz w:val="28"/>
          <w:szCs w:val="28"/>
        </w:rPr>
        <w:t xml:space="preserve"> </w:t>
      </w:r>
      <w:r w:rsidRPr="00CC41B5">
        <w:rPr>
          <w:rFonts w:ascii="Times New Roman" w:hAnsi="Times New Roman" w:cs="Times New Roman"/>
          <w:sz w:val="28"/>
          <w:szCs w:val="28"/>
        </w:rPr>
        <w:t>или муниципальными образованиями в случае,если способ управления многоквартирным домомне выбран или выбранный способ управленияне реализован</w:t>
      </w:r>
    </w:p>
    <w:p w:rsidR="00A420D4" w:rsidRDefault="00A420D4" w:rsidP="00A420D4">
      <w:pPr>
        <w:pStyle w:val="ConsPlusNormal"/>
        <w:jc w:val="center"/>
        <w:rPr>
          <w:rFonts w:ascii="Times New Roman" w:hAnsi="Times New Roman" w:cs="Times New Roman"/>
          <w:b/>
          <w:sz w:val="28"/>
          <w:szCs w:val="28"/>
        </w:rPr>
      </w:pPr>
    </w:p>
    <w:tbl>
      <w:tblPr>
        <w:tblW w:w="15230" w:type="dxa"/>
        <w:tblLayout w:type="fixed"/>
        <w:tblCellMar>
          <w:top w:w="102" w:type="dxa"/>
          <w:left w:w="62" w:type="dxa"/>
          <w:bottom w:w="102" w:type="dxa"/>
          <w:right w:w="62" w:type="dxa"/>
        </w:tblCellMar>
        <w:tblLook w:val="0000"/>
      </w:tblPr>
      <w:tblGrid>
        <w:gridCol w:w="771"/>
        <w:gridCol w:w="2629"/>
        <w:gridCol w:w="2551"/>
        <w:gridCol w:w="2381"/>
        <w:gridCol w:w="802"/>
        <w:gridCol w:w="1559"/>
        <w:gridCol w:w="1985"/>
        <w:gridCol w:w="1277"/>
        <w:gridCol w:w="1275"/>
      </w:tblGrid>
      <w:tr w:rsidR="00A420D4" w:rsidRPr="0028472B" w:rsidTr="009D5219">
        <w:trPr>
          <w:tblHeader/>
        </w:trPr>
        <w:tc>
          <w:tcPr>
            <w:tcW w:w="771" w:type="dxa"/>
            <w:tcBorders>
              <w:top w:val="single" w:sz="4" w:space="0" w:color="auto"/>
              <w:left w:val="single" w:sz="4" w:space="0" w:color="auto"/>
              <w:bottom w:val="single" w:sz="4" w:space="0" w:color="auto"/>
              <w:right w:val="single" w:sz="4" w:space="0" w:color="auto"/>
            </w:tcBorders>
          </w:tcPr>
          <w:p w:rsidR="00A420D4" w:rsidRPr="0028472B" w:rsidRDefault="008F5B25" w:rsidP="00176C2F">
            <w:pPr>
              <w:pStyle w:val="ConsPlusNormal"/>
              <w:jc w:val="center"/>
              <w:rPr>
                <w:rFonts w:ascii="Times New Roman" w:hAnsi="Times New Roman" w:cs="Times New Roman"/>
              </w:rPr>
            </w:pPr>
            <w:r>
              <w:rPr>
                <w:rFonts w:ascii="Times New Roman" w:hAnsi="Times New Roman" w:cs="Times New Roman"/>
              </w:rPr>
              <w:t>№</w:t>
            </w:r>
            <w:r w:rsidR="00A420D4" w:rsidRPr="0028472B">
              <w:rPr>
                <w:rFonts w:ascii="Times New Roman" w:hAnsi="Times New Roman" w:cs="Times New Roman"/>
              </w:rPr>
              <w:t xml:space="preserve"> п/п</w:t>
            </w:r>
          </w:p>
        </w:tc>
        <w:tc>
          <w:tcPr>
            <w:tcW w:w="2629"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jc w:val="center"/>
              <w:rPr>
                <w:rFonts w:ascii="Times New Roman" w:hAnsi="Times New Roman" w:cs="Times New Roman"/>
              </w:rPr>
            </w:pPr>
            <w:r w:rsidRPr="0028472B">
              <w:rPr>
                <w:rFonts w:ascii="Times New Roman" w:hAnsi="Times New Roman" w:cs="Times New Roman"/>
              </w:rPr>
              <w:t>Обязательное требование</w:t>
            </w:r>
          </w:p>
        </w:tc>
        <w:tc>
          <w:tcPr>
            <w:tcW w:w="2551"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jc w:val="center"/>
              <w:rPr>
                <w:rFonts w:ascii="Times New Roman" w:hAnsi="Times New Roman" w:cs="Times New Roman"/>
              </w:rPr>
            </w:pPr>
            <w:r w:rsidRPr="0028472B">
              <w:rPr>
                <w:rFonts w:ascii="Times New Roman" w:hAnsi="Times New Roman" w:cs="Times New Roman"/>
              </w:rPr>
              <w:t>Подтверждающий документ</w:t>
            </w:r>
          </w:p>
        </w:tc>
        <w:tc>
          <w:tcPr>
            <w:tcW w:w="2381"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jc w:val="center"/>
              <w:rPr>
                <w:rFonts w:ascii="Times New Roman" w:hAnsi="Times New Roman" w:cs="Times New Roman"/>
              </w:rPr>
            </w:pPr>
            <w:r w:rsidRPr="0028472B">
              <w:rPr>
                <w:rFonts w:ascii="Times New Roman" w:hAnsi="Times New Roman" w:cs="Times New Roman"/>
              </w:rPr>
              <w:t>Показатель</w:t>
            </w:r>
          </w:p>
        </w:tc>
        <w:tc>
          <w:tcPr>
            <w:tcW w:w="802"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jc w:val="center"/>
              <w:rPr>
                <w:rFonts w:ascii="Times New Roman" w:hAnsi="Times New Roman" w:cs="Times New Roman"/>
              </w:rPr>
            </w:pPr>
            <w:r w:rsidRPr="0028472B">
              <w:rPr>
                <w:rFonts w:ascii="Times New Roman" w:hAnsi="Times New Roman" w:cs="Times New Roman"/>
              </w:rPr>
              <w:t>Вес показателя</w:t>
            </w:r>
          </w:p>
        </w:tc>
        <w:tc>
          <w:tcPr>
            <w:tcW w:w="1559"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jc w:val="center"/>
              <w:rPr>
                <w:rFonts w:ascii="Times New Roman" w:hAnsi="Times New Roman" w:cs="Times New Roman"/>
              </w:rPr>
            </w:pPr>
            <w:r w:rsidRPr="0028472B">
              <w:rPr>
                <w:rFonts w:ascii="Times New Roman" w:hAnsi="Times New Roman" w:cs="Times New Roman"/>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jc w:val="center"/>
              <w:rPr>
                <w:rFonts w:ascii="Times New Roman" w:hAnsi="Times New Roman" w:cs="Times New Roman"/>
              </w:rPr>
            </w:pPr>
            <w:r w:rsidRPr="0028472B">
              <w:rPr>
                <w:rFonts w:ascii="Times New Roman" w:hAnsi="Times New Roman" w:cs="Times New Roman"/>
              </w:rPr>
              <w:t>Расчет показателей готовности (формула)</w:t>
            </w:r>
          </w:p>
        </w:tc>
        <w:tc>
          <w:tcPr>
            <w:tcW w:w="1277"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jc w:val="center"/>
              <w:rPr>
                <w:rFonts w:ascii="Times New Roman" w:hAnsi="Times New Roman" w:cs="Times New Roman"/>
              </w:rPr>
            </w:pPr>
            <w:r w:rsidRPr="0028472B">
              <w:rPr>
                <w:rFonts w:ascii="Times New Roman" w:hAnsi="Times New Roman" w:cs="Times New Roman"/>
              </w:rPr>
              <w:t>Значение (заполняется комиссией)</w:t>
            </w:r>
          </w:p>
        </w:tc>
        <w:tc>
          <w:tcPr>
            <w:tcW w:w="1275"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jc w:val="center"/>
              <w:rPr>
                <w:rFonts w:ascii="Times New Roman" w:hAnsi="Times New Roman" w:cs="Times New Roman"/>
              </w:rPr>
            </w:pPr>
            <w:r w:rsidRPr="0028472B">
              <w:rPr>
                <w:rFonts w:ascii="Times New Roman" w:hAnsi="Times New Roman" w:cs="Times New Roman"/>
              </w:rPr>
              <w:t>Замечание (в случае наличия, с указанием сроков устранения)</w:t>
            </w:r>
          </w:p>
        </w:tc>
      </w:tr>
      <w:tr w:rsidR="008F5B25" w:rsidRPr="0028472B" w:rsidTr="009D5219">
        <w:trPr>
          <w:trHeight w:val="141"/>
          <w:tblHeader/>
        </w:trPr>
        <w:tc>
          <w:tcPr>
            <w:tcW w:w="771" w:type="dxa"/>
            <w:tcBorders>
              <w:top w:val="single" w:sz="4" w:space="0" w:color="auto"/>
              <w:left w:val="single" w:sz="4" w:space="0" w:color="auto"/>
              <w:bottom w:val="single" w:sz="4" w:space="0" w:color="auto"/>
              <w:right w:val="single" w:sz="4" w:space="0" w:color="auto"/>
            </w:tcBorders>
          </w:tcPr>
          <w:p w:rsidR="008F5B25" w:rsidRPr="0028472B" w:rsidRDefault="008F5B25" w:rsidP="00176C2F">
            <w:pPr>
              <w:pStyle w:val="ConsPlusNormal"/>
              <w:jc w:val="center"/>
              <w:rPr>
                <w:rFonts w:ascii="Times New Roman" w:hAnsi="Times New Roman" w:cs="Times New Roman"/>
              </w:rPr>
            </w:pPr>
            <w:r>
              <w:rPr>
                <w:rFonts w:ascii="Times New Roman" w:hAnsi="Times New Roman" w:cs="Times New Roman"/>
              </w:rPr>
              <w:t>1</w:t>
            </w:r>
          </w:p>
        </w:tc>
        <w:tc>
          <w:tcPr>
            <w:tcW w:w="2629" w:type="dxa"/>
            <w:tcBorders>
              <w:top w:val="single" w:sz="4" w:space="0" w:color="auto"/>
              <w:left w:val="single" w:sz="4" w:space="0" w:color="auto"/>
              <w:bottom w:val="single" w:sz="4" w:space="0" w:color="auto"/>
              <w:right w:val="single" w:sz="4" w:space="0" w:color="auto"/>
            </w:tcBorders>
          </w:tcPr>
          <w:p w:rsidR="008F5B25" w:rsidRPr="0028472B" w:rsidRDefault="008F5B25" w:rsidP="00176C2F">
            <w:pPr>
              <w:pStyle w:val="ConsPlusNormal"/>
              <w:jc w:val="center"/>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tcPr>
          <w:p w:rsidR="008F5B25" w:rsidRPr="0028472B" w:rsidRDefault="008F5B25" w:rsidP="00176C2F">
            <w:pPr>
              <w:pStyle w:val="ConsPlusNormal"/>
              <w:jc w:val="center"/>
              <w:rPr>
                <w:rFonts w:ascii="Times New Roman" w:hAnsi="Times New Roman" w:cs="Times New Roman"/>
              </w:rPr>
            </w:pPr>
            <w:r>
              <w:rPr>
                <w:rFonts w:ascii="Times New Roman" w:hAnsi="Times New Roman" w:cs="Times New Roman"/>
              </w:rPr>
              <w:t>3</w:t>
            </w:r>
          </w:p>
        </w:tc>
        <w:tc>
          <w:tcPr>
            <w:tcW w:w="2381" w:type="dxa"/>
            <w:tcBorders>
              <w:top w:val="single" w:sz="4" w:space="0" w:color="auto"/>
              <w:left w:val="single" w:sz="4" w:space="0" w:color="auto"/>
              <w:bottom w:val="single" w:sz="4" w:space="0" w:color="auto"/>
              <w:right w:val="single" w:sz="4" w:space="0" w:color="auto"/>
            </w:tcBorders>
          </w:tcPr>
          <w:p w:rsidR="008F5B25" w:rsidRPr="0028472B" w:rsidRDefault="008F5B25" w:rsidP="00176C2F">
            <w:pPr>
              <w:pStyle w:val="ConsPlusNormal"/>
              <w:jc w:val="center"/>
              <w:rPr>
                <w:rFonts w:ascii="Times New Roman" w:hAnsi="Times New Roman" w:cs="Times New Roman"/>
              </w:rPr>
            </w:pPr>
            <w:r>
              <w:rPr>
                <w:rFonts w:ascii="Times New Roman" w:hAnsi="Times New Roman" w:cs="Times New Roman"/>
              </w:rPr>
              <w:t>4</w:t>
            </w:r>
          </w:p>
        </w:tc>
        <w:tc>
          <w:tcPr>
            <w:tcW w:w="802" w:type="dxa"/>
            <w:tcBorders>
              <w:top w:val="single" w:sz="4" w:space="0" w:color="auto"/>
              <w:left w:val="single" w:sz="4" w:space="0" w:color="auto"/>
              <w:bottom w:val="single" w:sz="4" w:space="0" w:color="auto"/>
              <w:right w:val="single" w:sz="4" w:space="0" w:color="auto"/>
            </w:tcBorders>
          </w:tcPr>
          <w:p w:rsidR="008F5B25" w:rsidRPr="0028472B" w:rsidRDefault="008F5B25" w:rsidP="00176C2F">
            <w:pPr>
              <w:pStyle w:val="ConsPlusNormal"/>
              <w:jc w:val="center"/>
              <w:rPr>
                <w:rFonts w:ascii="Times New Roman" w:hAnsi="Times New Roman" w:cs="Times New Roman"/>
              </w:rPr>
            </w:pPr>
            <w:r>
              <w:rPr>
                <w:rFonts w:ascii="Times New Roman" w:hAnsi="Times New Roman" w:cs="Times New Roman"/>
              </w:rPr>
              <w:t>5</w:t>
            </w:r>
          </w:p>
        </w:tc>
        <w:tc>
          <w:tcPr>
            <w:tcW w:w="1559" w:type="dxa"/>
            <w:tcBorders>
              <w:top w:val="single" w:sz="4" w:space="0" w:color="auto"/>
              <w:left w:val="single" w:sz="4" w:space="0" w:color="auto"/>
              <w:bottom w:val="single" w:sz="4" w:space="0" w:color="auto"/>
              <w:right w:val="single" w:sz="4" w:space="0" w:color="auto"/>
            </w:tcBorders>
          </w:tcPr>
          <w:p w:rsidR="008F5B25" w:rsidRPr="0028472B" w:rsidRDefault="008F5B25" w:rsidP="00176C2F">
            <w:pPr>
              <w:pStyle w:val="ConsPlusNormal"/>
              <w:jc w:val="center"/>
              <w:rPr>
                <w:rFonts w:ascii="Times New Roman" w:hAnsi="Times New Roman" w:cs="Times New Roman"/>
              </w:rPr>
            </w:pPr>
            <w:r>
              <w:rPr>
                <w:rFonts w:ascii="Times New Roman" w:hAnsi="Times New Roman" w:cs="Times New Roman"/>
              </w:rPr>
              <w:t>6</w:t>
            </w:r>
          </w:p>
        </w:tc>
        <w:tc>
          <w:tcPr>
            <w:tcW w:w="1985" w:type="dxa"/>
            <w:tcBorders>
              <w:top w:val="single" w:sz="4" w:space="0" w:color="auto"/>
              <w:left w:val="single" w:sz="4" w:space="0" w:color="auto"/>
              <w:bottom w:val="single" w:sz="4" w:space="0" w:color="auto"/>
              <w:right w:val="single" w:sz="4" w:space="0" w:color="auto"/>
            </w:tcBorders>
          </w:tcPr>
          <w:p w:rsidR="008F5B25" w:rsidRPr="0028472B" w:rsidRDefault="008F5B25" w:rsidP="00176C2F">
            <w:pPr>
              <w:pStyle w:val="ConsPlusNormal"/>
              <w:jc w:val="center"/>
              <w:rPr>
                <w:rFonts w:ascii="Times New Roman" w:hAnsi="Times New Roman" w:cs="Times New Roman"/>
              </w:rPr>
            </w:pPr>
            <w:r>
              <w:rPr>
                <w:rFonts w:ascii="Times New Roman" w:hAnsi="Times New Roman" w:cs="Times New Roman"/>
              </w:rPr>
              <w:t>7</w:t>
            </w:r>
          </w:p>
        </w:tc>
        <w:tc>
          <w:tcPr>
            <w:tcW w:w="1277" w:type="dxa"/>
            <w:tcBorders>
              <w:top w:val="single" w:sz="4" w:space="0" w:color="auto"/>
              <w:left w:val="single" w:sz="4" w:space="0" w:color="auto"/>
              <w:bottom w:val="single" w:sz="4" w:space="0" w:color="auto"/>
              <w:right w:val="single" w:sz="4" w:space="0" w:color="auto"/>
            </w:tcBorders>
          </w:tcPr>
          <w:p w:rsidR="008F5B25" w:rsidRPr="0028472B" w:rsidRDefault="008F5B25" w:rsidP="00176C2F">
            <w:pPr>
              <w:pStyle w:val="ConsPlusNormal"/>
              <w:jc w:val="center"/>
              <w:rPr>
                <w:rFonts w:ascii="Times New Roman" w:hAnsi="Times New Roman" w:cs="Times New Roman"/>
              </w:rPr>
            </w:pPr>
            <w:r>
              <w:rPr>
                <w:rFonts w:ascii="Times New Roman" w:hAnsi="Times New Roman" w:cs="Times New Roman"/>
              </w:rPr>
              <w:t>8</w:t>
            </w:r>
          </w:p>
        </w:tc>
        <w:tc>
          <w:tcPr>
            <w:tcW w:w="1275" w:type="dxa"/>
            <w:tcBorders>
              <w:top w:val="single" w:sz="4" w:space="0" w:color="auto"/>
              <w:left w:val="single" w:sz="4" w:space="0" w:color="auto"/>
              <w:bottom w:val="single" w:sz="4" w:space="0" w:color="auto"/>
              <w:right w:val="single" w:sz="4" w:space="0" w:color="auto"/>
            </w:tcBorders>
          </w:tcPr>
          <w:p w:rsidR="008F5B25" w:rsidRPr="0028472B" w:rsidRDefault="008F5B25" w:rsidP="00176C2F">
            <w:pPr>
              <w:pStyle w:val="ConsPlusNormal"/>
              <w:jc w:val="center"/>
              <w:rPr>
                <w:rFonts w:ascii="Times New Roman" w:hAnsi="Times New Roman" w:cs="Times New Roman"/>
              </w:rPr>
            </w:pPr>
            <w:r>
              <w:rPr>
                <w:rFonts w:ascii="Times New Roman" w:hAnsi="Times New Roman" w:cs="Times New Roman"/>
              </w:rPr>
              <w:t>9</w:t>
            </w:r>
          </w:p>
        </w:tc>
      </w:tr>
      <w:tr w:rsidR="00A420D4" w:rsidRPr="0028472B" w:rsidTr="009D5219">
        <w:tc>
          <w:tcPr>
            <w:tcW w:w="771"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rPr>
                <w:rFonts w:ascii="Times New Roman" w:hAnsi="Times New Roman" w:cs="Times New Roman"/>
              </w:rPr>
            </w:pPr>
          </w:p>
        </w:tc>
        <w:tc>
          <w:tcPr>
            <w:tcW w:w="2629"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rPr>
                <w:rFonts w:ascii="Times New Roman" w:hAnsi="Times New Roman" w:cs="Times New Roman"/>
              </w:rPr>
            </w:pPr>
          </w:p>
        </w:tc>
        <w:tc>
          <w:tcPr>
            <w:tcW w:w="4742" w:type="dxa"/>
            <w:gridSpan w:val="3"/>
            <w:tcBorders>
              <w:top w:val="single" w:sz="4" w:space="0" w:color="auto"/>
              <w:left w:val="single" w:sz="4" w:space="0" w:color="auto"/>
              <w:bottom w:val="single" w:sz="4" w:space="0" w:color="auto"/>
              <w:right w:val="single" w:sz="4" w:space="0" w:color="auto"/>
            </w:tcBorders>
          </w:tcPr>
          <w:p w:rsidR="00A420D4" w:rsidRPr="0028472B" w:rsidRDefault="00A420D4" w:rsidP="003D076C">
            <w:pPr>
              <w:pStyle w:val="ConsPlusNormal"/>
              <w:rPr>
                <w:rFonts w:ascii="Times New Roman" w:hAnsi="Times New Roman" w:cs="Times New Roman"/>
              </w:rPr>
            </w:pPr>
            <w:r w:rsidRPr="0028472B">
              <w:rPr>
                <w:rFonts w:ascii="Times New Roman" w:hAnsi="Times New Roman" w:cs="Times New Roman"/>
              </w:rPr>
              <w:t>ИНДЕКС ГОТОВНОСТИ</w:t>
            </w:r>
          </w:p>
        </w:tc>
        <w:tc>
          <w:tcPr>
            <w:tcW w:w="1985"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rPr>
                <w:rFonts w:ascii="Times New Roman" w:hAnsi="Times New Roman" w:cs="Times New Roman"/>
              </w:rPr>
            </w:pPr>
            <w:r w:rsidRPr="0028472B">
              <w:rPr>
                <w:rFonts w:ascii="Times New Roman" w:hAnsi="Times New Roman" w:cs="Times New Roman"/>
              </w:rPr>
              <w:t>И</w:t>
            </w:r>
            <w:r w:rsidRPr="0028472B">
              <w:rPr>
                <w:rFonts w:ascii="Times New Roman" w:hAnsi="Times New Roman" w:cs="Times New Roman"/>
                <w:vertAlign w:val="subscript"/>
              </w:rPr>
              <w:t>потр</w:t>
            </w:r>
            <w:r w:rsidRPr="0028472B">
              <w:rPr>
                <w:rFonts w:ascii="Times New Roman" w:hAnsi="Times New Roman" w:cs="Times New Roman"/>
              </w:rPr>
              <w:t xml:space="preserve"> = К</w:t>
            </w:r>
            <w:r w:rsidRPr="0028472B">
              <w:rPr>
                <w:rFonts w:ascii="Times New Roman" w:hAnsi="Times New Roman" w:cs="Times New Roman"/>
                <w:vertAlign w:val="subscript"/>
              </w:rPr>
              <w:t>закон о тепл</w:t>
            </w:r>
            <w:r w:rsidRPr="0028472B">
              <w:rPr>
                <w:rFonts w:ascii="Times New Roman" w:hAnsi="Times New Roman" w:cs="Times New Roman"/>
              </w:rPr>
              <w:t xml:space="preserve"> * 0,85 + К</w:t>
            </w:r>
            <w:r w:rsidRPr="0028472B">
              <w:rPr>
                <w:rFonts w:ascii="Times New Roman" w:hAnsi="Times New Roman" w:cs="Times New Roman"/>
                <w:vertAlign w:val="subscript"/>
              </w:rPr>
              <w:t>жил. фонд</w:t>
            </w:r>
            <w:r w:rsidRPr="0028472B">
              <w:rPr>
                <w:rFonts w:ascii="Times New Roman" w:hAnsi="Times New Roman" w:cs="Times New Roman"/>
              </w:rPr>
              <w:t xml:space="preserve"> * 0,06 + К</w:t>
            </w:r>
            <w:r w:rsidRPr="0028472B">
              <w:rPr>
                <w:rFonts w:ascii="Times New Roman" w:hAnsi="Times New Roman" w:cs="Times New Roman"/>
                <w:vertAlign w:val="subscript"/>
              </w:rPr>
              <w:t>газ</w:t>
            </w:r>
            <w:r w:rsidRPr="0028472B">
              <w:rPr>
                <w:rFonts w:ascii="Times New Roman" w:hAnsi="Times New Roman" w:cs="Times New Roman"/>
              </w:rPr>
              <w:t xml:space="preserve"> * 0,02 + К</w:t>
            </w:r>
            <w:r w:rsidRPr="0028472B">
              <w:rPr>
                <w:rFonts w:ascii="Times New Roman" w:hAnsi="Times New Roman" w:cs="Times New Roman"/>
                <w:vertAlign w:val="subscript"/>
              </w:rPr>
              <w:t>предп</w:t>
            </w:r>
            <w:r w:rsidRPr="0028472B">
              <w:rPr>
                <w:rFonts w:ascii="Times New Roman" w:hAnsi="Times New Roman" w:cs="Times New Roman"/>
              </w:rPr>
              <w:t xml:space="preserve"> * 0,05 + К</w:t>
            </w:r>
            <w:r w:rsidRPr="0028472B">
              <w:rPr>
                <w:rFonts w:ascii="Times New Roman" w:hAnsi="Times New Roman" w:cs="Times New Roman"/>
                <w:vertAlign w:val="subscript"/>
              </w:rPr>
              <w:t>план</w:t>
            </w:r>
            <w:r w:rsidRPr="0028472B">
              <w:rPr>
                <w:rFonts w:ascii="Times New Roman" w:hAnsi="Times New Roman" w:cs="Times New Roman"/>
              </w:rPr>
              <w:t xml:space="preserve"> * 0,02</w:t>
            </w:r>
          </w:p>
        </w:tc>
        <w:tc>
          <w:tcPr>
            <w:tcW w:w="1277"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28472B"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1</w:t>
            </w:r>
          </w:p>
        </w:tc>
        <w:tc>
          <w:tcPr>
            <w:tcW w:w="262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Выполнить требования, установленные </w:t>
            </w:r>
            <w:hyperlink r:id="rId143"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9D5219">
                <w:rPr>
                  <w:rFonts w:ascii="Times New Roman" w:hAnsi="Times New Roman" w:cs="Times New Roman"/>
                </w:rPr>
                <w:t>частью 6 статьи 20</w:t>
              </w:r>
            </w:hyperlink>
            <w:r w:rsidRPr="009D5219">
              <w:rPr>
                <w:rFonts w:ascii="Times New Roman" w:hAnsi="Times New Roman" w:cs="Times New Roman"/>
              </w:rPr>
              <w:t xml:space="preserve"> Федерального </w:t>
            </w:r>
            <w:r w:rsidR="00060D24">
              <w:rPr>
                <w:rFonts w:ascii="Times New Roman" w:hAnsi="Times New Roman" w:cs="Times New Roman"/>
              </w:rPr>
              <w:t xml:space="preserve">закона от 27 июля 2010 г. </w:t>
            </w:r>
            <w:r w:rsidR="00060D24">
              <w:rPr>
                <w:rFonts w:ascii="Times New Roman" w:hAnsi="Times New Roman" w:cs="Times New Roman"/>
              </w:rPr>
              <w:lastRenderedPageBreak/>
              <w:t xml:space="preserve">№ </w:t>
            </w:r>
            <w:r w:rsidRPr="009D5219">
              <w:rPr>
                <w:rFonts w:ascii="Times New Roman" w:hAnsi="Times New Roman" w:cs="Times New Roman"/>
              </w:rPr>
              <w:t>190-ФЗ "О теплоснабжении" (далее - Федеральный закон</w:t>
            </w:r>
            <w:r w:rsidR="00F441CF">
              <w:rPr>
                <w:rFonts w:ascii="Times New Roman" w:hAnsi="Times New Roman" w:cs="Times New Roman"/>
              </w:rPr>
              <w:t xml:space="preserve"> РФ </w:t>
            </w:r>
            <w:r w:rsidRPr="009D5219">
              <w:rPr>
                <w:rFonts w:ascii="Times New Roman" w:hAnsi="Times New Roman" w:cs="Times New Roman"/>
              </w:rPr>
              <w:t xml:space="preserve"> о теплоснабжении) (</w:t>
            </w:r>
            <w:hyperlink w:anchor="Par149" w:tooltip="11.1. Выполнить требования, установленные частью 6 статьи 20 и частью 3 статьи 23.2 Федерального закона о теплоснабжении." w:history="1">
              <w:r w:rsidRPr="009D5219">
                <w:rPr>
                  <w:rFonts w:ascii="Times New Roman" w:hAnsi="Times New Roman" w:cs="Times New Roman"/>
                </w:rPr>
                <w:t>подпункт 11.1 пункта 11</w:t>
              </w:r>
            </w:hyperlink>
            <w:r w:rsidRPr="009D5219">
              <w:rPr>
                <w:rFonts w:ascii="Times New Roman" w:hAnsi="Times New Roman" w:cs="Times New Roman"/>
              </w:rPr>
              <w:t xml:space="preserve"> Правил обеспечения готовности к отопительному периоду, утвержденных приказом Минэнер</w:t>
            </w:r>
            <w:r w:rsidR="00060D24">
              <w:rPr>
                <w:rFonts w:ascii="Times New Roman" w:hAnsi="Times New Roman" w:cs="Times New Roman"/>
              </w:rPr>
              <w:t xml:space="preserve">го России от 13 ноября 2024 г. № </w:t>
            </w:r>
            <w:r w:rsidRPr="009D5219">
              <w:rPr>
                <w:rFonts w:ascii="Times New Roman" w:hAnsi="Times New Roman" w:cs="Times New Roman"/>
              </w:rPr>
              <w:t xml:space="preserve"> 2234 (далее </w:t>
            </w:r>
            <w:r w:rsidR="00AD1FE7">
              <w:rPr>
                <w:rFonts w:ascii="Times New Roman" w:hAnsi="Times New Roman" w:cs="Times New Roman"/>
              </w:rPr>
              <w:t>–</w:t>
            </w:r>
            <w:r w:rsidRPr="009D5219">
              <w:rPr>
                <w:rFonts w:ascii="Times New Roman" w:hAnsi="Times New Roman" w:cs="Times New Roman"/>
              </w:rPr>
              <w:t xml:space="preserve"> Правила</w:t>
            </w:r>
            <w:r w:rsidR="00AD1FE7">
              <w:rPr>
                <w:rFonts w:ascii="Times New Roman" w:hAnsi="Times New Roman" w:cs="Times New Roman"/>
              </w:rPr>
              <w:t xml:space="preserve"> </w:t>
            </w:r>
            <w:r w:rsidRPr="009D5219">
              <w:rPr>
                <w:rFonts w:ascii="Times New Roman" w:hAnsi="Times New Roman" w:cs="Times New Roman"/>
              </w:rPr>
              <w:t>):</w:t>
            </w: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Показатель выполнения требований Федерального </w:t>
            </w:r>
            <w:hyperlink r:id="rId144"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9D5219">
                <w:rPr>
                  <w:rFonts w:ascii="Times New Roman" w:hAnsi="Times New Roman" w:cs="Times New Roman"/>
                </w:rPr>
                <w:t>закона</w:t>
              </w:r>
            </w:hyperlink>
            <w:r w:rsidRPr="009D5219">
              <w:rPr>
                <w:rFonts w:ascii="Times New Roman" w:hAnsi="Times New Roman" w:cs="Times New Roman"/>
              </w:rPr>
              <w:t xml:space="preserve"> о </w:t>
            </w:r>
            <w:r w:rsidRPr="009D5219">
              <w:rPr>
                <w:rFonts w:ascii="Times New Roman" w:hAnsi="Times New Roman" w:cs="Times New Roman"/>
              </w:rPr>
              <w:lastRenderedPageBreak/>
              <w:t>теплоснабжении</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0,85</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закон о тепл</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закон о тепл</w:t>
            </w:r>
            <w:r w:rsidRPr="009D5219">
              <w:rPr>
                <w:rFonts w:ascii="Times New Roman" w:hAnsi="Times New Roman" w:cs="Times New Roman"/>
              </w:rPr>
              <w:t xml:space="preserve"> = К</w:t>
            </w:r>
            <w:r w:rsidRPr="009D5219">
              <w:rPr>
                <w:rFonts w:ascii="Times New Roman" w:hAnsi="Times New Roman" w:cs="Times New Roman"/>
                <w:vertAlign w:val="subscript"/>
              </w:rPr>
              <w:t>безопасн</w:t>
            </w:r>
            <w:r w:rsidRPr="009D5219">
              <w:rPr>
                <w:rFonts w:ascii="Times New Roman" w:hAnsi="Times New Roman" w:cs="Times New Roman"/>
              </w:rPr>
              <w:t xml:space="preserve"> * 0,8 + К</w:t>
            </w:r>
            <w:r w:rsidRPr="009D5219">
              <w:rPr>
                <w:rFonts w:ascii="Times New Roman" w:hAnsi="Times New Roman" w:cs="Times New Roman"/>
                <w:vertAlign w:val="subscript"/>
              </w:rPr>
              <w:t>режим</w:t>
            </w:r>
            <w:r w:rsidRPr="009D5219">
              <w:rPr>
                <w:rFonts w:ascii="Times New Roman" w:hAnsi="Times New Roman" w:cs="Times New Roman"/>
              </w:rPr>
              <w:t xml:space="preserve"> * 0,03 + К</w:t>
            </w:r>
            <w:r w:rsidRPr="009D5219">
              <w:rPr>
                <w:rFonts w:ascii="Times New Roman" w:hAnsi="Times New Roman" w:cs="Times New Roman"/>
                <w:vertAlign w:val="subscript"/>
              </w:rPr>
              <w:t>задолж</w:t>
            </w:r>
            <w:r w:rsidRPr="009D5219">
              <w:rPr>
                <w:rFonts w:ascii="Times New Roman" w:hAnsi="Times New Roman" w:cs="Times New Roman"/>
              </w:rPr>
              <w:t xml:space="preserve"> * 0,15 + К</w:t>
            </w:r>
            <w:r w:rsidRPr="009D5219">
              <w:rPr>
                <w:rFonts w:ascii="Times New Roman" w:hAnsi="Times New Roman" w:cs="Times New Roman"/>
                <w:vertAlign w:val="subscript"/>
              </w:rPr>
              <w:t>учет</w:t>
            </w:r>
            <w:r w:rsidRPr="009D5219">
              <w:rPr>
                <w:rFonts w:ascii="Times New Roman" w:hAnsi="Times New Roman" w:cs="Times New Roman"/>
              </w:rPr>
              <w:t xml:space="preserve"> * 0,02</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1.1</w:t>
            </w:r>
          </w:p>
        </w:tc>
        <w:tc>
          <w:tcPr>
            <w:tcW w:w="262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Обеспечивать эксплуатацию теплопотребляющих установок в соответствии с требованиями безопасности в сфере теплоснабжения, установленными </w:t>
            </w:r>
            <w:hyperlink r:id="rId145"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9D5219">
                <w:rPr>
                  <w:rFonts w:ascii="Times New Roman" w:hAnsi="Times New Roman" w:cs="Times New Roman"/>
                </w:rPr>
                <w:t>статьей 23.2</w:t>
              </w:r>
            </w:hyperlink>
            <w:r w:rsidRPr="009D5219">
              <w:rPr>
                <w:rFonts w:ascii="Times New Roman" w:hAnsi="Times New Roman" w:cs="Times New Roman"/>
              </w:rPr>
              <w:t xml:space="preserve"> Федерального закона о теплоснабжении (</w:t>
            </w:r>
            <w:hyperlink r:id="rId146"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9D5219">
                <w:rPr>
                  <w:rFonts w:ascii="Times New Roman" w:hAnsi="Times New Roman" w:cs="Times New Roman"/>
                </w:rPr>
                <w:t>пункт 1 части 6 статьи 20</w:t>
              </w:r>
            </w:hyperlink>
            <w:r w:rsidRPr="009D5219">
              <w:rPr>
                <w:rFonts w:ascii="Times New Roman" w:hAnsi="Times New Roman" w:cs="Times New Roman"/>
              </w:rPr>
              <w:t xml:space="preserve"> Федерального закона о теплоснабжении)</w:t>
            </w: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Документы, предусмотренные </w:t>
            </w:r>
            <w:hyperlink w:anchor="Par157" w:tooltip="11.5.1. Акты промывки теплопотребляющей установки, проведенной в присутствии представителя единой теплоснабжающей организации, в зону (зоны) деятельности которой входит система (системы) теплоснабжения, установленные требованиями пункта 9.2.9 Правил N 115." w:history="1">
              <w:r w:rsidRPr="009D5219">
                <w:rPr>
                  <w:rFonts w:ascii="Times New Roman" w:hAnsi="Times New Roman" w:cs="Times New Roman"/>
                </w:rPr>
                <w:t>подпунктами 11.5.1</w:t>
              </w:r>
            </w:hyperlink>
            <w:r w:rsidRPr="009D5219">
              <w:rPr>
                <w:rFonts w:ascii="Times New Roman" w:hAnsi="Times New Roman" w:cs="Times New Roman"/>
              </w:rPr>
              <w:t xml:space="preserve"> - </w:t>
            </w:r>
            <w:hyperlink w:anchor="Par171" w:tooltip="11.5.10. Акты или 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 w:history="1">
              <w:r w:rsidRPr="009D5219">
                <w:rPr>
                  <w:rFonts w:ascii="Times New Roman" w:hAnsi="Times New Roman" w:cs="Times New Roman"/>
                </w:rPr>
                <w:t>11.5.10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Показатель обеспечения эксплуатации теплопотребляющих установок в соответствии с требованиями безопасности</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0,8</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безопасн</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безопасн</w:t>
            </w:r>
            <w:r w:rsidRPr="009D5219">
              <w:rPr>
                <w:rFonts w:ascii="Times New Roman" w:hAnsi="Times New Roman" w:cs="Times New Roman"/>
              </w:rPr>
              <w:t xml:space="preserve"> = К</w:t>
            </w:r>
            <w:r w:rsidRPr="009D5219">
              <w:rPr>
                <w:rFonts w:ascii="Times New Roman" w:hAnsi="Times New Roman" w:cs="Times New Roman"/>
                <w:vertAlign w:val="subscript"/>
              </w:rPr>
              <w:t>промыв</w:t>
            </w:r>
            <w:r w:rsidRPr="009D5219">
              <w:rPr>
                <w:rFonts w:ascii="Times New Roman" w:hAnsi="Times New Roman" w:cs="Times New Roman"/>
              </w:rPr>
              <w:t xml:space="preserve"> * 0,3 1 + К</w:t>
            </w:r>
            <w:r w:rsidRPr="009D5219">
              <w:rPr>
                <w:rFonts w:ascii="Times New Roman" w:hAnsi="Times New Roman" w:cs="Times New Roman"/>
                <w:vertAlign w:val="subscript"/>
              </w:rPr>
              <w:t>гидр</w:t>
            </w:r>
            <w:r w:rsidRPr="009D5219">
              <w:rPr>
                <w:rFonts w:ascii="Times New Roman" w:hAnsi="Times New Roman" w:cs="Times New Roman"/>
              </w:rPr>
              <w:t xml:space="preserve"> * 0,31 + К</w:t>
            </w:r>
            <w:r w:rsidRPr="009D5219">
              <w:rPr>
                <w:rFonts w:ascii="Times New Roman" w:hAnsi="Times New Roman" w:cs="Times New Roman"/>
                <w:vertAlign w:val="subscript"/>
              </w:rPr>
              <w:t>арм</w:t>
            </w:r>
            <w:r w:rsidRPr="009D5219">
              <w:rPr>
                <w:rFonts w:ascii="Times New Roman" w:hAnsi="Times New Roman" w:cs="Times New Roman"/>
              </w:rPr>
              <w:t xml:space="preserve"> * 0,01 + К</w:t>
            </w:r>
            <w:r w:rsidRPr="009D5219">
              <w:rPr>
                <w:rFonts w:ascii="Times New Roman" w:hAnsi="Times New Roman" w:cs="Times New Roman"/>
                <w:vertAlign w:val="subscript"/>
              </w:rPr>
              <w:t>отв</w:t>
            </w:r>
            <w:r w:rsidRPr="009D5219">
              <w:rPr>
                <w:rFonts w:ascii="Times New Roman" w:hAnsi="Times New Roman" w:cs="Times New Roman"/>
              </w:rPr>
              <w:t xml:space="preserve"> * 0,01 + К</w:t>
            </w:r>
            <w:r w:rsidRPr="009D5219">
              <w:rPr>
                <w:rFonts w:ascii="Times New Roman" w:hAnsi="Times New Roman" w:cs="Times New Roman"/>
                <w:vertAlign w:val="subscript"/>
              </w:rPr>
              <w:t>испыт</w:t>
            </w:r>
            <w:r w:rsidRPr="009D5219">
              <w:rPr>
                <w:rFonts w:ascii="Times New Roman" w:hAnsi="Times New Roman" w:cs="Times New Roman"/>
              </w:rPr>
              <w:t xml:space="preserve"> * 0,31 + К</w:t>
            </w:r>
            <w:r w:rsidRPr="009D5219">
              <w:rPr>
                <w:rFonts w:ascii="Times New Roman" w:hAnsi="Times New Roman" w:cs="Times New Roman"/>
                <w:vertAlign w:val="subscript"/>
              </w:rPr>
              <w:t>перечень</w:t>
            </w:r>
            <w:r w:rsidRPr="009D5219">
              <w:rPr>
                <w:rFonts w:ascii="Times New Roman" w:hAnsi="Times New Roman" w:cs="Times New Roman"/>
              </w:rPr>
              <w:t xml:space="preserve"> * 0,01 + К</w:t>
            </w:r>
            <w:r w:rsidRPr="009D5219">
              <w:rPr>
                <w:rFonts w:ascii="Times New Roman" w:hAnsi="Times New Roman" w:cs="Times New Roman"/>
                <w:vertAlign w:val="subscript"/>
              </w:rPr>
              <w:t>экспл/произв.инстр</w:t>
            </w:r>
            <w:r w:rsidRPr="009D5219">
              <w:rPr>
                <w:rFonts w:ascii="Times New Roman" w:hAnsi="Times New Roman" w:cs="Times New Roman"/>
              </w:rPr>
              <w:t xml:space="preserve"> * 0,01 + К</w:t>
            </w:r>
            <w:r w:rsidRPr="009D5219">
              <w:rPr>
                <w:rFonts w:ascii="Times New Roman" w:hAnsi="Times New Roman" w:cs="Times New Roman"/>
                <w:vertAlign w:val="subscript"/>
              </w:rPr>
              <w:t>па.спорт.тепл.пункт</w:t>
            </w:r>
            <w:r w:rsidRPr="009D5219">
              <w:rPr>
                <w:rFonts w:ascii="Times New Roman" w:hAnsi="Times New Roman" w:cs="Times New Roman"/>
              </w:rPr>
              <w:t xml:space="preserve"> * 0,01 + К</w:t>
            </w:r>
            <w:r w:rsidRPr="009D5219">
              <w:rPr>
                <w:rFonts w:ascii="Times New Roman" w:hAnsi="Times New Roman" w:cs="Times New Roman"/>
                <w:vertAlign w:val="subscript"/>
              </w:rPr>
              <w:t>шт</w:t>
            </w:r>
            <w:r w:rsidRPr="009D5219">
              <w:rPr>
                <w:rFonts w:ascii="Times New Roman" w:hAnsi="Times New Roman" w:cs="Times New Roman"/>
              </w:rPr>
              <w:t xml:space="preserve"> * 0,01 + К</w:t>
            </w:r>
            <w:r w:rsidRPr="009D5219">
              <w:rPr>
                <w:rFonts w:ascii="Times New Roman" w:hAnsi="Times New Roman" w:cs="Times New Roman"/>
                <w:vertAlign w:val="subscript"/>
              </w:rPr>
              <w:t>регул.темпер</w:t>
            </w:r>
            <w:r w:rsidRPr="009D5219">
              <w:rPr>
                <w:rFonts w:ascii="Times New Roman" w:hAnsi="Times New Roman" w:cs="Times New Roman"/>
              </w:rPr>
              <w:t xml:space="preserve"> * 0,01</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1.1.1</w:t>
            </w:r>
          </w:p>
        </w:tc>
        <w:tc>
          <w:tcPr>
            <w:tcW w:w="2629" w:type="dxa"/>
            <w:vMerge w:val="restart"/>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Акты промывки теплопотребляющей </w:t>
            </w:r>
            <w:r w:rsidRPr="009D5219">
              <w:rPr>
                <w:rFonts w:ascii="Times New Roman" w:hAnsi="Times New Roman" w:cs="Times New Roman"/>
              </w:rPr>
              <w:lastRenderedPageBreak/>
              <w:t xml:space="preserve">установки, проведенной в присутствии представителя единой теплоснабжающей организации, в зону (зоны) деятельности которой входит система (системы) теплоснабжения, установленные требованиями </w:t>
            </w:r>
            <w:hyperlink r:id="rId147"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пункта 9.2.9</w:t>
              </w:r>
            </w:hyperlink>
            <w:r w:rsidRPr="009D5219">
              <w:rPr>
                <w:rFonts w:ascii="Times New Roman" w:hAnsi="Times New Roman" w:cs="Times New Roman"/>
              </w:rPr>
              <w:t xml:space="preserve"> Правил технической эксплуатации тепловых энергоустановок, утвержденных приказом Минэне</w:t>
            </w:r>
            <w:r w:rsidR="003D076C">
              <w:rPr>
                <w:rFonts w:ascii="Times New Roman" w:hAnsi="Times New Roman" w:cs="Times New Roman"/>
              </w:rPr>
              <w:t>рго России от 24 марта 2003 г. №</w:t>
            </w:r>
            <w:r w:rsidRPr="009D5219">
              <w:rPr>
                <w:rFonts w:ascii="Times New Roman" w:hAnsi="Times New Roman" w:cs="Times New Roman"/>
              </w:rPr>
              <w:t xml:space="preserve"> 115 (далее - Правила технической эксплуатации тепловых энергоустановок)</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w:t>
            </w:r>
            <w:hyperlink w:anchor="Par157" w:tooltip="11.5.1. Акты промывки теплопотребляющей установки, проведенной в присутствии представителя единой теплоснабжающей организации, в зону (зоны) деятельности которой входит система (системы) теплоснабжения, установленные требованиями пункта 9.2.9 Правил N 115." w:history="1">
              <w:r w:rsidRPr="009D5219">
                <w:rPr>
                  <w:rFonts w:ascii="Times New Roman" w:hAnsi="Times New Roman" w:cs="Times New Roman"/>
                </w:rPr>
                <w:t>подпункт 11.5.1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 xml:space="preserve">Показатель наличия акта промывки </w:t>
            </w:r>
            <w:r w:rsidRPr="009D5219">
              <w:rPr>
                <w:rFonts w:ascii="Times New Roman" w:hAnsi="Times New Roman" w:cs="Times New Roman"/>
              </w:rPr>
              <w:lastRenderedPageBreak/>
              <w:t>теплопотребляющей установки</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0,31</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промыв</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1.1.2</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Акты о проведении наладки режимов потребления тепловой энергии и (или) </w:t>
            </w:r>
            <w:r w:rsidRPr="009D5219">
              <w:rPr>
                <w:rFonts w:ascii="Times New Roman" w:hAnsi="Times New Roman" w:cs="Times New Roman"/>
              </w:rPr>
              <w:lastRenderedPageBreak/>
              <w:t xml:space="preserve">теплоносителя (в том числе тепловых и гидравлических режимов) теплового пункта, внутридомовых сетей и теплопотребляющих установок, актов об установке и пломбировании дроссельных (ограничительных) устройств во внутренних системах, включая элеваторы и шайбы на линиях рециркуляции горячего водоснабжения в соответствии с </w:t>
            </w:r>
            <w:hyperlink r:id="rId148"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пунктом 9.3.25</w:t>
              </w:r>
            </w:hyperlink>
            <w:r w:rsidRPr="009D5219">
              <w:rPr>
                <w:rFonts w:ascii="Times New Roman" w:hAnsi="Times New Roman" w:cs="Times New Roman"/>
              </w:rPr>
              <w:t xml:space="preserve"> Правил технической эксплуатации тепловых энергоустановок (</w:t>
            </w:r>
            <w:hyperlink w:anchor="Par158" w:tooltip="11.5.2. Акты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теплопотребляющих установок, актов об установке и пломбировании дроссельных (ог" w:history="1">
              <w:r w:rsidRPr="009D5219">
                <w:rPr>
                  <w:rFonts w:ascii="Times New Roman" w:hAnsi="Times New Roman" w:cs="Times New Roman"/>
                </w:rPr>
                <w:t>подпункт 11.5.2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 xml:space="preserve">Показатель наличия актов о проведении наладки режимов потребления тепловой </w:t>
            </w:r>
            <w:r w:rsidRPr="009D5219">
              <w:rPr>
                <w:rFonts w:ascii="Times New Roman" w:hAnsi="Times New Roman" w:cs="Times New Roman"/>
              </w:rPr>
              <w:lastRenderedPageBreak/>
              <w:t>энергии и (или) теплоносителя</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0,31</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гидр</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1.1.3</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Акт проверки (осмотра) запорной арматуры, в том числе в высших (воздушники) и низших </w:t>
            </w:r>
            <w:r w:rsidRPr="009D5219">
              <w:rPr>
                <w:rFonts w:ascii="Times New Roman" w:hAnsi="Times New Roman" w:cs="Times New Roman"/>
              </w:rPr>
              <w:lastRenderedPageBreak/>
              <w:t>точках трубопровода (спускники)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теплоснабжающими и теплосетевыми организациями</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w:t>
            </w:r>
            <w:hyperlink w:anchor="Par161" w:tooltip="11.5.3. Акт проверки (осмотра) запорной арматуры, в том числе в высших (воздушники) и низших точках трубопровода (спускники) и арматуры постоянного регулирования на предмет наличия и работоспособности, плотности (герметичности) сальниковых уплотнений, наличия " w:history="1">
              <w:r w:rsidRPr="009D5219">
                <w:rPr>
                  <w:rFonts w:ascii="Times New Roman" w:hAnsi="Times New Roman" w:cs="Times New Roman"/>
                </w:rPr>
                <w:t>подпункт 11.5.3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 xml:space="preserve">Показатель наличия акта проверки (осмотра) запорной арматуры и арматуры </w:t>
            </w:r>
            <w:r w:rsidRPr="009D5219">
              <w:rPr>
                <w:rFonts w:ascii="Times New Roman" w:hAnsi="Times New Roman" w:cs="Times New Roman"/>
              </w:rPr>
              <w:lastRenderedPageBreak/>
              <w:t>постоянного регулирования</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0,01</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арм</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1.1.4</w:t>
            </w:r>
          </w:p>
        </w:tc>
        <w:tc>
          <w:tcPr>
            <w:tcW w:w="2629" w:type="dxa"/>
            <w:vMerge w:val="restart"/>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Установленные </w:t>
            </w:r>
            <w:hyperlink r:id="rId149"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пунктами 2.1.2</w:t>
              </w:r>
            </w:hyperlink>
            <w:r w:rsidRPr="009D5219">
              <w:rPr>
                <w:rFonts w:ascii="Times New Roman" w:hAnsi="Times New Roman" w:cs="Times New Roman"/>
              </w:rPr>
              <w:t xml:space="preserve">, </w:t>
            </w:r>
            <w:hyperlink r:id="rId150"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2.1.3</w:t>
              </w:r>
            </w:hyperlink>
            <w:r w:rsidRPr="009D5219">
              <w:rPr>
                <w:rFonts w:ascii="Times New Roman" w:hAnsi="Times New Roman" w:cs="Times New Roman"/>
              </w:rPr>
              <w:t xml:space="preserve"> Правил технической эксплуатации тепловых энергоустановок организационно-</w:t>
            </w:r>
            <w:r w:rsidRPr="009D5219">
              <w:rPr>
                <w:rFonts w:ascii="Times New Roman" w:hAnsi="Times New Roman" w:cs="Times New Roman"/>
              </w:rPr>
              <w:lastRenderedPageBreak/>
              <w:t xml:space="preserve">распорядительные документы организации о назначении ответственных лиц за безопасную эксплуатацию тепловых энергоустановок для объектов и (или) установленные </w:t>
            </w:r>
            <w:hyperlink r:id="rId151"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9D5219">
                <w:rPr>
                  <w:rFonts w:ascii="Times New Roman" w:hAnsi="Times New Roman" w:cs="Times New Roman"/>
                </w:rPr>
                <w:t>пунктом 228</w:t>
              </w:r>
            </w:hyperlink>
            <w:r w:rsidRPr="009D5219">
              <w:rPr>
                <w:rFonts w:ascii="Times New Roman" w:hAnsi="Times New Roman" w:cs="Times New Roman"/>
              </w:rPr>
              <w:t xml:space="preserve"> Правил промышленной безопасности при использовании оборудования, работающего под избыточным давлением, утвержденных приказом Росте</w:t>
            </w:r>
            <w:r w:rsidR="003D076C">
              <w:rPr>
                <w:rFonts w:ascii="Times New Roman" w:hAnsi="Times New Roman" w:cs="Times New Roman"/>
              </w:rPr>
              <w:t xml:space="preserve">хнадзора от 15 декабря 2020 г. № </w:t>
            </w:r>
            <w:r w:rsidRPr="009D5219">
              <w:rPr>
                <w:rFonts w:ascii="Times New Roman" w:hAnsi="Times New Roman" w:cs="Times New Roman"/>
              </w:rPr>
              <w:t xml:space="preserve"> 536  (далее - Правила промышленной безопасности), ответственных лиц за безопасную эксплуатацию оборудования под давлением и ответственных за осуществление </w:t>
            </w:r>
            <w:r w:rsidRPr="009D5219">
              <w:rPr>
                <w:rFonts w:ascii="Times New Roman" w:hAnsi="Times New Roman" w:cs="Times New Roman"/>
              </w:rPr>
              <w:lastRenderedPageBreak/>
              <w:t>производственного контроля при эксплуатации оборудования на опасных производственных объектах (далее - ОПО)</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w:t>
            </w:r>
            <w:hyperlink w:anchor="Par162" w:tooltip="11.5.4. Организационно-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О, в соответствии с пунктами 2.1.2, 2.1.3 Правил N 115, в случае эксплуатации оборудо" w:history="1">
              <w:r w:rsidRPr="009D5219">
                <w:rPr>
                  <w:rFonts w:ascii="Times New Roman" w:hAnsi="Times New Roman" w:cs="Times New Roman"/>
                </w:rPr>
                <w:t>подпункт 11.5.4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назначения ответственных лиц за безопасную эксплуатацию тепловых энергоустановок</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0,01</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отв</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1.1.5</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w:t>
            </w:r>
            <w:r w:rsidRPr="009D5219">
              <w:rPr>
                <w:rFonts w:ascii="Times New Roman" w:hAnsi="Times New Roman" w:cs="Times New Roman"/>
              </w:rPr>
              <w:lastRenderedPageBreak/>
              <w:t xml:space="preserve">соответствии с требованиями </w:t>
            </w:r>
            <w:hyperlink r:id="rId152"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пунктов 9.8</w:t>
              </w:r>
            </w:hyperlink>
            <w:r w:rsidRPr="009D5219">
              <w:rPr>
                <w:rFonts w:ascii="Times New Roman" w:hAnsi="Times New Roman" w:cs="Times New Roman"/>
              </w:rPr>
              <w:t xml:space="preserve">, </w:t>
            </w:r>
            <w:hyperlink r:id="rId153"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9.1.59</w:t>
              </w:r>
            </w:hyperlink>
            <w:r w:rsidRPr="009D5219">
              <w:rPr>
                <w:rFonts w:ascii="Times New Roman" w:hAnsi="Times New Roman" w:cs="Times New Roman"/>
              </w:rPr>
              <w:t xml:space="preserve"> Правил технической эксплуатации тепловых энергоустановок и наличие записей о результатах проведенных испытаний в паспорте теплового пункта и (или) теплопотребляющих установок (</w:t>
            </w:r>
            <w:hyperlink w:anchor="Par165" w:tooltip="11.5.5. 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вводов (до вводной запорной арматуры) в границах балансовой принадлежности, " w:history="1">
              <w:r w:rsidRPr="009D5219">
                <w:rPr>
                  <w:rFonts w:ascii="Times New Roman" w:hAnsi="Times New Roman" w:cs="Times New Roman"/>
                </w:rPr>
                <w:t>подпункт 11.5.5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наличия актов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вводов</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0,31</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испыт</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1.1.6</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ОПО, разработанного в соответствии с </w:t>
            </w:r>
            <w:hyperlink r:id="rId154"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9D5219">
                <w:rPr>
                  <w:rFonts w:ascii="Times New Roman" w:hAnsi="Times New Roman" w:cs="Times New Roman"/>
                </w:rPr>
                <w:t>пунктом 278</w:t>
              </w:r>
            </w:hyperlink>
            <w:r w:rsidRPr="009D5219">
              <w:rPr>
                <w:rFonts w:ascii="Times New Roman" w:hAnsi="Times New Roman" w:cs="Times New Roman"/>
              </w:rPr>
              <w:t xml:space="preserve"> Правил промышленной </w:t>
            </w:r>
            <w:r w:rsidRPr="009D5219">
              <w:rPr>
                <w:rFonts w:ascii="Times New Roman" w:hAnsi="Times New Roman" w:cs="Times New Roman"/>
              </w:rPr>
              <w:lastRenderedPageBreak/>
              <w:t xml:space="preserve">безопасности, и (или) перечня документации эксплуатирующей организации для объектов, не являющихся ОПО, разработанного в соответствии с </w:t>
            </w:r>
            <w:hyperlink r:id="rId155"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пунктом 2.8.2</w:t>
              </w:r>
            </w:hyperlink>
            <w:r w:rsidRPr="009D5219">
              <w:rPr>
                <w:rFonts w:ascii="Times New Roman" w:hAnsi="Times New Roman" w:cs="Times New Roman"/>
              </w:rPr>
              <w:t xml:space="preserve"> Правил технической эксплуатации тепловых энергоустановок</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w:t>
            </w:r>
            <w:hyperlink w:anchor="Par167" w:tooltip="11.5.6. 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О, разработанного в соответствии с пунктом 278 Правил промышленной б" w:history="1">
              <w:r w:rsidRPr="009D5219">
                <w:rPr>
                  <w:rFonts w:ascii="Times New Roman" w:hAnsi="Times New Roman" w:cs="Times New Roman"/>
                </w:rPr>
                <w:t>подпункт 11.5.6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наличия перечня производственных инструкций для безопасной эксплуатации котлов и вспомогательного оборудования в случае эксплуатации ОПО</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0,01</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перечень</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1.1.7</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Утвержденные в соответствии с требованиями </w:t>
            </w:r>
            <w:hyperlink r:id="rId156"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пункта 2.2</w:t>
              </w:r>
            </w:hyperlink>
            <w:r w:rsidRPr="009D5219">
              <w:rPr>
                <w:rFonts w:ascii="Times New Roman" w:hAnsi="Times New Roman" w:cs="Times New Roman"/>
              </w:rPr>
              <w:t xml:space="preserve"> Правил технической эксплуатации тепловых энергоустановок эксплуатационные инструкции объектов теплоснабжения и (или) производственные инструкции, разработанные в соответствии с </w:t>
            </w:r>
            <w:hyperlink r:id="rId157" w:tooltip="Приказ Ростехнадзора от 15.12.2020 N 536 &quot;Об утверждении федеральных норм и правил в области промышленной безопасности &quot;Правила промышленной безопасности при использовании оборудования, работающего под избыточным давлением&quot; (Зарегистрировано в Минюсте России 3" w:history="1">
              <w:r w:rsidRPr="009D5219">
                <w:rPr>
                  <w:rFonts w:ascii="Times New Roman" w:hAnsi="Times New Roman" w:cs="Times New Roman"/>
                </w:rPr>
                <w:t>пунктом 278</w:t>
              </w:r>
            </w:hyperlink>
            <w:r w:rsidRPr="009D5219">
              <w:rPr>
                <w:rFonts w:ascii="Times New Roman" w:hAnsi="Times New Roman" w:cs="Times New Roman"/>
              </w:rPr>
              <w:t xml:space="preserve"> Правил промышленной </w:t>
            </w:r>
            <w:r w:rsidRPr="009D5219">
              <w:rPr>
                <w:rFonts w:ascii="Times New Roman" w:hAnsi="Times New Roman" w:cs="Times New Roman"/>
              </w:rPr>
              <w:lastRenderedPageBreak/>
              <w:t>безопасности (</w:t>
            </w:r>
            <w:hyperlink w:anchor="Par168" w:tooltip="11.5.7. Утвержденные в соответствии с требованиями пункта 2.2 Правил N 115 эксплуатационные инструкции объектов теплоснабжения и (или) производственные инструкции, разработанные в соответствии с пунктом 278 Правил промышленной безопасности." w:history="1">
              <w:r w:rsidRPr="009D5219">
                <w:rPr>
                  <w:rFonts w:ascii="Times New Roman" w:hAnsi="Times New Roman" w:cs="Times New Roman"/>
                </w:rPr>
                <w:t>подпункт 11.5.7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наличия эксплуатационных инструкций объектов теплоснабжения и (или) производственных инструкций</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0,01</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экспл/произв.инстр</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1.1.8</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Паспорта тепловых пунктов или копии паспортов тепловых пунктов в соответствии с </w:t>
            </w:r>
            <w:hyperlink r:id="rId158"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пунктом 9.1.5</w:t>
              </w:r>
            </w:hyperlink>
            <w:r w:rsidRPr="009D5219">
              <w:rPr>
                <w:rFonts w:ascii="Times New Roman" w:hAnsi="Times New Roman" w:cs="Times New Roman"/>
              </w:rPr>
              <w:t xml:space="preserve"> Правил технической эксплуатации тепловых энергоустановок, а также проектно-техническая документация на здание (сооружение) в части внутренних систем теплоснабжения по теплопотребляющим установкам, установленным в здании (сооружении)</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w:t>
            </w:r>
            <w:hyperlink w:anchor="Par169" w:tooltip="11.5.8. Паспорта тепловых пунктов или копии паспортов тепловых пунктов в соответствии с пунктом 9.1.5 Правил N 115, а также проектно-техническая документация на здание (сооружение) в части внутренних систем теплоснабжения по теплопотребляющим установкам, устан" w:history="1">
              <w:r w:rsidRPr="009D5219">
                <w:rPr>
                  <w:rFonts w:ascii="Times New Roman" w:hAnsi="Times New Roman" w:cs="Times New Roman"/>
                </w:rPr>
                <w:t>подпункт 11.5.8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Показатель наличия паспортов тепловых пунктов и проектно-технической документации на здание в части внутренних систем теплоснабжения по теплопотребляющим установкам</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0,01</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паспорт.тепл.пункт</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1.1.9</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Выписка из утвержденного штатного расписания, подтверждающая наличие персонала, осуществляющего </w:t>
            </w:r>
            <w:r w:rsidRPr="009D5219">
              <w:rPr>
                <w:rFonts w:ascii="Times New Roman" w:hAnsi="Times New Roman" w:cs="Times New Roman"/>
              </w:rPr>
              <w:lastRenderedPageBreak/>
              <w:t>функции эксплуатационной, диспетчерской и аварийной служб или договоры на техническое обслуживание, энергосервисные контракты в случае привлечения специализированных организаций для эксплуатации оборудования</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w:t>
            </w:r>
            <w:hyperlink w:anchor="Par170" w:tooltip="11.5.9. 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энергосервисные контракты в случае привлечения специали" w:history="1">
              <w:r w:rsidRPr="009D5219">
                <w:rPr>
                  <w:rFonts w:ascii="Times New Roman" w:hAnsi="Times New Roman" w:cs="Times New Roman"/>
                </w:rPr>
                <w:t>подпункт 11.5.9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 xml:space="preserve">Показатель наличия персонала, осуществляющего функции эксплуатационной, диспетчерской и </w:t>
            </w:r>
            <w:r w:rsidRPr="009D5219">
              <w:rPr>
                <w:rFonts w:ascii="Times New Roman" w:hAnsi="Times New Roman" w:cs="Times New Roman"/>
              </w:rPr>
              <w:lastRenderedPageBreak/>
              <w:t>аварийной служб или договоров на техническое обслуживание, энергосервисных контрактов</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0,01</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шт</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1.1.10</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Акты или 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w:t>
            </w:r>
            <w:r w:rsidRPr="009D5219">
              <w:rPr>
                <w:rFonts w:ascii="Times New Roman" w:hAnsi="Times New Roman" w:cs="Times New Roman"/>
              </w:rPr>
              <w:lastRenderedPageBreak/>
              <w:t xml:space="preserve">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 в соответствии с </w:t>
            </w:r>
            <w:hyperlink r:id="rId159"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пунктами 9.3.22</w:t>
              </w:r>
            </w:hyperlink>
            <w:r w:rsidRPr="009D5219">
              <w:rPr>
                <w:rFonts w:ascii="Times New Roman" w:hAnsi="Times New Roman" w:cs="Times New Roman"/>
              </w:rPr>
              <w:t xml:space="preserve">, </w:t>
            </w:r>
            <w:hyperlink r:id="rId160"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9.4.18</w:t>
              </w:r>
            </w:hyperlink>
            <w:r w:rsidRPr="009D5219">
              <w:rPr>
                <w:rFonts w:ascii="Times New Roman" w:hAnsi="Times New Roman" w:cs="Times New Roman"/>
              </w:rPr>
              <w:t xml:space="preserve"> Правил технической эксплуатации тепловых энергоустановок (</w:t>
            </w:r>
            <w:hyperlink w:anchor="Par171" w:tooltip="11.5.10. Акты или 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 w:history="1">
              <w:r w:rsidRPr="009D5219">
                <w:rPr>
                  <w:rFonts w:ascii="Times New Roman" w:hAnsi="Times New Roman" w:cs="Times New Roman"/>
                </w:rPr>
                <w:t>подпункт 11.5.10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наличия актов или документов, подтверждающих работоспособность автоматических регуляторов температуры воды</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0,01</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регул.темпер</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1.2</w:t>
            </w:r>
          </w:p>
        </w:tc>
        <w:tc>
          <w:tcPr>
            <w:tcW w:w="2629" w:type="dxa"/>
            <w:vMerge w:val="restart"/>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Обеспечивать готовность к соблюдению указанного в договоре теплоснабжения режима потребления тепловой энергии (</w:t>
            </w:r>
            <w:hyperlink r:id="rId161"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9D5219">
                <w:rPr>
                  <w:rFonts w:ascii="Times New Roman" w:hAnsi="Times New Roman" w:cs="Times New Roman"/>
                </w:rPr>
                <w:t>пункт 2 части 6 статьи 20</w:t>
              </w:r>
            </w:hyperlink>
            <w:r w:rsidRPr="009D5219">
              <w:rPr>
                <w:rFonts w:ascii="Times New Roman" w:hAnsi="Times New Roman" w:cs="Times New Roman"/>
              </w:rPr>
              <w:t xml:space="preserve"> Федерального закона о теплоснабжении)</w:t>
            </w: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Документы, предусмотренные </w:t>
            </w:r>
            <w:hyperlink w:anchor="Par172" w:tooltip="11.5.11. Акты осмотра объектов теплоснабжения и теплопотребляющих установок на предмет наличия несанкционированных врезок для разбора сетевой воды или потребления тепловой энергии на теплопотребляющих энергоустановках, или для переключения закрытой системы теп" w:history="1">
              <w:r w:rsidRPr="009D5219">
                <w:rPr>
                  <w:rFonts w:ascii="Times New Roman" w:hAnsi="Times New Roman" w:cs="Times New Roman"/>
                </w:rPr>
                <w:t>подпунктами 11.5.11</w:t>
              </w:r>
            </w:hyperlink>
            <w:r w:rsidRPr="009D5219">
              <w:rPr>
                <w:rFonts w:ascii="Times New Roman" w:hAnsi="Times New Roman" w:cs="Times New Roman"/>
              </w:rPr>
              <w:t xml:space="preserve">, </w:t>
            </w:r>
            <w:hyperlink w:anchor="Par186" w:tooltip="11.5.19. Подписанный представителем теплоснабжающей организации и уполномоченным представителем потребителя тепловой энергии акт проверки технической готовности теплопотребляющей установки объекта к отопительному периоду (рекомендуемый образец содержится в при" w:history="1">
              <w:r w:rsidRPr="009D5219">
                <w:rPr>
                  <w:rFonts w:ascii="Times New Roman" w:hAnsi="Times New Roman" w:cs="Times New Roman"/>
                </w:rPr>
                <w:t>11.5.19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Показатель обеспечения соблюдения указанного в договоре теплоснабжения режима потребления тепловой энергии</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0,03</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режим</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режим</w:t>
            </w:r>
            <w:r w:rsidRPr="009D5219">
              <w:rPr>
                <w:rFonts w:ascii="Times New Roman" w:hAnsi="Times New Roman" w:cs="Times New Roman"/>
              </w:rPr>
              <w:t xml:space="preserve"> = К</w:t>
            </w:r>
            <w:r w:rsidRPr="009D5219">
              <w:rPr>
                <w:rFonts w:ascii="Times New Roman" w:hAnsi="Times New Roman" w:cs="Times New Roman"/>
                <w:vertAlign w:val="subscript"/>
              </w:rPr>
              <w:t>врез</w:t>
            </w:r>
            <w:r w:rsidRPr="009D5219">
              <w:rPr>
                <w:rFonts w:ascii="Times New Roman" w:hAnsi="Times New Roman" w:cs="Times New Roman"/>
              </w:rPr>
              <w:t xml:space="preserve"> * 0,5 + К</w:t>
            </w:r>
            <w:r w:rsidRPr="009D5219">
              <w:rPr>
                <w:rFonts w:ascii="Times New Roman" w:hAnsi="Times New Roman" w:cs="Times New Roman"/>
                <w:vertAlign w:val="subscript"/>
              </w:rPr>
              <w:t>тех.готов</w:t>
            </w:r>
            <w:r w:rsidRPr="009D5219">
              <w:rPr>
                <w:rFonts w:ascii="Times New Roman" w:hAnsi="Times New Roman" w:cs="Times New Roman"/>
              </w:rPr>
              <w:t xml:space="preserve"> * 0,5</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1.2.1</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Акты осмотра объектов теплоснабжения и теплопотребляющих установок на предмет </w:t>
            </w:r>
            <w:r w:rsidRPr="009D5219">
              <w:rPr>
                <w:rFonts w:ascii="Times New Roman" w:hAnsi="Times New Roman" w:cs="Times New Roman"/>
              </w:rPr>
              <w:lastRenderedPageBreak/>
              <w:t>наличия несанкционированных врезок для разбора сетевой воды или потребления тепловой энергии на теплопотребляющих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w:t>
            </w:r>
            <w:hyperlink w:anchor="Par172" w:tooltip="11.5.11. Акты осмотра объектов теплоснабжения и теплопотребляющих установок на предмет наличия несанкционированных врезок для разбора сетевой воды или потребления тепловой энергии на теплопотребляющих энергоустановках, или для переключения закрытой системы теп" w:history="1">
              <w:r w:rsidRPr="009D5219">
                <w:rPr>
                  <w:rFonts w:ascii="Times New Roman" w:hAnsi="Times New Roman" w:cs="Times New Roman"/>
                </w:rPr>
                <w:t>подпункт 11.5.11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 xml:space="preserve">Показатель наличия актов осмотра объектов теплоснабжения и теплопотребляющих </w:t>
            </w:r>
            <w:r w:rsidRPr="009D5219">
              <w:rPr>
                <w:rFonts w:ascii="Times New Roman" w:hAnsi="Times New Roman" w:cs="Times New Roman"/>
              </w:rPr>
              <w:lastRenderedPageBreak/>
              <w:t>установок на предмет наличия несанкционированных врезок</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0,5</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врез</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1.2.2</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Подписанный представителем теплоснабжающей организации и уполномоченным представителем потребителя тепловой энергии акт проверки технической готовности теплопотребляющей </w:t>
            </w:r>
            <w:r w:rsidRPr="009D5219">
              <w:rPr>
                <w:rFonts w:ascii="Times New Roman" w:hAnsi="Times New Roman" w:cs="Times New Roman"/>
              </w:rPr>
              <w:lastRenderedPageBreak/>
              <w:t>установки объекта к отопительному периоду, составленный по результатам анализа документов и визуального осмотра, с указанием выявленных замечаний, свидетельствующих о несоблюдении потребителем требований безопасной эксплуатации теплопотребляющих установок и (или) невыполнении мероприятий, обеспечивающих соблюдение указанного в договоре теплоснабжения или предусмотренного нормативными актами режима потребления тепловой энергии (</w:t>
            </w:r>
            <w:hyperlink w:anchor="Par186" w:tooltip="11.5.19. Подписанный представителем теплоснабжающей организации и уполномоченным представителем потребителя тепловой энергии акт проверки технической готовности теплопотребляющей установки объекта к отопительному периоду (рекомендуемый образец содержится в при" w:history="1">
              <w:r w:rsidRPr="009D5219">
                <w:rPr>
                  <w:rFonts w:ascii="Times New Roman" w:hAnsi="Times New Roman" w:cs="Times New Roman"/>
                </w:rPr>
                <w:t>подпункт 11.5.19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наличия актов проверки технической готовности теплопотребляющей установки объекта к отопительному периоду</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0,5</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тех.готов</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1.3</w:t>
            </w:r>
          </w:p>
        </w:tc>
        <w:tc>
          <w:tcPr>
            <w:tcW w:w="2629" w:type="dxa"/>
            <w:vMerge w:val="restart"/>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Обеспечивать отсутствие </w:t>
            </w:r>
            <w:r w:rsidRPr="009D5219">
              <w:rPr>
                <w:rFonts w:ascii="Times New Roman" w:hAnsi="Times New Roman" w:cs="Times New Roman"/>
              </w:rPr>
              <w:lastRenderedPageBreak/>
              <w:t>задолженности за поставленные тепловую энергию (мощность), теплоноситель (</w:t>
            </w:r>
            <w:hyperlink r:id="rId162"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9D5219">
                <w:rPr>
                  <w:rFonts w:ascii="Times New Roman" w:hAnsi="Times New Roman" w:cs="Times New Roman"/>
                </w:rPr>
                <w:t>пункт 3 части 6 статьи 20</w:t>
              </w:r>
            </w:hyperlink>
            <w:r w:rsidRPr="009D5219">
              <w:rPr>
                <w:rFonts w:ascii="Times New Roman" w:hAnsi="Times New Roman" w:cs="Times New Roman"/>
              </w:rPr>
              <w:t xml:space="preserve"> Федерального закона о теплоснабжении)</w:t>
            </w: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 xml:space="preserve">Документы, </w:t>
            </w:r>
            <w:r w:rsidRPr="009D5219">
              <w:rPr>
                <w:rFonts w:ascii="Times New Roman" w:hAnsi="Times New Roman" w:cs="Times New Roman"/>
              </w:rPr>
              <w:lastRenderedPageBreak/>
              <w:t xml:space="preserve">предусмотренные </w:t>
            </w:r>
            <w:hyperlink w:anchor="Par176" w:tooltip="11.5.12. Копии заключенных договоров теплоснабжения и (или) договоров оказания услуг по поддержанию резервной тепловой мощности в соответствии с Правилами N 808." w:history="1">
              <w:r w:rsidRPr="009D5219">
                <w:rPr>
                  <w:rFonts w:ascii="Times New Roman" w:hAnsi="Times New Roman" w:cs="Times New Roman"/>
                </w:rPr>
                <w:t>подпунктами 11.5.12</w:t>
              </w:r>
            </w:hyperlink>
            <w:r w:rsidRPr="009D5219">
              <w:rPr>
                <w:rFonts w:ascii="Times New Roman" w:hAnsi="Times New Roman" w:cs="Times New Roman"/>
              </w:rPr>
              <w:t xml:space="preserve">, </w:t>
            </w:r>
            <w:hyperlink w:anchor="Par177" w:tooltip="11.5.13. Акт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 w:history="1">
              <w:r w:rsidRPr="009D5219">
                <w:rPr>
                  <w:rFonts w:ascii="Times New Roman" w:hAnsi="Times New Roman" w:cs="Times New Roman"/>
                </w:rPr>
                <w:t>11.5.13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 xml:space="preserve">Показатель отсутствия </w:t>
            </w:r>
            <w:r w:rsidRPr="009D5219">
              <w:rPr>
                <w:rFonts w:ascii="Times New Roman" w:hAnsi="Times New Roman" w:cs="Times New Roman"/>
              </w:rPr>
              <w:lastRenderedPageBreak/>
              <w:t>задолженности за поставленные тепловую энергию</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0,15</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задолж</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задолж</w:t>
            </w:r>
            <w:r w:rsidRPr="009D5219">
              <w:rPr>
                <w:rFonts w:ascii="Times New Roman" w:hAnsi="Times New Roman" w:cs="Times New Roman"/>
              </w:rPr>
              <w:t xml:space="preserve"> = К</w:t>
            </w:r>
            <w:r w:rsidRPr="009D5219">
              <w:rPr>
                <w:rFonts w:ascii="Times New Roman" w:hAnsi="Times New Roman" w:cs="Times New Roman"/>
                <w:vertAlign w:val="subscript"/>
              </w:rPr>
              <w:t>договор</w:t>
            </w:r>
            <w:r w:rsidRPr="009D5219">
              <w:rPr>
                <w:rFonts w:ascii="Times New Roman" w:hAnsi="Times New Roman" w:cs="Times New Roman"/>
              </w:rPr>
              <w:t xml:space="preserve"> * </w:t>
            </w:r>
            <w:r w:rsidRPr="009D5219">
              <w:rPr>
                <w:rFonts w:ascii="Times New Roman" w:hAnsi="Times New Roman" w:cs="Times New Roman"/>
              </w:rPr>
              <w:lastRenderedPageBreak/>
              <w:t>0,05 + К</w:t>
            </w:r>
            <w:r w:rsidRPr="009D5219">
              <w:rPr>
                <w:rFonts w:ascii="Times New Roman" w:hAnsi="Times New Roman" w:cs="Times New Roman"/>
                <w:vertAlign w:val="subscript"/>
              </w:rPr>
              <w:t>свер</w:t>
            </w:r>
            <w:r w:rsidRPr="009D5219">
              <w:rPr>
                <w:rFonts w:ascii="Times New Roman" w:hAnsi="Times New Roman" w:cs="Times New Roman"/>
              </w:rPr>
              <w:t xml:space="preserve"> 0,95</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1.3.1</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Копии заключенных договоров теплоснабжения и (или) договоров оказания услуг по поддержанию резервной тепловой мощности (</w:t>
            </w:r>
            <w:hyperlink w:anchor="Par176" w:tooltip="11.5.12. Копии заключенных договоров теплоснабжения и (или) договоров оказания услуг по поддержанию резервной тепловой мощности в соответствии с Правилами N 808." w:history="1">
              <w:r w:rsidRPr="009D5219">
                <w:rPr>
                  <w:rFonts w:ascii="Times New Roman" w:hAnsi="Times New Roman" w:cs="Times New Roman"/>
                </w:rPr>
                <w:t>подпункт 11.5.12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Показатель наличия заключенных договоров теплоснабжения и (или) договоров оказания услуг по поддержанию резервной тепловой мощности</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0,05</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договор</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1.3.2</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Акт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подписанное сторонами соглашение, подтверждающее </w:t>
            </w:r>
            <w:r w:rsidRPr="009D5219">
              <w:rPr>
                <w:rFonts w:ascii="Times New Roman" w:hAnsi="Times New Roman" w:cs="Times New Roman"/>
              </w:rPr>
              <w:lastRenderedPageBreak/>
              <w:t>урегулирование с теплоснабжающей организацией порядка погашения всей существующей задолженности</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w:t>
            </w:r>
            <w:hyperlink w:anchor="Par177" w:tooltip="11.5.13. Акт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 w:history="1">
              <w:r w:rsidRPr="009D5219">
                <w:rPr>
                  <w:rFonts w:ascii="Times New Roman" w:hAnsi="Times New Roman" w:cs="Times New Roman"/>
                </w:rPr>
                <w:t>подпункт 11.5.13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отсутствия задолженности либо подписанное сторонами соглашение, подтверждающее урегулирование с теплоснабжающей организацией порядка погашения всей существующей задолженности</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0,95</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свер</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1.4</w:t>
            </w:r>
          </w:p>
        </w:tc>
        <w:tc>
          <w:tcPr>
            <w:tcW w:w="2629" w:type="dxa"/>
            <w:vMerge w:val="restart"/>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Организовывать коммерческий учет тепловой энергии, теплоносителя в соответствии с требованиями, установленными </w:t>
            </w:r>
            <w:hyperlink r:id="rId163"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9D5219">
                <w:rPr>
                  <w:rFonts w:ascii="Times New Roman" w:hAnsi="Times New Roman" w:cs="Times New Roman"/>
                </w:rPr>
                <w:t>статьей 19</w:t>
              </w:r>
            </w:hyperlink>
            <w:r w:rsidRPr="009D5219">
              <w:rPr>
                <w:rFonts w:ascii="Times New Roman" w:hAnsi="Times New Roman" w:cs="Times New Roman"/>
              </w:rPr>
              <w:t xml:space="preserve"> Закона о теплоснабжении (</w:t>
            </w:r>
            <w:hyperlink r:id="rId164" w:tooltip="Федеральный закон от 27.07.2010 N 190-ФЗ (ред. от 08.08.2024) &quot;О теплоснабжении&quot; (с изм. и доп., вступ. в силу с 01.03.2025)------------ Редакция с изменениями, не вступившими в силу{КонсультантПлюс}" w:history="1">
              <w:r w:rsidRPr="009D5219">
                <w:rPr>
                  <w:rFonts w:ascii="Times New Roman" w:hAnsi="Times New Roman" w:cs="Times New Roman"/>
                </w:rPr>
                <w:t>пункт 4 части 6 статьи 20</w:t>
              </w:r>
            </w:hyperlink>
            <w:r w:rsidRPr="009D5219">
              <w:rPr>
                <w:rFonts w:ascii="Times New Roman" w:hAnsi="Times New Roman" w:cs="Times New Roman"/>
              </w:rPr>
              <w:t xml:space="preserve"> Федерального закона о теплоснабжении)</w:t>
            </w: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Документы, предусмотренные </w:t>
            </w:r>
            <w:hyperlink w:anchor="Par178" w:tooltip="11.5.14. Акты периодической проверки узла учета, составленные в соответствии с пунктом 73 Правил коммерческого учета, акты разграничения балансовой принадлежности." w:history="1">
              <w:r w:rsidRPr="009D5219">
                <w:rPr>
                  <w:rFonts w:ascii="Times New Roman" w:hAnsi="Times New Roman" w:cs="Times New Roman"/>
                </w:rPr>
                <w:t>подпунктами 11.5.14</w:t>
              </w:r>
            </w:hyperlink>
            <w:r w:rsidRPr="009D5219">
              <w:rPr>
                <w:rFonts w:ascii="Times New Roman" w:hAnsi="Times New Roman" w:cs="Times New Roman"/>
              </w:rPr>
              <w:t xml:space="preserve">, </w:t>
            </w:r>
            <w:hyperlink w:anchor="Par179" w:tooltip="11.5.15. Акты проверки контрольно-измерительных приборов в тепловом пункте, с указанием заводских номеров, отметки о наличии паспортов контрольно-измерительных приборов в соответствии с пунктом 11.5 Правил технической эксплуатации тепловых энергоустановок, сод" w:history="1">
              <w:r w:rsidRPr="009D5219">
                <w:rPr>
                  <w:rFonts w:ascii="Times New Roman" w:hAnsi="Times New Roman" w:cs="Times New Roman"/>
                </w:rPr>
                <w:t>11.5.15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Показатель организации коммерческого учета тепловой энергии, теплоносителя</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0,02</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учет</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учет</w:t>
            </w:r>
            <w:r w:rsidRPr="009D5219">
              <w:rPr>
                <w:rFonts w:ascii="Times New Roman" w:hAnsi="Times New Roman" w:cs="Times New Roman"/>
              </w:rPr>
              <w:t xml:space="preserve"> = К</w:t>
            </w:r>
            <w:r w:rsidRPr="009D5219">
              <w:rPr>
                <w:rFonts w:ascii="Times New Roman" w:hAnsi="Times New Roman" w:cs="Times New Roman"/>
                <w:vertAlign w:val="subscript"/>
              </w:rPr>
              <w:t>провер.уз.уч</w:t>
            </w:r>
            <w:r w:rsidRPr="009D5219">
              <w:rPr>
                <w:rFonts w:ascii="Times New Roman" w:hAnsi="Times New Roman" w:cs="Times New Roman"/>
              </w:rPr>
              <w:t xml:space="preserve"> * 0,5 + К</w:t>
            </w:r>
            <w:r w:rsidRPr="009D5219">
              <w:rPr>
                <w:rFonts w:ascii="Times New Roman" w:hAnsi="Times New Roman" w:cs="Times New Roman"/>
                <w:vertAlign w:val="subscript"/>
              </w:rPr>
              <w:t>провер.кип</w:t>
            </w:r>
            <w:r w:rsidRPr="009D5219">
              <w:rPr>
                <w:rFonts w:ascii="Times New Roman" w:hAnsi="Times New Roman" w:cs="Times New Roman"/>
              </w:rPr>
              <w:t xml:space="preserve"> * 0,5</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1.4.1</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Акты периодической проверки узла учета, составленные в соответствии с </w:t>
            </w:r>
            <w:hyperlink r:id="rId165" w:tooltip="Постановление Правительства РФ от 18.11.2013 N 1034 (ред. от 25.11.2021) &quot;О коммерческом учете тепловой энергии, теплоносителя&quot; (вместе с &quot;Правилами коммерческого учета тепловой энергии, теплоносителя&quot;){КонсультантПлюс}" w:history="1">
              <w:r w:rsidRPr="009D5219">
                <w:rPr>
                  <w:rFonts w:ascii="Times New Roman" w:hAnsi="Times New Roman" w:cs="Times New Roman"/>
                </w:rPr>
                <w:t>пунктом 73</w:t>
              </w:r>
            </w:hyperlink>
            <w:r w:rsidRPr="009D5219">
              <w:rPr>
                <w:rFonts w:ascii="Times New Roman" w:hAnsi="Times New Roman" w:cs="Times New Roman"/>
              </w:rPr>
              <w:t xml:space="preserve"> Правил коммерческого учета, утвержденных постановлением Правительства Российск</w:t>
            </w:r>
            <w:r w:rsidR="006A4BAD">
              <w:rPr>
                <w:rFonts w:ascii="Times New Roman" w:hAnsi="Times New Roman" w:cs="Times New Roman"/>
              </w:rPr>
              <w:t xml:space="preserve">ой Федерации от 18 ноября 2013 № </w:t>
            </w:r>
            <w:r w:rsidRPr="009D5219">
              <w:rPr>
                <w:rFonts w:ascii="Times New Roman" w:hAnsi="Times New Roman" w:cs="Times New Roman"/>
              </w:rPr>
              <w:t xml:space="preserve">1034, акты разграничения балансовой принадлежности </w:t>
            </w:r>
            <w:r w:rsidRPr="009D5219">
              <w:rPr>
                <w:rFonts w:ascii="Times New Roman" w:hAnsi="Times New Roman" w:cs="Times New Roman"/>
              </w:rPr>
              <w:lastRenderedPageBreak/>
              <w:t>(</w:t>
            </w:r>
            <w:hyperlink w:anchor="Par178" w:tooltip="11.5.14. Акты периодической проверки узла учета, составленные в соответствии с пунктом 73 Правил коммерческого учета, акты разграничения балансовой принадлежности." w:history="1">
              <w:r w:rsidRPr="009D5219">
                <w:rPr>
                  <w:rFonts w:ascii="Times New Roman" w:hAnsi="Times New Roman" w:cs="Times New Roman"/>
                </w:rPr>
                <w:t>подпункт 11.5.14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наличия акта проверки узла учета</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0,5</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провер.уз.уч</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1.4.2</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 (</w:t>
            </w:r>
            <w:hyperlink w:anchor="Par179" w:tooltip="11.5.15. Акты проверки контрольно-измерительных приборов в тепловом пункте, с указанием заводских номеров, отметки о наличии паспортов контрольно-измерительных приборов в соответствии с пунктом 11.5 Правил технической эксплуатации тепловых энергоустановок, сод" w:history="1">
              <w:r w:rsidRPr="009D5219">
                <w:rPr>
                  <w:rFonts w:ascii="Times New Roman" w:hAnsi="Times New Roman" w:cs="Times New Roman"/>
                </w:rPr>
                <w:t>подпункт 11.5.15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Показатель наличия актов проверки контрольно-измерительных приборов в тепловом пункте</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0,5</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провер.кип</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2</w:t>
            </w:r>
          </w:p>
        </w:tc>
        <w:tc>
          <w:tcPr>
            <w:tcW w:w="2629" w:type="dxa"/>
            <w:vMerge w:val="restart"/>
            <w:tcBorders>
              <w:top w:val="single" w:sz="4" w:space="0" w:color="auto"/>
              <w:left w:val="single" w:sz="4" w:space="0" w:color="auto"/>
              <w:bottom w:val="single" w:sz="4" w:space="0" w:color="auto"/>
              <w:right w:val="single" w:sz="4" w:space="0" w:color="auto"/>
            </w:tcBorders>
          </w:tcPr>
          <w:p w:rsidR="00A420D4" w:rsidRPr="009D5219" w:rsidRDefault="00A420D4" w:rsidP="006A4BAD">
            <w:pPr>
              <w:pStyle w:val="ConsPlusNormal"/>
              <w:rPr>
                <w:rFonts w:ascii="Times New Roman" w:hAnsi="Times New Roman" w:cs="Times New Roman"/>
              </w:rPr>
            </w:pPr>
            <w:r w:rsidRPr="009D5219">
              <w:rPr>
                <w:rFonts w:ascii="Times New Roman" w:hAnsi="Times New Roman" w:cs="Times New Roman"/>
              </w:rPr>
              <w:t xml:space="preserve">В случае эксплуатации жилищного фонда обеспечить выполнение требований </w:t>
            </w:r>
            <w:hyperlink r:id="rId166" w:tooltip="Постановление Госстроя РФ от 27.09.2003 N 170 (с изм. от 22.06.2022) &quot;Об утверждении Правил и норм технической эксплуатации жилищного фонда&quot; (Зарегистрировано в Минюсте РФ 15.10.2003 N 5176){КонсультантПлюс}" w:history="1">
              <w:r w:rsidRPr="009D5219">
                <w:rPr>
                  <w:rFonts w:ascii="Times New Roman" w:hAnsi="Times New Roman" w:cs="Times New Roman"/>
                </w:rPr>
                <w:t>Правил и норм</w:t>
              </w:r>
            </w:hyperlink>
            <w:r w:rsidRPr="009D5219">
              <w:rPr>
                <w:rFonts w:ascii="Times New Roman" w:hAnsi="Times New Roman" w:cs="Times New Roman"/>
              </w:rPr>
              <w:t xml:space="preserve"> технической эксплуатации жилищного фонда, утвержденных постановлением Госстроя Российской Федерации от</w:t>
            </w:r>
            <w:r w:rsidR="009D5219">
              <w:rPr>
                <w:rFonts w:ascii="Times New Roman" w:hAnsi="Times New Roman" w:cs="Times New Roman"/>
              </w:rPr>
              <w:t xml:space="preserve"> 27 сентября 2003 № </w:t>
            </w:r>
            <w:r w:rsidRPr="009D5219">
              <w:rPr>
                <w:rFonts w:ascii="Times New Roman" w:hAnsi="Times New Roman" w:cs="Times New Roman"/>
              </w:rPr>
              <w:t xml:space="preserve"> 170  (далее - Правила и нормы технической эксплуатации жилищного фонда) (</w:t>
            </w:r>
            <w:hyperlink w:anchor="Par150" w:tooltip="11.2. Обеспечить выполнение требований Правил и норм технической эксплуатации жилищного фонда, утвержденных постановлением Госстроя России от 27 сентября 2003 г. N 170 &lt;12&gt; (далее - Правила N 170), в случае эксплуатации жилищного фонда." w:history="1">
              <w:r w:rsidRPr="009D5219">
                <w:rPr>
                  <w:rFonts w:ascii="Times New Roman" w:hAnsi="Times New Roman" w:cs="Times New Roman"/>
                </w:rPr>
                <w:t xml:space="preserve">подпункт 11.2 </w:t>
              </w:r>
              <w:r w:rsidRPr="009D5219">
                <w:rPr>
                  <w:rFonts w:ascii="Times New Roman" w:hAnsi="Times New Roman" w:cs="Times New Roman"/>
                </w:rPr>
                <w:lastRenderedPageBreak/>
                <w:t>пункта 11</w:t>
              </w:r>
            </w:hyperlink>
            <w:r w:rsidRPr="009D5219">
              <w:rPr>
                <w:rFonts w:ascii="Times New Roman" w:hAnsi="Times New Roman" w:cs="Times New Roman"/>
              </w:rPr>
              <w:t xml:space="preserve"> Правил)</w:t>
            </w: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 xml:space="preserve">Документы, предусмотренные </w:t>
            </w:r>
            <w:hyperlink w:anchor="Par180" w:tooltip="11.5.16. Акт выполненных работ по подготовке к отопительному периоду теплового контура здания в соответствии с требованиями пункта 2.6.10 Правил N 170." w:history="1">
              <w:r w:rsidRPr="009D5219">
                <w:rPr>
                  <w:rFonts w:ascii="Times New Roman" w:hAnsi="Times New Roman" w:cs="Times New Roman"/>
                </w:rPr>
                <w:t>подпунктами 11.5.16</w:t>
              </w:r>
            </w:hyperlink>
            <w:r w:rsidRPr="009D5219">
              <w:rPr>
                <w:rFonts w:ascii="Times New Roman" w:hAnsi="Times New Roman" w:cs="Times New Roman"/>
              </w:rPr>
              <w:t xml:space="preserve">, </w:t>
            </w:r>
            <w:hyperlink w:anchor="Par181" w:tooltip="11.5.17. Акты о проведении дезинфекции систем теплопотребления с открытой схемой теплоснабжения и горячего водоснабжения в соответствии с пунктом 5.2.10 Правил N 170, санитарными правилами и нормами СанПиН 1.2.3685-21 &quot;Гигиенические нормативы и требования к об" w:history="1">
              <w:r w:rsidRPr="009D5219">
                <w:rPr>
                  <w:rFonts w:ascii="Times New Roman" w:hAnsi="Times New Roman" w:cs="Times New Roman"/>
                </w:rPr>
                <w:t>11.5.17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Показатель выполнения </w:t>
            </w:r>
            <w:hyperlink r:id="rId167" w:tooltip="Постановление Госстроя РФ от 27.09.2003 N 170 (с изм. от 22.06.2022) &quot;Об утверждении Правил и норм технической эксплуатации жилищного фонда&quot; (Зарегистрировано в Минюсте РФ 15.10.2003 N 5176){КонсультантПлюс}" w:history="1">
              <w:r w:rsidRPr="009D5219">
                <w:rPr>
                  <w:rFonts w:ascii="Times New Roman" w:hAnsi="Times New Roman" w:cs="Times New Roman"/>
                </w:rPr>
                <w:t>Правил и норм</w:t>
              </w:r>
            </w:hyperlink>
            <w:r w:rsidRPr="009D5219">
              <w:rPr>
                <w:rFonts w:ascii="Times New Roman" w:hAnsi="Times New Roman" w:cs="Times New Roman"/>
              </w:rPr>
              <w:t xml:space="preserve"> технической эксплуатации жилищного фонда</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0,06</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жил.фонд</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жил.фонд</w:t>
            </w:r>
            <w:r w:rsidRPr="009D5219">
              <w:rPr>
                <w:rFonts w:ascii="Times New Roman" w:hAnsi="Times New Roman" w:cs="Times New Roman"/>
              </w:rPr>
              <w:t xml:space="preserve"> = К</w:t>
            </w:r>
            <w:r w:rsidRPr="009D5219">
              <w:rPr>
                <w:rFonts w:ascii="Times New Roman" w:hAnsi="Times New Roman" w:cs="Times New Roman"/>
                <w:vertAlign w:val="subscript"/>
              </w:rPr>
              <w:t>контур</w:t>
            </w:r>
            <w:r w:rsidRPr="009D5219">
              <w:rPr>
                <w:rFonts w:ascii="Times New Roman" w:hAnsi="Times New Roman" w:cs="Times New Roman"/>
              </w:rPr>
              <w:t xml:space="preserve"> * 0,7 + К</w:t>
            </w:r>
            <w:r w:rsidRPr="009D5219">
              <w:rPr>
                <w:rFonts w:ascii="Times New Roman" w:hAnsi="Times New Roman" w:cs="Times New Roman"/>
                <w:vertAlign w:val="subscript"/>
              </w:rPr>
              <w:t>дезинф</w:t>
            </w:r>
            <w:r w:rsidRPr="009D5219">
              <w:rPr>
                <w:rFonts w:ascii="Times New Roman" w:hAnsi="Times New Roman" w:cs="Times New Roman"/>
              </w:rPr>
              <w:t xml:space="preserve"> * 0,3</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vAlign w:val="center"/>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2.1</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Акт выполненных работ по подготовке к отопительному периоду теплового контура здания в соответствии с требованиями </w:t>
            </w:r>
            <w:hyperlink r:id="rId168" w:tooltip="Постановление Госстроя РФ от 27.09.2003 N 170 (с изм. от 22.06.2022) &quot;Об утверждении Правил и норм технической эксплуатации жилищного фонда&quot; (Зарегистрировано в Минюсте РФ 15.10.2003 N 5176){КонсультантПлюс}" w:history="1">
              <w:r w:rsidRPr="009D5219">
                <w:rPr>
                  <w:rFonts w:ascii="Times New Roman" w:hAnsi="Times New Roman" w:cs="Times New Roman"/>
                </w:rPr>
                <w:t>пункта 2.6.10</w:t>
              </w:r>
            </w:hyperlink>
            <w:r w:rsidRPr="009D5219">
              <w:rPr>
                <w:rFonts w:ascii="Times New Roman" w:hAnsi="Times New Roman" w:cs="Times New Roman"/>
              </w:rPr>
              <w:t xml:space="preserve"> Правил и норм технической эксплуатации </w:t>
            </w:r>
            <w:r w:rsidRPr="009D5219">
              <w:rPr>
                <w:rFonts w:ascii="Times New Roman" w:hAnsi="Times New Roman" w:cs="Times New Roman"/>
              </w:rPr>
              <w:lastRenderedPageBreak/>
              <w:t>жилищного фонда (</w:t>
            </w:r>
            <w:hyperlink w:anchor="Par180" w:tooltip="11.5.16. Акт выполненных работ по подготовке к отопительному периоду теплового контура здания в соответствии с требованиями пункта 2.6.10 Правил N 170." w:history="1">
              <w:r w:rsidRPr="009D5219">
                <w:rPr>
                  <w:rFonts w:ascii="Times New Roman" w:hAnsi="Times New Roman" w:cs="Times New Roman"/>
                </w:rPr>
                <w:t>подпункт 11.5.16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выполнения работ по подготовке к отопительному периоду теплового контура здания</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0,7</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контур</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vAlign w:val="center"/>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2.2</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6A4BAD">
            <w:pPr>
              <w:pStyle w:val="ConsPlusNormal"/>
              <w:rPr>
                <w:rFonts w:ascii="Times New Roman" w:hAnsi="Times New Roman" w:cs="Times New Roman"/>
              </w:rPr>
            </w:pPr>
            <w:r w:rsidRPr="009D5219">
              <w:rPr>
                <w:rFonts w:ascii="Times New Roman" w:hAnsi="Times New Roman" w:cs="Times New Roman"/>
              </w:rPr>
              <w:t xml:space="preserve">Акты о проведении дезинфекции систем теплопотребления с открытой схемой теплоснабжения и горячего водоснабжения в соответствии с </w:t>
            </w:r>
            <w:hyperlink r:id="rId169" w:tooltip="Постановление Госстроя РФ от 27.09.2003 N 170 (с изм. от 22.06.2022) &quot;Об утверждении Правил и норм технической эксплуатации жилищного фонда&quot; (Зарегистрировано в Минюсте РФ 15.10.2003 N 5176){КонсультантПлюс}" w:history="1">
              <w:r w:rsidRPr="009D5219">
                <w:rPr>
                  <w:rFonts w:ascii="Times New Roman" w:hAnsi="Times New Roman" w:cs="Times New Roman"/>
                </w:rPr>
                <w:t>пунктом 5.2.10</w:t>
              </w:r>
            </w:hyperlink>
            <w:r w:rsidRPr="009D5219">
              <w:rPr>
                <w:rFonts w:ascii="Times New Roman" w:hAnsi="Times New Roman" w:cs="Times New Roman"/>
              </w:rPr>
              <w:t xml:space="preserve"> Правил и норм технической эксплуатации жилищного фонда, санитарных правил и норм </w:t>
            </w:r>
            <w:hyperlink r:id="rId170"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 w:history="1">
              <w:r w:rsidRPr="009D5219">
                <w:rPr>
                  <w:rFonts w:ascii="Times New Roman" w:hAnsi="Times New Roman" w:cs="Times New Roman"/>
                </w:rPr>
                <w:t>СанПиН 1.2.3685-21</w:t>
              </w:r>
            </w:hyperlink>
            <w:r w:rsidR="006A4BAD">
              <w:rPr>
                <w:rFonts w:ascii="Times New Roman" w:hAnsi="Times New Roman" w:cs="Times New Roman"/>
              </w:rPr>
              <w:t xml:space="preserve"> «</w:t>
            </w:r>
            <w:r w:rsidRPr="009D5219">
              <w:rPr>
                <w:rFonts w:ascii="Times New Roman" w:hAnsi="Times New Roman" w:cs="Times New Roman"/>
              </w:rPr>
              <w:t>Гигиенические нормативы и требования к обеспечению безопасности и (или) безвредности для ч</w:t>
            </w:r>
            <w:r w:rsidR="006A4BAD">
              <w:rPr>
                <w:rFonts w:ascii="Times New Roman" w:hAnsi="Times New Roman" w:cs="Times New Roman"/>
              </w:rPr>
              <w:t>еловека факторов среды обитания»</w:t>
            </w:r>
            <w:r w:rsidRPr="009D5219">
              <w:rPr>
                <w:rFonts w:ascii="Times New Roman" w:hAnsi="Times New Roman" w:cs="Times New Roman"/>
              </w:rPr>
              <w:t xml:space="preserve">, утвержденных постановлением Главного государственного санитарного врача </w:t>
            </w:r>
            <w:r w:rsidRPr="009D5219">
              <w:rPr>
                <w:rFonts w:ascii="Times New Roman" w:hAnsi="Times New Roman" w:cs="Times New Roman"/>
              </w:rPr>
              <w:lastRenderedPageBreak/>
              <w:t>Российской Федерации о</w:t>
            </w:r>
            <w:r w:rsidR="006A4BAD">
              <w:rPr>
                <w:rFonts w:ascii="Times New Roman" w:hAnsi="Times New Roman" w:cs="Times New Roman"/>
              </w:rPr>
              <w:t xml:space="preserve">т 28.01.2021 № </w:t>
            </w:r>
            <w:r w:rsidRPr="009D5219">
              <w:rPr>
                <w:rFonts w:ascii="Times New Roman" w:hAnsi="Times New Roman" w:cs="Times New Roman"/>
              </w:rPr>
              <w:t xml:space="preserve"> 2 </w:t>
            </w:r>
            <w:r w:rsidR="006A4BAD">
              <w:rPr>
                <w:rFonts w:ascii="Times New Roman" w:hAnsi="Times New Roman" w:cs="Times New Roman"/>
              </w:rPr>
              <w:t xml:space="preserve"> (далее - СанПиН 1.2.3685-21) </w:t>
            </w:r>
            <w:r w:rsidRPr="009D5219">
              <w:rPr>
                <w:rFonts w:ascii="Times New Roman" w:hAnsi="Times New Roman" w:cs="Times New Roman"/>
              </w:rPr>
              <w:t xml:space="preserve">и акты о результатах отбора проб воды из системы на соответствие требованиям </w:t>
            </w:r>
            <w:hyperlink r:id="rId171"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 w:history="1">
              <w:r w:rsidRPr="009D5219">
                <w:rPr>
                  <w:rFonts w:ascii="Times New Roman" w:hAnsi="Times New Roman" w:cs="Times New Roman"/>
                </w:rPr>
                <w:t>СанПиН 1.2.3685-21</w:t>
              </w:r>
            </w:hyperlink>
            <w:r w:rsidRPr="009D5219">
              <w:rPr>
                <w:rFonts w:ascii="Times New Roman" w:hAnsi="Times New Roman" w:cs="Times New Roman"/>
              </w:rPr>
              <w:t>, оформленные аккредитованной лабораторией (</w:t>
            </w:r>
            <w:hyperlink w:anchor="Par181" w:tooltip="11.5.17. Акты о проведении дезинфекции систем теплопотребления с открытой схемой теплоснабжения и горячего водоснабжения в соответствии с пунктом 5.2.10 Правил N 170, санитарными правилами и нормами СанПиН 1.2.3685-21 &quot;Гигиенические нормативы и требования к об" w:history="1">
              <w:r w:rsidRPr="009D5219">
                <w:rPr>
                  <w:rFonts w:ascii="Times New Roman" w:hAnsi="Times New Roman" w:cs="Times New Roman"/>
                </w:rPr>
                <w:t>подпункт 11.5.17 пункта 11</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наличия актов о проведении дезинфекции систем теплопотребления с открытой схемой теплоснабжения и горячего водоснабжения актов о результатах отбора проб воды из системы</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0,3</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дезинф</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3</w:t>
            </w:r>
          </w:p>
        </w:tc>
        <w:tc>
          <w:tcPr>
            <w:tcW w:w="2629" w:type="dxa"/>
            <w:vMerge w:val="restart"/>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Обеспечить выполнение требования, предусмотренного </w:t>
            </w:r>
            <w:hyperlink r:id="rId172" w:tooltip="Постановление Правительства РФ от 17.05.2002 N 317 (ред. от 19.06.2017) &quot;Об утверждении Правил пользования газом и предоставления услуг по газоснабжению в Российской Федерации&quot;{КонсультантПлюс}" w:history="1">
              <w:r w:rsidRPr="009D5219">
                <w:rPr>
                  <w:rFonts w:ascii="Times New Roman" w:hAnsi="Times New Roman" w:cs="Times New Roman"/>
                </w:rPr>
                <w:t>пунктом 11</w:t>
              </w:r>
            </w:hyperlink>
            <w:r w:rsidRPr="009D5219">
              <w:rPr>
                <w:rFonts w:ascii="Times New Roman" w:hAnsi="Times New Roman" w:cs="Times New Roman"/>
              </w:rPr>
              <w:t xml:space="preserve"> Правил пользования газом и предоставления услуг по газоснабжению в Российской Федерации, утвержденных постановлением Правительства Российск</w:t>
            </w:r>
            <w:r w:rsidR="009D5219">
              <w:rPr>
                <w:rFonts w:ascii="Times New Roman" w:hAnsi="Times New Roman" w:cs="Times New Roman"/>
              </w:rPr>
              <w:t xml:space="preserve">ой Федерации от 17 мая 2002 г. № </w:t>
            </w:r>
            <w:r w:rsidRPr="009D5219">
              <w:rPr>
                <w:rFonts w:ascii="Times New Roman" w:hAnsi="Times New Roman" w:cs="Times New Roman"/>
              </w:rPr>
              <w:t xml:space="preserve"> 317, в </w:t>
            </w:r>
            <w:r w:rsidRPr="009D5219">
              <w:rPr>
                <w:rFonts w:ascii="Times New Roman" w:hAnsi="Times New Roman" w:cs="Times New Roman"/>
              </w:rPr>
              <w:lastRenderedPageBreak/>
              <w:t>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w:t>
            </w:r>
            <w:hyperlink w:anchor="Par154" w:tooltip="11.3. Обеспечить выполнение требования, предусмотренного пунктом 11 Правил пользования газом и предоставления услуг по газоснабжению в Российской Федерации, утвержденных постановлением Правительства Российской Федерации от 17 мая 2002 г. N 317, в части обеспеч" w:history="1">
              <w:r w:rsidRPr="009D5219">
                <w:rPr>
                  <w:rFonts w:ascii="Times New Roman" w:hAnsi="Times New Roman" w:cs="Times New Roman"/>
                </w:rPr>
                <w:t>подпункт 11.3 пункта 11</w:t>
              </w:r>
            </w:hyperlink>
            <w:r w:rsidRPr="009D5219">
              <w:rPr>
                <w:rFonts w:ascii="Times New Roman" w:hAnsi="Times New Roman" w:cs="Times New Roman"/>
              </w:rPr>
              <w:t xml:space="preserve"> Правил)</w:t>
            </w:r>
          </w:p>
        </w:tc>
        <w:tc>
          <w:tcPr>
            <w:tcW w:w="2551" w:type="dxa"/>
            <w:vMerge w:val="restart"/>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 xml:space="preserve">Для лиц, указанных в </w:t>
            </w:r>
            <w:hyperlink w:anchor="Par43" w:tooltip="1.4. Управляющих организаций, а также товариществ собственников жилья, жилищных кооперативов, жилищно-строительных кооперативов или иных специализированных потребительских кооперативов при условии осуществления ими деятельности по управлению многоквартирными д" w:history="1">
              <w:r w:rsidRPr="009D5219">
                <w:rPr>
                  <w:rFonts w:ascii="Times New Roman" w:hAnsi="Times New Roman" w:cs="Times New Roman"/>
                </w:rPr>
                <w:t>подпунктах 1.4</w:t>
              </w:r>
            </w:hyperlink>
            <w:r w:rsidRPr="009D5219">
              <w:rPr>
                <w:rFonts w:ascii="Times New Roman" w:hAnsi="Times New Roman" w:cs="Times New Roman"/>
              </w:rPr>
              <w:t xml:space="preserve">, </w:t>
            </w:r>
            <w:hyperlink w:anchor="Par44" w:tooltip="1.5. Лиц, с которыми в соответствии с частью 1 статьи 164 Жилищного кодекса Российской Федерации собственниками помещений в многоквартирном доме заключены договоры оказания услуг по содержанию и (или) выполнению работ по ремонту общего имущества в целях надлеж" w:history="1">
              <w:r w:rsidRPr="009D5219">
                <w:rPr>
                  <w:rFonts w:ascii="Times New Roman" w:hAnsi="Times New Roman" w:cs="Times New Roman"/>
                </w:rPr>
                <w:t>1.5 пункта 1</w:t>
              </w:r>
            </w:hyperlink>
            <w:r w:rsidRPr="009D5219">
              <w:rPr>
                <w:rFonts w:ascii="Times New Roman" w:hAnsi="Times New Roman" w:cs="Times New Roman"/>
              </w:rPr>
              <w:t xml:space="preserve"> Правил, - 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w:t>
            </w:r>
            <w:r w:rsidRPr="009D5219">
              <w:rPr>
                <w:rFonts w:ascii="Times New Roman" w:hAnsi="Times New Roman" w:cs="Times New Roman"/>
              </w:rPr>
              <w:lastRenderedPageBreak/>
              <w:t>оборудования в многоквартирном доме (</w:t>
            </w:r>
            <w:hyperlink w:anchor="Par185" w:tooltip="11.5.18. Копия акта обследования дымовых и вентиляционных каналов многоквартирных домов перед отопительным периодом, копия действующего (действующих) документа (документов), подтверждающих выполнение технического обслуживания и ремонта внутридомового газового " w:history="1">
              <w:r w:rsidRPr="009D5219">
                <w:rPr>
                  <w:rFonts w:ascii="Times New Roman" w:hAnsi="Times New Roman" w:cs="Times New Roman"/>
                </w:rPr>
                <w:t>пункт 11.5.18 пункта 18</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0,02</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газ</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газ</w:t>
            </w:r>
            <w:r w:rsidRPr="009D5219">
              <w:rPr>
                <w:rFonts w:ascii="Times New Roman" w:hAnsi="Times New Roman" w:cs="Times New Roman"/>
              </w:rPr>
              <w:t xml:space="preserve"> =</w:t>
            </w:r>
            <w:r w:rsidRPr="009D5219">
              <w:rPr>
                <w:rFonts w:ascii="Times New Roman" w:hAnsi="Times New Roman" w:cs="Times New Roman"/>
                <w:vertAlign w:val="superscript"/>
              </w:rPr>
              <w:t>-</w:t>
            </w:r>
            <w:r w:rsidRPr="009D5219">
              <w:rPr>
                <w:rFonts w:ascii="Times New Roman" w:hAnsi="Times New Roman" w:cs="Times New Roman"/>
              </w:rPr>
              <w:t>К</w:t>
            </w:r>
            <w:r w:rsidRPr="009D5219">
              <w:rPr>
                <w:rFonts w:ascii="Times New Roman" w:hAnsi="Times New Roman" w:cs="Times New Roman"/>
                <w:vertAlign w:val="subscript"/>
              </w:rPr>
              <w:t>дым.вент</w:t>
            </w:r>
            <w:r w:rsidRPr="009D5219">
              <w:rPr>
                <w:rFonts w:ascii="Times New Roman" w:hAnsi="Times New Roman" w:cs="Times New Roman"/>
              </w:rPr>
              <w:t xml:space="preserve"> * 0,5 + К</w:t>
            </w:r>
            <w:r w:rsidRPr="009D5219">
              <w:rPr>
                <w:rFonts w:ascii="Times New Roman" w:hAnsi="Times New Roman" w:cs="Times New Roman"/>
                <w:vertAlign w:val="subscript"/>
              </w:rPr>
              <w:t>догов.тех.обсл</w:t>
            </w:r>
            <w:r w:rsidRPr="009D5219">
              <w:rPr>
                <w:rFonts w:ascii="Times New Roman" w:hAnsi="Times New Roman" w:cs="Times New Roman"/>
              </w:rPr>
              <w:t xml:space="preserve"> * 0,5</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9D5219">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3.1</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Показатель наличия акта обследования </w:t>
            </w:r>
            <w:r w:rsidRPr="009D5219">
              <w:rPr>
                <w:rFonts w:ascii="Times New Roman" w:hAnsi="Times New Roman" w:cs="Times New Roman"/>
              </w:rPr>
              <w:lastRenderedPageBreak/>
              <w:t>дымовых и вентиляционных каналов многоквартирных домов перед отопительным периодом</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0,5</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дым.вент</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8D70F8">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3.2</w:t>
            </w:r>
          </w:p>
        </w:tc>
        <w:tc>
          <w:tcPr>
            <w:tcW w:w="2629"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551" w:type="dxa"/>
            <w:vMerge/>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Показатель наличия действующего договора о техническом обслуживании и ремонте внутридомового газового оборудования в многоквартирном доме</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0,5</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догов.тех.обсл</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r w:rsidR="00A420D4" w:rsidRPr="009D5219" w:rsidTr="008D70F8">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4</w:t>
            </w:r>
          </w:p>
        </w:tc>
        <w:tc>
          <w:tcPr>
            <w:tcW w:w="2629" w:type="dxa"/>
            <w:tcBorders>
              <w:top w:val="single" w:sz="4" w:space="0" w:color="auto"/>
              <w:left w:val="single" w:sz="4" w:space="0" w:color="auto"/>
              <w:bottom w:val="single" w:sz="4" w:space="0" w:color="auto"/>
              <w:right w:val="single" w:sz="4" w:space="0" w:color="auto"/>
            </w:tcBorders>
          </w:tcPr>
          <w:p w:rsidR="00A420D4" w:rsidRPr="009D5219" w:rsidRDefault="00A420D4" w:rsidP="00DB61BE">
            <w:pPr>
              <w:pStyle w:val="ConsPlusNormal"/>
              <w:rPr>
                <w:rFonts w:ascii="Times New Roman" w:hAnsi="Times New Roman" w:cs="Times New Roman"/>
              </w:rPr>
            </w:pPr>
            <w:r w:rsidRPr="009D5219">
              <w:rPr>
                <w:rFonts w:ascii="Times New Roman" w:hAnsi="Times New Roman" w:cs="Times New Roman"/>
              </w:rPr>
              <w:t xml:space="preserve">Обеспечить выполнение в установленные сроки предписаний, влияющих на надежность работы в отопительный период, выданных федеральным органом исполнительной власти государственного энергетического надзора, федерального </w:t>
            </w:r>
            <w:r w:rsidRPr="009D5219">
              <w:rPr>
                <w:rFonts w:ascii="Times New Roman" w:hAnsi="Times New Roman" w:cs="Times New Roman"/>
              </w:rPr>
              <w:lastRenderedPageBreak/>
              <w:t>государственного надзора в области промышленной безопасности</w:t>
            </w:r>
            <w:r w:rsidR="00DB61BE">
              <w:rPr>
                <w:rFonts w:ascii="Times New Roman" w:hAnsi="Times New Roman" w:cs="Times New Roman"/>
              </w:rPr>
              <w:t>.</w:t>
            </w: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DB61BE" w:rsidP="00DB61BE">
            <w:pPr>
              <w:pStyle w:val="ConsPlusNormal"/>
              <w:rPr>
                <w:rFonts w:ascii="Times New Roman" w:hAnsi="Times New Roman" w:cs="Times New Roman"/>
              </w:rPr>
            </w:pPr>
            <w:r>
              <w:rPr>
                <w:rFonts w:ascii="Times New Roman" w:hAnsi="Times New Roman" w:cs="Times New Roman"/>
              </w:rPr>
              <w:lastRenderedPageBreak/>
              <w:t xml:space="preserve">Документы (Акты выполненных работ) подтверждающие </w:t>
            </w:r>
            <w:r w:rsidRPr="009D5219">
              <w:rPr>
                <w:rFonts w:ascii="Times New Roman" w:hAnsi="Times New Roman" w:cs="Times New Roman"/>
              </w:rPr>
              <w:t xml:space="preserve">выполнение в установленные сроки предписаний, влияющих на надежность работы в отопительный период, выданных федеральным органом исполнительной </w:t>
            </w:r>
            <w:r w:rsidRPr="009D5219">
              <w:rPr>
                <w:rFonts w:ascii="Times New Roman" w:hAnsi="Times New Roman" w:cs="Times New Roman"/>
              </w:rPr>
              <w:lastRenderedPageBreak/>
              <w:t>власти государственного энергетического надзора, федерального государственного надзора в области промышленной безопасности</w:t>
            </w:r>
            <w:r>
              <w:rPr>
                <w:rFonts w:ascii="Times New Roman" w:hAnsi="Times New Roman" w:cs="Times New Roman"/>
              </w:rPr>
              <w:t>.</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Показатель выполнения предписаний, влияющих на надежность работы в отопительный период</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0,05</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предп</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Не заполняется</w:t>
            </w:r>
          </w:p>
        </w:tc>
      </w:tr>
      <w:tr w:rsidR="00A420D4" w:rsidRPr="009D5219" w:rsidTr="008D70F8">
        <w:tc>
          <w:tcPr>
            <w:tcW w:w="77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lastRenderedPageBreak/>
              <w:t>5</w:t>
            </w:r>
          </w:p>
        </w:tc>
        <w:tc>
          <w:tcPr>
            <w:tcW w:w="262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 xml:space="preserve">Обеспечить выполнение плана подготовки к отопительному периоду, предусмотренного </w:t>
            </w:r>
            <w:hyperlink w:anchor="Par54" w:tooltip="3. План подготовки к отопительному периоду ежегодно разрабатывается и утверждается организационно-распорядительным документом:" w:history="1">
              <w:r w:rsidRPr="009D5219">
                <w:rPr>
                  <w:rFonts w:ascii="Times New Roman" w:hAnsi="Times New Roman" w:cs="Times New Roman"/>
                </w:rPr>
                <w:t>пунктом 3</w:t>
              </w:r>
            </w:hyperlink>
            <w:r w:rsidRPr="009D5219">
              <w:rPr>
                <w:rFonts w:ascii="Times New Roman" w:hAnsi="Times New Roman" w:cs="Times New Roman"/>
              </w:rPr>
              <w:t xml:space="preserve"> Правил, и составленного с учетом </w:t>
            </w:r>
            <w:hyperlink r:id="rId173" w:tooltip="Приказ Минэнерго России от 24.03.2003 N 115 &quot;Об утверждении Правил технической эксплуатации тепловых энергоустановок&quot; (Зарегистрировано в Минюсте России 02.04.2003 N 4358){КонсультантПлюс}" w:history="1">
              <w:r w:rsidRPr="009D5219">
                <w:rPr>
                  <w:rFonts w:ascii="Times New Roman" w:hAnsi="Times New Roman" w:cs="Times New Roman"/>
                </w:rPr>
                <w:t>пункта 11.1</w:t>
              </w:r>
            </w:hyperlink>
            <w:r w:rsidRPr="009D5219">
              <w:rPr>
                <w:rFonts w:ascii="Times New Roman" w:hAnsi="Times New Roman" w:cs="Times New Roman"/>
              </w:rPr>
              <w:t xml:space="preserve"> Правил технической эксплуатации тепловых энергоустановок (</w:t>
            </w:r>
            <w:hyperlink w:anchor="Par156" w:tooltip="11.5. Обеспечить выполнение плана подготовки к отопительному периоду, предусмотренного пунктом 3 настоящих Правил, и составленного в соответствии с пунктом 11.1 Правил N 115, подготовить и представить комиссии документы, подтверждающие выполнение требований, у" w:history="1">
              <w:r w:rsidRPr="009D5219">
                <w:rPr>
                  <w:rFonts w:ascii="Times New Roman" w:hAnsi="Times New Roman" w:cs="Times New Roman"/>
                </w:rPr>
                <w:t>подпункт 11.5 пункта 11</w:t>
              </w:r>
            </w:hyperlink>
            <w:r w:rsidRPr="009D5219">
              <w:rPr>
                <w:rFonts w:ascii="Times New Roman" w:hAnsi="Times New Roman" w:cs="Times New Roman"/>
              </w:rPr>
              <w:t xml:space="preserve"> Правил)</w:t>
            </w:r>
          </w:p>
        </w:tc>
        <w:tc>
          <w:tcPr>
            <w:tcW w:w="255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План подготовки к отопительному периоду (</w:t>
            </w:r>
            <w:hyperlink w:anchor="Par54" w:tooltip="3. План подготовки к отопительному периоду ежегодно разрабатывается и утверждается организационно-распорядительным документом:" w:history="1">
              <w:r w:rsidRPr="009D5219">
                <w:rPr>
                  <w:rFonts w:ascii="Times New Roman" w:hAnsi="Times New Roman" w:cs="Times New Roman"/>
                </w:rPr>
                <w:t>пункт 3</w:t>
              </w:r>
            </w:hyperlink>
            <w:r w:rsidRPr="009D5219">
              <w:rPr>
                <w:rFonts w:ascii="Times New Roman" w:hAnsi="Times New Roman" w:cs="Times New Roman"/>
              </w:rPr>
              <w:t xml:space="preserve"> Правил)</w:t>
            </w:r>
          </w:p>
        </w:tc>
        <w:tc>
          <w:tcPr>
            <w:tcW w:w="2381"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Показатель наличия утвержденного плана подготовки к отопительному периоду</w:t>
            </w:r>
          </w:p>
        </w:tc>
        <w:tc>
          <w:tcPr>
            <w:tcW w:w="802"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0,02</w:t>
            </w:r>
          </w:p>
        </w:tc>
        <w:tc>
          <w:tcPr>
            <w:tcW w:w="1559"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К</w:t>
            </w:r>
            <w:r w:rsidRPr="009D5219">
              <w:rPr>
                <w:rFonts w:ascii="Times New Roman" w:hAnsi="Times New Roman" w:cs="Times New Roman"/>
                <w:vertAlign w:val="subscript"/>
              </w:rPr>
              <w:t>план</w:t>
            </w:r>
          </w:p>
        </w:tc>
        <w:tc>
          <w:tcPr>
            <w:tcW w:w="198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Наличие - 1</w:t>
            </w:r>
          </w:p>
          <w:p w:rsidR="00A420D4" w:rsidRPr="009D5219" w:rsidRDefault="00A420D4" w:rsidP="00176C2F">
            <w:pPr>
              <w:pStyle w:val="ConsPlusNormal"/>
              <w:rPr>
                <w:rFonts w:ascii="Times New Roman" w:hAnsi="Times New Roman" w:cs="Times New Roman"/>
              </w:rPr>
            </w:pPr>
            <w:r w:rsidRPr="009D5219">
              <w:rPr>
                <w:rFonts w:ascii="Times New Roman" w:hAnsi="Times New Roman" w:cs="Times New Roman"/>
              </w:rPr>
              <w:t>Отсутствие - 0</w:t>
            </w:r>
          </w:p>
        </w:tc>
        <w:tc>
          <w:tcPr>
            <w:tcW w:w="1277"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420D4" w:rsidRPr="009D5219" w:rsidRDefault="00A420D4" w:rsidP="00176C2F">
            <w:pPr>
              <w:pStyle w:val="ConsPlusNormal"/>
              <w:rPr>
                <w:rFonts w:ascii="Times New Roman" w:hAnsi="Times New Roman" w:cs="Times New Roman"/>
              </w:rPr>
            </w:pPr>
          </w:p>
        </w:tc>
      </w:tr>
    </w:tbl>
    <w:p w:rsidR="00A420D4" w:rsidRDefault="00A420D4" w:rsidP="00A420D4">
      <w:pPr>
        <w:pStyle w:val="ConsPlusNormal"/>
        <w:jc w:val="center"/>
        <w:rPr>
          <w:rFonts w:ascii="Times New Roman" w:hAnsi="Times New Roman" w:cs="Times New Roman"/>
          <w:sz w:val="28"/>
          <w:szCs w:val="28"/>
        </w:rPr>
        <w:sectPr w:rsidR="00A420D4" w:rsidSect="008D70F8">
          <w:pgSz w:w="16838" w:h="11906" w:orient="landscape"/>
          <w:pgMar w:top="1418" w:right="1134" w:bottom="567" w:left="1134" w:header="709" w:footer="709" w:gutter="0"/>
          <w:cols w:space="708"/>
          <w:titlePg/>
          <w:docGrid w:linePitch="360"/>
        </w:sectPr>
      </w:pPr>
    </w:p>
    <w:p w:rsidR="00CC41B5" w:rsidRPr="00CC41B5" w:rsidRDefault="00CC41B5" w:rsidP="00C106BE">
      <w:pPr>
        <w:pStyle w:val="ConsPlusNonformat0"/>
        <w:jc w:val="right"/>
        <w:rPr>
          <w:rFonts w:ascii="Times New Roman" w:hAnsi="Times New Roman" w:cs="Times New Roman"/>
          <w:sz w:val="28"/>
          <w:szCs w:val="28"/>
        </w:rPr>
      </w:pPr>
      <w:r w:rsidRPr="00CC41B5">
        <w:rPr>
          <w:rFonts w:ascii="Times New Roman" w:hAnsi="Times New Roman" w:cs="Times New Roman"/>
          <w:sz w:val="28"/>
          <w:szCs w:val="28"/>
        </w:rPr>
        <w:lastRenderedPageBreak/>
        <w:t xml:space="preserve">                       </w:t>
      </w:r>
      <w:r w:rsidR="00C106BE">
        <w:rPr>
          <w:rFonts w:ascii="Times New Roman" w:hAnsi="Times New Roman" w:cs="Times New Roman"/>
          <w:sz w:val="28"/>
          <w:szCs w:val="28"/>
        </w:rPr>
        <w:t xml:space="preserve">                 Приложение № 5 </w:t>
      </w:r>
      <w:r>
        <w:rPr>
          <w:rFonts w:ascii="Times New Roman" w:hAnsi="Times New Roman" w:cs="Times New Roman"/>
          <w:sz w:val="28"/>
          <w:szCs w:val="28"/>
        </w:rPr>
        <w:t>к</w:t>
      </w:r>
      <w:r w:rsidRPr="00CC41B5">
        <w:rPr>
          <w:rFonts w:ascii="Times New Roman" w:hAnsi="Times New Roman" w:cs="Times New Roman"/>
          <w:sz w:val="28"/>
          <w:szCs w:val="28"/>
        </w:rPr>
        <w:t xml:space="preserve"> Программе</w:t>
      </w:r>
    </w:p>
    <w:p w:rsidR="00A420D4" w:rsidRDefault="00A420D4" w:rsidP="00A420D4">
      <w:pPr>
        <w:pStyle w:val="ConsPlusNonformat0"/>
        <w:jc w:val="both"/>
        <w:rPr>
          <w:sz w:val="28"/>
          <w:szCs w:val="28"/>
        </w:rPr>
      </w:pPr>
    </w:p>
    <w:p w:rsidR="00A420D4" w:rsidRDefault="00A420D4" w:rsidP="00A420D4">
      <w:pPr>
        <w:pStyle w:val="ConsPlusNonformat0"/>
        <w:jc w:val="both"/>
        <w:rPr>
          <w:sz w:val="28"/>
          <w:szCs w:val="28"/>
        </w:rPr>
      </w:pPr>
    </w:p>
    <w:p w:rsidR="00A420D4" w:rsidRDefault="00A420D4" w:rsidP="00A420D4">
      <w:pPr>
        <w:pStyle w:val="ConsPlusNonformat0"/>
        <w:jc w:val="both"/>
        <w:rPr>
          <w:sz w:val="28"/>
          <w:szCs w:val="28"/>
        </w:rPr>
      </w:pPr>
    </w:p>
    <w:p w:rsidR="00A420D4" w:rsidRPr="00CC41B5" w:rsidRDefault="00A420D4" w:rsidP="00A420D4">
      <w:pPr>
        <w:pStyle w:val="ConsPlusNonformat0"/>
        <w:jc w:val="center"/>
        <w:rPr>
          <w:rFonts w:ascii="Times New Roman" w:hAnsi="Times New Roman" w:cs="Times New Roman"/>
          <w:sz w:val="28"/>
          <w:szCs w:val="28"/>
        </w:rPr>
      </w:pPr>
      <w:r w:rsidRPr="00CC41B5">
        <w:rPr>
          <w:rFonts w:ascii="Times New Roman" w:hAnsi="Times New Roman" w:cs="Times New Roman"/>
          <w:sz w:val="28"/>
          <w:szCs w:val="28"/>
        </w:rPr>
        <w:t>ПАСПОРТ</w:t>
      </w:r>
    </w:p>
    <w:p w:rsidR="00A420D4" w:rsidRPr="00CC41B5" w:rsidRDefault="00A420D4" w:rsidP="00A420D4">
      <w:pPr>
        <w:pStyle w:val="ConsPlusNonformat0"/>
        <w:jc w:val="center"/>
        <w:rPr>
          <w:rFonts w:ascii="Times New Roman" w:hAnsi="Times New Roman" w:cs="Times New Roman"/>
          <w:sz w:val="28"/>
          <w:szCs w:val="28"/>
        </w:rPr>
      </w:pPr>
      <w:r w:rsidRPr="00CC41B5">
        <w:rPr>
          <w:rFonts w:ascii="Times New Roman" w:hAnsi="Times New Roman" w:cs="Times New Roman"/>
          <w:sz w:val="28"/>
          <w:szCs w:val="28"/>
        </w:rPr>
        <w:t xml:space="preserve">обеспечения готовности к отопительному периоду </w:t>
      </w:r>
    </w:p>
    <w:p w:rsidR="00A420D4" w:rsidRPr="00CC41B5" w:rsidRDefault="00A420D4" w:rsidP="00A420D4">
      <w:pPr>
        <w:pStyle w:val="ConsPlusNonformat0"/>
        <w:jc w:val="center"/>
        <w:rPr>
          <w:rFonts w:ascii="Times New Roman" w:hAnsi="Times New Roman" w:cs="Times New Roman"/>
          <w:sz w:val="28"/>
          <w:szCs w:val="28"/>
        </w:rPr>
      </w:pPr>
      <w:r w:rsidRPr="00CC41B5">
        <w:rPr>
          <w:rFonts w:ascii="Times New Roman" w:hAnsi="Times New Roman" w:cs="Times New Roman"/>
          <w:sz w:val="28"/>
          <w:szCs w:val="28"/>
        </w:rPr>
        <w:t>____/____ гг.</w:t>
      </w:r>
    </w:p>
    <w:p w:rsidR="00A420D4" w:rsidRPr="00CC41B5" w:rsidRDefault="00A420D4" w:rsidP="00A420D4">
      <w:pPr>
        <w:pStyle w:val="ConsPlusNonformat0"/>
        <w:jc w:val="both"/>
        <w:rPr>
          <w:rFonts w:ascii="Times New Roman" w:hAnsi="Times New Roman" w:cs="Times New Roman"/>
          <w:sz w:val="28"/>
          <w:szCs w:val="28"/>
        </w:rPr>
      </w:pPr>
    </w:p>
    <w:p w:rsidR="00A420D4" w:rsidRPr="00CC41B5" w:rsidRDefault="00A420D4" w:rsidP="00A420D4">
      <w:pPr>
        <w:pStyle w:val="ConsPlusNonformat0"/>
        <w:jc w:val="both"/>
        <w:rPr>
          <w:rFonts w:ascii="Times New Roman" w:hAnsi="Times New Roman" w:cs="Times New Roman"/>
          <w:sz w:val="28"/>
          <w:szCs w:val="28"/>
        </w:rPr>
      </w:pPr>
      <w:r w:rsidRPr="00CC41B5">
        <w:rPr>
          <w:rFonts w:ascii="Times New Roman" w:hAnsi="Times New Roman" w:cs="Times New Roman"/>
          <w:sz w:val="28"/>
          <w:szCs w:val="28"/>
        </w:rPr>
        <w:t xml:space="preserve">    Выдан </w:t>
      </w:r>
    </w:p>
    <w:tbl>
      <w:tblPr>
        <w:tblStyle w:val="aff5"/>
        <w:tblW w:w="0" w:type="auto"/>
        <w:tblBorders>
          <w:top w:val="none" w:sz="0" w:space="0" w:color="auto"/>
          <w:left w:val="none" w:sz="0" w:space="0" w:color="auto"/>
          <w:bottom w:val="single" w:sz="4" w:space="0" w:color="000000" w:themeColor="text1"/>
          <w:right w:val="none" w:sz="0" w:space="0" w:color="auto"/>
          <w:insideH w:val="single" w:sz="4" w:space="0" w:color="000000" w:themeColor="text1"/>
          <w:insideV w:val="single" w:sz="4" w:space="0" w:color="000000" w:themeColor="text1"/>
        </w:tblBorders>
        <w:tblLook w:val="04A0"/>
      </w:tblPr>
      <w:tblGrid>
        <w:gridCol w:w="9854"/>
      </w:tblGrid>
      <w:tr w:rsidR="00A420D4" w:rsidRPr="00CC41B5" w:rsidTr="00176C2F">
        <w:tc>
          <w:tcPr>
            <w:tcW w:w="9854" w:type="dxa"/>
          </w:tcPr>
          <w:p w:rsidR="00A420D4" w:rsidRPr="00CC41B5" w:rsidRDefault="00A420D4" w:rsidP="00176C2F">
            <w:pPr>
              <w:pStyle w:val="ConsPlusNonformat0"/>
              <w:jc w:val="both"/>
              <w:rPr>
                <w:rFonts w:ascii="Times New Roman" w:hAnsi="Times New Roman" w:cs="Times New Roman"/>
                <w:sz w:val="28"/>
                <w:szCs w:val="28"/>
              </w:rPr>
            </w:pPr>
          </w:p>
        </w:tc>
      </w:tr>
    </w:tbl>
    <w:p w:rsidR="00A420D4" w:rsidRPr="00CC41B5" w:rsidRDefault="00A420D4" w:rsidP="00A420D4">
      <w:pPr>
        <w:pStyle w:val="ConsPlusNonformat0"/>
        <w:jc w:val="center"/>
        <w:rPr>
          <w:rFonts w:ascii="Times New Roman" w:hAnsi="Times New Roman" w:cs="Times New Roman"/>
          <w:sz w:val="28"/>
          <w:szCs w:val="28"/>
        </w:rPr>
      </w:pPr>
      <w:r w:rsidRPr="00CC41B5">
        <w:rPr>
          <w:rFonts w:ascii="Times New Roman" w:hAnsi="Times New Roman" w:cs="Times New Roman"/>
          <w:sz w:val="28"/>
          <w:szCs w:val="28"/>
        </w:rPr>
        <w:t>(полное наименование лица, подлежащего оценке обеспечения</w:t>
      </w:r>
      <w:r w:rsidR="00DB61BE">
        <w:rPr>
          <w:rFonts w:ascii="Times New Roman" w:hAnsi="Times New Roman" w:cs="Times New Roman"/>
          <w:sz w:val="28"/>
          <w:szCs w:val="28"/>
        </w:rPr>
        <w:t xml:space="preserve"> </w:t>
      </w:r>
      <w:r w:rsidRPr="00CC41B5">
        <w:rPr>
          <w:rFonts w:ascii="Times New Roman" w:hAnsi="Times New Roman" w:cs="Times New Roman"/>
          <w:sz w:val="28"/>
          <w:szCs w:val="28"/>
        </w:rPr>
        <w:t>готовности к отопительному периоду)</w:t>
      </w:r>
    </w:p>
    <w:p w:rsidR="00A420D4" w:rsidRPr="00CC41B5" w:rsidRDefault="00A420D4" w:rsidP="00A420D4">
      <w:pPr>
        <w:pStyle w:val="ConsPlusNonformat0"/>
        <w:jc w:val="both"/>
        <w:rPr>
          <w:rFonts w:ascii="Times New Roman" w:hAnsi="Times New Roman" w:cs="Times New Roman"/>
          <w:sz w:val="28"/>
          <w:szCs w:val="28"/>
        </w:rPr>
      </w:pPr>
    </w:p>
    <w:p w:rsidR="00A420D4" w:rsidRPr="00CC41B5" w:rsidRDefault="00A420D4" w:rsidP="00A420D4">
      <w:pPr>
        <w:pStyle w:val="ConsPlusNonformat0"/>
        <w:jc w:val="both"/>
        <w:rPr>
          <w:rFonts w:ascii="Times New Roman" w:hAnsi="Times New Roman" w:cs="Times New Roman"/>
          <w:sz w:val="28"/>
          <w:szCs w:val="28"/>
        </w:rPr>
      </w:pPr>
      <w:r w:rsidRPr="00CC41B5">
        <w:rPr>
          <w:rFonts w:ascii="Times New Roman" w:hAnsi="Times New Roman" w:cs="Times New Roman"/>
          <w:sz w:val="28"/>
          <w:szCs w:val="28"/>
        </w:rPr>
        <w:t xml:space="preserve">    В   отношении   следующих   объектов,  по  которым  проводилась  оценка</w:t>
      </w:r>
      <w:r w:rsidR="00DB61BE">
        <w:rPr>
          <w:rFonts w:ascii="Times New Roman" w:hAnsi="Times New Roman" w:cs="Times New Roman"/>
          <w:sz w:val="28"/>
          <w:szCs w:val="28"/>
        </w:rPr>
        <w:t xml:space="preserve"> </w:t>
      </w:r>
      <w:r w:rsidRPr="00CC41B5">
        <w:rPr>
          <w:rFonts w:ascii="Times New Roman" w:hAnsi="Times New Roman" w:cs="Times New Roman"/>
          <w:sz w:val="28"/>
          <w:szCs w:val="28"/>
        </w:rPr>
        <w:t>обеспечения готовности к отопительному периоду:</w:t>
      </w:r>
    </w:p>
    <w:p w:rsidR="00A420D4" w:rsidRPr="00CC41B5" w:rsidRDefault="00A420D4" w:rsidP="00A420D4">
      <w:pPr>
        <w:pStyle w:val="ConsPlusNonformat0"/>
        <w:jc w:val="both"/>
        <w:rPr>
          <w:rFonts w:ascii="Times New Roman" w:hAnsi="Times New Roman" w:cs="Times New Roman"/>
          <w:sz w:val="28"/>
          <w:szCs w:val="28"/>
        </w:rPr>
      </w:pPr>
      <w:r w:rsidRPr="00CC41B5">
        <w:rPr>
          <w:rFonts w:ascii="Times New Roman" w:hAnsi="Times New Roman" w:cs="Times New Roman"/>
          <w:sz w:val="28"/>
          <w:szCs w:val="28"/>
        </w:rPr>
        <w:t xml:space="preserve">    1. ________________________;</w:t>
      </w:r>
    </w:p>
    <w:p w:rsidR="00A420D4" w:rsidRPr="00CC41B5" w:rsidRDefault="00A420D4" w:rsidP="00A420D4">
      <w:pPr>
        <w:pStyle w:val="ConsPlusNonformat0"/>
        <w:jc w:val="both"/>
        <w:rPr>
          <w:rFonts w:ascii="Times New Roman" w:hAnsi="Times New Roman" w:cs="Times New Roman"/>
          <w:sz w:val="28"/>
          <w:szCs w:val="28"/>
        </w:rPr>
      </w:pPr>
      <w:r w:rsidRPr="00CC41B5">
        <w:rPr>
          <w:rFonts w:ascii="Times New Roman" w:hAnsi="Times New Roman" w:cs="Times New Roman"/>
          <w:sz w:val="28"/>
          <w:szCs w:val="28"/>
        </w:rPr>
        <w:t xml:space="preserve">    2. ________________________;</w:t>
      </w:r>
    </w:p>
    <w:p w:rsidR="00A420D4" w:rsidRPr="00CC41B5" w:rsidRDefault="00A420D4" w:rsidP="00A420D4">
      <w:pPr>
        <w:pStyle w:val="ConsPlusNonformat0"/>
        <w:jc w:val="both"/>
        <w:rPr>
          <w:rFonts w:ascii="Times New Roman" w:hAnsi="Times New Roman" w:cs="Times New Roman"/>
          <w:sz w:val="28"/>
          <w:szCs w:val="28"/>
        </w:rPr>
      </w:pPr>
      <w:r w:rsidRPr="00CC41B5">
        <w:rPr>
          <w:rFonts w:ascii="Times New Roman" w:hAnsi="Times New Roman" w:cs="Times New Roman"/>
          <w:sz w:val="28"/>
          <w:szCs w:val="28"/>
        </w:rPr>
        <w:t xml:space="preserve">    3. ________________________;</w:t>
      </w:r>
    </w:p>
    <w:p w:rsidR="00A420D4" w:rsidRPr="00CC41B5" w:rsidRDefault="008D70F8" w:rsidP="00A420D4">
      <w:pPr>
        <w:pStyle w:val="ConsPlusNonformat0"/>
        <w:jc w:val="both"/>
        <w:rPr>
          <w:rFonts w:ascii="Times New Roman" w:hAnsi="Times New Roman" w:cs="Times New Roman"/>
          <w:sz w:val="28"/>
          <w:szCs w:val="28"/>
        </w:rPr>
      </w:pPr>
      <w:r>
        <w:rPr>
          <w:rFonts w:ascii="Times New Roman" w:hAnsi="Times New Roman" w:cs="Times New Roman"/>
          <w:sz w:val="28"/>
          <w:szCs w:val="28"/>
        </w:rPr>
        <w:t xml:space="preserve">    №№</w:t>
      </w:r>
      <w:r w:rsidR="00A420D4" w:rsidRPr="00CC41B5">
        <w:rPr>
          <w:rFonts w:ascii="Times New Roman" w:hAnsi="Times New Roman" w:cs="Times New Roman"/>
          <w:sz w:val="28"/>
          <w:szCs w:val="28"/>
        </w:rPr>
        <w:t>________________________.</w:t>
      </w:r>
    </w:p>
    <w:p w:rsidR="00A420D4" w:rsidRPr="00CC41B5" w:rsidRDefault="00A420D4" w:rsidP="00A420D4">
      <w:pPr>
        <w:pStyle w:val="ConsPlusNonformat0"/>
        <w:jc w:val="both"/>
        <w:rPr>
          <w:rFonts w:ascii="Times New Roman" w:hAnsi="Times New Roman" w:cs="Times New Roman"/>
          <w:sz w:val="28"/>
          <w:szCs w:val="28"/>
        </w:rPr>
      </w:pPr>
    </w:p>
    <w:p w:rsidR="00A420D4" w:rsidRPr="00CC41B5" w:rsidRDefault="00A420D4" w:rsidP="00A420D4">
      <w:pPr>
        <w:pStyle w:val="ConsPlusNonformat0"/>
        <w:jc w:val="both"/>
        <w:rPr>
          <w:rFonts w:ascii="Times New Roman" w:hAnsi="Times New Roman" w:cs="Times New Roman"/>
          <w:sz w:val="28"/>
          <w:szCs w:val="28"/>
        </w:rPr>
      </w:pPr>
      <w:r w:rsidRPr="00CC41B5">
        <w:rPr>
          <w:rFonts w:ascii="Times New Roman" w:hAnsi="Times New Roman" w:cs="Times New Roman"/>
          <w:sz w:val="28"/>
          <w:szCs w:val="28"/>
        </w:rPr>
        <w:t xml:space="preserve">    Основание   выдачи  паспорта  обеспечения  готовности  к  отопительному</w:t>
      </w:r>
      <w:r w:rsidR="00DB61BE">
        <w:rPr>
          <w:rFonts w:ascii="Times New Roman" w:hAnsi="Times New Roman" w:cs="Times New Roman"/>
          <w:sz w:val="28"/>
          <w:szCs w:val="28"/>
        </w:rPr>
        <w:t xml:space="preserve"> </w:t>
      </w:r>
      <w:r w:rsidRPr="00CC41B5">
        <w:rPr>
          <w:rFonts w:ascii="Times New Roman" w:hAnsi="Times New Roman" w:cs="Times New Roman"/>
          <w:sz w:val="28"/>
          <w:szCs w:val="28"/>
        </w:rPr>
        <w:t>периоду:</w:t>
      </w:r>
    </w:p>
    <w:tbl>
      <w:tblPr>
        <w:tblStyle w:val="aff5"/>
        <w:tblW w:w="0" w:type="auto"/>
        <w:tblBorders>
          <w:top w:val="none" w:sz="0" w:space="0" w:color="auto"/>
          <w:left w:val="none" w:sz="0" w:space="0" w:color="auto"/>
          <w:bottom w:val="single" w:sz="4" w:space="0" w:color="000000" w:themeColor="text1"/>
          <w:right w:val="none" w:sz="0" w:space="0" w:color="auto"/>
          <w:insideH w:val="single" w:sz="4" w:space="0" w:color="000000" w:themeColor="text1"/>
          <w:insideV w:val="single" w:sz="4" w:space="0" w:color="000000" w:themeColor="text1"/>
        </w:tblBorders>
        <w:tblLook w:val="04A0"/>
      </w:tblPr>
      <w:tblGrid>
        <w:gridCol w:w="9854"/>
      </w:tblGrid>
      <w:tr w:rsidR="00A420D4" w:rsidRPr="00CC41B5" w:rsidTr="00176C2F">
        <w:tc>
          <w:tcPr>
            <w:tcW w:w="9854" w:type="dxa"/>
          </w:tcPr>
          <w:p w:rsidR="00A420D4" w:rsidRPr="00CC41B5" w:rsidRDefault="00A420D4" w:rsidP="00176C2F">
            <w:pPr>
              <w:pStyle w:val="ConsPlusNonformat0"/>
              <w:jc w:val="both"/>
              <w:rPr>
                <w:rFonts w:ascii="Times New Roman" w:hAnsi="Times New Roman" w:cs="Times New Roman"/>
                <w:sz w:val="28"/>
                <w:szCs w:val="28"/>
              </w:rPr>
            </w:pPr>
          </w:p>
        </w:tc>
      </w:tr>
    </w:tbl>
    <w:p w:rsidR="00A420D4" w:rsidRPr="00CC41B5" w:rsidRDefault="00A420D4" w:rsidP="00A420D4">
      <w:pPr>
        <w:pStyle w:val="ConsPlusNonformat0"/>
        <w:jc w:val="both"/>
        <w:rPr>
          <w:rFonts w:ascii="Times New Roman" w:hAnsi="Times New Roman" w:cs="Times New Roman"/>
          <w:sz w:val="28"/>
          <w:szCs w:val="28"/>
        </w:rPr>
      </w:pPr>
    </w:p>
    <w:p w:rsidR="00A420D4" w:rsidRPr="00CC41B5" w:rsidRDefault="00A420D4" w:rsidP="00A420D4">
      <w:pPr>
        <w:pStyle w:val="ConsPlusNonformat0"/>
        <w:jc w:val="both"/>
        <w:rPr>
          <w:rFonts w:ascii="Times New Roman" w:hAnsi="Times New Roman" w:cs="Times New Roman"/>
          <w:sz w:val="28"/>
          <w:szCs w:val="28"/>
        </w:rPr>
      </w:pPr>
      <w:r w:rsidRPr="00CC41B5">
        <w:rPr>
          <w:rFonts w:ascii="Times New Roman" w:hAnsi="Times New Roman" w:cs="Times New Roman"/>
          <w:sz w:val="28"/>
          <w:szCs w:val="28"/>
        </w:rPr>
        <w:t xml:space="preserve">    Акт оценки обеспечения готовности к отопительному периоду от ___</w:t>
      </w:r>
      <w:r w:rsidR="00F5586F">
        <w:rPr>
          <w:rFonts w:ascii="Times New Roman" w:hAnsi="Times New Roman" w:cs="Times New Roman"/>
          <w:sz w:val="28"/>
          <w:szCs w:val="28"/>
        </w:rPr>
        <w:t>_______№</w:t>
      </w:r>
      <w:r w:rsidRPr="00CC41B5">
        <w:rPr>
          <w:rFonts w:ascii="Times New Roman" w:hAnsi="Times New Roman" w:cs="Times New Roman"/>
          <w:sz w:val="28"/>
          <w:szCs w:val="28"/>
        </w:rPr>
        <w:t>_________.</w:t>
      </w:r>
    </w:p>
    <w:p w:rsidR="00A420D4" w:rsidRPr="00CC41B5" w:rsidRDefault="00A420D4" w:rsidP="00A420D4">
      <w:pPr>
        <w:pStyle w:val="ConsPlusNonformat0"/>
        <w:jc w:val="both"/>
        <w:rPr>
          <w:rFonts w:ascii="Times New Roman" w:hAnsi="Times New Roman" w:cs="Times New Roman"/>
          <w:sz w:val="28"/>
          <w:szCs w:val="28"/>
        </w:rPr>
      </w:pPr>
    </w:p>
    <w:p w:rsidR="00A420D4" w:rsidRPr="00CC41B5" w:rsidRDefault="00A420D4" w:rsidP="00A420D4">
      <w:pPr>
        <w:pStyle w:val="ConsPlusNonformat0"/>
        <w:jc w:val="both"/>
        <w:rPr>
          <w:rFonts w:ascii="Times New Roman" w:hAnsi="Times New Roman" w:cs="Times New Roman"/>
          <w:sz w:val="28"/>
          <w:szCs w:val="28"/>
        </w:rPr>
      </w:pPr>
      <w:r w:rsidRPr="00CC41B5">
        <w:rPr>
          <w:rFonts w:ascii="Times New Roman" w:hAnsi="Times New Roman" w:cs="Times New Roman"/>
          <w:sz w:val="28"/>
          <w:szCs w:val="28"/>
        </w:rPr>
        <w:t xml:space="preserve">                                     _________________________________________________________</w:t>
      </w:r>
    </w:p>
    <w:p w:rsidR="00717E92" w:rsidRPr="008D70F8" w:rsidRDefault="00A420D4" w:rsidP="008D70F8">
      <w:pPr>
        <w:pStyle w:val="ConsPlusNonformat0"/>
        <w:jc w:val="center"/>
        <w:rPr>
          <w:rFonts w:ascii="Times New Roman" w:hAnsi="Times New Roman" w:cs="Times New Roman"/>
          <w:sz w:val="28"/>
          <w:szCs w:val="28"/>
        </w:rPr>
        <w:sectPr w:rsidR="00717E92" w:rsidRPr="008D70F8" w:rsidSect="00DF6E46">
          <w:pgSz w:w="11909" w:h="16834"/>
          <w:pgMar w:top="1134" w:right="567" w:bottom="1134" w:left="1701" w:header="720" w:footer="720" w:gutter="0"/>
          <w:cols w:space="720"/>
        </w:sectPr>
      </w:pPr>
      <w:r w:rsidRPr="00CC41B5">
        <w:rPr>
          <w:rFonts w:ascii="Times New Roman" w:hAnsi="Times New Roman" w:cs="Times New Roman"/>
          <w:sz w:val="28"/>
          <w:szCs w:val="28"/>
        </w:rPr>
        <w:t>(подпись,</w:t>
      </w:r>
      <w:r w:rsidR="00F5586F">
        <w:rPr>
          <w:rFonts w:ascii="Times New Roman" w:hAnsi="Times New Roman" w:cs="Times New Roman"/>
          <w:sz w:val="28"/>
          <w:szCs w:val="28"/>
        </w:rPr>
        <w:t xml:space="preserve"> </w:t>
      </w:r>
      <w:r w:rsidRPr="00CC41B5">
        <w:rPr>
          <w:rFonts w:ascii="Times New Roman" w:hAnsi="Times New Roman" w:cs="Times New Roman"/>
          <w:sz w:val="28"/>
          <w:szCs w:val="28"/>
        </w:rPr>
        <w:t>расшифровка подписи и печать</w:t>
      </w:r>
      <w:r w:rsidR="00DB61BE">
        <w:rPr>
          <w:rFonts w:ascii="Times New Roman" w:hAnsi="Times New Roman" w:cs="Times New Roman"/>
          <w:sz w:val="28"/>
          <w:szCs w:val="28"/>
        </w:rPr>
        <w:t xml:space="preserve"> </w:t>
      </w:r>
      <w:r w:rsidRPr="00CC41B5">
        <w:rPr>
          <w:rFonts w:ascii="Times New Roman" w:hAnsi="Times New Roman" w:cs="Times New Roman"/>
          <w:sz w:val="28"/>
          <w:szCs w:val="28"/>
        </w:rPr>
        <w:t>уполномоченного органа, образовавшего комиссию по</w:t>
      </w:r>
      <w:r w:rsidR="00DB61BE">
        <w:rPr>
          <w:rFonts w:ascii="Times New Roman" w:hAnsi="Times New Roman" w:cs="Times New Roman"/>
          <w:sz w:val="28"/>
          <w:szCs w:val="28"/>
        </w:rPr>
        <w:t xml:space="preserve"> </w:t>
      </w:r>
      <w:r w:rsidRPr="00CC41B5">
        <w:rPr>
          <w:rFonts w:ascii="Times New Roman" w:hAnsi="Times New Roman" w:cs="Times New Roman"/>
          <w:sz w:val="28"/>
          <w:szCs w:val="28"/>
        </w:rPr>
        <w:t>проведению   оценки  обеспечения   готовности   к</w:t>
      </w:r>
      <w:r w:rsidR="00DB61BE">
        <w:rPr>
          <w:rFonts w:ascii="Times New Roman" w:hAnsi="Times New Roman" w:cs="Times New Roman"/>
          <w:sz w:val="28"/>
          <w:szCs w:val="28"/>
        </w:rPr>
        <w:t xml:space="preserve"> </w:t>
      </w:r>
      <w:r w:rsidRPr="00CC41B5">
        <w:rPr>
          <w:rFonts w:ascii="Times New Roman" w:hAnsi="Times New Roman" w:cs="Times New Roman"/>
          <w:sz w:val="28"/>
          <w:szCs w:val="28"/>
        </w:rPr>
        <w:t>отопи</w:t>
      </w:r>
      <w:r w:rsidR="00F5586F">
        <w:rPr>
          <w:rFonts w:ascii="Times New Roman" w:hAnsi="Times New Roman" w:cs="Times New Roman"/>
          <w:sz w:val="28"/>
          <w:szCs w:val="28"/>
        </w:rPr>
        <w:t>тельному периоду)</w:t>
      </w:r>
    </w:p>
    <w:p w:rsidR="00717E92" w:rsidRPr="008D70F8" w:rsidRDefault="00717E92" w:rsidP="008D70F8">
      <w:pPr>
        <w:rPr>
          <w:sz w:val="28"/>
          <w:szCs w:val="28"/>
        </w:rPr>
      </w:pPr>
    </w:p>
    <w:sectPr w:rsidR="00717E92" w:rsidRPr="008D70F8" w:rsidSect="00836EAA">
      <w:headerReference w:type="default" r:id="rId174"/>
      <w:footerReference w:type="even" r:id="rId175"/>
      <w:headerReference w:type="first" r:id="rId176"/>
      <w:pgSz w:w="11907" w:h="16840" w:code="9"/>
      <w:pgMar w:top="851" w:right="567" w:bottom="567"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5F9" w:rsidRDefault="00EA15F9">
      <w:r>
        <w:separator/>
      </w:r>
    </w:p>
  </w:endnote>
  <w:endnote w:type="continuationSeparator" w:id="1">
    <w:p w:rsidR="00EA15F9" w:rsidRDefault="00EA15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sig w:usb0="00000000" w:usb1="00000000" w:usb2="00000000" w:usb3="00000000" w:csb0="00000000"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A3" w:rsidRDefault="002C727D" w:rsidP="00745ABF">
    <w:pPr>
      <w:pStyle w:val="a7"/>
      <w:framePr w:wrap="around" w:vAnchor="text" w:hAnchor="margin" w:xAlign="right" w:y="1"/>
      <w:rPr>
        <w:rStyle w:val="ab"/>
      </w:rPr>
    </w:pPr>
    <w:r>
      <w:rPr>
        <w:rStyle w:val="ab"/>
      </w:rPr>
      <w:fldChar w:fldCharType="begin"/>
    </w:r>
    <w:r w:rsidR="003A18A3">
      <w:rPr>
        <w:rStyle w:val="ab"/>
      </w:rPr>
      <w:instrText xml:space="preserve">PAGE  </w:instrText>
    </w:r>
    <w:r>
      <w:rPr>
        <w:rStyle w:val="ab"/>
      </w:rPr>
      <w:fldChar w:fldCharType="end"/>
    </w:r>
  </w:p>
  <w:p w:rsidR="003A18A3" w:rsidRDefault="003A18A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5F9" w:rsidRDefault="00EA15F9">
      <w:r>
        <w:separator/>
      </w:r>
    </w:p>
  </w:footnote>
  <w:footnote w:type="continuationSeparator" w:id="1">
    <w:p w:rsidR="00EA15F9" w:rsidRDefault="00EA15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211126"/>
      <w:docPartObj>
        <w:docPartGallery w:val="Page Numbers (Top of Page)"/>
        <w:docPartUnique/>
      </w:docPartObj>
    </w:sdtPr>
    <w:sdtContent>
      <w:p w:rsidR="003A18A3" w:rsidRDefault="002C727D">
        <w:pPr>
          <w:pStyle w:val="a9"/>
          <w:jc w:val="center"/>
        </w:pPr>
        <w:fldSimple w:instr=" PAGE   \* MERGEFORMAT ">
          <w:r w:rsidR="009F3F77">
            <w:rPr>
              <w:noProof/>
            </w:rPr>
            <w:t>3</w:t>
          </w:r>
        </w:fldSimple>
      </w:p>
    </w:sdtContent>
  </w:sdt>
  <w:p w:rsidR="003A18A3" w:rsidRDefault="003A18A3" w:rsidP="00176C2F">
    <w:pPr>
      <w:pStyle w:val="a9"/>
      <w:ind w:left="411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A3" w:rsidRDefault="002C727D">
    <w:pPr>
      <w:pStyle w:val="a9"/>
      <w:jc w:val="center"/>
    </w:pPr>
    <w:fldSimple w:instr=" PAGE   \* MERGEFORMAT ">
      <w:r w:rsidR="003A18A3">
        <w:rPr>
          <w:noProof/>
        </w:rPr>
        <w:t>62</w:t>
      </w:r>
    </w:fldSimple>
  </w:p>
  <w:p w:rsidR="003A18A3" w:rsidRDefault="003A18A3">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A3" w:rsidRDefault="003A18A3">
    <w:pPr>
      <w:pStyle w:val="a9"/>
      <w:jc w:val="center"/>
    </w:pPr>
  </w:p>
  <w:p w:rsidR="003A18A3" w:rsidRDefault="003A18A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B5886"/>
    <w:multiLevelType w:val="hybridMultilevel"/>
    <w:tmpl w:val="CD98DC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A84500"/>
    <w:multiLevelType w:val="hybridMultilevel"/>
    <w:tmpl w:val="BE962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071B3"/>
    <w:multiLevelType w:val="multilevel"/>
    <w:tmpl w:val="2AA8B6A4"/>
    <w:lvl w:ilvl="0">
      <w:start w:val="1"/>
      <w:numFmt w:val="decimal"/>
      <w:suff w:val="space"/>
      <w:lvlText w:val="%1."/>
      <w:lvlJc w:val="left"/>
      <w:pPr>
        <w:ind w:left="720" w:hanging="360"/>
      </w:pPr>
      <w:rPr>
        <w:rFonts w:hint="default"/>
      </w:rPr>
    </w:lvl>
    <w:lvl w:ilvl="1">
      <w:start w:val="1"/>
      <w:numFmt w:val="decimal"/>
      <w:isLgl/>
      <w:suff w:val="space"/>
      <w:lvlText w:val="%2."/>
      <w:lvlJc w:val="left"/>
      <w:pPr>
        <w:ind w:left="2139" w:hanging="720"/>
      </w:pPr>
      <w:rPr>
        <w:rFonts w:ascii="Times New Roman" w:eastAsia="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68018A1"/>
    <w:multiLevelType w:val="multilevel"/>
    <w:tmpl w:val="9434FC2A"/>
    <w:lvl w:ilvl="0">
      <w:start w:val="1"/>
      <w:numFmt w:val="decimal"/>
      <w:suff w:val="space"/>
      <w:lvlText w:val="%1."/>
      <w:lvlJc w:val="left"/>
      <w:pPr>
        <w:ind w:left="644"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5">
    <w:nsid w:val="06E535E5"/>
    <w:multiLevelType w:val="hybridMultilevel"/>
    <w:tmpl w:val="794CB4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5E3179"/>
    <w:multiLevelType w:val="multilevel"/>
    <w:tmpl w:val="777EB5D8"/>
    <w:lvl w:ilvl="0">
      <w:start w:val="5"/>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9066272"/>
    <w:multiLevelType w:val="multilevel"/>
    <w:tmpl w:val="9434FC2A"/>
    <w:lvl w:ilvl="0">
      <w:start w:val="1"/>
      <w:numFmt w:val="decimal"/>
      <w:suff w:val="space"/>
      <w:lvlText w:val="%1."/>
      <w:lvlJc w:val="left"/>
      <w:pPr>
        <w:ind w:left="644"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8">
    <w:nsid w:val="12BC596C"/>
    <w:multiLevelType w:val="hybridMultilevel"/>
    <w:tmpl w:val="83DE8094"/>
    <w:lvl w:ilvl="0" w:tplc="F1F87A7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F54E95"/>
    <w:multiLevelType w:val="hybridMultilevel"/>
    <w:tmpl w:val="F7D2BD24"/>
    <w:lvl w:ilvl="0" w:tplc="B80E7DF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AA71D67"/>
    <w:multiLevelType w:val="hybridMultilevel"/>
    <w:tmpl w:val="3FCE498A"/>
    <w:lvl w:ilvl="0" w:tplc="9DDC8340">
      <w:start w:val="1"/>
      <w:numFmt w:val="bullet"/>
      <w:lvlText w:val="-"/>
      <w:lvlJc w:val="left"/>
      <w:pPr>
        <w:ind w:left="433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636041"/>
    <w:multiLevelType w:val="hybridMultilevel"/>
    <w:tmpl w:val="65A875E8"/>
    <w:lvl w:ilvl="0" w:tplc="E8B4C02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C21404"/>
    <w:multiLevelType w:val="multilevel"/>
    <w:tmpl w:val="E7DC8582"/>
    <w:lvl w:ilvl="0">
      <w:start w:val="6"/>
      <w:numFmt w:val="decimal"/>
      <w:lvlText w:val="%1."/>
      <w:lvlJc w:val="left"/>
      <w:pPr>
        <w:ind w:left="432" w:hanging="43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4452306"/>
    <w:multiLevelType w:val="hybridMultilevel"/>
    <w:tmpl w:val="6D166B06"/>
    <w:lvl w:ilvl="0" w:tplc="BAAA9E54">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7AF1D50"/>
    <w:multiLevelType w:val="multilevel"/>
    <w:tmpl w:val="1D8C0324"/>
    <w:lvl w:ilvl="0">
      <w:start w:val="1"/>
      <w:numFmt w:val="decimal"/>
      <w:lvlText w:val="%1."/>
      <w:lvlJc w:val="left"/>
      <w:pPr>
        <w:ind w:left="720" w:hanging="360"/>
      </w:pPr>
      <w:rPr>
        <w:rFonts w:hint="default"/>
        <w:color w:val="auto"/>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nsid w:val="27EC38BF"/>
    <w:multiLevelType w:val="hybridMultilevel"/>
    <w:tmpl w:val="4364EA42"/>
    <w:lvl w:ilvl="0" w:tplc="AA7E361C">
      <w:start w:val="1"/>
      <w:numFmt w:val="decimal"/>
      <w:lvlText w:val="%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350F6D"/>
    <w:multiLevelType w:val="hybridMultilevel"/>
    <w:tmpl w:val="F3327F4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D97C1C"/>
    <w:multiLevelType w:val="hybridMultilevel"/>
    <w:tmpl w:val="1F241CB0"/>
    <w:lvl w:ilvl="0" w:tplc="0419000F">
      <w:start w:val="1"/>
      <w:numFmt w:val="decimal"/>
      <w:lvlText w:val="%1."/>
      <w:lvlJc w:val="left"/>
      <w:pPr>
        <w:ind w:left="360" w:hanging="360"/>
      </w:pPr>
    </w:lvl>
    <w:lvl w:ilvl="1" w:tplc="04190019" w:tentative="1">
      <w:start w:val="1"/>
      <w:numFmt w:val="lowerLetter"/>
      <w:lvlText w:val="%2."/>
      <w:lvlJc w:val="left"/>
      <w:pPr>
        <w:ind w:left="730" w:hanging="360"/>
      </w:pPr>
    </w:lvl>
    <w:lvl w:ilvl="2" w:tplc="0419001B" w:tentative="1">
      <w:start w:val="1"/>
      <w:numFmt w:val="lowerRoman"/>
      <w:lvlText w:val="%3."/>
      <w:lvlJc w:val="right"/>
      <w:pPr>
        <w:ind w:left="1450" w:hanging="180"/>
      </w:pPr>
    </w:lvl>
    <w:lvl w:ilvl="3" w:tplc="0419000F" w:tentative="1">
      <w:start w:val="1"/>
      <w:numFmt w:val="decimal"/>
      <w:lvlText w:val="%4."/>
      <w:lvlJc w:val="left"/>
      <w:pPr>
        <w:ind w:left="2170" w:hanging="360"/>
      </w:pPr>
    </w:lvl>
    <w:lvl w:ilvl="4" w:tplc="04190019" w:tentative="1">
      <w:start w:val="1"/>
      <w:numFmt w:val="lowerLetter"/>
      <w:lvlText w:val="%5."/>
      <w:lvlJc w:val="left"/>
      <w:pPr>
        <w:ind w:left="2890" w:hanging="360"/>
      </w:pPr>
    </w:lvl>
    <w:lvl w:ilvl="5" w:tplc="0419001B" w:tentative="1">
      <w:start w:val="1"/>
      <w:numFmt w:val="lowerRoman"/>
      <w:lvlText w:val="%6."/>
      <w:lvlJc w:val="right"/>
      <w:pPr>
        <w:ind w:left="3610" w:hanging="180"/>
      </w:pPr>
    </w:lvl>
    <w:lvl w:ilvl="6" w:tplc="0419000F" w:tentative="1">
      <w:start w:val="1"/>
      <w:numFmt w:val="decimal"/>
      <w:lvlText w:val="%7."/>
      <w:lvlJc w:val="left"/>
      <w:pPr>
        <w:ind w:left="4330" w:hanging="360"/>
      </w:pPr>
    </w:lvl>
    <w:lvl w:ilvl="7" w:tplc="04190019" w:tentative="1">
      <w:start w:val="1"/>
      <w:numFmt w:val="lowerLetter"/>
      <w:lvlText w:val="%8."/>
      <w:lvlJc w:val="left"/>
      <w:pPr>
        <w:ind w:left="5050" w:hanging="360"/>
      </w:pPr>
    </w:lvl>
    <w:lvl w:ilvl="8" w:tplc="0419001B" w:tentative="1">
      <w:start w:val="1"/>
      <w:numFmt w:val="lowerRoman"/>
      <w:lvlText w:val="%9."/>
      <w:lvlJc w:val="right"/>
      <w:pPr>
        <w:ind w:left="5770" w:hanging="180"/>
      </w:pPr>
    </w:lvl>
  </w:abstractNum>
  <w:abstractNum w:abstractNumId="18">
    <w:nsid w:val="2BC71CA8"/>
    <w:multiLevelType w:val="hybridMultilevel"/>
    <w:tmpl w:val="0F3272AA"/>
    <w:lvl w:ilvl="0" w:tplc="3DB6FD3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C4643B9"/>
    <w:multiLevelType w:val="hybridMultilevel"/>
    <w:tmpl w:val="F9D89546"/>
    <w:lvl w:ilvl="0" w:tplc="9AE4C2D4">
      <w:start w:val="1"/>
      <w:numFmt w:val="upperRoman"/>
      <w:lvlText w:val="%1."/>
      <w:lvlJc w:val="left"/>
      <w:pPr>
        <w:ind w:left="2520" w:hanging="72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0">
    <w:nsid w:val="2D223473"/>
    <w:multiLevelType w:val="hybridMultilevel"/>
    <w:tmpl w:val="1082C164"/>
    <w:lvl w:ilvl="0" w:tplc="1E0AEF96">
      <w:start w:val="1"/>
      <w:numFmt w:val="decimal"/>
      <w:suff w:val="space"/>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1234362"/>
    <w:multiLevelType w:val="multilevel"/>
    <w:tmpl w:val="778C95D6"/>
    <w:lvl w:ilvl="0">
      <w:start w:val="4"/>
      <w:numFmt w:val="decimal"/>
      <w:lvlText w:val="%1."/>
      <w:lvlJc w:val="left"/>
      <w:pPr>
        <w:ind w:left="432" w:hanging="432"/>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2">
    <w:nsid w:val="35233F2F"/>
    <w:multiLevelType w:val="multilevel"/>
    <w:tmpl w:val="4C72157E"/>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0E96B53"/>
    <w:multiLevelType w:val="hybridMultilevel"/>
    <w:tmpl w:val="19E26B20"/>
    <w:lvl w:ilvl="0" w:tplc="A19EB0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520276B"/>
    <w:multiLevelType w:val="hybridMultilevel"/>
    <w:tmpl w:val="8F14880C"/>
    <w:lvl w:ilvl="0" w:tplc="917A626E">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49086AA7"/>
    <w:multiLevelType w:val="multilevel"/>
    <w:tmpl w:val="7CB240D8"/>
    <w:lvl w:ilvl="0">
      <w:start w:val="3"/>
      <w:numFmt w:val="decimal"/>
      <w:lvlText w:val="%1."/>
      <w:lvlJc w:val="left"/>
      <w:pPr>
        <w:ind w:left="432" w:hanging="432"/>
      </w:pPr>
      <w:rPr>
        <w:rFonts w:hint="default"/>
      </w:rPr>
    </w:lvl>
    <w:lvl w:ilvl="1">
      <w:start w:val="6"/>
      <w:numFmt w:val="decimal"/>
      <w:suff w:val="space"/>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6">
    <w:nsid w:val="4AD17A6E"/>
    <w:multiLevelType w:val="hybridMultilevel"/>
    <w:tmpl w:val="FADC65E6"/>
    <w:lvl w:ilvl="0" w:tplc="2CB0C7D0">
      <w:start w:val="3"/>
      <w:numFmt w:val="bullet"/>
      <w:lvlText w:val=""/>
      <w:lvlJc w:val="left"/>
      <w:pPr>
        <w:ind w:left="4050" w:hanging="360"/>
      </w:pPr>
      <w:rPr>
        <w:rFonts w:ascii="Symbol" w:eastAsia="Times New Roman" w:hAnsi="Symbol" w:cs="Times New Roman" w:hint="default"/>
      </w:rPr>
    </w:lvl>
    <w:lvl w:ilvl="1" w:tplc="04190003" w:tentative="1">
      <w:start w:val="1"/>
      <w:numFmt w:val="bullet"/>
      <w:lvlText w:val="o"/>
      <w:lvlJc w:val="left"/>
      <w:pPr>
        <w:ind w:left="4770" w:hanging="360"/>
      </w:pPr>
      <w:rPr>
        <w:rFonts w:ascii="Courier New" w:hAnsi="Courier New" w:cs="Courier New" w:hint="default"/>
      </w:rPr>
    </w:lvl>
    <w:lvl w:ilvl="2" w:tplc="04190005" w:tentative="1">
      <w:start w:val="1"/>
      <w:numFmt w:val="bullet"/>
      <w:lvlText w:val=""/>
      <w:lvlJc w:val="left"/>
      <w:pPr>
        <w:ind w:left="5490" w:hanging="360"/>
      </w:pPr>
      <w:rPr>
        <w:rFonts w:ascii="Wingdings" w:hAnsi="Wingdings" w:hint="default"/>
      </w:rPr>
    </w:lvl>
    <w:lvl w:ilvl="3" w:tplc="04190001" w:tentative="1">
      <w:start w:val="1"/>
      <w:numFmt w:val="bullet"/>
      <w:lvlText w:val=""/>
      <w:lvlJc w:val="left"/>
      <w:pPr>
        <w:ind w:left="6210" w:hanging="360"/>
      </w:pPr>
      <w:rPr>
        <w:rFonts w:ascii="Symbol" w:hAnsi="Symbol" w:hint="default"/>
      </w:rPr>
    </w:lvl>
    <w:lvl w:ilvl="4" w:tplc="04190003" w:tentative="1">
      <w:start w:val="1"/>
      <w:numFmt w:val="bullet"/>
      <w:lvlText w:val="o"/>
      <w:lvlJc w:val="left"/>
      <w:pPr>
        <w:ind w:left="6930" w:hanging="360"/>
      </w:pPr>
      <w:rPr>
        <w:rFonts w:ascii="Courier New" w:hAnsi="Courier New" w:cs="Courier New" w:hint="default"/>
      </w:rPr>
    </w:lvl>
    <w:lvl w:ilvl="5" w:tplc="04190005" w:tentative="1">
      <w:start w:val="1"/>
      <w:numFmt w:val="bullet"/>
      <w:lvlText w:val=""/>
      <w:lvlJc w:val="left"/>
      <w:pPr>
        <w:ind w:left="7650" w:hanging="360"/>
      </w:pPr>
      <w:rPr>
        <w:rFonts w:ascii="Wingdings" w:hAnsi="Wingdings" w:hint="default"/>
      </w:rPr>
    </w:lvl>
    <w:lvl w:ilvl="6" w:tplc="04190001" w:tentative="1">
      <w:start w:val="1"/>
      <w:numFmt w:val="bullet"/>
      <w:lvlText w:val=""/>
      <w:lvlJc w:val="left"/>
      <w:pPr>
        <w:ind w:left="8370" w:hanging="360"/>
      </w:pPr>
      <w:rPr>
        <w:rFonts w:ascii="Symbol" w:hAnsi="Symbol" w:hint="default"/>
      </w:rPr>
    </w:lvl>
    <w:lvl w:ilvl="7" w:tplc="04190003" w:tentative="1">
      <w:start w:val="1"/>
      <w:numFmt w:val="bullet"/>
      <w:lvlText w:val="o"/>
      <w:lvlJc w:val="left"/>
      <w:pPr>
        <w:ind w:left="9090" w:hanging="360"/>
      </w:pPr>
      <w:rPr>
        <w:rFonts w:ascii="Courier New" w:hAnsi="Courier New" w:cs="Courier New" w:hint="default"/>
      </w:rPr>
    </w:lvl>
    <w:lvl w:ilvl="8" w:tplc="04190005" w:tentative="1">
      <w:start w:val="1"/>
      <w:numFmt w:val="bullet"/>
      <w:lvlText w:val=""/>
      <w:lvlJc w:val="left"/>
      <w:pPr>
        <w:ind w:left="9810" w:hanging="360"/>
      </w:pPr>
      <w:rPr>
        <w:rFonts w:ascii="Wingdings" w:hAnsi="Wingdings" w:hint="default"/>
      </w:rPr>
    </w:lvl>
  </w:abstractNum>
  <w:abstractNum w:abstractNumId="27">
    <w:nsid w:val="4B3D2247"/>
    <w:multiLevelType w:val="multilevel"/>
    <w:tmpl w:val="81AAD5A8"/>
    <w:lvl w:ilvl="0">
      <w:start w:val="7"/>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C343837"/>
    <w:multiLevelType w:val="hybridMultilevel"/>
    <w:tmpl w:val="D916BA12"/>
    <w:lvl w:ilvl="0" w:tplc="8BF488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51F97A1D"/>
    <w:multiLevelType w:val="multilevel"/>
    <w:tmpl w:val="9434FC2A"/>
    <w:lvl w:ilvl="0">
      <w:start w:val="1"/>
      <w:numFmt w:val="decimal"/>
      <w:suff w:val="space"/>
      <w:lvlText w:val="%1."/>
      <w:lvlJc w:val="left"/>
      <w:pPr>
        <w:ind w:left="644"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30">
    <w:nsid w:val="526F4400"/>
    <w:multiLevelType w:val="hybridMultilevel"/>
    <w:tmpl w:val="A1387A3C"/>
    <w:lvl w:ilvl="0" w:tplc="21225C2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4D52D0B"/>
    <w:multiLevelType w:val="hybridMultilevel"/>
    <w:tmpl w:val="ECAACABE"/>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55F31725"/>
    <w:multiLevelType w:val="hybridMultilevel"/>
    <w:tmpl w:val="C8A4C4C6"/>
    <w:lvl w:ilvl="0" w:tplc="DD28D200">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3">
    <w:nsid w:val="5ACA36EB"/>
    <w:multiLevelType w:val="hybridMultilevel"/>
    <w:tmpl w:val="413E3CDA"/>
    <w:lvl w:ilvl="0" w:tplc="880A6A3E">
      <w:start w:val="3"/>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BF05C30"/>
    <w:multiLevelType w:val="multilevel"/>
    <w:tmpl w:val="EC88A458"/>
    <w:lvl w:ilvl="0">
      <w:start w:val="5"/>
      <w:numFmt w:val="decimal"/>
      <w:lvlText w:val="%1."/>
      <w:lvlJc w:val="left"/>
      <w:pPr>
        <w:ind w:left="432" w:hanging="432"/>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5E633C1E"/>
    <w:multiLevelType w:val="multilevel"/>
    <w:tmpl w:val="5DAAAD7A"/>
    <w:lvl w:ilvl="0">
      <w:start w:val="1"/>
      <w:numFmt w:val="decimal"/>
      <w:suff w:val="space"/>
      <w:lvlText w:val="%1."/>
      <w:lvlJc w:val="left"/>
      <w:pPr>
        <w:ind w:left="360" w:hanging="360"/>
      </w:pPr>
      <w:rPr>
        <w:rFonts w:ascii="Times New Roman" w:hAnsi="Times New Roman" w:cs="Times New Roman" w:hint="default"/>
      </w:rPr>
    </w:lvl>
    <w:lvl w:ilvl="1">
      <w:start w:val="1"/>
      <w:numFmt w:val="decimal"/>
      <w:isLgl/>
      <w:lvlText w:val="%1.%2."/>
      <w:lvlJc w:val="left"/>
      <w:pPr>
        <w:ind w:left="1429" w:hanging="720"/>
      </w:pPr>
    </w:lvl>
    <w:lvl w:ilvl="2">
      <w:start w:val="1"/>
      <w:numFmt w:val="decimal"/>
      <w:isLgl/>
      <w:lvlText w:val="%1.%2.%3."/>
      <w:lvlJc w:val="left"/>
      <w:pPr>
        <w:ind w:left="1854" w:hanging="720"/>
      </w:pPr>
    </w:lvl>
    <w:lvl w:ilvl="3">
      <w:start w:val="1"/>
      <w:numFmt w:val="decimal"/>
      <w:isLgl/>
      <w:lvlText w:val="%1.%2.%3.%4."/>
      <w:lvlJc w:val="left"/>
      <w:pPr>
        <w:ind w:left="2639" w:hanging="1080"/>
      </w:pPr>
    </w:lvl>
    <w:lvl w:ilvl="4">
      <w:start w:val="1"/>
      <w:numFmt w:val="decimal"/>
      <w:isLgl/>
      <w:lvlText w:val="%1.%2.%3.%4.%5."/>
      <w:lvlJc w:val="left"/>
      <w:pPr>
        <w:ind w:left="3064" w:hanging="1080"/>
      </w:pPr>
    </w:lvl>
    <w:lvl w:ilvl="5">
      <w:start w:val="1"/>
      <w:numFmt w:val="decimal"/>
      <w:isLgl/>
      <w:lvlText w:val="%1.%2.%3.%4.%5.%6."/>
      <w:lvlJc w:val="left"/>
      <w:pPr>
        <w:ind w:left="3849" w:hanging="1440"/>
      </w:pPr>
    </w:lvl>
    <w:lvl w:ilvl="6">
      <w:start w:val="1"/>
      <w:numFmt w:val="decimal"/>
      <w:isLgl/>
      <w:lvlText w:val="%1.%2.%3.%4.%5.%6.%7."/>
      <w:lvlJc w:val="left"/>
      <w:pPr>
        <w:ind w:left="4634" w:hanging="1800"/>
      </w:pPr>
    </w:lvl>
    <w:lvl w:ilvl="7">
      <w:start w:val="1"/>
      <w:numFmt w:val="decimal"/>
      <w:isLgl/>
      <w:lvlText w:val="%1.%2.%3.%4.%5.%6.%7.%8."/>
      <w:lvlJc w:val="left"/>
      <w:pPr>
        <w:ind w:left="5059" w:hanging="1800"/>
      </w:pPr>
    </w:lvl>
    <w:lvl w:ilvl="8">
      <w:start w:val="1"/>
      <w:numFmt w:val="decimal"/>
      <w:isLgl/>
      <w:lvlText w:val="%1.%2.%3.%4.%5.%6.%7.%8.%9."/>
      <w:lvlJc w:val="left"/>
      <w:pPr>
        <w:ind w:left="5844" w:hanging="2160"/>
      </w:pPr>
    </w:lvl>
  </w:abstractNum>
  <w:abstractNum w:abstractNumId="36">
    <w:nsid w:val="69AC301D"/>
    <w:multiLevelType w:val="hybridMultilevel"/>
    <w:tmpl w:val="265293F8"/>
    <w:lvl w:ilvl="0" w:tplc="A03C8CBA">
      <w:start w:val="7"/>
      <w:numFmt w:val="decimal"/>
      <w:suff w:val="space"/>
      <w:lvlText w:val="%1."/>
      <w:lvlJc w:val="left"/>
      <w:pPr>
        <w:ind w:left="720"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37">
    <w:nsid w:val="6A9B7898"/>
    <w:multiLevelType w:val="multilevel"/>
    <w:tmpl w:val="4C12AB0A"/>
    <w:lvl w:ilvl="0">
      <w:start w:val="5"/>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E4819DC"/>
    <w:multiLevelType w:val="multilevel"/>
    <w:tmpl w:val="7A20B776"/>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0676EBB"/>
    <w:multiLevelType w:val="multilevel"/>
    <w:tmpl w:val="FE747688"/>
    <w:lvl w:ilvl="0">
      <w:start w:val="1"/>
      <w:numFmt w:val="decimal"/>
      <w:lvlText w:val="%1."/>
      <w:lvlJc w:val="left"/>
      <w:pPr>
        <w:ind w:left="450" w:hanging="450"/>
      </w:pPr>
      <w:rPr>
        <w:rFonts w:hint="default"/>
      </w:rPr>
    </w:lvl>
    <w:lvl w:ilvl="1">
      <w:start w:val="3"/>
      <w:numFmt w:val="decimal"/>
      <w:suff w:val="space"/>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4E66DE6"/>
    <w:multiLevelType w:val="multilevel"/>
    <w:tmpl w:val="A71421C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1">
    <w:nsid w:val="759A557A"/>
    <w:multiLevelType w:val="hybridMultilevel"/>
    <w:tmpl w:val="F58EE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9BD1FBC"/>
    <w:multiLevelType w:val="hybridMultilevel"/>
    <w:tmpl w:val="C6C03A26"/>
    <w:lvl w:ilvl="0" w:tplc="DB46A9F0">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29"/>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33"/>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31"/>
  </w:num>
  <w:num w:numId="10">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32"/>
  </w:num>
  <w:num w:numId="13">
    <w:abstractNumId w:val="23"/>
  </w:num>
  <w:num w:numId="14">
    <w:abstractNumId w:val="9"/>
  </w:num>
  <w:num w:numId="15">
    <w:abstractNumId w:val="35"/>
  </w:num>
  <w:num w:numId="16">
    <w:abstractNumId w:val="11"/>
  </w:num>
  <w:num w:numId="17">
    <w:abstractNumId w:val="3"/>
  </w:num>
  <w:num w:numId="18">
    <w:abstractNumId w:val="27"/>
  </w:num>
  <w:num w:numId="19">
    <w:abstractNumId w:val="38"/>
  </w:num>
  <w:num w:numId="20">
    <w:abstractNumId w:val="37"/>
  </w:num>
  <w:num w:numId="21">
    <w:abstractNumId w:val="6"/>
  </w:num>
  <w:num w:numId="22">
    <w:abstractNumId w:val="12"/>
  </w:num>
  <w:num w:numId="23">
    <w:abstractNumId w:val="34"/>
  </w:num>
  <w:num w:numId="24">
    <w:abstractNumId w:val="42"/>
  </w:num>
  <w:num w:numId="25">
    <w:abstractNumId w:val="21"/>
  </w:num>
  <w:num w:numId="26">
    <w:abstractNumId w:val="25"/>
  </w:num>
  <w:num w:numId="27">
    <w:abstractNumId w:val="39"/>
  </w:num>
  <w:num w:numId="28">
    <w:abstractNumId w:val="20"/>
  </w:num>
  <w:num w:numId="29">
    <w:abstractNumId w:val="24"/>
  </w:num>
  <w:num w:numId="30">
    <w:abstractNumId w:val="10"/>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8"/>
  </w:num>
  <w:num w:numId="34">
    <w:abstractNumId w:val="13"/>
  </w:num>
  <w:num w:numId="35">
    <w:abstractNumId w:val="19"/>
  </w:num>
  <w:num w:numId="36">
    <w:abstractNumId w:val="1"/>
  </w:num>
  <w:num w:numId="37">
    <w:abstractNumId w:val="16"/>
  </w:num>
  <w:num w:numId="38">
    <w:abstractNumId w:val="26"/>
  </w:num>
  <w:num w:numId="39">
    <w:abstractNumId w:val="5"/>
  </w:num>
  <w:num w:numId="40">
    <w:abstractNumId w:val="2"/>
  </w:num>
  <w:num w:numId="41">
    <w:abstractNumId w:val="15"/>
  </w:num>
  <w:num w:numId="42">
    <w:abstractNumId w:val="0"/>
  </w:num>
  <w:num w:numId="43">
    <w:abstractNumId w:val="28"/>
  </w:num>
  <w:num w:numId="44">
    <w:abstractNumId w:val="40"/>
  </w:num>
  <w:num w:numId="45">
    <w:abstractNumId w:val="14"/>
  </w:num>
  <w:num w:numId="4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ctiveWritingStyle w:appName="MSWord" w:lang="ru-RU" w:vendorID="1" w:dllVersion="512" w:checkStyle="1"/>
  <w:stylePaneFormatFilter w:val="3F01"/>
  <w:documentProtection w:edit="forms" w:enforcement="0"/>
  <w:defaultTabStop w:val="709"/>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B4206B"/>
    <w:rsid w:val="00002777"/>
    <w:rsid w:val="00002A42"/>
    <w:rsid w:val="00003013"/>
    <w:rsid w:val="00003B0D"/>
    <w:rsid w:val="00006003"/>
    <w:rsid w:val="000067D7"/>
    <w:rsid w:val="00007493"/>
    <w:rsid w:val="00011FD0"/>
    <w:rsid w:val="00013075"/>
    <w:rsid w:val="000136A6"/>
    <w:rsid w:val="00020384"/>
    <w:rsid w:val="000211C4"/>
    <w:rsid w:val="00022067"/>
    <w:rsid w:val="00022E60"/>
    <w:rsid w:val="00023C5A"/>
    <w:rsid w:val="00027A88"/>
    <w:rsid w:val="00027E1B"/>
    <w:rsid w:val="00030049"/>
    <w:rsid w:val="00030873"/>
    <w:rsid w:val="0003459B"/>
    <w:rsid w:val="000358E7"/>
    <w:rsid w:val="00035D26"/>
    <w:rsid w:val="00036108"/>
    <w:rsid w:val="00037C99"/>
    <w:rsid w:val="0004220E"/>
    <w:rsid w:val="00042287"/>
    <w:rsid w:val="00042414"/>
    <w:rsid w:val="000431BF"/>
    <w:rsid w:val="000437CB"/>
    <w:rsid w:val="00043AE0"/>
    <w:rsid w:val="00043EA2"/>
    <w:rsid w:val="00043EAE"/>
    <w:rsid w:val="00044502"/>
    <w:rsid w:val="00050072"/>
    <w:rsid w:val="000519F0"/>
    <w:rsid w:val="00052A4A"/>
    <w:rsid w:val="000553CB"/>
    <w:rsid w:val="00055658"/>
    <w:rsid w:val="00055A4D"/>
    <w:rsid w:val="00060D24"/>
    <w:rsid w:val="00061C41"/>
    <w:rsid w:val="00061D60"/>
    <w:rsid w:val="00061D93"/>
    <w:rsid w:val="00063789"/>
    <w:rsid w:val="00063832"/>
    <w:rsid w:val="0006521C"/>
    <w:rsid w:val="0006609F"/>
    <w:rsid w:val="0006620C"/>
    <w:rsid w:val="00066A69"/>
    <w:rsid w:val="000676E0"/>
    <w:rsid w:val="000710A3"/>
    <w:rsid w:val="00072471"/>
    <w:rsid w:val="00073812"/>
    <w:rsid w:val="00073B0C"/>
    <w:rsid w:val="00074B28"/>
    <w:rsid w:val="0008112B"/>
    <w:rsid w:val="000813B6"/>
    <w:rsid w:val="00081758"/>
    <w:rsid w:val="00083C1E"/>
    <w:rsid w:val="00084283"/>
    <w:rsid w:val="000857EB"/>
    <w:rsid w:val="00086347"/>
    <w:rsid w:val="00086643"/>
    <w:rsid w:val="00090B95"/>
    <w:rsid w:val="00090D52"/>
    <w:rsid w:val="00095D67"/>
    <w:rsid w:val="000A0EB4"/>
    <w:rsid w:val="000A1D2A"/>
    <w:rsid w:val="000A3727"/>
    <w:rsid w:val="000A3C00"/>
    <w:rsid w:val="000A4C5F"/>
    <w:rsid w:val="000A6888"/>
    <w:rsid w:val="000A6997"/>
    <w:rsid w:val="000B01AD"/>
    <w:rsid w:val="000B0F0C"/>
    <w:rsid w:val="000B1142"/>
    <w:rsid w:val="000B1714"/>
    <w:rsid w:val="000B1E8F"/>
    <w:rsid w:val="000B4EB6"/>
    <w:rsid w:val="000B5EAE"/>
    <w:rsid w:val="000B7E87"/>
    <w:rsid w:val="000C18BC"/>
    <w:rsid w:val="000C34FE"/>
    <w:rsid w:val="000C4B5F"/>
    <w:rsid w:val="000C4D2E"/>
    <w:rsid w:val="000C5BE1"/>
    <w:rsid w:val="000C5C4A"/>
    <w:rsid w:val="000C6984"/>
    <w:rsid w:val="000C6FB3"/>
    <w:rsid w:val="000D08B2"/>
    <w:rsid w:val="000D157C"/>
    <w:rsid w:val="000D2440"/>
    <w:rsid w:val="000D27F1"/>
    <w:rsid w:val="000D2CFF"/>
    <w:rsid w:val="000D704F"/>
    <w:rsid w:val="000E1E20"/>
    <w:rsid w:val="000E23A3"/>
    <w:rsid w:val="000E5F10"/>
    <w:rsid w:val="000E688D"/>
    <w:rsid w:val="000E7309"/>
    <w:rsid w:val="000F06A4"/>
    <w:rsid w:val="000F1D3D"/>
    <w:rsid w:val="000F5C25"/>
    <w:rsid w:val="00100AAC"/>
    <w:rsid w:val="00102E36"/>
    <w:rsid w:val="0010321F"/>
    <w:rsid w:val="001041BB"/>
    <w:rsid w:val="00104F56"/>
    <w:rsid w:val="00110C56"/>
    <w:rsid w:val="00110C69"/>
    <w:rsid w:val="001157AE"/>
    <w:rsid w:val="00117000"/>
    <w:rsid w:val="00117AD8"/>
    <w:rsid w:val="00123961"/>
    <w:rsid w:val="00125E24"/>
    <w:rsid w:val="001312D1"/>
    <w:rsid w:val="0013133D"/>
    <w:rsid w:val="001329BF"/>
    <w:rsid w:val="001373C1"/>
    <w:rsid w:val="001400B2"/>
    <w:rsid w:val="0014079C"/>
    <w:rsid w:val="00142CA0"/>
    <w:rsid w:val="00142F8C"/>
    <w:rsid w:val="0014374B"/>
    <w:rsid w:val="00146527"/>
    <w:rsid w:val="00146BB9"/>
    <w:rsid w:val="001478F2"/>
    <w:rsid w:val="0015077C"/>
    <w:rsid w:val="0015088A"/>
    <w:rsid w:val="00150C54"/>
    <w:rsid w:val="00151C70"/>
    <w:rsid w:val="00152D68"/>
    <w:rsid w:val="00153257"/>
    <w:rsid w:val="001532E8"/>
    <w:rsid w:val="001533F6"/>
    <w:rsid w:val="00153649"/>
    <w:rsid w:val="00153E1D"/>
    <w:rsid w:val="001540BC"/>
    <w:rsid w:val="001567D5"/>
    <w:rsid w:val="001622DD"/>
    <w:rsid w:val="001629AA"/>
    <w:rsid w:val="00162E62"/>
    <w:rsid w:val="00173574"/>
    <w:rsid w:val="00173869"/>
    <w:rsid w:val="00175B63"/>
    <w:rsid w:val="00176C2F"/>
    <w:rsid w:val="00181FDD"/>
    <w:rsid w:val="0018247B"/>
    <w:rsid w:val="001827CD"/>
    <w:rsid w:val="001836C2"/>
    <w:rsid w:val="00184E27"/>
    <w:rsid w:val="00185DB3"/>
    <w:rsid w:val="00187EA5"/>
    <w:rsid w:val="0019006B"/>
    <w:rsid w:val="0019011A"/>
    <w:rsid w:val="0019195B"/>
    <w:rsid w:val="0019306B"/>
    <w:rsid w:val="00193675"/>
    <w:rsid w:val="00195CC4"/>
    <w:rsid w:val="001969E4"/>
    <w:rsid w:val="001A0C17"/>
    <w:rsid w:val="001A0DB7"/>
    <w:rsid w:val="001A18AA"/>
    <w:rsid w:val="001A1B4E"/>
    <w:rsid w:val="001A49DD"/>
    <w:rsid w:val="001A78D2"/>
    <w:rsid w:val="001A7BFD"/>
    <w:rsid w:val="001A7FBA"/>
    <w:rsid w:val="001B5788"/>
    <w:rsid w:val="001B592D"/>
    <w:rsid w:val="001B61C1"/>
    <w:rsid w:val="001B6BAE"/>
    <w:rsid w:val="001C1398"/>
    <w:rsid w:val="001C3F16"/>
    <w:rsid w:val="001C4327"/>
    <w:rsid w:val="001C4FBE"/>
    <w:rsid w:val="001C78E4"/>
    <w:rsid w:val="001D172C"/>
    <w:rsid w:val="001D274F"/>
    <w:rsid w:val="001D3888"/>
    <w:rsid w:val="001D3C40"/>
    <w:rsid w:val="001E0223"/>
    <w:rsid w:val="001E0FD8"/>
    <w:rsid w:val="001E1914"/>
    <w:rsid w:val="001E1EEF"/>
    <w:rsid w:val="001E5BB5"/>
    <w:rsid w:val="001E7D7F"/>
    <w:rsid w:val="001F2648"/>
    <w:rsid w:val="001F5743"/>
    <w:rsid w:val="001F5877"/>
    <w:rsid w:val="001F6854"/>
    <w:rsid w:val="001F6BFD"/>
    <w:rsid w:val="001F6CCF"/>
    <w:rsid w:val="001F6FFF"/>
    <w:rsid w:val="001F7392"/>
    <w:rsid w:val="001F7C16"/>
    <w:rsid w:val="00201093"/>
    <w:rsid w:val="002015E3"/>
    <w:rsid w:val="00201A0E"/>
    <w:rsid w:val="0020344B"/>
    <w:rsid w:val="00203618"/>
    <w:rsid w:val="00204667"/>
    <w:rsid w:val="002049A5"/>
    <w:rsid w:val="00204F8A"/>
    <w:rsid w:val="002052ED"/>
    <w:rsid w:val="00205364"/>
    <w:rsid w:val="00205CB1"/>
    <w:rsid w:val="00206936"/>
    <w:rsid w:val="002077CF"/>
    <w:rsid w:val="00210CD8"/>
    <w:rsid w:val="00211085"/>
    <w:rsid w:val="0021339E"/>
    <w:rsid w:val="002206A2"/>
    <w:rsid w:val="002213F8"/>
    <w:rsid w:val="002236EB"/>
    <w:rsid w:val="00223BD0"/>
    <w:rsid w:val="00223C08"/>
    <w:rsid w:val="00223E06"/>
    <w:rsid w:val="00223FAB"/>
    <w:rsid w:val="00223FCB"/>
    <w:rsid w:val="002261F4"/>
    <w:rsid w:val="0022653D"/>
    <w:rsid w:val="00227415"/>
    <w:rsid w:val="00230296"/>
    <w:rsid w:val="00230A91"/>
    <w:rsid w:val="002320F8"/>
    <w:rsid w:val="00233C8A"/>
    <w:rsid w:val="00236A1B"/>
    <w:rsid w:val="00237057"/>
    <w:rsid w:val="002407DF"/>
    <w:rsid w:val="0024187C"/>
    <w:rsid w:val="002428A4"/>
    <w:rsid w:val="00242FF8"/>
    <w:rsid w:val="00245493"/>
    <w:rsid w:val="002462CF"/>
    <w:rsid w:val="00246953"/>
    <w:rsid w:val="00247374"/>
    <w:rsid w:val="00250870"/>
    <w:rsid w:val="00250A7E"/>
    <w:rsid w:val="00253935"/>
    <w:rsid w:val="00255F02"/>
    <w:rsid w:val="00256C02"/>
    <w:rsid w:val="00257360"/>
    <w:rsid w:val="002640C3"/>
    <w:rsid w:val="00266642"/>
    <w:rsid w:val="00267409"/>
    <w:rsid w:val="0026768C"/>
    <w:rsid w:val="0027092C"/>
    <w:rsid w:val="0027519E"/>
    <w:rsid w:val="0027683B"/>
    <w:rsid w:val="00276AD9"/>
    <w:rsid w:val="002778D2"/>
    <w:rsid w:val="00280EC0"/>
    <w:rsid w:val="0028296B"/>
    <w:rsid w:val="0028329A"/>
    <w:rsid w:val="00287B8C"/>
    <w:rsid w:val="00290080"/>
    <w:rsid w:val="00290E92"/>
    <w:rsid w:val="002914D5"/>
    <w:rsid w:val="002928B3"/>
    <w:rsid w:val="0029470B"/>
    <w:rsid w:val="002957A0"/>
    <w:rsid w:val="00295880"/>
    <w:rsid w:val="002A03E7"/>
    <w:rsid w:val="002A072A"/>
    <w:rsid w:val="002A146B"/>
    <w:rsid w:val="002A4034"/>
    <w:rsid w:val="002A642E"/>
    <w:rsid w:val="002A6E4C"/>
    <w:rsid w:val="002A783E"/>
    <w:rsid w:val="002B15BD"/>
    <w:rsid w:val="002B22E6"/>
    <w:rsid w:val="002B5BB9"/>
    <w:rsid w:val="002B5E6D"/>
    <w:rsid w:val="002B6AE4"/>
    <w:rsid w:val="002B6CB9"/>
    <w:rsid w:val="002B6D49"/>
    <w:rsid w:val="002B7195"/>
    <w:rsid w:val="002C230B"/>
    <w:rsid w:val="002C2DF4"/>
    <w:rsid w:val="002C3787"/>
    <w:rsid w:val="002C37D9"/>
    <w:rsid w:val="002C6C4B"/>
    <w:rsid w:val="002C727D"/>
    <w:rsid w:val="002D099E"/>
    <w:rsid w:val="002D180B"/>
    <w:rsid w:val="002D319D"/>
    <w:rsid w:val="002D404A"/>
    <w:rsid w:val="002D5E73"/>
    <w:rsid w:val="002D70E3"/>
    <w:rsid w:val="002E0045"/>
    <w:rsid w:val="002E1B1F"/>
    <w:rsid w:val="002E34B3"/>
    <w:rsid w:val="002E4312"/>
    <w:rsid w:val="002E4A12"/>
    <w:rsid w:val="002E4A33"/>
    <w:rsid w:val="002E4BB4"/>
    <w:rsid w:val="002E5C01"/>
    <w:rsid w:val="002F00CF"/>
    <w:rsid w:val="002F183B"/>
    <w:rsid w:val="002F4D57"/>
    <w:rsid w:val="002F5EAF"/>
    <w:rsid w:val="002F70CD"/>
    <w:rsid w:val="00301F64"/>
    <w:rsid w:val="0030237D"/>
    <w:rsid w:val="00305371"/>
    <w:rsid w:val="0030709D"/>
    <w:rsid w:val="003077EB"/>
    <w:rsid w:val="003104D2"/>
    <w:rsid w:val="00310A25"/>
    <w:rsid w:val="00310B50"/>
    <w:rsid w:val="00311C1E"/>
    <w:rsid w:val="00312B32"/>
    <w:rsid w:val="00312EEE"/>
    <w:rsid w:val="003141A0"/>
    <w:rsid w:val="00317EA5"/>
    <w:rsid w:val="00324428"/>
    <w:rsid w:val="00330BD8"/>
    <w:rsid w:val="00330C1E"/>
    <w:rsid w:val="00330EF4"/>
    <w:rsid w:val="00331003"/>
    <w:rsid w:val="00331879"/>
    <w:rsid w:val="00331E18"/>
    <w:rsid w:val="00331F49"/>
    <w:rsid w:val="00332954"/>
    <w:rsid w:val="00333ACE"/>
    <w:rsid w:val="00334937"/>
    <w:rsid w:val="003350F2"/>
    <w:rsid w:val="003357FB"/>
    <w:rsid w:val="003403B3"/>
    <w:rsid w:val="003406A1"/>
    <w:rsid w:val="00343096"/>
    <w:rsid w:val="00344F12"/>
    <w:rsid w:val="00346C34"/>
    <w:rsid w:val="00347460"/>
    <w:rsid w:val="00347847"/>
    <w:rsid w:val="00350EC9"/>
    <w:rsid w:val="00352C0C"/>
    <w:rsid w:val="00353B5C"/>
    <w:rsid w:val="003551F3"/>
    <w:rsid w:val="0035542A"/>
    <w:rsid w:val="00361865"/>
    <w:rsid w:val="003629F0"/>
    <w:rsid w:val="00363166"/>
    <w:rsid w:val="0036353B"/>
    <w:rsid w:val="0036485E"/>
    <w:rsid w:val="00365172"/>
    <w:rsid w:val="00366003"/>
    <w:rsid w:val="00367FF3"/>
    <w:rsid w:val="00370F7F"/>
    <w:rsid w:val="003728A9"/>
    <w:rsid w:val="00373315"/>
    <w:rsid w:val="00373740"/>
    <w:rsid w:val="00373B82"/>
    <w:rsid w:val="003755BD"/>
    <w:rsid w:val="003756F2"/>
    <w:rsid w:val="00380491"/>
    <w:rsid w:val="003805D8"/>
    <w:rsid w:val="00380DB4"/>
    <w:rsid w:val="00381EC7"/>
    <w:rsid w:val="003821C4"/>
    <w:rsid w:val="00384E1C"/>
    <w:rsid w:val="00386902"/>
    <w:rsid w:val="0038752E"/>
    <w:rsid w:val="00387896"/>
    <w:rsid w:val="00390B10"/>
    <w:rsid w:val="003930E8"/>
    <w:rsid w:val="003952EA"/>
    <w:rsid w:val="00397791"/>
    <w:rsid w:val="00397F38"/>
    <w:rsid w:val="003A18A3"/>
    <w:rsid w:val="003A4028"/>
    <w:rsid w:val="003A4C10"/>
    <w:rsid w:val="003A5553"/>
    <w:rsid w:val="003A5640"/>
    <w:rsid w:val="003A69A0"/>
    <w:rsid w:val="003B0B63"/>
    <w:rsid w:val="003B1B86"/>
    <w:rsid w:val="003B2126"/>
    <w:rsid w:val="003B4DC1"/>
    <w:rsid w:val="003B7D2B"/>
    <w:rsid w:val="003B7DFB"/>
    <w:rsid w:val="003C0ECD"/>
    <w:rsid w:val="003C1845"/>
    <w:rsid w:val="003C3C88"/>
    <w:rsid w:val="003C6269"/>
    <w:rsid w:val="003D02BF"/>
    <w:rsid w:val="003D076C"/>
    <w:rsid w:val="003D167D"/>
    <w:rsid w:val="003D1FAB"/>
    <w:rsid w:val="003D400C"/>
    <w:rsid w:val="003D68C7"/>
    <w:rsid w:val="003D766D"/>
    <w:rsid w:val="003D766F"/>
    <w:rsid w:val="003D78A3"/>
    <w:rsid w:val="003D797E"/>
    <w:rsid w:val="003E03A8"/>
    <w:rsid w:val="003E20CD"/>
    <w:rsid w:val="003E37F4"/>
    <w:rsid w:val="003E44B2"/>
    <w:rsid w:val="003E6C39"/>
    <w:rsid w:val="003F0051"/>
    <w:rsid w:val="003F1149"/>
    <w:rsid w:val="003F1947"/>
    <w:rsid w:val="003F4A7C"/>
    <w:rsid w:val="003F56A5"/>
    <w:rsid w:val="004014CA"/>
    <w:rsid w:val="004023EB"/>
    <w:rsid w:val="0040341B"/>
    <w:rsid w:val="0040418B"/>
    <w:rsid w:val="004066D0"/>
    <w:rsid w:val="004066FF"/>
    <w:rsid w:val="00406B66"/>
    <w:rsid w:val="004111BA"/>
    <w:rsid w:val="00415C35"/>
    <w:rsid w:val="00415E2A"/>
    <w:rsid w:val="00416E12"/>
    <w:rsid w:val="004173F5"/>
    <w:rsid w:val="00421224"/>
    <w:rsid w:val="0042489B"/>
    <w:rsid w:val="00425525"/>
    <w:rsid w:val="00426878"/>
    <w:rsid w:val="00427B3E"/>
    <w:rsid w:val="00430E58"/>
    <w:rsid w:val="00432570"/>
    <w:rsid w:val="00435681"/>
    <w:rsid w:val="00436922"/>
    <w:rsid w:val="00436B3D"/>
    <w:rsid w:val="00436B8E"/>
    <w:rsid w:val="00436E11"/>
    <w:rsid w:val="0044015A"/>
    <w:rsid w:val="00444063"/>
    <w:rsid w:val="00444A0E"/>
    <w:rsid w:val="00444DF2"/>
    <w:rsid w:val="00445023"/>
    <w:rsid w:val="00445333"/>
    <w:rsid w:val="00447A59"/>
    <w:rsid w:val="00447B28"/>
    <w:rsid w:val="004511C4"/>
    <w:rsid w:val="00452DA9"/>
    <w:rsid w:val="00453FF5"/>
    <w:rsid w:val="0045568C"/>
    <w:rsid w:val="00456333"/>
    <w:rsid w:val="004576CA"/>
    <w:rsid w:val="00460D72"/>
    <w:rsid w:val="004620CF"/>
    <w:rsid w:val="004625E5"/>
    <w:rsid w:val="00462C11"/>
    <w:rsid w:val="0046345B"/>
    <w:rsid w:val="00464780"/>
    <w:rsid w:val="004647D8"/>
    <w:rsid w:val="00464E25"/>
    <w:rsid w:val="00466673"/>
    <w:rsid w:val="00466DE7"/>
    <w:rsid w:val="0046767E"/>
    <w:rsid w:val="00473E3B"/>
    <w:rsid w:val="00475C60"/>
    <w:rsid w:val="00476F55"/>
    <w:rsid w:val="00480C83"/>
    <w:rsid w:val="004812AC"/>
    <w:rsid w:val="00481B18"/>
    <w:rsid w:val="0048261C"/>
    <w:rsid w:val="00482DDA"/>
    <w:rsid w:val="00485F2E"/>
    <w:rsid w:val="00487BF8"/>
    <w:rsid w:val="00490A31"/>
    <w:rsid w:val="00490DE6"/>
    <w:rsid w:val="004912A7"/>
    <w:rsid w:val="00492AA0"/>
    <w:rsid w:val="004940AB"/>
    <w:rsid w:val="00496401"/>
    <w:rsid w:val="004A05DC"/>
    <w:rsid w:val="004A06CB"/>
    <w:rsid w:val="004A094F"/>
    <w:rsid w:val="004A20F0"/>
    <w:rsid w:val="004A237E"/>
    <w:rsid w:val="004A26A6"/>
    <w:rsid w:val="004A33EA"/>
    <w:rsid w:val="004A5904"/>
    <w:rsid w:val="004A611B"/>
    <w:rsid w:val="004A64D2"/>
    <w:rsid w:val="004B2D42"/>
    <w:rsid w:val="004B4DE4"/>
    <w:rsid w:val="004B5BC3"/>
    <w:rsid w:val="004B608F"/>
    <w:rsid w:val="004B692F"/>
    <w:rsid w:val="004B726F"/>
    <w:rsid w:val="004B79FA"/>
    <w:rsid w:val="004C039F"/>
    <w:rsid w:val="004C18B2"/>
    <w:rsid w:val="004C1DDE"/>
    <w:rsid w:val="004C4779"/>
    <w:rsid w:val="004C50E1"/>
    <w:rsid w:val="004C5B49"/>
    <w:rsid w:val="004C6801"/>
    <w:rsid w:val="004C7857"/>
    <w:rsid w:val="004D189D"/>
    <w:rsid w:val="004D1F5B"/>
    <w:rsid w:val="004D240E"/>
    <w:rsid w:val="004D30E7"/>
    <w:rsid w:val="004D355F"/>
    <w:rsid w:val="004D3AC9"/>
    <w:rsid w:val="004D6C5B"/>
    <w:rsid w:val="004E0A59"/>
    <w:rsid w:val="004E1D2E"/>
    <w:rsid w:val="004E3E38"/>
    <w:rsid w:val="004E5C52"/>
    <w:rsid w:val="004E5DC7"/>
    <w:rsid w:val="004F0E25"/>
    <w:rsid w:val="004F0F7E"/>
    <w:rsid w:val="004F125C"/>
    <w:rsid w:val="004F4CBB"/>
    <w:rsid w:val="004F7EA7"/>
    <w:rsid w:val="00501BBE"/>
    <w:rsid w:val="00502E84"/>
    <w:rsid w:val="00503298"/>
    <w:rsid w:val="005033F0"/>
    <w:rsid w:val="005059DA"/>
    <w:rsid w:val="00506361"/>
    <w:rsid w:val="005079B7"/>
    <w:rsid w:val="005131A5"/>
    <w:rsid w:val="005137E9"/>
    <w:rsid w:val="00514897"/>
    <w:rsid w:val="00514D15"/>
    <w:rsid w:val="00514FF4"/>
    <w:rsid w:val="00515F6F"/>
    <w:rsid w:val="005178AF"/>
    <w:rsid w:val="00517E7C"/>
    <w:rsid w:val="00520095"/>
    <w:rsid w:val="00520561"/>
    <w:rsid w:val="00520C73"/>
    <w:rsid w:val="005214A4"/>
    <w:rsid w:val="00521CA5"/>
    <w:rsid w:val="00523E32"/>
    <w:rsid w:val="00524496"/>
    <w:rsid w:val="005321A3"/>
    <w:rsid w:val="005321C3"/>
    <w:rsid w:val="00532989"/>
    <w:rsid w:val="00532B2C"/>
    <w:rsid w:val="00533834"/>
    <w:rsid w:val="0053547E"/>
    <w:rsid w:val="00536D7D"/>
    <w:rsid w:val="00537DFD"/>
    <w:rsid w:val="00540B6D"/>
    <w:rsid w:val="00541247"/>
    <w:rsid w:val="00544BB6"/>
    <w:rsid w:val="00551AF8"/>
    <w:rsid w:val="00552199"/>
    <w:rsid w:val="005531C4"/>
    <w:rsid w:val="0055420F"/>
    <w:rsid w:val="005545E0"/>
    <w:rsid w:val="005625B6"/>
    <w:rsid w:val="00570290"/>
    <w:rsid w:val="00571775"/>
    <w:rsid w:val="00573F8F"/>
    <w:rsid w:val="0057575C"/>
    <w:rsid w:val="0057794C"/>
    <w:rsid w:val="00577970"/>
    <w:rsid w:val="00580559"/>
    <w:rsid w:val="005810A4"/>
    <w:rsid w:val="00581CAD"/>
    <w:rsid w:val="00584659"/>
    <w:rsid w:val="00584C7B"/>
    <w:rsid w:val="0059480C"/>
    <w:rsid w:val="00594FC0"/>
    <w:rsid w:val="00595304"/>
    <w:rsid w:val="005955F4"/>
    <w:rsid w:val="00595BAA"/>
    <w:rsid w:val="005A18B1"/>
    <w:rsid w:val="005A1AED"/>
    <w:rsid w:val="005A1DBB"/>
    <w:rsid w:val="005A5CE4"/>
    <w:rsid w:val="005A6DEA"/>
    <w:rsid w:val="005B1A44"/>
    <w:rsid w:val="005B4946"/>
    <w:rsid w:val="005B4E3F"/>
    <w:rsid w:val="005B5155"/>
    <w:rsid w:val="005B5564"/>
    <w:rsid w:val="005B773C"/>
    <w:rsid w:val="005C0336"/>
    <w:rsid w:val="005C1C5E"/>
    <w:rsid w:val="005C1C94"/>
    <w:rsid w:val="005C2543"/>
    <w:rsid w:val="005C2A87"/>
    <w:rsid w:val="005C42CB"/>
    <w:rsid w:val="005C46FB"/>
    <w:rsid w:val="005C51F6"/>
    <w:rsid w:val="005C61BE"/>
    <w:rsid w:val="005D0AB0"/>
    <w:rsid w:val="005D1E97"/>
    <w:rsid w:val="005D2106"/>
    <w:rsid w:val="005D4580"/>
    <w:rsid w:val="005D45F2"/>
    <w:rsid w:val="005D7087"/>
    <w:rsid w:val="005D7819"/>
    <w:rsid w:val="005D7D52"/>
    <w:rsid w:val="005E2C36"/>
    <w:rsid w:val="005E4FCB"/>
    <w:rsid w:val="005E5AEB"/>
    <w:rsid w:val="005E6914"/>
    <w:rsid w:val="005E7886"/>
    <w:rsid w:val="005F01F6"/>
    <w:rsid w:val="005F0721"/>
    <w:rsid w:val="005F5605"/>
    <w:rsid w:val="005F5CD4"/>
    <w:rsid w:val="0060009C"/>
    <w:rsid w:val="006000DD"/>
    <w:rsid w:val="00600166"/>
    <w:rsid w:val="00600288"/>
    <w:rsid w:val="00604936"/>
    <w:rsid w:val="00604AD4"/>
    <w:rsid w:val="00607861"/>
    <w:rsid w:val="00607D96"/>
    <w:rsid w:val="00610B39"/>
    <w:rsid w:val="00611B53"/>
    <w:rsid w:val="006124BF"/>
    <w:rsid w:val="00613351"/>
    <w:rsid w:val="006154F9"/>
    <w:rsid w:val="00621E9B"/>
    <w:rsid w:val="006249F6"/>
    <w:rsid w:val="00625B26"/>
    <w:rsid w:val="00631606"/>
    <w:rsid w:val="00631BEB"/>
    <w:rsid w:val="0063264E"/>
    <w:rsid w:val="00633558"/>
    <w:rsid w:val="0063430D"/>
    <w:rsid w:val="00635E08"/>
    <w:rsid w:val="00636B9D"/>
    <w:rsid w:val="006464BD"/>
    <w:rsid w:val="0064677A"/>
    <w:rsid w:val="00647E38"/>
    <w:rsid w:val="00650D83"/>
    <w:rsid w:val="00652C70"/>
    <w:rsid w:val="006536EC"/>
    <w:rsid w:val="006548CC"/>
    <w:rsid w:val="006558C4"/>
    <w:rsid w:val="0066129A"/>
    <w:rsid w:val="0066223E"/>
    <w:rsid w:val="00662B8F"/>
    <w:rsid w:val="00665E15"/>
    <w:rsid w:val="006709D5"/>
    <w:rsid w:val="00671F68"/>
    <w:rsid w:val="00672FB0"/>
    <w:rsid w:val="0067348F"/>
    <w:rsid w:val="0067363D"/>
    <w:rsid w:val="0067539A"/>
    <w:rsid w:val="00675529"/>
    <w:rsid w:val="0067641B"/>
    <w:rsid w:val="00677767"/>
    <w:rsid w:val="00680CE4"/>
    <w:rsid w:val="006822E8"/>
    <w:rsid w:val="006827A9"/>
    <w:rsid w:val="00682EB2"/>
    <w:rsid w:val="00684E0A"/>
    <w:rsid w:val="006870C2"/>
    <w:rsid w:val="00694C9E"/>
    <w:rsid w:val="006A0599"/>
    <w:rsid w:val="006A20D9"/>
    <w:rsid w:val="006A4BAD"/>
    <w:rsid w:val="006A5994"/>
    <w:rsid w:val="006A6A8C"/>
    <w:rsid w:val="006A7305"/>
    <w:rsid w:val="006B09D6"/>
    <w:rsid w:val="006B327D"/>
    <w:rsid w:val="006B3F72"/>
    <w:rsid w:val="006B451E"/>
    <w:rsid w:val="006B51D1"/>
    <w:rsid w:val="006B6303"/>
    <w:rsid w:val="006B649D"/>
    <w:rsid w:val="006B67DC"/>
    <w:rsid w:val="006C46BF"/>
    <w:rsid w:val="006C5C4D"/>
    <w:rsid w:val="006C6199"/>
    <w:rsid w:val="006D088E"/>
    <w:rsid w:val="006D0FCE"/>
    <w:rsid w:val="006D10CF"/>
    <w:rsid w:val="006D145D"/>
    <w:rsid w:val="006D15D7"/>
    <w:rsid w:val="006D34E1"/>
    <w:rsid w:val="006D36F7"/>
    <w:rsid w:val="006D3DC7"/>
    <w:rsid w:val="006D3FD3"/>
    <w:rsid w:val="006D41EF"/>
    <w:rsid w:val="006D435C"/>
    <w:rsid w:val="006D4ACE"/>
    <w:rsid w:val="006D563A"/>
    <w:rsid w:val="006D6326"/>
    <w:rsid w:val="006D70B0"/>
    <w:rsid w:val="006E1178"/>
    <w:rsid w:val="006E5382"/>
    <w:rsid w:val="006E678E"/>
    <w:rsid w:val="006E7CD3"/>
    <w:rsid w:val="006F0432"/>
    <w:rsid w:val="006F2545"/>
    <w:rsid w:val="006F2693"/>
    <w:rsid w:val="006F2836"/>
    <w:rsid w:val="006F3ACD"/>
    <w:rsid w:val="006F44CD"/>
    <w:rsid w:val="0070444D"/>
    <w:rsid w:val="007048ED"/>
    <w:rsid w:val="00704E40"/>
    <w:rsid w:val="00704F7E"/>
    <w:rsid w:val="0070558D"/>
    <w:rsid w:val="007062F8"/>
    <w:rsid w:val="00706657"/>
    <w:rsid w:val="007108A7"/>
    <w:rsid w:val="00711115"/>
    <w:rsid w:val="00711BFD"/>
    <w:rsid w:val="00713718"/>
    <w:rsid w:val="00715A8C"/>
    <w:rsid w:val="00717BC7"/>
    <w:rsid w:val="00717E92"/>
    <w:rsid w:val="00721D1E"/>
    <w:rsid w:val="00724303"/>
    <w:rsid w:val="00724D04"/>
    <w:rsid w:val="0072516A"/>
    <w:rsid w:val="0072589B"/>
    <w:rsid w:val="0073091A"/>
    <w:rsid w:val="007322D1"/>
    <w:rsid w:val="00732A9D"/>
    <w:rsid w:val="00735B3A"/>
    <w:rsid w:val="00736452"/>
    <w:rsid w:val="0073739C"/>
    <w:rsid w:val="00737A26"/>
    <w:rsid w:val="00740227"/>
    <w:rsid w:val="00740E0D"/>
    <w:rsid w:val="00741C10"/>
    <w:rsid w:val="00741F33"/>
    <w:rsid w:val="00742422"/>
    <w:rsid w:val="00743751"/>
    <w:rsid w:val="00745ABF"/>
    <w:rsid w:val="00746D9B"/>
    <w:rsid w:val="00747A84"/>
    <w:rsid w:val="00747DE3"/>
    <w:rsid w:val="00755F87"/>
    <w:rsid w:val="00756052"/>
    <w:rsid w:val="007567DB"/>
    <w:rsid w:val="00756C36"/>
    <w:rsid w:val="00757542"/>
    <w:rsid w:val="00757588"/>
    <w:rsid w:val="007579E0"/>
    <w:rsid w:val="00761249"/>
    <w:rsid w:val="007619C8"/>
    <w:rsid w:val="00762138"/>
    <w:rsid w:val="007629E7"/>
    <w:rsid w:val="00762A67"/>
    <w:rsid w:val="00763889"/>
    <w:rsid w:val="0076460F"/>
    <w:rsid w:val="0076534B"/>
    <w:rsid w:val="007664C6"/>
    <w:rsid w:val="007668BA"/>
    <w:rsid w:val="00767AD2"/>
    <w:rsid w:val="00770279"/>
    <w:rsid w:val="0077138D"/>
    <w:rsid w:val="007722EC"/>
    <w:rsid w:val="0077453D"/>
    <w:rsid w:val="007757BB"/>
    <w:rsid w:val="00776086"/>
    <w:rsid w:val="00777668"/>
    <w:rsid w:val="007777B4"/>
    <w:rsid w:val="007801F5"/>
    <w:rsid w:val="007810AE"/>
    <w:rsid w:val="0078182E"/>
    <w:rsid w:val="00783B99"/>
    <w:rsid w:val="007869DB"/>
    <w:rsid w:val="00786A5D"/>
    <w:rsid w:val="00787558"/>
    <w:rsid w:val="00790E25"/>
    <w:rsid w:val="0079121D"/>
    <w:rsid w:val="007924D9"/>
    <w:rsid w:val="00792C0A"/>
    <w:rsid w:val="00794AFE"/>
    <w:rsid w:val="0079517D"/>
    <w:rsid w:val="00795E41"/>
    <w:rsid w:val="00797F42"/>
    <w:rsid w:val="00797F9A"/>
    <w:rsid w:val="007A3021"/>
    <w:rsid w:val="007A4730"/>
    <w:rsid w:val="007A7C89"/>
    <w:rsid w:val="007B28C5"/>
    <w:rsid w:val="007B3E8A"/>
    <w:rsid w:val="007B4135"/>
    <w:rsid w:val="007B4A4B"/>
    <w:rsid w:val="007B63DF"/>
    <w:rsid w:val="007C05DA"/>
    <w:rsid w:val="007C1680"/>
    <w:rsid w:val="007C2D29"/>
    <w:rsid w:val="007C411B"/>
    <w:rsid w:val="007C6699"/>
    <w:rsid w:val="007C7867"/>
    <w:rsid w:val="007D0CE8"/>
    <w:rsid w:val="007D34A7"/>
    <w:rsid w:val="007D4598"/>
    <w:rsid w:val="007D463E"/>
    <w:rsid w:val="007D7048"/>
    <w:rsid w:val="007E2897"/>
    <w:rsid w:val="007E3A4A"/>
    <w:rsid w:val="007E541B"/>
    <w:rsid w:val="007F08EC"/>
    <w:rsid w:val="007F0EE0"/>
    <w:rsid w:val="007F111A"/>
    <w:rsid w:val="007F2356"/>
    <w:rsid w:val="007F4372"/>
    <w:rsid w:val="007F4917"/>
    <w:rsid w:val="007F5013"/>
    <w:rsid w:val="007F5A62"/>
    <w:rsid w:val="007F6167"/>
    <w:rsid w:val="00800512"/>
    <w:rsid w:val="008019D2"/>
    <w:rsid w:val="00801F1A"/>
    <w:rsid w:val="00802100"/>
    <w:rsid w:val="008021EF"/>
    <w:rsid w:val="008067EB"/>
    <w:rsid w:val="00807445"/>
    <w:rsid w:val="0081061A"/>
    <w:rsid w:val="008151B5"/>
    <w:rsid w:val="008178FE"/>
    <w:rsid w:val="0082089C"/>
    <w:rsid w:val="00822493"/>
    <w:rsid w:val="0082338D"/>
    <w:rsid w:val="0082534B"/>
    <w:rsid w:val="0082586E"/>
    <w:rsid w:val="00825C91"/>
    <w:rsid w:val="008315A8"/>
    <w:rsid w:val="00831BF0"/>
    <w:rsid w:val="00833B5E"/>
    <w:rsid w:val="00834C97"/>
    <w:rsid w:val="00836EAA"/>
    <w:rsid w:val="00840250"/>
    <w:rsid w:val="00841731"/>
    <w:rsid w:val="008451F1"/>
    <w:rsid w:val="00845896"/>
    <w:rsid w:val="00850AA6"/>
    <w:rsid w:val="0085109E"/>
    <w:rsid w:val="008514FD"/>
    <w:rsid w:val="00852664"/>
    <w:rsid w:val="008531DF"/>
    <w:rsid w:val="008535CE"/>
    <w:rsid w:val="008538A7"/>
    <w:rsid w:val="00853CD2"/>
    <w:rsid w:val="00855805"/>
    <w:rsid w:val="00861EDA"/>
    <w:rsid w:val="008629AF"/>
    <w:rsid w:val="00864DE4"/>
    <w:rsid w:val="00864EFE"/>
    <w:rsid w:val="00864FA2"/>
    <w:rsid w:val="00865921"/>
    <w:rsid w:val="008663E7"/>
    <w:rsid w:val="0086708C"/>
    <w:rsid w:val="00870975"/>
    <w:rsid w:val="00871AC1"/>
    <w:rsid w:val="00874531"/>
    <w:rsid w:val="008764FF"/>
    <w:rsid w:val="00877673"/>
    <w:rsid w:val="00877E21"/>
    <w:rsid w:val="00883BBC"/>
    <w:rsid w:val="00885657"/>
    <w:rsid w:val="00887CD8"/>
    <w:rsid w:val="0089074D"/>
    <w:rsid w:val="0089163E"/>
    <w:rsid w:val="00894987"/>
    <w:rsid w:val="00894EE4"/>
    <w:rsid w:val="0089670A"/>
    <w:rsid w:val="00896F61"/>
    <w:rsid w:val="008A34B4"/>
    <w:rsid w:val="008A41B7"/>
    <w:rsid w:val="008A72C5"/>
    <w:rsid w:val="008A78C1"/>
    <w:rsid w:val="008B0AEC"/>
    <w:rsid w:val="008B22A5"/>
    <w:rsid w:val="008B6D16"/>
    <w:rsid w:val="008C01ED"/>
    <w:rsid w:val="008C03F6"/>
    <w:rsid w:val="008C071A"/>
    <w:rsid w:val="008C0DF9"/>
    <w:rsid w:val="008C1210"/>
    <w:rsid w:val="008C13EF"/>
    <w:rsid w:val="008C319E"/>
    <w:rsid w:val="008C6292"/>
    <w:rsid w:val="008D26FC"/>
    <w:rsid w:val="008D6398"/>
    <w:rsid w:val="008D70F8"/>
    <w:rsid w:val="008E038E"/>
    <w:rsid w:val="008E0E14"/>
    <w:rsid w:val="008E4162"/>
    <w:rsid w:val="008E4F7F"/>
    <w:rsid w:val="008E5322"/>
    <w:rsid w:val="008E6117"/>
    <w:rsid w:val="008E75BC"/>
    <w:rsid w:val="008E7746"/>
    <w:rsid w:val="008F1379"/>
    <w:rsid w:val="008F2EAA"/>
    <w:rsid w:val="008F47C2"/>
    <w:rsid w:val="008F5B25"/>
    <w:rsid w:val="008F619D"/>
    <w:rsid w:val="008F6DA4"/>
    <w:rsid w:val="009000DB"/>
    <w:rsid w:val="00900174"/>
    <w:rsid w:val="009007CE"/>
    <w:rsid w:val="0090112E"/>
    <w:rsid w:val="009015FC"/>
    <w:rsid w:val="00901D74"/>
    <w:rsid w:val="00902FE5"/>
    <w:rsid w:val="00907610"/>
    <w:rsid w:val="009114EF"/>
    <w:rsid w:val="00911C3F"/>
    <w:rsid w:val="0091308C"/>
    <w:rsid w:val="0091425C"/>
    <w:rsid w:val="00914DEA"/>
    <w:rsid w:val="00916EC3"/>
    <w:rsid w:val="009179C0"/>
    <w:rsid w:val="00920098"/>
    <w:rsid w:val="00920540"/>
    <w:rsid w:val="00921533"/>
    <w:rsid w:val="00921C4B"/>
    <w:rsid w:val="00922FDF"/>
    <w:rsid w:val="0092561E"/>
    <w:rsid w:val="009311A5"/>
    <w:rsid w:val="009316E2"/>
    <w:rsid w:val="00933005"/>
    <w:rsid w:val="00935666"/>
    <w:rsid w:val="00936B15"/>
    <w:rsid w:val="00936DE3"/>
    <w:rsid w:val="00936F4D"/>
    <w:rsid w:val="00937E1B"/>
    <w:rsid w:val="00942A28"/>
    <w:rsid w:val="00944C99"/>
    <w:rsid w:val="00945130"/>
    <w:rsid w:val="00954A16"/>
    <w:rsid w:val="009550E1"/>
    <w:rsid w:val="00956669"/>
    <w:rsid w:val="0095685D"/>
    <w:rsid w:val="00957C3F"/>
    <w:rsid w:val="00962095"/>
    <w:rsid w:val="009647DD"/>
    <w:rsid w:val="0096697E"/>
    <w:rsid w:val="00972A0C"/>
    <w:rsid w:val="0097401D"/>
    <w:rsid w:val="00975A79"/>
    <w:rsid w:val="0098229B"/>
    <w:rsid w:val="00982DC4"/>
    <w:rsid w:val="00985793"/>
    <w:rsid w:val="00987EE3"/>
    <w:rsid w:val="0099230D"/>
    <w:rsid w:val="00992D6B"/>
    <w:rsid w:val="0099309D"/>
    <w:rsid w:val="00993685"/>
    <w:rsid w:val="00993EF4"/>
    <w:rsid w:val="00994FA3"/>
    <w:rsid w:val="0099768B"/>
    <w:rsid w:val="009A1AF3"/>
    <w:rsid w:val="009A2761"/>
    <w:rsid w:val="009A291F"/>
    <w:rsid w:val="009A3088"/>
    <w:rsid w:val="009A33B1"/>
    <w:rsid w:val="009A3AD8"/>
    <w:rsid w:val="009A4F9F"/>
    <w:rsid w:val="009A59CF"/>
    <w:rsid w:val="009A5BA9"/>
    <w:rsid w:val="009A6A4B"/>
    <w:rsid w:val="009A7055"/>
    <w:rsid w:val="009B11E4"/>
    <w:rsid w:val="009B5BE9"/>
    <w:rsid w:val="009C235F"/>
    <w:rsid w:val="009C23D0"/>
    <w:rsid w:val="009C3752"/>
    <w:rsid w:val="009C37D6"/>
    <w:rsid w:val="009C49F1"/>
    <w:rsid w:val="009C5AAA"/>
    <w:rsid w:val="009C6BB5"/>
    <w:rsid w:val="009C758D"/>
    <w:rsid w:val="009C7D40"/>
    <w:rsid w:val="009D15DD"/>
    <w:rsid w:val="009D5219"/>
    <w:rsid w:val="009D682E"/>
    <w:rsid w:val="009E049C"/>
    <w:rsid w:val="009E2754"/>
    <w:rsid w:val="009E309B"/>
    <w:rsid w:val="009E32EE"/>
    <w:rsid w:val="009E6524"/>
    <w:rsid w:val="009F1D14"/>
    <w:rsid w:val="009F23EC"/>
    <w:rsid w:val="009F28F8"/>
    <w:rsid w:val="009F2B24"/>
    <w:rsid w:val="009F3931"/>
    <w:rsid w:val="009F3F77"/>
    <w:rsid w:val="009F53FC"/>
    <w:rsid w:val="00A001CA"/>
    <w:rsid w:val="00A00381"/>
    <w:rsid w:val="00A00753"/>
    <w:rsid w:val="00A028D8"/>
    <w:rsid w:val="00A1038B"/>
    <w:rsid w:val="00A105C5"/>
    <w:rsid w:val="00A125A7"/>
    <w:rsid w:val="00A13717"/>
    <w:rsid w:val="00A1761C"/>
    <w:rsid w:val="00A2136F"/>
    <w:rsid w:val="00A21D35"/>
    <w:rsid w:val="00A21E2D"/>
    <w:rsid w:val="00A23923"/>
    <w:rsid w:val="00A23E40"/>
    <w:rsid w:val="00A242B2"/>
    <w:rsid w:val="00A24740"/>
    <w:rsid w:val="00A2653E"/>
    <w:rsid w:val="00A30373"/>
    <w:rsid w:val="00A309E4"/>
    <w:rsid w:val="00A31242"/>
    <w:rsid w:val="00A33ED5"/>
    <w:rsid w:val="00A40A92"/>
    <w:rsid w:val="00A420D4"/>
    <w:rsid w:val="00A4401B"/>
    <w:rsid w:val="00A46A8A"/>
    <w:rsid w:val="00A54221"/>
    <w:rsid w:val="00A544AB"/>
    <w:rsid w:val="00A554A7"/>
    <w:rsid w:val="00A558C0"/>
    <w:rsid w:val="00A60C82"/>
    <w:rsid w:val="00A617C2"/>
    <w:rsid w:val="00A61E6C"/>
    <w:rsid w:val="00A62BFD"/>
    <w:rsid w:val="00A631EC"/>
    <w:rsid w:val="00A63C71"/>
    <w:rsid w:val="00A64977"/>
    <w:rsid w:val="00A6605A"/>
    <w:rsid w:val="00A66741"/>
    <w:rsid w:val="00A667B1"/>
    <w:rsid w:val="00A678DD"/>
    <w:rsid w:val="00A67A5D"/>
    <w:rsid w:val="00A72DE9"/>
    <w:rsid w:val="00A74AEB"/>
    <w:rsid w:val="00A761D6"/>
    <w:rsid w:val="00A77B19"/>
    <w:rsid w:val="00A8030E"/>
    <w:rsid w:val="00A806B6"/>
    <w:rsid w:val="00A82A19"/>
    <w:rsid w:val="00A82ADA"/>
    <w:rsid w:val="00A82D3D"/>
    <w:rsid w:val="00A82FB7"/>
    <w:rsid w:val="00A85845"/>
    <w:rsid w:val="00A866FF"/>
    <w:rsid w:val="00A86B8A"/>
    <w:rsid w:val="00A87B6A"/>
    <w:rsid w:val="00A9194E"/>
    <w:rsid w:val="00A9365D"/>
    <w:rsid w:val="00A950D9"/>
    <w:rsid w:val="00A97D41"/>
    <w:rsid w:val="00AA0CA0"/>
    <w:rsid w:val="00AA1719"/>
    <w:rsid w:val="00AA2540"/>
    <w:rsid w:val="00AA2AC8"/>
    <w:rsid w:val="00AA44DB"/>
    <w:rsid w:val="00AA7EF5"/>
    <w:rsid w:val="00AB32C0"/>
    <w:rsid w:val="00AB3773"/>
    <w:rsid w:val="00AB564F"/>
    <w:rsid w:val="00AB5B8E"/>
    <w:rsid w:val="00AB5FE2"/>
    <w:rsid w:val="00AB650E"/>
    <w:rsid w:val="00AB71EF"/>
    <w:rsid w:val="00AC06AE"/>
    <w:rsid w:val="00AC0CD1"/>
    <w:rsid w:val="00AC18CC"/>
    <w:rsid w:val="00AC19E6"/>
    <w:rsid w:val="00AC2603"/>
    <w:rsid w:val="00AC4B59"/>
    <w:rsid w:val="00AC539A"/>
    <w:rsid w:val="00AC5850"/>
    <w:rsid w:val="00AC5E8A"/>
    <w:rsid w:val="00AC6D7B"/>
    <w:rsid w:val="00AD0409"/>
    <w:rsid w:val="00AD134C"/>
    <w:rsid w:val="00AD1FE7"/>
    <w:rsid w:val="00AD2A6E"/>
    <w:rsid w:val="00AD3C30"/>
    <w:rsid w:val="00AD4DC8"/>
    <w:rsid w:val="00AD4DEB"/>
    <w:rsid w:val="00AD56F0"/>
    <w:rsid w:val="00AD604C"/>
    <w:rsid w:val="00AD71CC"/>
    <w:rsid w:val="00AD7757"/>
    <w:rsid w:val="00AD7AEE"/>
    <w:rsid w:val="00AE15F3"/>
    <w:rsid w:val="00AE1A66"/>
    <w:rsid w:val="00AE27B9"/>
    <w:rsid w:val="00AE57D8"/>
    <w:rsid w:val="00AE685C"/>
    <w:rsid w:val="00AE6EA4"/>
    <w:rsid w:val="00AE789D"/>
    <w:rsid w:val="00AF1AFD"/>
    <w:rsid w:val="00AF27BA"/>
    <w:rsid w:val="00AF4D29"/>
    <w:rsid w:val="00AF602B"/>
    <w:rsid w:val="00B01499"/>
    <w:rsid w:val="00B01B8D"/>
    <w:rsid w:val="00B02625"/>
    <w:rsid w:val="00B0310E"/>
    <w:rsid w:val="00B03D20"/>
    <w:rsid w:val="00B055E1"/>
    <w:rsid w:val="00B05B8F"/>
    <w:rsid w:val="00B07968"/>
    <w:rsid w:val="00B14A0C"/>
    <w:rsid w:val="00B20E62"/>
    <w:rsid w:val="00B226AF"/>
    <w:rsid w:val="00B2283C"/>
    <w:rsid w:val="00B23F79"/>
    <w:rsid w:val="00B24474"/>
    <w:rsid w:val="00B27189"/>
    <w:rsid w:val="00B30178"/>
    <w:rsid w:val="00B303B7"/>
    <w:rsid w:val="00B320B9"/>
    <w:rsid w:val="00B32F93"/>
    <w:rsid w:val="00B339C4"/>
    <w:rsid w:val="00B35038"/>
    <w:rsid w:val="00B35318"/>
    <w:rsid w:val="00B36F56"/>
    <w:rsid w:val="00B4206B"/>
    <w:rsid w:val="00B44342"/>
    <w:rsid w:val="00B44B70"/>
    <w:rsid w:val="00B463EF"/>
    <w:rsid w:val="00B473A7"/>
    <w:rsid w:val="00B47484"/>
    <w:rsid w:val="00B53093"/>
    <w:rsid w:val="00B538A6"/>
    <w:rsid w:val="00B54856"/>
    <w:rsid w:val="00B55DFE"/>
    <w:rsid w:val="00B560AA"/>
    <w:rsid w:val="00B56AAF"/>
    <w:rsid w:val="00B56F3D"/>
    <w:rsid w:val="00B57733"/>
    <w:rsid w:val="00B607F2"/>
    <w:rsid w:val="00B60AAE"/>
    <w:rsid w:val="00B6158D"/>
    <w:rsid w:val="00B625CB"/>
    <w:rsid w:val="00B637FF"/>
    <w:rsid w:val="00B63A24"/>
    <w:rsid w:val="00B64B87"/>
    <w:rsid w:val="00B64F2E"/>
    <w:rsid w:val="00B67297"/>
    <w:rsid w:val="00B72854"/>
    <w:rsid w:val="00B74368"/>
    <w:rsid w:val="00B745F0"/>
    <w:rsid w:val="00B77947"/>
    <w:rsid w:val="00B77AC7"/>
    <w:rsid w:val="00B80DDC"/>
    <w:rsid w:val="00B81A42"/>
    <w:rsid w:val="00B8346A"/>
    <w:rsid w:val="00B83D93"/>
    <w:rsid w:val="00B8590E"/>
    <w:rsid w:val="00B86EC1"/>
    <w:rsid w:val="00B9208C"/>
    <w:rsid w:val="00B9373A"/>
    <w:rsid w:val="00B93945"/>
    <w:rsid w:val="00B94FA5"/>
    <w:rsid w:val="00B960B2"/>
    <w:rsid w:val="00B9718F"/>
    <w:rsid w:val="00B976D1"/>
    <w:rsid w:val="00B97DEF"/>
    <w:rsid w:val="00BA0F1D"/>
    <w:rsid w:val="00BA2E04"/>
    <w:rsid w:val="00BA2E2F"/>
    <w:rsid w:val="00BA37F7"/>
    <w:rsid w:val="00BB35CC"/>
    <w:rsid w:val="00BB671A"/>
    <w:rsid w:val="00BB79FB"/>
    <w:rsid w:val="00BC0A6C"/>
    <w:rsid w:val="00BC23EA"/>
    <w:rsid w:val="00BC3BF0"/>
    <w:rsid w:val="00BC48A0"/>
    <w:rsid w:val="00BD0133"/>
    <w:rsid w:val="00BD1AB2"/>
    <w:rsid w:val="00BD2E42"/>
    <w:rsid w:val="00BE04BD"/>
    <w:rsid w:val="00BE0A95"/>
    <w:rsid w:val="00BE0B5D"/>
    <w:rsid w:val="00BE206F"/>
    <w:rsid w:val="00BE32C8"/>
    <w:rsid w:val="00BE4DB6"/>
    <w:rsid w:val="00BF279A"/>
    <w:rsid w:val="00BF283F"/>
    <w:rsid w:val="00BF328E"/>
    <w:rsid w:val="00C00459"/>
    <w:rsid w:val="00C05090"/>
    <w:rsid w:val="00C05756"/>
    <w:rsid w:val="00C05F4C"/>
    <w:rsid w:val="00C1029D"/>
    <w:rsid w:val="00C106BE"/>
    <w:rsid w:val="00C108AA"/>
    <w:rsid w:val="00C10A10"/>
    <w:rsid w:val="00C12F32"/>
    <w:rsid w:val="00C14041"/>
    <w:rsid w:val="00C162D1"/>
    <w:rsid w:val="00C1703D"/>
    <w:rsid w:val="00C171DF"/>
    <w:rsid w:val="00C207F8"/>
    <w:rsid w:val="00C213F4"/>
    <w:rsid w:val="00C22052"/>
    <w:rsid w:val="00C228D2"/>
    <w:rsid w:val="00C22A21"/>
    <w:rsid w:val="00C22BA1"/>
    <w:rsid w:val="00C230A2"/>
    <w:rsid w:val="00C23E44"/>
    <w:rsid w:val="00C30051"/>
    <w:rsid w:val="00C30E2E"/>
    <w:rsid w:val="00C327FC"/>
    <w:rsid w:val="00C33969"/>
    <w:rsid w:val="00C41275"/>
    <w:rsid w:val="00C422AC"/>
    <w:rsid w:val="00C42C20"/>
    <w:rsid w:val="00C43085"/>
    <w:rsid w:val="00C4459B"/>
    <w:rsid w:val="00C448B6"/>
    <w:rsid w:val="00C46A88"/>
    <w:rsid w:val="00C470D7"/>
    <w:rsid w:val="00C47957"/>
    <w:rsid w:val="00C51F08"/>
    <w:rsid w:val="00C52AAB"/>
    <w:rsid w:val="00C56376"/>
    <w:rsid w:val="00C56ED2"/>
    <w:rsid w:val="00C642DD"/>
    <w:rsid w:val="00C643C0"/>
    <w:rsid w:val="00C64DAC"/>
    <w:rsid w:val="00C70C9B"/>
    <w:rsid w:val="00C71B9F"/>
    <w:rsid w:val="00C726E2"/>
    <w:rsid w:val="00C74B20"/>
    <w:rsid w:val="00C762A3"/>
    <w:rsid w:val="00C77B44"/>
    <w:rsid w:val="00C77D5E"/>
    <w:rsid w:val="00C77F86"/>
    <w:rsid w:val="00C8030A"/>
    <w:rsid w:val="00C80BD2"/>
    <w:rsid w:val="00C815AD"/>
    <w:rsid w:val="00C819B6"/>
    <w:rsid w:val="00C83EE4"/>
    <w:rsid w:val="00C83F7B"/>
    <w:rsid w:val="00C84BA5"/>
    <w:rsid w:val="00C8574C"/>
    <w:rsid w:val="00C8633C"/>
    <w:rsid w:val="00C8702C"/>
    <w:rsid w:val="00C904E9"/>
    <w:rsid w:val="00C91D5B"/>
    <w:rsid w:val="00C9653E"/>
    <w:rsid w:val="00C9662A"/>
    <w:rsid w:val="00C972C4"/>
    <w:rsid w:val="00CA0062"/>
    <w:rsid w:val="00CA3946"/>
    <w:rsid w:val="00CA3C75"/>
    <w:rsid w:val="00CA4B32"/>
    <w:rsid w:val="00CA5843"/>
    <w:rsid w:val="00CB0FEA"/>
    <w:rsid w:val="00CB13AC"/>
    <w:rsid w:val="00CB22E0"/>
    <w:rsid w:val="00CB26E4"/>
    <w:rsid w:val="00CB3597"/>
    <w:rsid w:val="00CB5C4A"/>
    <w:rsid w:val="00CB5ECF"/>
    <w:rsid w:val="00CB7B5C"/>
    <w:rsid w:val="00CC0800"/>
    <w:rsid w:val="00CC207B"/>
    <w:rsid w:val="00CC308F"/>
    <w:rsid w:val="00CC319F"/>
    <w:rsid w:val="00CC36D9"/>
    <w:rsid w:val="00CC41B5"/>
    <w:rsid w:val="00CC5BB0"/>
    <w:rsid w:val="00CC6498"/>
    <w:rsid w:val="00CD3069"/>
    <w:rsid w:val="00CD32A4"/>
    <w:rsid w:val="00CD3D28"/>
    <w:rsid w:val="00CD3FFA"/>
    <w:rsid w:val="00CD5E99"/>
    <w:rsid w:val="00CD6454"/>
    <w:rsid w:val="00CD7E68"/>
    <w:rsid w:val="00CD7EDD"/>
    <w:rsid w:val="00CE0CD6"/>
    <w:rsid w:val="00CE27D8"/>
    <w:rsid w:val="00CE29AC"/>
    <w:rsid w:val="00CE2E0E"/>
    <w:rsid w:val="00CE354A"/>
    <w:rsid w:val="00CE3C40"/>
    <w:rsid w:val="00CE4004"/>
    <w:rsid w:val="00CE5913"/>
    <w:rsid w:val="00CE6FF2"/>
    <w:rsid w:val="00CE7508"/>
    <w:rsid w:val="00CF167A"/>
    <w:rsid w:val="00CF234C"/>
    <w:rsid w:val="00CF29FC"/>
    <w:rsid w:val="00CF2DFE"/>
    <w:rsid w:val="00CF38D3"/>
    <w:rsid w:val="00CF491D"/>
    <w:rsid w:val="00CF5CCB"/>
    <w:rsid w:val="00CF5CD4"/>
    <w:rsid w:val="00CF67F3"/>
    <w:rsid w:val="00CF7D18"/>
    <w:rsid w:val="00D0027D"/>
    <w:rsid w:val="00D01D44"/>
    <w:rsid w:val="00D04506"/>
    <w:rsid w:val="00D05ACD"/>
    <w:rsid w:val="00D06EAD"/>
    <w:rsid w:val="00D11BF3"/>
    <w:rsid w:val="00D12769"/>
    <w:rsid w:val="00D135B2"/>
    <w:rsid w:val="00D13654"/>
    <w:rsid w:val="00D15FB4"/>
    <w:rsid w:val="00D1749F"/>
    <w:rsid w:val="00D2008D"/>
    <w:rsid w:val="00D20E45"/>
    <w:rsid w:val="00D210FC"/>
    <w:rsid w:val="00D22D84"/>
    <w:rsid w:val="00D27895"/>
    <w:rsid w:val="00D32208"/>
    <w:rsid w:val="00D34E49"/>
    <w:rsid w:val="00D36073"/>
    <w:rsid w:val="00D37C6E"/>
    <w:rsid w:val="00D37F6B"/>
    <w:rsid w:val="00D40F17"/>
    <w:rsid w:val="00D445AA"/>
    <w:rsid w:val="00D45E2F"/>
    <w:rsid w:val="00D47AD6"/>
    <w:rsid w:val="00D47AEF"/>
    <w:rsid w:val="00D506B4"/>
    <w:rsid w:val="00D55F8C"/>
    <w:rsid w:val="00D60444"/>
    <w:rsid w:val="00D60CFA"/>
    <w:rsid w:val="00D62FF0"/>
    <w:rsid w:val="00D63175"/>
    <w:rsid w:val="00D65AD2"/>
    <w:rsid w:val="00D75CF3"/>
    <w:rsid w:val="00D8080D"/>
    <w:rsid w:val="00D83383"/>
    <w:rsid w:val="00D83387"/>
    <w:rsid w:val="00D8360E"/>
    <w:rsid w:val="00D84291"/>
    <w:rsid w:val="00D84383"/>
    <w:rsid w:val="00D852C3"/>
    <w:rsid w:val="00D93151"/>
    <w:rsid w:val="00D94277"/>
    <w:rsid w:val="00D96828"/>
    <w:rsid w:val="00D96EB4"/>
    <w:rsid w:val="00D9779F"/>
    <w:rsid w:val="00DA0A09"/>
    <w:rsid w:val="00DA13BE"/>
    <w:rsid w:val="00DA4301"/>
    <w:rsid w:val="00DA6DD2"/>
    <w:rsid w:val="00DA79D4"/>
    <w:rsid w:val="00DB52DC"/>
    <w:rsid w:val="00DB5BB9"/>
    <w:rsid w:val="00DB61BE"/>
    <w:rsid w:val="00DB63B8"/>
    <w:rsid w:val="00DB659F"/>
    <w:rsid w:val="00DB7890"/>
    <w:rsid w:val="00DC044B"/>
    <w:rsid w:val="00DC32A4"/>
    <w:rsid w:val="00DC3C89"/>
    <w:rsid w:val="00DC53E9"/>
    <w:rsid w:val="00DC5709"/>
    <w:rsid w:val="00DC6502"/>
    <w:rsid w:val="00DC696A"/>
    <w:rsid w:val="00DC79B3"/>
    <w:rsid w:val="00DD0110"/>
    <w:rsid w:val="00DD2DAA"/>
    <w:rsid w:val="00DD5623"/>
    <w:rsid w:val="00DD79E4"/>
    <w:rsid w:val="00DD7AC6"/>
    <w:rsid w:val="00DE1218"/>
    <w:rsid w:val="00DE12FE"/>
    <w:rsid w:val="00DE1E87"/>
    <w:rsid w:val="00DE1E9F"/>
    <w:rsid w:val="00DE37C1"/>
    <w:rsid w:val="00DE405F"/>
    <w:rsid w:val="00DF0355"/>
    <w:rsid w:val="00DF135B"/>
    <w:rsid w:val="00DF172C"/>
    <w:rsid w:val="00DF1E7A"/>
    <w:rsid w:val="00DF37B6"/>
    <w:rsid w:val="00DF6321"/>
    <w:rsid w:val="00DF6E46"/>
    <w:rsid w:val="00E01BB4"/>
    <w:rsid w:val="00E06234"/>
    <w:rsid w:val="00E11433"/>
    <w:rsid w:val="00E130E8"/>
    <w:rsid w:val="00E133BA"/>
    <w:rsid w:val="00E23193"/>
    <w:rsid w:val="00E233D7"/>
    <w:rsid w:val="00E23832"/>
    <w:rsid w:val="00E24D8C"/>
    <w:rsid w:val="00E24DA8"/>
    <w:rsid w:val="00E26CFA"/>
    <w:rsid w:val="00E27B99"/>
    <w:rsid w:val="00E300E3"/>
    <w:rsid w:val="00E31FAF"/>
    <w:rsid w:val="00E32F3C"/>
    <w:rsid w:val="00E33F79"/>
    <w:rsid w:val="00E34D7B"/>
    <w:rsid w:val="00E350C3"/>
    <w:rsid w:val="00E351CB"/>
    <w:rsid w:val="00E36B39"/>
    <w:rsid w:val="00E36FB7"/>
    <w:rsid w:val="00E37C66"/>
    <w:rsid w:val="00E41059"/>
    <w:rsid w:val="00E44A03"/>
    <w:rsid w:val="00E45128"/>
    <w:rsid w:val="00E4577F"/>
    <w:rsid w:val="00E45FF3"/>
    <w:rsid w:val="00E46B49"/>
    <w:rsid w:val="00E5147C"/>
    <w:rsid w:val="00E52A55"/>
    <w:rsid w:val="00E5304D"/>
    <w:rsid w:val="00E55C54"/>
    <w:rsid w:val="00E56E19"/>
    <w:rsid w:val="00E56ECE"/>
    <w:rsid w:val="00E60163"/>
    <w:rsid w:val="00E6535C"/>
    <w:rsid w:val="00E65F05"/>
    <w:rsid w:val="00E66869"/>
    <w:rsid w:val="00E6731C"/>
    <w:rsid w:val="00E67A19"/>
    <w:rsid w:val="00E701A3"/>
    <w:rsid w:val="00E7261B"/>
    <w:rsid w:val="00E74CA8"/>
    <w:rsid w:val="00E75C8C"/>
    <w:rsid w:val="00E766DA"/>
    <w:rsid w:val="00E8041C"/>
    <w:rsid w:val="00E813B5"/>
    <w:rsid w:val="00E81CF0"/>
    <w:rsid w:val="00E835D5"/>
    <w:rsid w:val="00E84D26"/>
    <w:rsid w:val="00E869B6"/>
    <w:rsid w:val="00E86D34"/>
    <w:rsid w:val="00E9054C"/>
    <w:rsid w:val="00E9354E"/>
    <w:rsid w:val="00E93F4E"/>
    <w:rsid w:val="00E9477A"/>
    <w:rsid w:val="00E94BB1"/>
    <w:rsid w:val="00E977C2"/>
    <w:rsid w:val="00EA0C4E"/>
    <w:rsid w:val="00EA15F9"/>
    <w:rsid w:val="00EA2955"/>
    <w:rsid w:val="00EA2CEE"/>
    <w:rsid w:val="00EA4566"/>
    <w:rsid w:val="00EA5C5C"/>
    <w:rsid w:val="00EA6C99"/>
    <w:rsid w:val="00EB133D"/>
    <w:rsid w:val="00EB1F18"/>
    <w:rsid w:val="00EB30A4"/>
    <w:rsid w:val="00EB4741"/>
    <w:rsid w:val="00EB583B"/>
    <w:rsid w:val="00EB6088"/>
    <w:rsid w:val="00EB7506"/>
    <w:rsid w:val="00EB7C45"/>
    <w:rsid w:val="00EC05F1"/>
    <w:rsid w:val="00EC0E8B"/>
    <w:rsid w:val="00EC3EA2"/>
    <w:rsid w:val="00EC5DE3"/>
    <w:rsid w:val="00ED076A"/>
    <w:rsid w:val="00ED0FB0"/>
    <w:rsid w:val="00ED1254"/>
    <w:rsid w:val="00ED210D"/>
    <w:rsid w:val="00ED22D7"/>
    <w:rsid w:val="00ED2BBB"/>
    <w:rsid w:val="00ED3016"/>
    <w:rsid w:val="00ED36A1"/>
    <w:rsid w:val="00ED550D"/>
    <w:rsid w:val="00ED67BC"/>
    <w:rsid w:val="00EE105A"/>
    <w:rsid w:val="00EE11D4"/>
    <w:rsid w:val="00EE192F"/>
    <w:rsid w:val="00EE7984"/>
    <w:rsid w:val="00EE7A64"/>
    <w:rsid w:val="00EF0EB2"/>
    <w:rsid w:val="00EF1D07"/>
    <w:rsid w:val="00EF3749"/>
    <w:rsid w:val="00EF3B02"/>
    <w:rsid w:val="00EF536C"/>
    <w:rsid w:val="00EF5A01"/>
    <w:rsid w:val="00F033DC"/>
    <w:rsid w:val="00F03823"/>
    <w:rsid w:val="00F03915"/>
    <w:rsid w:val="00F03B66"/>
    <w:rsid w:val="00F046F0"/>
    <w:rsid w:val="00F06177"/>
    <w:rsid w:val="00F06544"/>
    <w:rsid w:val="00F0678B"/>
    <w:rsid w:val="00F06C16"/>
    <w:rsid w:val="00F120EE"/>
    <w:rsid w:val="00F12EE7"/>
    <w:rsid w:val="00F15545"/>
    <w:rsid w:val="00F16776"/>
    <w:rsid w:val="00F17652"/>
    <w:rsid w:val="00F2026A"/>
    <w:rsid w:val="00F20EAC"/>
    <w:rsid w:val="00F22006"/>
    <w:rsid w:val="00F251F2"/>
    <w:rsid w:val="00F27854"/>
    <w:rsid w:val="00F32FF8"/>
    <w:rsid w:val="00F33034"/>
    <w:rsid w:val="00F3339A"/>
    <w:rsid w:val="00F342D6"/>
    <w:rsid w:val="00F34584"/>
    <w:rsid w:val="00F34C79"/>
    <w:rsid w:val="00F37743"/>
    <w:rsid w:val="00F43034"/>
    <w:rsid w:val="00F43360"/>
    <w:rsid w:val="00F43CB1"/>
    <w:rsid w:val="00F441CF"/>
    <w:rsid w:val="00F4680F"/>
    <w:rsid w:val="00F468CC"/>
    <w:rsid w:val="00F47A20"/>
    <w:rsid w:val="00F5349A"/>
    <w:rsid w:val="00F54A61"/>
    <w:rsid w:val="00F5586F"/>
    <w:rsid w:val="00F5626E"/>
    <w:rsid w:val="00F56E67"/>
    <w:rsid w:val="00F61B11"/>
    <w:rsid w:val="00F61FDE"/>
    <w:rsid w:val="00F62EC9"/>
    <w:rsid w:val="00F64590"/>
    <w:rsid w:val="00F64B88"/>
    <w:rsid w:val="00F65167"/>
    <w:rsid w:val="00F65B59"/>
    <w:rsid w:val="00F66FA4"/>
    <w:rsid w:val="00F704BA"/>
    <w:rsid w:val="00F70F4D"/>
    <w:rsid w:val="00F72333"/>
    <w:rsid w:val="00F740C9"/>
    <w:rsid w:val="00F75061"/>
    <w:rsid w:val="00F802E8"/>
    <w:rsid w:val="00F810AD"/>
    <w:rsid w:val="00F82185"/>
    <w:rsid w:val="00F83794"/>
    <w:rsid w:val="00F837FE"/>
    <w:rsid w:val="00F84497"/>
    <w:rsid w:val="00F8503A"/>
    <w:rsid w:val="00F87543"/>
    <w:rsid w:val="00F92101"/>
    <w:rsid w:val="00F95277"/>
    <w:rsid w:val="00F95392"/>
    <w:rsid w:val="00F9560A"/>
    <w:rsid w:val="00F95E81"/>
    <w:rsid w:val="00F9672E"/>
    <w:rsid w:val="00FA1042"/>
    <w:rsid w:val="00FA1367"/>
    <w:rsid w:val="00FA18FF"/>
    <w:rsid w:val="00FA2968"/>
    <w:rsid w:val="00FA3D30"/>
    <w:rsid w:val="00FA5491"/>
    <w:rsid w:val="00FA6638"/>
    <w:rsid w:val="00FA7B28"/>
    <w:rsid w:val="00FB2416"/>
    <w:rsid w:val="00FB2774"/>
    <w:rsid w:val="00FB2945"/>
    <w:rsid w:val="00FB5D5A"/>
    <w:rsid w:val="00FB6D4C"/>
    <w:rsid w:val="00FC37F1"/>
    <w:rsid w:val="00FC6A2B"/>
    <w:rsid w:val="00FD0F64"/>
    <w:rsid w:val="00FD15A1"/>
    <w:rsid w:val="00FD1636"/>
    <w:rsid w:val="00FD2F47"/>
    <w:rsid w:val="00FD38D6"/>
    <w:rsid w:val="00FD3937"/>
    <w:rsid w:val="00FD5B1F"/>
    <w:rsid w:val="00FD63D7"/>
    <w:rsid w:val="00FE091F"/>
    <w:rsid w:val="00FE3160"/>
    <w:rsid w:val="00FE3DF3"/>
    <w:rsid w:val="00FE4BB6"/>
    <w:rsid w:val="00FE5A47"/>
    <w:rsid w:val="00FE794B"/>
    <w:rsid w:val="00FE7ACF"/>
    <w:rsid w:val="00FE7B48"/>
    <w:rsid w:val="00FE7DD8"/>
    <w:rsid w:val="00FF024C"/>
    <w:rsid w:val="00FF12B5"/>
    <w:rsid w:val="00FF1E52"/>
    <w:rsid w:val="00FF3188"/>
    <w:rsid w:val="00FF4450"/>
    <w:rsid w:val="00FF4A70"/>
    <w:rsid w:val="00FF5CDC"/>
    <w:rsid w:val="00FF6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footnote text" w:uiPriority="99"/>
    <w:lsdException w:name="header" w:uiPriority="99"/>
    <w:lsdException w:name="footer" w:uiPriority="99"/>
    <w:lsdException w:name="caption" w:semiHidden="1" w:unhideWhenUsed="1" w:qFormat="1"/>
    <w:lsdException w:name="endnote text" w:uiPriority="99"/>
    <w:lsdException w:name="Title" w:uiPriority="99" w:qFormat="1"/>
    <w:lsdException w:name="Body Text" w:uiPriority="99"/>
    <w:lsdException w:name="Body Text Indent" w:uiPriority="99"/>
    <w:lsdException w:name="Subtitle" w:uiPriority="99" w:qFormat="1"/>
    <w:lsdException w:name="Body Text Indent 2" w:uiPriority="99"/>
    <w:lsdException w:name="Body Text Indent 3" w:uiPriority="99"/>
    <w:lsdException w:name="FollowedHyperlink" w:uiPriority="99"/>
    <w:lsdException w:name="Strong" w:qFormat="1"/>
    <w:lsdException w:name="Emphasis" w:uiPriority="20" w:qFormat="1"/>
    <w:lsdException w:name="Document Map" w:uiPriority="99"/>
    <w:lsdException w:name="Plain Text" w:uiPriority="99"/>
    <w:lsdException w:name="Normal (Web)" w:uiPriority="99"/>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26FC"/>
  </w:style>
  <w:style w:type="paragraph" w:styleId="1">
    <w:name w:val="heading 1"/>
    <w:basedOn w:val="a"/>
    <w:next w:val="a"/>
    <w:link w:val="10"/>
    <w:uiPriority w:val="99"/>
    <w:qFormat/>
    <w:rsid w:val="008D26FC"/>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qFormat/>
    <w:rsid w:val="008D26FC"/>
    <w:pPr>
      <w:keepNext/>
      <w:ind w:left="709"/>
      <w:outlineLvl w:val="1"/>
    </w:pPr>
    <w:rPr>
      <w:sz w:val="28"/>
    </w:rPr>
  </w:style>
  <w:style w:type="paragraph" w:styleId="3">
    <w:name w:val="heading 3"/>
    <w:aliases w:val="Знак2 Знак"/>
    <w:basedOn w:val="a"/>
    <w:next w:val="a"/>
    <w:link w:val="31"/>
    <w:unhideWhenUsed/>
    <w:qFormat/>
    <w:rsid w:val="00B4206B"/>
    <w:pPr>
      <w:keepNext/>
      <w:spacing w:before="240" w:after="60"/>
      <w:outlineLvl w:val="2"/>
    </w:pPr>
    <w:rPr>
      <w:rFonts w:ascii="Arial" w:hAnsi="Arial"/>
      <w:b/>
      <w:sz w:val="26"/>
    </w:rPr>
  </w:style>
  <w:style w:type="paragraph" w:styleId="4">
    <w:name w:val="heading 4"/>
    <w:basedOn w:val="a"/>
    <w:next w:val="a"/>
    <w:link w:val="40"/>
    <w:uiPriority w:val="99"/>
    <w:semiHidden/>
    <w:unhideWhenUsed/>
    <w:qFormat/>
    <w:rsid w:val="00B4206B"/>
    <w:pPr>
      <w:keepNext/>
      <w:spacing w:before="240" w:after="60"/>
      <w:outlineLvl w:val="3"/>
    </w:pPr>
    <w:rPr>
      <w:b/>
      <w:bCs/>
      <w:sz w:val="28"/>
      <w:szCs w:val="28"/>
    </w:rPr>
  </w:style>
  <w:style w:type="paragraph" w:styleId="5">
    <w:name w:val="heading 5"/>
    <w:basedOn w:val="a"/>
    <w:next w:val="a"/>
    <w:link w:val="50"/>
    <w:uiPriority w:val="99"/>
    <w:semiHidden/>
    <w:unhideWhenUsed/>
    <w:qFormat/>
    <w:rsid w:val="00B4206B"/>
    <w:pPr>
      <w:keepNext/>
      <w:keepLines/>
      <w:spacing w:before="200" w:line="276" w:lineRule="auto"/>
      <w:outlineLvl w:val="4"/>
    </w:pPr>
    <w:rPr>
      <w:rFonts w:ascii="Cambria" w:hAnsi="Cambria"/>
      <w:color w:val="243F60"/>
    </w:rPr>
  </w:style>
  <w:style w:type="paragraph" w:styleId="6">
    <w:name w:val="heading 6"/>
    <w:basedOn w:val="a"/>
    <w:next w:val="a"/>
    <w:link w:val="60"/>
    <w:uiPriority w:val="99"/>
    <w:semiHidden/>
    <w:unhideWhenUsed/>
    <w:qFormat/>
    <w:rsid w:val="00B4206B"/>
    <w:pPr>
      <w:tabs>
        <w:tab w:val="num" w:pos="1152"/>
      </w:tabs>
      <w:spacing w:before="240" w:after="60"/>
      <w:ind w:left="1152" w:hanging="432"/>
      <w:outlineLvl w:val="5"/>
    </w:pPr>
    <w:rPr>
      <w:b/>
      <w:bCs/>
    </w:rPr>
  </w:style>
  <w:style w:type="paragraph" w:styleId="7">
    <w:name w:val="heading 7"/>
    <w:basedOn w:val="a"/>
    <w:next w:val="a"/>
    <w:link w:val="70"/>
    <w:uiPriority w:val="99"/>
    <w:semiHidden/>
    <w:unhideWhenUsed/>
    <w:qFormat/>
    <w:rsid w:val="00B4206B"/>
    <w:pPr>
      <w:keepNext/>
      <w:keepLines/>
      <w:spacing w:before="200" w:line="276" w:lineRule="auto"/>
      <w:outlineLvl w:val="6"/>
    </w:pPr>
    <w:rPr>
      <w:rFonts w:ascii="Cambria" w:hAnsi="Cambria"/>
      <w:i/>
      <w:iCs/>
      <w:color w:val="404040"/>
    </w:rPr>
  </w:style>
  <w:style w:type="paragraph" w:styleId="8">
    <w:name w:val="heading 8"/>
    <w:basedOn w:val="a"/>
    <w:next w:val="a"/>
    <w:link w:val="80"/>
    <w:uiPriority w:val="99"/>
    <w:semiHidden/>
    <w:unhideWhenUsed/>
    <w:qFormat/>
    <w:rsid w:val="00B4206B"/>
    <w:pPr>
      <w:keepNext/>
      <w:keepLines/>
      <w:spacing w:before="200" w:line="276" w:lineRule="auto"/>
      <w:outlineLvl w:val="7"/>
    </w:pPr>
    <w:rPr>
      <w:rFonts w:ascii="Cambria" w:hAnsi="Cambria"/>
      <w:color w:val="404040"/>
    </w:rPr>
  </w:style>
  <w:style w:type="paragraph" w:styleId="9">
    <w:name w:val="heading 9"/>
    <w:basedOn w:val="a"/>
    <w:next w:val="a"/>
    <w:link w:val="90"/>
    <w:uiPriority w:val="99"/>
    <w:semiHidden/>
    <w:unhideWhenUsed/>
    <w:qFormat/>
    <w:rsid w:val="00B4206B"/>
    <w:pPr>
      <w:keepNext/>
      <w:keepLines/>
      <w:spacing w:before="200" w:line="276" w:lineRule="auto"/>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D26FC"/>
    <w:rPr>
      <w:sz w:val="28"/>
    </w:rPr>
  </w:style>
  <w:style w:type="paragraph" w:styleId="a5">
    <w:name w:val="Body Text Indent"/>
    <w:basedOn w:val="a"/>
    <w:link w:val="a6"/>
    <w:uiPriority w:val="99"/>
    <w:rsid w:val="008D26FC"/>
    <w:pPr>
      <w:ind w:firstLine="709"/>
      <w:jc w:val="both"/>
    </w:pPr>
    <w:rPr>
      <w:sz w:val="28"/>
    </w:rPr>
  </w:style>
  <w:style w:type="paragraph" w:customStyle="1" w:styleId="Postan">
    <w:name w:val="Postan"/>
    <w:basedOn w:val="a"/>
    <w:uiPriority w:val="99"/>
    <w:rsid w:val="008D26FC"/>
    <w:pPr>
      <w:jc w:val="center"/>
    </w:pPr>
    <w:rPr>
      <w:sz w:val="28"/>
    </w:rPr>
  </w:style>
  <w:style w:type="paragraph" w:styleId="a7">
    <w:name w:val="footer"/>
    <w:basedOn w:val="a"/>
    <w:link w:val="a8"/>
    <w:uiPriority w:val="99"/>
    <w:rsid w:val="008D26FC"/>
    <w:pPr>
      <w:tabs>
        <w:tab w:val="center" w:pos="4153"/>
        <w:tab w:val="right" w:pos="8306"/>
      </w:tabs>
    </w:pPr>
  </w:style>
  <w:style w:type="paragraph" w:styleId="a9">
    <w:name w:val="header"/>
    <w:basedOn w:val="a"/>
    <w:link w:val="aa"/>
    <w:uiPriority w:val="99"/>
    <w:rsid w:val="008D26FC"/>
    <w:pPr>
      <w:tabs>
        <w:tab w:val="center" w:pos="4153"/>
        <w:tab w:val="right" w:pos="8306"/>
      </w:tabs>
    </w:pPr>
  </w:style>
  <w:style w:type="character" w:styleId="ab">
    <w:name w:val="page number"/>
    <w:basedOn w:val="a0"/>
    <w:rsid w:val="008D26FC"/>
  </w:style>
  <w:style w:type="character" w:customStyle="1" w:styleId="30">
    <w:name w:val="Заголовок 3 Знак"/>
    <w:aliases w:val="Знак2 Знак Знак1"/>
    <w:rsid w:val="00B4206B"/>
    <w:rPr>
      <w:rFonts w:ascii="Cambria" w:eastAsia="Times New Roman" w:hAnsi="Cambria" w:cs="Times New Roman"/>
      <w:b/>
      <w:bCs/>
      <w:sz w:val="26"/>
      <w:szCs w:val="26"/>
    </w:rPr>
  </w:style>
  <w:style w:type="character" w:customStyle="1" w:styleId="40">
    <w:name w:val="Заголовок 4 Знак"/>
    <w:link w:val="4"/>
    <w:uiPriority w:val="99"/>
    <w:semiHidden/>
    <w:rsid w:val="00B4206B"/>
    <w:rPr>
      <w:b/>
      <w:bCs/>
      <w:sz w:val="28"/>
      <w:szCs w:val="28"/>
    </w:rPr>
  </w:style>
  <w:style w:type="character" w:customStyle="1" w:styleId="50">
    <w:name w:val="Заголовок 5 Знак"/>
    <w:link w:val="5"/>
    <w:uiPriority w:val="99"/>
    <w:semiHidden/>
    <w:rsid w:val="00B4206B"/>
    <w:rPr>
      <w:rFonts w:ascii="Cambria" w:hAnsi="Cambria"/>
      <w:color w:val="243F60"/>
    </w:rPr>
  </w:style>
  <w:style w:type="character" w:customStyle="1" w:styleId="60">
    <w:name w:val="Заголовок 6 Знак"/>
    <w:link w:val="6"/>
    <w:uiPriority w:val="99"/>
    <w:semiHidden/>
    <w:rsid w:val="00B4206B"/>
    <w:rPr>
      <w:b/>
      <w:bCs/>
    </w:rPr>
  </w:style>
  <w:style w:type="character" w:customStyle="1" w:styleId="70">
    <w:name w:val="Заголовок 7 Знак"/>
    <w:link w:val="7"/>
    <w:uiPriority w:val="99"/>
    <w:semiHidden/>
    <w:rsid w:val="00B4206B"/>
    <w:rPr>
      <w:rFonts w:ascii="Cambria" w:hAnsi="Cambria"/>
      <w:i/>
      <w:iCs/>
      <w:color w:val="404040"/>
    </w:rPr>
  </w:style>
  <w:style w:type="character" w:customStyle="1" w:styleId="80">
    <w:name w:val="Заголовок 8 Знак"/>
    <w:link w:val="8"/>
    <w:uiPriority w:val="99"/>
    <w:semiHidden/>
    <w:rsid w:val="00B4206B"/>
    <w:rPr>
      <w:rFonts w:ascii="Cambria" w:hAnsi="Cambria"/>
      <w:color w:val="404040"/>
    </w:rPr>
  </w:style>
  <w:style w:type="character" w:customStyle="1" w:styleId="90">
    <w:name w:val="Заголовок 9 Знак"/>
    <w:link w:val="9"/>
    <w:uiPriority w:val="99"/>
    <w:semiHidden/>
    <w:rsid w:val="00B4206B"/>
    <w:rPr>
      <w:rFonts w:ascii="Cambria" w:hAnsi="Cambria"/>
      <w:i/>
      <w:iCs/>
      <w:color w:val="404040"/>
    </w:rPr>
  </w:style>
  <w:style w:type="character" w:customStyle="1" w:styleId="10">
    <w:name w:val="Заголовок 1 Знак"/>
    <w:link w:val="1"/>
    <w:uiPriority w:val="99"/>
    <w:rsid w:val="00B4206B"/>
    <w:rPr>
      <w:rFonts w:ascii="AG Souvenir" w:hAnsi="AG Souvenir"/>
      <w:b/>
      <w:spacing w:val="38"/>
      <w:sz w:val="28"/>
    </w:rPr>
  </w:style>
  <w:style w:type="character" w:customStyle="1" w:styleId="20">
    <w:name w:val="Заголовок 2 Знак"/>
    <w:link w:val="2"/>
    <w:uiPriority w:val="99"/>
    <w:rsid w:val="00B4206B"/>
    <w:rPr>
      <w:sz w:val="28"/>
    </w:rPr>
  </w:style>
  <w:style w:type="character" w:styleId="ac">
    <w:name w:val="Hyperlink"/>
    <w:unhideWhenUsed/>
    <w:rsid w:val="00B4206B"/>
    <w:rPr>
      <w:color w:val="0000FF"/>
      <w:u w:val="single"/>
    </w:rPr>
  </w:style>
  <w:style w:type="character" w:styleId="ad">
    <w:name w:val="FollowedHyperlink"/>
    <w:uiPriority w:val="99"/>
    <w:unhideWhenUsed/>
    <w:rsid w:val="00B4206B"/>
    <w:rPr>
      <w:color w:val="800080"/>
      <w:u w:val="single"/>
    </w:rPr>
  </w:style>
  <w:style w:type="character" w:customStyle="1" w:styleId="31">
    <w:name w:val="Заголовок 3 Знак1"/>
    <w:aliases w:val="Знак2 Знак Знак"/>
    <w:link w:val="3"/>
    <w:uiPriority w:val="99"/>
    <w:semiHidden/>
    <w:locked/>
    <w:rsid w:val="00B4206B"/>
    <w:rPr>
      <w:rFonts w:ascii="Arial" w:hAnsi="Arial"/>
      <w:b/>
      <w:sz w:val="26"/>
    </w:rPr>
  </w:style>
  <w:style w:type="paragraph" w:styleId="HTML">
    <w:name w:val="HTML Preformatted"/>
    <w:basedOn w:val="a"/>
    <w:link w:val="HTML0"/>
    <w:uiPriority w:val="99"/>
    <w:unhideWhenUsed/>
    <w:rsid w:val="00B42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B4206B"/>
    <w:rPr>
      <w:rFonts w:ascii="Courier New" w:hAnsi="Courier New"/>
    </w:rPr>
  </w:style>
  <w:style w:type="paragraph" w:styleId="ae">
    <w:name w:val="Normal (Web)"/>
    <w:basedOn w:val="a"/>
    <w:uiPriority w:val="99"/>
    <w:unhideWhenUsed/>
    <w:rsid w:val="00B4206B"/>
    <w:pPr>
      <w:spacing w:before="30" w:after="30"/>
    </w:pPr>
    <w:rPr>
      <w:sz w:val="24"/>
      <w:szCs w:val="24"/>
    </w:rPr>
  </w:style>
  <w:style w:type="character" w:customStyle="1" w:styleId="af">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
    <w:link w:val="af0"/>
    <w:uiPriority w:val="99"/>
    <w:locked/>
    <w:rsid w:val="00B4206B"/>
    <w:rPr>
      <w:sz w:val="24"/>
    </w:rPr>
  </w:style>
  <w:style w:type="paragraph" w:styleId="af0">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
    <w:uiPriority w:val="99"/>
    <w:unhideWhenUsed/>
    <w:rsid w:val="00B4206B"/>
    <w:rPr>
      <w:sz w:val="24"/>
    </w:rPr>
  </w:style>
  <w:style w:type="character" w:customStyle="1" w:styleId="11">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basedOn w:val="a0"/>
    <w:uiPriority w:val="99"/>
    <w:rsid w:val="00B4206B"/>
  </w:style>
  <w:style w:type="character" w:customStyle="1" w:styleId="aa">
    <w:name w:val="Верхний колонтитул Знак"/>
    <w:link w:val="a9"/>
    <w:uiPriority w:val="99"/>
    <w:rsid w:val="00B4206B"/>
  </w:style>
  <w:style w:type="character" w:customStyle="1" w:styleId="a8">
    <w:name w:val="Нижний колонтитул Знак"/>
    <w:link w:val="a7"/>
    <w:uiPriority w:val="99"/>
    <w:rsid w:val="00B4206B"/>
  </w:style>
  <w:style w:type="paragraph" w:styleId="af1">
    <w:name w:val="endnote text"/>
    <w:basedOn w:val="a"/>
    <w:link w:val="af2"/>
    <w:uiPriority w:val="99"/>
    <w:unhideWhenUsed/>
    <w:rsid w:val="00B4206B"/>
  </w:style>
  <w:style w:type="character" w:customStyle="1" w:styleId="af2">
    <w:name w:val="Текст концевой сноски Знак"/>
    <w:basedOn w:val="a0"/>
    <w:link w:val="af1"/>
    <w:uiPriority w:val="99"/>
    <w:rsid w:val="00B4206B"/>
  </w:style>
  <w:style w:type="paragraph" w:styleId="af3">
    <w:name w:val="Title"/>
    <w:basedOn w:val="a"/>
    <w:next w:val="a"/>
    <w:link w:val="af4"/>
    <w:uiPriority w:val="99"/>
    <w:qFormat/>
    <w:rsid w:val="00B4206B"/>
    <w:pPr>
      <w:pBdr>
        <w:bottom w:val="single" w:sz="8" w:space="4" w:color="4F81BD"/>
      </w:pBdr>
      <w:spacing w:after="300"/>
      <w:contextualSpacing/>
    </w:pPr>
    <w:rPr>
      <w:rFonts w:ascii="Cambria" w:hAnsi="Cambria"/>
      <w:color w:val="17365D"/>
      <w:spacing w:val="5"/>
      <w:kern w:val="28"/>
      <w:sz w:val="52"/>
      <w:szCs w:val="52"/>
    </w:rPr>
  </w:style>
  <w:style w:type="character" w:customStyle="1" w:styleId="af4">
    <w:name w:val="Название Знак"/>
    <w:link w:val="af3"/>
    <w:uiPriority w:val="99"/>
    <w:rsid w:val="00B4206B"/>
    <w:rPr>
      <w:rFonts w:ascii="Cambria" w:hAnsi="Cambria"/>
      <w:color w:val="17365D"/>
      <w:spacing w:val="5"/>
      <w:kern w:val="28"/>
      <w:sz w:val="52"/>
      <w:szCs w:val="52"/>
    </w:rPr>
  </w:style>
  <w:style w:type="character" w:customStyle="1" w:styleId="a4">
    <w:name w:val="Основной текст Знак"/>
    <w:link w:val="a3"/>
    <w:uiPriority w:val="99"/>
    <w:rsid w:val="00B4206B"/>
    <w:rPr>
      <w:sz w:val="28"/>
    </w:rPr>
  </w:style>
  <w:style w:type="character" w:customStyle="1" w:styleId="a6">
    <w:name w:val="Основной текст с отступом Знак"/>
    <w:link w:val="a5"/>
    <w:uiPriority w:val="99"/>
    <w:rsid w:val="00B4206B"/>
    <w:rPr>
      <w:sz w:val="28"/>
    </w:rPr>
  </w:style>
  <w:style w:type="paragraph" w:styleId="af5">
    <w:name w:val="Subtitle"/>
    <w:basedOn w:val="a"/>
    <w:next w:val="a"/>
    <w:link w:val="af6"/>
    <w:uiPriority w:val="99"/>
    <w:qFormat/>
    <w:rsid w:val="00B4206B"/>
    <w:pPr>
      <w:spacing w:after="200" w:line="276" w:lineRule="auto"/>
    </w:pPr>
    <w:rPr>
      <w:rFonts w:ascii="Cambria" w:hAnsi="Cambria"/>
      <w:i/>
      <w:iCs/>
      <w:color w:val="4F81BD"/>
      <w:spacing w:val="15"/>
      <w:sz w:val="24"/>
      <w:szCs w:val="24"/>
    </w:rPr>
  </w:style>
  <w:style w:type="character" w:customStyle="1" w:styleId="af6">
    <w:name w:val="Подзаголовок Знак"/>
    <w:link w:val="af5"/>
    <w:uiPriority w:val="99"/>
    <w:rsid w:val="00B4206B"/>
    <w:rPr>
      <w:rFonts w:ascii="Cambria" w:hAnsi="Cambria"/>
      <w:i/>
      <w:iCs/>
      <w:color w:val="4F81BD"/>
      <w:spacing w:val="15"/>
      <w:sz w:val="24"/>
      <w:szCs w:val="24"/>
    </w:rPr>
  </w:style>
  <w:style w:type="paragraph" w:styleId="21">
    <w:name w:val="Body Text 2"/>
    <w:basedOn w:val="a"/>
    <w:link w:val="22"/>
    <w:unhideWhenUsed/>
    <w:rsid w:val="00B4206B"/>
    <w:pPr>
      <w:spacing w:after="120" w:line="480" w:lineRule="auto"/>
    </w:pPr>
    <w:rPr>
      <w:sz w:val="24"/>
      <w:szCs w:val="24"/>
    </w:rPr>
  </w:style>
  <w:style w:type="character" w:customStyle="1" w:styleId="22">
    <w:name w:val="Основной текст 2 Знак"/>
    <w:link w:val="21"/>
    <w:rsid w:val="00B4206B"/>
    <w:rPr>
      <w:sz w:val="24"/>
      <w:szCs w:val="24"/>
    </w:rPr>
  </w:style>
  <w:style w:type="paragraph" w:styleId="23">
    <w:name w:val="Body Text Indent 2"/>
    <w:basedOn w:val="a"/>
    <w:link w:val="24"/>
    <w:uiPriority w:val="99"/>
    <w:unhideWhenUsed/>
    <w:rsid w:val="00B4206B"/>
    <w:pPr>
      <w:widowControl w:val="0"/>
      <w:autoSpaceDE w:val="0"/>
      <w:autoSpaceDN w:val="0"/>
      <w:adjustRightInd w:val="0"/>
      <w:spacing w:after="120" w:line="480" w:lineRule="auto"/>
      <w:ind w:left="283"/>
    </w:pPr>
  </w:style>
  <w:style w:type="character" w:customStyle="1" w:styleId="24">
    <w:name w:val="Основной текст с отступом 2 Знак"/>
    <w:basedOn w:val="a0"/>
    <w:link w:val="23"/>
    <w:uiPriority w:val="99"/>
    <w:rsid w:val="00B4206B"/>
  </w:style>
  <w:style w:type="paragraph" w:styleId="32">
    <w:name w:val="Body Text Indent 3"/>
    <w:basedOn w:val="a"/>
    <w:link w:val="33"/>
    <w:uiPriority w:val="99"/>
    <w:unhideWhenUsed/>
    <w:rsid w:val="00B4206B"/>
    <w:pPr>
      <w:spacing w:after="120"/>
      <w:ind w:left="283"/>
      <w:jc w:val="both"/>
    </w:pPr>
    <w:rPr>
      <w:sz w:val="16"/>
    </w:rPr>
  </w:style>
  <w:style w:type="character" w:customStyle="1" w:styleId="33">
    <w:name w:val="Основной текст с отступом 3 Знак"/>
    <w:link w:val="32"/>
    <w:uiPriority w:val="99"/>
    <w:rsid w:val="00B4206B"/>
    <w:rPr>
      <w:sz w:val="16"/>
    </w:rPr>
  </w:style>
  <w:style w:type="paragraph" w:styleId="af7">
    <w:name w:val="Document Map"/>
    <w:basedOn w:val="a"/>
    <w:link w:val="af8"/>
    <w:uiPriority w:val="99"/>
    <w:unhideWhenUsed/>
    <w:rsid w:val="00B4206B"/>
    <w:pPr>
      <w:shd w:val="clear" w:color="auto" w:fill="000080"/>
    </w:pPr>
    <w:rPr>
      <w:rFonts w:ascii="Tahoma" w:hAnsi="Tahoma"/>
    </w:rPr>
  </w:style>
  <w:style w:type="character" w:customStyle="1" w:styleId="af8">
    <w:name w:val="Схема документа Знак"/>
    <w:link w:val="af7"/>
    <w:uiPriority w:val="99"/>
    <w:rsid w:val="00B4206B"/>
    <w:rPr>
      <w:rFonts w:ascii="Tahoma" w:hAnsi="Tahoma"/>
      <w:shd w:val="clear" w:color="auto" w:fill="000080"/>
    </w:rPr>
  </w:style>
  <w:style w:type="paragraph" w:styleId="af9">
    <w:name w:val="Plain Text"/>
    <w:basedOn w:val="a"/>
    <w:link w:val="afa"/>
    <w:uiPriority w:val="99"/>
    <w:unhideWhenUsed/>
    <w:rsid w:val="00B4206B"/>
    <w:rPr>
      <w:rFonts w:ascii="Courier New" w:hAnsi="Courier New"/>
    </w:rPr>
  </w:style>
  <w:style w:type="character" w:customStyle="1" w:styleId="afa">
    <w:name w:val="Текст Знак"/>
    <w:link w:val="af9"/>
    <w:uiPriority w:val="99"/>
    <w:rsid w:val="00B4206B"/>
    <w:rPr>
      <w:rFonts w:ascii="Courier New" w:hAnsi="Courier New"/>
    </w:rPr>
  </w:style>
  <w:style w:type="paragraph" w:styleId="afb">
    <w:name w:val="Balloon Text"/>
    <w:basedOn w:val="a"/>
    <w:link w:val="afc"/>
    <w:uiPriority w:val="99"/>
    <w:unhideWhenUsed/>
    <w:rsid w:val="00B4206B"/>
    <w:rPr>
      <w:rFonts w:ascii="Tahoma" w:hAnsi="Tahoma"/>
      <w:sz w:val="16"/>
      <w:szCs w:val="16"/>
    </w:rPr>
  </w:style>
  <w:style w:type="character" w:customStyle="1" w:styleId="afc">
    <w:name w:val="Текст выноски Знак"/>
    <w:link w:val="afb"/>
    <w:uiPriority w:val="99"/>
    <w:rsid w:val="00B4206B"/>
    <w:rPr>
      <w:rFonts w:ascii="Tahoma" w:hAnsi="Tahoma"/>
      <w:sz w:val="16"/>
      <w:szCs w:val="16"/>
    </w:rPr>
  </w:style>
  <w:style w:type="character" w:customStyle="1" w:styleId="afd">
    <w:name w:val="Без интервала Знак"/>
    <w:link w:val="afe"/>
    <w:uiPriority w:val="1"/>
    <w:locked/>
    <w:rsid w:val="00B4206B"/>
    <w:rPr>
      <w:rFonts w:ascii="Calibri" w:hAnsi="Calibri" w:cs="Calibri"/>
      <w:sz w:val="22"/>
      <w:szCs w:val="22"/>
      <w:lang w:val="ru-RU" w:eastAsia="ru-RU" w:bidi="ar-SA"/>
    </w:rPr>
  </w:style>
  <w:style w:type="paragraph" w:styleId="afe">
    <w:name w:val="No Spacing"/>
    <w:link w:val="afd"/>
    <w:uiPriority w:val="1"/>
    <w:qFormat/>
    <w:rsid w:val="00B4206B"/>
    <w:rPr>
      <w:rFonts w:ascii="Calibri" w:hAnsi="Calibri" w:cs="Calibri"/>
      <w:sz w:val="22"/>
      <w:szCs w:val="22"/>
    </w:rPr>
  </w:style>
  <w:style w:type="paragraph" w:styleId="aff">
    <w:name w:val="List Paragraph"/>
    <w:aliases w:val="ПАРАГРАФ,Абзац списка для документа"/>
    <w:basedOn w:val="a"/>
    <w:link w:val="aff0"/>
    <w:uiPriority w:val="34"/>
    <w:qFormat/>
    <w:rsid w:val="00B4206B"/>
    <w:pPr>
      <w:suppressAutoHyphens/>
      <w:spacing w:after="200" w:line="276" w:lineRule="auto"/>
      <w:ind w:left="720"/>
    </w:pPr>
    <w:rPr>
      <w:rFonts w:ascii="Calibri" w:hAnsi="Calibri"/>
      <w:sz w:val="22"/>
      <w:szCs w:val="22"/>
      <w:lang w:eastAsia="ar-SA"/>
    </w:rPr>
  </w:style>
  <w:style w:type="paragraph" w:styleId="25">
    <w:name w:val="Quote"/>
    <w:basedOn w:val="a"/>
    <w:next w:val="a"/>
    <w:link w:val="26"/>
    <w:uiPriority w:val="99"/>
    <w:qFormat/>
    <w:rsid w:val="00B4206B"/>
    <w:pPr>
      <w:spacing w:after="200" w:line="276" w:lineRule="auto"/>
    </w:pPr>
    <w:rPr>
      <w:rFonts w:ascii="Calibri" w:hAnsi="Calibri"/>
      <w:i/>
      <w:iCs/>
      <w:color w:val="000000"/>
    </w:rPr>
  </w:style>
  <w:style w:type="character" w:customStyle="1" w:styleId="26">
    <w:name w:val="Цитата 2 Знак"/>
    <w:link w:val="25"/>
    <w:uiPriority w:val="99"/>
    <w:rsid w:val="00B4206B"/>
    <w:rPr>
      <w:rFonts w:ascii="Calibri" w:hAnsi="Calibri"/>
      <w:i/>
      <w:iCs/>
      <w:color w:val="000000"/>
    </w:rPr>
  </w:style>
  <w:style w:type="paragraph" w:styleId="aff1">
    <w:name w:val="Intense Quote"/>
    <w:basedOn w:val="a"/>
    <w:next w:val="a"/>
    <w:link w:val="aff2"/>
    <w:uiPriority w:val="99"/>
    <w:qFormat/>
    <w:rsid w:val="00B4206B"/>
    <w:pPr>
      <w:pBdr>
        <w:bottom w:val="single" w:sz="4" w:space="4" w:color="4F81BD"/>
      </w:pBdr>
      <w:spacing w:before="200" w:after="280" w:line="276" w:lineRule="auto"/>
      <w:ind w:left="936" w:right="936"/>
    </w:pPr>
    <w:rPr>
      <w:rFonts w:ascii="Calibri" w:hAnsi="Calibri"/>
      <w:b/>
      <w:bCs/>
      <w:i/>
      <w:iCs/>
      <w:color w:val="4F81BD"/>
    </w:rPr>
  </w:style>
  <w:style w:type="character" w:customStyle="1" w:styleId="aff2">
    <w:name w:val="Выделенная цитата Знак"/>
    <w:link w:val="aff1"/>
    <w:uiPriority w:val="99"/>
    <w:rsid w:val="00B4206B"/>
    <w:rPr>
      <w:rFonts w:ascii="Calibri" w:hAnsi="Calibri"/>
      <w:b/>
      <w:bCs/>
      <w:i/>
      <w:iCs/>
      <w:color w:val="4F81BD"/>
    </w:rPr>
  </w:style>
  <w:style w:type="paragraph" w:customStyle="1" w:styleId="12">
    <w:name w:val="Абзац списка1"/>
    <w:basedOn w:val="a"/>
    <w:uiPriority w:val="99"/>
    <w:rsid w:val="00B4206B"/>
    <w:pPr>
      <w:spacing w:after="200" w:line="276" w:lineRule="auto"/>
      <w:ind w:left="720"/>
    </w:pPr>
    <w:rPr>
      <w:rFonts w:ascii="Calibri" w:hAnsi="Calibri" w:cs="Calibri"/>
      <w:sz w:val="22"/>
      <w:szCs w:val="22"/>
      <w:lang w:eastAsia="en-US"/>
    </w:rPr>
  </w:style>
  <w:style w:type="paragraph" w:customStyle="1" w:styleId="aff3">
    <w:name w:val="Таблицы (моноширинный)"/>
    <w:basedOn w:val="a"/>
    <w:next w:val="a"/>
    <w:uiPriority w:val="99"/>
    <w:rsid w:val="00B4206B"/>
    <w:pPr>
      <w:widowControl w:val="0"/>
      <w:autoSpaceDE w:val="0"/>
      <w:autoSpaceDN w:val="0"/>
      <w:adjustRightInd w:val="0"/>
      <w:jc w:val="both"/>
    </w:pPr>
    <w:rPr>
      <w:rFonts w:ascii="Courier New" w:hAnsi="Courier New" w:cs="Courier New"/>
      <w:sz w:val="24"/>
      <w:szCs w:val="24"/>
    </w:rPr>
  </w:style>
  <w:style w:type="paragraph" w:customStyle="1" w:styleId="210">
    <w:name w:val="Основной текст 21"/>
    <w:basedOn w:val="a"/>
    <w:uiPriority w:val="99"/>
    <w:rsid w:val="00B4206B"/>
    <w:pPr>
      <w:widowControl w:val="0"/>
      <w:overflowPunct w:val="0"/>
      <w:autoSpaceDE w:val="0"/>
      <w:autoSpaceDN w:val="0"/>
      <w:adjustRightInd w:val="0"/>
      <w:jc w:val="both"/>
    </w:pPr>
    <w:rPr>
      <w:sz w:val="28"/>
    </w:rPr>
  </w:style>
  <w:style w:type="paragraph" w:customStyle="1" w:styleId="aff4">
    <w:name w:val="Заголовок статьи"/>
    <w:basedOn w:val="a"/>
    <w:next w:val="a"/>
    <w:uiPriority w:val="99"/>
    <w:rsid w:val="00B4206B"/>
    <w:pPr>
      <w:autoSpaceDE w:val="0"/>
      <w:autoSpaceDN w:val="0"/>
      <w:adjustRightInd w:val="0"/>
      <w:ind w:left="1612" w:hanging="892"/>
      <w:jc w:val="both"/>
    </w:pPr>
    <w:rPr>
      <w:rFonts w:ascii="Arial" w:hAnsi="Arial" w:cs="Arial"/>
      <w:sz w:val="24"/>
      <w:szCs w:val="24"/>
    </w:rPr>
  </w:style>
  <w:style w:type="character" w:customStyle="1" w:styleId="ConsPlusNonformat">
    <w:name w:val="ConsPlusNonformat Знак"/>
    <w:link w:val="ConsPlusNonformat0"/>
    <w:uiPriority w:val="99"/>
    <w:locked/>
    <w:rsid w:val="00B4206B"/>
    <w:rPr>
      <w:rFonts w:ascii="Courier New" w:hAnsi="Courier New" w:cs="Courier New"/>
      <w:sz w:val="22"/>
      <w:szCs w:val="22"/>
      <w:lang w:val="ru-RU" w:eastAsia="ru-RU" w:bidi="ar-SA"/>
    </w:rPr>
  </w:style>
  <w:style w:type="paragraph" w:customStyle="1" w:styleId="ConsPlusNonformat0">
    <w:name w:val="ConsPlusNonformat"/>
    <w:link w:val="ConsPlusNonformat"/>
    <w:uiPriority w:val="99"/>
    <w:rsid w:val="00B4206B"/>
    <w:pPr>
      <w:widowControl w:val="0"/>
      <w:autoSpaceDE w:val="0"/>
      <w:autoSpaceDN w:val="0"/>
      <w:adjustRightInd w:val="0"/>
    </w:pPr>
    <w:rPr>
      <w:rFonts w:ascii="Courier New" w:hAnsi="Courier New" w:cs="Courier New"/>
      <w:sz w:val="22"/>
      <w:szCs w:val="22"/>
    </w:rPr>
  </w:style>
  <w:style w:type="character" w:customStyle="1" w:styleId="QuoteChar">
    <w:name w:val="Quote Char"/>
    <w:link w:val="211"/>
    <w:uiPriority w:val="99"/>
    <w:locked/>
    <w:rsid w:val="00B4206B"/>
    <w:rPr>
      <w:i/>
      <w:color w:val="000000"/>
    </w:rPr>
  </w:style>
  <w:style w:type="paragraph" w:customStyle="1" w:styleId="211">
    <w:name w:val="Цитата 21"/>
    <w:basedOn w:val="a"/>
    <w:next w:val="a"/>
    <w:link w:val="QuoteChar"/>
    <w:uiPriority w:val="99"/>
    <w:rsid w:val="00B4206B"/>
    <w:pPr>
      <w:spacing w:after="200" w:line="276" w:lineRule="auto"/>
    </w:pPr>
    <w:rPr>
      <w:i/>
      <w:color w:val="000000"/>
    </w:rPr>
  </w:style>
  <w:style w:type="character" w:customStyle="1" w:styleId="IntenseQuoteChar">
    <w:name w:val="Intense Quote Char"/>
    <w:link w:val="13"/>
    <w:uiPriority w:val="99"/>
    <w:locked/>
    <w:rsid w:val="00B4206B"/>
    <w:rPr>
      <w:b/>
      <w:i/>
      <w:color w:val="4F81BD"/>
    </w:rPr>
  </w:style>
  <w:style w:type="paragraph" w:customStyle="1" w:styleId="13">
    <w:name w:val="Выделенная цитата1"/>
    <w:basedOn w:val="a"/>
    <w:next w:val="a"/>
    <w:link w:val="IntenseQuoteChar"/>
    <w:uiPriority w:val="99"/>
    <w:rsid w:val="00B4206B"/>
    <w:pPr>
      <w:pBdr>
        <w:bottom w:val="single" w:sz="4" w:space="4" w:color="4F81BD"/>
      </w:pBdr>
      <w:spacing w:before="200" w:after="280" w:line="276" w:lineRule="auto"/>
      <w:ind w:left="936" w:right="936"/>
    </w:pPr>
    <w:rPr>
      <w:b/>
      <w:i/>
      <w:color w:val="4F81BD"/>
    </w:rPr>
  </w:style>
  <w:style w:type="table" w:styleId="aff5">
    <w:name w:val="Table Grid"/>
    <w:basedOn w:val="a1"/>
    <w:uiPriority w:val="59"/>
    <w:rsid w:val="004173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173F5"/>
    <w:pPr>
      <w:autoSpaceDE w:val="0"/>
      <w:autoSpaceDN w:val="0"/>
      <w:adjustRightInd w:val="0"/>
    </w:pPr>
    <w:rPr>
      <w:color w:val="000000"/>
      <w:sz w:val="24"/>
      <w:szCs w:val="24"/>
    </w:rPr>
  </w:style>
  <w:style w:type="character" w:customStyle="1" w:styleId="apple-converted-space">
    <w:name w:val="apple-converted-space"/>
    <w:rsid w:val="00D13654"/>
  </w:style>
  <w:style w:type="paragraph" w:customStyle="1" w:styleId="ConsPlusNormal">
    <w:name w:val="ConsPlusNormal"/>
    <w:rsid w:val="000136A6"/>
    <w:pPr>
      <w:widowControl w:val="0"/>
      <w:autoSpaceDE w:val="0"/>
      <w:autoSpaceDN w:val="0"/>
      <w:adjustRightInd w:val="0"/>
    </w:pPr>
    <w:rPr>
      <w:rFonts w:ascii="Calibri" w:eastAsia="Calibri" w:hAnsi="Calibri" w:cs="Calibri"/>
      <w:sz w:val="22"/>
      <w:szCs w:val="22"/>
    </w:rPr>
  </w:style>
  <w:style w:type="paragraph" w:customStyle="1" w:styleId="pj">
    <w:name w:val="pj"/>
    <w:basedOn w:val="a"/>
    <w:uiPriority w:val="99"/>
    <w:rsid w:val="008E4162"/>
    <w:pPr>
      <w:spacing w:before="100" w:beforeAutospacing="1" w:after="100" w:afterAutospacing="1"/>
    </w:pPr>
    <w:rPr>
      <w:sz w:val="24"/>
      <w:szCs w:val="24"/>
    </w:rPr>
  </w:style>
  <w:style w:type="character" w:customStyle="1" w:styleId="sub">
    <w:name w:val="sub"/>
    <w:rsid w:val="008E4162"/>
  </w:style>
  <w:style w:type="character" w:customStyle="1" w:styleId="aff6">
    <w:name w:val="Основной текст_"/>
    <w:link w:val="14"/>
    <w:locked/>
    <w:rsid w:val="00D04506"/>
    <w:rPr>
      <w:sz w:val="29"/>
      <w:szCs w:val="29"/>
      <w:shd w:val="clear" w:color="auto" w:fill="FFFFFF"/>
    </w:rPr>
  </w:style>
  <w:style w:type="paragraph" w:customStyle="1" w:styleId="14">
    <w:name w:val="Основной текст1"/>
    <w:basedOn w:val="a"/>
    <w:link w:val="aff6"/>
    <w:rsid w:val="00D04506"/>
    <w:pPr>
      <w:shd w:val="clear" w:color="auto" w:fill="FFFFFF"/>
      <w:spacing w:before="300" w:line="317" w:lineRule="exact"/>
      <w:jc w:val="both"/>
    </w:pPr>
    <w:rPr>
      <w:sz w:val="29"/>
      <w:szCs w:val="29"/>
    </w:rPr>
  </w:style>
  <w:style w:type="paragraph" w:customStyle="1" w:styleId="aff7">
    <w:name w:val="Таб_текст"/>
    <w:basedOn w:val="afe"/>
    <w:link w:val="aff8"/>
    <w:qFormat/>
    <w:rsid w:val="00B77AC7"/>
    <w:rPr>
      <w:rFonts w:ascii="Cambria" w:hAnsi="Cambria" w:cs="Times New Roman"/>
      <w:sz w:val="24"/>
    </w:rPr>
  </w:style>
  <w:style w:type="character" w:customStyle="1" w:styleId="aff8">
    <w:name w:val="Таб_текст Знак"/>
    <w:link w:val="aff7"/>
    <w:rsid w:val="00B77AC7"/>
    <w:rPr>
      <w:rFonts w:ascii="Cambria" w:hAnsi="Cambria"/>
      <w:sz w:val="24"/>
      <w:szCs w:val="22"/>
    </w:rPr>
  </w:style>
  <w:style w:type="paragraph" w:customStyle="1" w:styleId="ConsPlusCell">
    <w:name w:val="ConsPlusCell"/>
    <w:uiPriority w:val="99"/>
    <w:rsid w:val="00C05090"/>
    <w:pPr>
      <w:widowControl w:val="0"/>
      <w:autoSpaceDE w:val="0"/>
      <w:autoSpaceDN w:val="0"/>
      <w:adjustRightInd w:val="0"/>
    </w:pPr>
    <w:rPr>
      <w:rFonts w:ascii="Calibri" w:hAnsi="Calibri" w:cs="Calibri"/>
      <w:sz w:val="22"/>
      <w:szCs w:val="22"/>
    </w:rPr>
  </w:style>
  <w:style w:type="numbering" w:customStyle="1" w:styleId="15">
    <w:name w:val="Нет списка1"/>
    <w:next w:val="a2"/>
    <w:uiPriority w:val="99"/>
    <w:semiHidden/>
    <w:unhideWhenUsed/>
    <w:rsid w:val="00C30E2E"/>
  </w:style>
  <w:style w:type="paragraph" w:customStyle="1" w:styleId="singlespace1">
    <w:name w:val="single space1"/>
    <w:basedOn w:val="a"/>
    <w:next w:val="af0"/>
    <w:uiPriority w:val="99"/>
    <w:unhideWhenUsed/>
    <w:rsid w:val="00C30E2E"/>
    <w:rPr>
      <w:rFonts w:ascii="Calibri" w:eastAsia="Calibri" w:hAnsi="Calibri"/>
      <w:sz w:val="24"/>
      <w:szCs w:val="22"/>
      <w:lang w:eastAsia="en-US"/>
    </w:rPr>
  </w:style>
  <w:style w:type="paragraph" w:customStyle="1" w:styleId="ConsPlusTitle">
    <w:name w:val="ConsPlusTitle"/>
    <w:uiPriority w:val="99"/>
    <w:rsid w:val="00C30E2E"/>
    <w:pPr>
      <w:widowControl w:val="0"/>
      <w:autoSpaceDE w:val="0"/>
      <w:autoSpaceDN w:val="0"/>
      <w:adjustRightInd w:val="0"/>
    </w:pPr>
    <w:rPr>
      <w:rFonts w:ascii="Calibri" w:hAnsi="Calibri" w:cs="Calibri"/>
      <w:b/>
      <w:bCs/>
      <w:sz w:val="22"/>
      <w:szCs w:val="22"/>
    </w:rPr>
  </w:style>
  <w:style w:type="character" w:customStyle="1" w:styleId="27">
    <w:name w:val="Текст сноски Знак2"/>
    <w:rsid w:val="00C30E2E"/>
  </w:style>
  <w:style w:type="paragraph" w:customStyle="1" w:styleId="xl3738">
    <w:name w:val="xl3738"/>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739">
    <w:name w:val="xl3739"/>
    <w:basedOn w:val="a"/>
    <w:rsid w:val="006E5382"/>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740">
    <w:name w:val="xl3740"/>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741">
    <w:name w:val="xl3741"/>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742">
    <w:name w:val="xl3742"/>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743">
    <w:name w:val="xl3743"/>
    <w:basedOn w:val="a"/>
    <w:rsid w:val="006E5382"/>
    <w:pPr>
      <w:spacing w:before="100" w:beforeAutospacing="1" w:after="100" w:afterAutospacing="1"/>
      <w:textAlignment w:val="top"/>
    </w:pPr>
    <w:rPr>
      <w:sz w:val="24"/>
      <w:szCs w:val="24"/>
    </w:rPr>
  </w:style>
  <w:style w:type="paragraph" w:customStyle="1" w:styleId="xl3744">
    <w:name w:val="xl3744"/>
    <w:basedOn w:val="a"/>
    <w:rsid w:val="006E5382"/>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745">
    <w:name w:val="xl3745"/>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46">
    <w:name w:val="xl3746"/>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747">
    <w:name w:val="xl3747"/>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748">
    <w:name w:val="xl3748"/>
    <w:basedOn w:val="a"/>
    <w:rsid w:val="006E5382"/>
    <w:pPr>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3749">
    <w:name w:val="xl3749"/>
    <w:basedOn w:val="a"/>
    <w:rsid w:val="006E5382"/>
    <w:pPr>
      <w:pBdr>
        <w:top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3750">
    <w:name w:val="xl3750"/>
    <w:basedOn w:val="a"/>
    <w:rsid w:val="006E5382"/>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751">
    <w:name w:val="xl3751"/>
    <w:basedOn w:val="a"/>
    <w:rsid w:val="006E5382"/>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752">
    <w:name w:val="xl3752"/>
    <w:basedOn w:val="a"/>
    <w:rsid w:val="006E5382"/>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3753">
    <w:name w:val="xl3753"/>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754">
    <w:name w:val="xl3754"/>
    <w:basedOn w:val="a"/>
    <w:rsid w:val="006E5382"/>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3755">
    <w:name w:val="xl3755"/>
    <w:basedOn w:val="a"/>
    <w:rsid w:val="006E5382"/>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3756">
    <w:name w:val="xl3756"/>
    <w:basedOn w:val="a"/>
    <w:rsid w:val="006E5382"/>
    <w:pPr>
      <w:pBdr>
        <w:top w:val="single" w:sz="4" w:space="0" w:color="auto"/>
        <w:left w:val="single" w:sz="4" w:space="0" w:color="auto"/>
        <w:bottom w:val="single" w:sz="4" w:space="0" w:color="auto"/>
      </w:pBdr>
      <w:spacing w:before="100" w:beforeAutospacing="1" w:after="100" w:afterAutospacing="1"/>
      <w:textAlignment w:val="top"/>
    </w:pPr>
    <w:rPr>
      <w:sz w:val="24"/>
      <w:szCs w:val="24"/>
    </w:rPr>
  </w:style>
  <w:style w:type="paragraph" w:customStyle="1" w:styleId="xl3757">
    <w:name w:val="xl3757"/>
    <w:basedOn w:val="a"/>
    <w:rsid w:val="006E5382"/>
    <w:pPr>
      <w:spacing w:before="100" w:beforeAutospacing="1" w:after="100" w:afterAutospacing="1"/>
      <w:textAlignment w:val="top"/>
    </w:pPr>
    <w:rPr>
      <w:sz w:val="24"/>
      <w:szCs w:val="24"/>
    </w:rPr>
  </w:style>
  <w:style w:type="paragraph" w:customStyle="1" w:styleId="xl3758">
    <w:name w:val="xl3758"/>
    <w:basedOn w:val="a"/>
    <w:rsid w:val="006E5382"/>
    <w:pPr>
      <w:spacing w:before="100" w:beforeAutospacing="1" w:after="100" w:afterAutospacing="1"/>
      <w:jc w:val="center"/>
      <w:textAlignment w:val="top"/>
    </w:pPr>
    <w:rPr>
      <w:sz w:val="24"/>
      <w:szCs w:val="24"/>
    </w:rPr>
  </w:style>
  <w:style w:type="paragraph" w:customStyle="1" w:styleId="xl3759">
    <w:name w:val="xl3759"/>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760">
    <w:name w:val="xl3760"/>
    <w:basedOn w:val="a"/>
    <w:rsid w:val="006E5382"/>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761">
    <w:name w:val="xl3761"/>
    <w:basedOn w:val="a"/>
    <w:rsid w:val="006E5382"/>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762">
    <w:name w:val="xl3762"/>
    <w:basedOn w:val="a"/>
    <w:rsid w:val="006E5382"/>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63">
    <w:name w:val="xl3763"/>
    <w:basedOn w:val="a"/>
    <w:rsid w:val="006E5382"/>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764">
    <w:name w:val="xl3764"/>
    <w:basedOn w:val="a"/>
    <w:rsid w:val="006E5382"/>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65">
    <w:name w:val="xl3765"/>
    <w:basedOn w:val="a"/>
    <w:rsid w:val="006E5382"/>
    <w:pPr>
      <w:spacing w:before="100" w:beforeAutospacing="1" w:after="100" w:afterAutospacing="1"/>
      <w:textAlignment w:val="center"/>
    </w:pPr>
    <w:rPr>
      <w:sz w:val="24"/>
      <w:szCs w:val="24"/>
    </w:rPr>
  </w:style>
  <w:style w:type="paragraph" w:customStyle="1" w:styleId="xl3766">
    <w:name w:val="xl3766"/>
    <w:basedOn w:val="a"/>
    <w:rsid w:val="006E5382"/>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67">
    <w:name w:val="xl3767"/>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68">
    <w:name w:val="xl3768"/>
    <w:basedOn w:val="a"/>
    <w:rsid w:val="006E5382"/>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769">
    <w:name w:val="xl3769"/>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770">
    <w:name w:val="xl3770"/>
    <w:basedOn w:val="a"/>
    <w:rsid w:val="006E5382"/>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3771">
    <w:name w:val="xl3771"/>
    <w:basedOn w:val="a"/>
    <w:rsid w:val="006E5382"/>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3772">
    <w:name w:val="xl3772"/>
    <w:basedOn w:val="a"/>
    <w:rsid w:val="006E5382"/>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773">
    <w:name w:val="xl3773"/>
    <w:basedOn w:val="a"/>
    <w:rsid w:val="006E53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774">
    <w:name w:val="xl3774"/>
    <w:basedOn w:val="a"/>
    <w:rsid w:val="000D2440"/>
    <w:pPr>
      <w:pBdr>
        <w:top w:val="single" w:sz="8" w:space="0" w:color="auto"/>
        <w:left w:val="single" w:sz="4" w:space="0" w:color="auto"/>
        <w:bottom w:val="single" w:sz="8" w:space="0" w:color="auto"/>
        <w:right w:val="single" w:sz="4" w:space="0" w:color="auto"/>
      </w:pBdr>
      <w:shd w:val="clear" w:color="000000" w:fill="B2A1C7"/>
      <w:spacing w:before="100" w:beforeAutospacing="1" w:after="100" w:afterAutospacing="1"/>
      <w:jc w:val="center"/>
      <w:textAlignment w:val="top"/>
    </w:pPr>
    <w:rPr>
      <w:color w:val="000000"/>
      <w:sz w:val="24"/>
      <w:szCs w:val="24"/>
    </w:rPr>
  </w:style>
  <w:style w:type="paragraph" w:customStyle="1" w:styleId="xl3775">
    <w:name w:val="xl3775"/>
    <w:basedOn w:val="a"/>
    <w:rsid w:val="000D2440"/>
    <w:pPr>
      <w:pBdr>
        <w:top w:val="single" w:sz="8" w:space="0" w:color="auto"/>
        <w:left w:val="single" w:sz="4" w:space="0" w:color="auto"/>
        <w:bottom w:val="single" w:sz="4" w:space="0" w:color="auto"/>
        <w:right w:val="single" w:sz="4" w:space="0" w:color="auto"/>
      </w:pBdr>
      <w:shd w:val="clear" w:color="000000" w:fill="E5E0EC"/>
      <w:spacing w:before="100" w:beforeAutospacing="1" w:after="100" w:afterAutospacing="1"/>
      <w:jc w:val="center"/>
      <w:textAlignment w:val="top"/>
    </w:pPr>
    <w:rPr>
      <w:sz w:val="24"/>
      <w:szCs w:val="24"/>
    </w:rPr>
  </w:style>
  <w:style w:type="paragraph" w:customStyle="1" w:styleId="xl3776">
    <w:name w:val="xl3776"/>
    <w:basedOn w:val="a"/>
    <w:rsid w:val="000D2440"/>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jc w:val="center"/>
      <w:textAlignment w:val="top"/>
    </w:pPr>
    <w:rPr>
      <w:color w:val="000000"/>
      <w:sz w:val="24"/>
      <w:szCs w:val="24"/>
    </w:rPr>
  </w:style>
  <w:style w:type="paragraph" w:customStyle="1" w:styleId="xl3777">
    <w:name w:val="xl3777"/>
    <w:basedOn w:val="a"/>
    <w:rsid w:val="000D2440"/>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jc w:val="center"/>
      <w:textAlignment w:val="top"/>
    </w:pPr>
    <w:rPr>
      <w:color w:val="000000"/>
      <w:sz w:val="24"/>
      <w:szCs w:val="24"/>
    </w:rPr>
  </w:style>
  <w:style w:type="paragraph" w:customStyle="1" w:styleId="xl3778">
    <w:name w:val="xl3778"/>
    <w:basedOn w:val="a"/>
    <w:rsid w:val="000D2440"/>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top"/>
    </w:pPr>
    <w:rPr>
      <w:color w:val="000000"/>
      <w:sz w:val="24"/>
      <w:szCs w:val="24"/>
    </w:rPr>
  </w:style>
  <w:style w:type="paragraph" w:customStyle="1" w:styleId="xl3779">
    <w:name w:val="xl3779"/>
    <w:basedOn w:val="a"/>
    <w:rsid w:val="000D244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top"/>
    </w:pPr>
    <w:rPr>
      <w:b/>
      <w:bCs/>
      <w:color w:val="000000"/>
      <w:sz w:val="24"/>
      <w:szCs w:val="24"/>
    </w:rPr>
  </w:style>
  <w:style w:type="paragraph" w:customStyle="1" w:styleId="xl3780">
    <w:name w:val="xl3780"/>
    <w:basedOn w:val="a"/>
    <w:rsid w:val="000D244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top"/>
    </w:pPr>
    <w:rPr>
      <w:color w:val="000000"/>
      <w:sz w:val="24"/>
      <w:szCs w:val="24"/>
    </w:rPr>
  </w:style>
  <w:style w:type="paragraph" w:customStyle="1" w:styleId="xl3781">
    <w:name w:val="xl3781"/>
    <w:basedOn w:val="a"/>
    <w:rsid w:val="000D244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b/>
      <w:bCs/>
      <w:color w:val="000000"/>
      <w:sz w:val="24"/>
      <w:szCs w:val="24"/>
    </w:rPr>
  </w:style>
  <w:style w:type="paragraph" w:customStyle="1" w:styleId="xl3782">
    <w:name w:val="xl3782"/>
    <w:basedOn w:val="a"/>
    <w:rsid w:val="000D244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color w:val="000000"/>
      <w:sz w:val="24"/>
      <w:szCs w:val="24"/>
    </w:rPr>
  </w:style>
  <w:style w:type="paragraph" w:customStyle="1" w:styleId="xl3783">
    <w:name w:val="xl3783"/>
    <w:basedOn w:val="a"/>
    <w:rsid w:val="000D2440"/>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3784">
    <w:name w:val="xl3784"/>
    <w:basedOn w:val="a"/>
    <w:rsid w:val="000D2440"/>
    <w:pPr>
      <w:pBdr>
        <w:top w:val="single" w:sz="8" w:space="0" w:color="auto"/>
        <w:left w:val="single" w:sz="8" w:space="0" w:color="auto"/>
        <w:bottom w:val="single" w:sz="8" w:space="0" w:color="auto"/>
        <w:right w:val="single" w:sz="4" w:space="0" w:color="auto"/>
      </w:pBdr>
      <w:shd w:val="clear" w:color="000000" w:fill="FFC000"/>
      <w:spacing w:before="100" w:beforeAutospacing="1" w:after="100" w:afterAutospacing="1"/>
      <w:jc w:val="center"/>
      <w:textAlignment w:val="top"/>
    </w:pPr>
    <w:rPr>
      <w:color w:val="000000"/>
      <w:sz w:val="24"/>
      <w:szCs w:val="24"/>
    </w:rPr>
  </w:style>
  <w:style w:type="paragraph" w:customStyle="1" w:styleId="xl3785">
    <w:name w:val="xl3785"/>
    <w:basedOn w:val="a"/>
    <w:rsid w:val="000D2440"/>
    <w:pPr>
      <w:pBdr>
        <w:top w:val="single" w:sz="8" w:space="0" w:color="auto"/>
        <w:left w:val="single" w:sz="4" w:space="0" w:color="auto"/>
        <w:bottom w:val="single" w:sz="8" w:space="0" w:color="auto"/>
      </w:pBdr>
      <w:shd w:val="clear" w:color="000000" w:fill="FFC000"/>
      <w:spacing w:before="100" w:beforeAutospacing="1" w:after="100" w:afterAutospacing="1"/>
      <w:textAlignment w:val="top"/>
    </w:pPr>
    <w:rPr>
      <w:b/>
      <w:bCs/>
      <w:color w:val="000000"/>
      <w:sz w:val="24"/>
      <w:szCs w:val="24"/>
    </w:rPr>
  </w:style>
  <w:style w:type="paragraph" w:customStyle="1" w:styleId="xl3786">
    <w:name w:val="xl3786"/>
    <w:basedOn w:val="a"/>
    <w:rsid w:val="000D2440"/>
    <w:pPr>
      <w:pBdr>
        <w:top w:val="single" w:sz="8"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top"/>
    </w:pPr>
    <w:rPr>
      <w:color w:val="000000"/>
      <w:sz w:val="24"/>
      <w:szCs w:val="24"/>
    </w:rPr>
  </w:style>
  <w:style w:type="paragraph" w:customStyle="1" w:styleId="xl3787">
    <w:name w:val="xl3787"/>
    <w:basedOn w:val="a"/>
    <w:rsid w:val="000D2440"/>
    <w:pPr>
      <w:shd w:val="clear" w:color="000000" w:fill="FFC000"/>
      <w:spacing w:before="100" w:beforeAutospacing="1" w:after="100" w:afterAutospacing="1"/>
      <w:textAlignment w:val="top"/>
    </w:pPr>
    <w:rPr>
      <w:color w:val="000000"/>
      <w:sz w:val="24"/>
      <w:szCs w:val="24"/>
    </w:rPr>
  </w:style>
  <w:style w:type="paragraph" w:customStyle="1" w:styleId="xl3788">
    <w:name w:val="xl3788"/>
    <w:basedOn w:val="a"/>
    <w:rsid w:val="000D2440"/>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3789">
    <w:name w:val="xl3789"/>
    <w:basedOn w:val="a"/>
    <w:rsid w:val="000D2440"/>
    <w:pPr>
      <w:pBdr>
        <w:left w:val="single" w:sz="8"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3790">
    <w:name w:val="xl3790"/>
    <w:basedOn w:val="a"/>
    <w:rsid w:val="000D244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3791">
    <w:name w:val="xl3791"/>
    <w:basedOn w:val="a"/>
    <w:rsid w:val="000D2440"/>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3792">
    <w:name w:val="xl3792"/>
    <w:basedOn w:val="a"/>
    <w:rsid w:val="000D24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3793">
    <w:name w:val="xl3793"/>
    <w:basedOn w:val="a"/>
    <w:rsid w:val="000D2440"/>
    <w:pPr>
      <w:spacing w:before="100" w:beforeAutospacing="1" w:after="100" w:afterAutospacing="1"/>
      <w:jc w:val="center"/>
      <w:textAlignment w:val="top"/>
    </w:pPr>
    <w:rPr>
      <w:color w:val="000000"/>
      <w:sz w:val="24"/>
      <w:szCs w:val="24"/>
    </w:rPr>
  </w:style>
  <w:style w:type="paragraph" w:customStyle="1" w:styleId="xl3794">
    <w:name w:val="xl3794"/>
    <w:basedOn w:val="a"/>
    <w:rsid w:val="000D244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3795">
    <w:name w:val="xl3795"/>
    <w:basedOn w:val="a"/>
    <w:rsid w:val="000D2440"/>
    <w:pPr>
      <w:pBdr>
        <w:top w:val="single" w:sz="4" w:space="0" w:color="auto"/>
        <w:left w:val="single" w:sz="4" w:space="0" w:color="auto"/>
        <w:bottom w:val="single" w:sz="8" w:space="0" w:color="auto"/>
      </w:pBdr>
      <w:shd w:val="clear" w:color="000000" w:fill="C5D9F1"/>
      <w:spacing w:before="100" w:beforeAutospacing="1" w:after="100" w:afterAutospacing="1"/>
      <w:jc w:val="center"/>
      <w:textAlignment w:val="top"/>
    </w:pPr>
    <w:rPr>
      <w:b/>
      <w:bCs/>
      <w:color w:val="000000"/>
      <w:sz w:val="24"/>
      <w:szCs w:val="24"/>
    </w:rPr>
  </w:style>
  <w:style w:type="paragraph" w:customStyle="1" w:styleId="xl3796">
    <w:name w:val="xl3796"/>
    <w:basedOn w:val="a"/>
    <w:rsid w:val="000D2440"/>
    <w:pPr>
      <w:pBdr>
        <w:top w:val="single" w:sz="8" w:space="0" w:color="auto"/>
        <w:left w:val="single" w:sz="4" w:space="0" w:color="auto"/>
        <w:bottom w:val="single" w:sz="4" w:space="0" w:color="auto"/>
      </w:pBdr>
      <w:shd w:val="clear" w:color="000000" w:fill="E5E0EC"/>
      <w:spacing w:before="100" w:beforeAutospacing="1" w:after="100" w:afterAutospacing="1"/>
      <w:textAlignment w:val="top"/>
    </w:pPr>
    <w:rPr>
      <w:b/>
      <w:bCs/>
      <w:color w:val="000000"/>
      <w:sz w:val="24"/>
      <w:szCs w:val="24"/>
    </w:rPr>
  </w:style>
  <w:style w:type="paragraph" w:customStyle="1" w:styleId="xl3797">
    <w:name w:val="xl3797"/>
    <w:basedOn w:val="a"/>
    <w:rsid w:val="000D2440"/>
    <w:pPr>
      <w:pBdr>
        <w:left w:val="single" w:sz="4" w:space="0" w:color="auto"/>
        <w:bottom w:val="single" w:sz="4" w:space="0" w:color="auto"/>
      </w:pBdr>
      <w:shd w:val="clear" w:color="000000" w:fill="E5E0EC"/>
      <w:spacing w:before="100" w:beforeAutospacing="1" w:after="100" w:afterAutospacing="1"/>
      <w:textAlignment w:val="top"/>
    </w:pPr>
    <w:rPr>
      <w:b/>
      <w:bCs/>
      <w:color w:val="000000"/>
      <w:sz w:val="24"/>
      <w:szCs w:val="24"/>
    </w:rPr>
  </w:style>
  <w:style w:type="paragraph" w:customStyle="1" w:styleId="xl3798">
    <w:name w:val="xl3798"/>
    <w:basedOn w:val="a"/>
    <w:rsid w:val="000D2440"/>
    <w:pPr>
      <w:pBdr>
        <w:top w:val="single" w:sz="4" w:space="0" w:color="auto"/>
        <w:left w:val="single" w:sz="4" w:space="0" w:color="auto"/>
      </w:pBdr>
      <w:shd w:val="clear" w:color="000000" w:fill="E5E0EC"/>
      <w:spacing w:before="100" w:beforeAutospacing="1" w:after="100" w:afterAutospacing="1"/>
      <w:textAlignment w:val="top"/>
    </w:pPr>
    <w:rPr>
      <w:b/>
      <w:bCs/>
      <w:color w:val="000000"/>
      <w:sz w:val="24"/>
      <w:szCs w:val="24"/>
    </w:rPr>
  </w:style>
  <w:style w:type="paragraph" w:customStyle="1" w:styleId="xl3799">
    <w:name w:val="xl3799"/>
    <w:basedOn w:val="a"/>
    <w:rsid w:val="000D2440"/>
    <w:pPr>
      <w:pBdr>
        <w:top w:val="single" w:sz="4" w:space="0" w:color="auto"/>
        <w:left w:val="single" w:sz="4" w:space="0" w:color="auto"/>
        <w:bottom w:val="single" w:sz="4" w:space="0" w:color="auto"/>
      </w:pBdr>
      <w:shd w:val="clear" w:color="000000" w:fill="E6B9B8"/>
      <w:spacing w:before="100" w:beforeAutospacing="1" w:after="100" w:afterAutospacing="1"/>
      <w:textAlignment w:val="top"/>
    </w:pPr>
    <w:rPr>
      <w:b/>
      <w:bCs/>
      <w:sz w:val="24"/>
      <w:szCs w:val="24"/>
    </w:rPr>
  </w:style>
  <w:style w:type="paragraph" w:customStyle="1" w:styleId="xl3800">
    <w:name w:val="xl3800"/>
    <w:basedOn w:val="a"/>
    <w:rsid w:val="000D2440"/>
    <w:pPr>
      <w:pBdr>
        <w:top w:val="single" w:sz="4" w:space="0" w:color="auto"/>
        <w:left w:val="single" w:sz="4" w:space="0" w:color="auto"/>
        <w:bottom w:val="single" w:sz="4" w:space="0" w:color="auto"/>
      </w:pBdr>
      <w:shd w:val="clear" w:color="000000" w:fill="FAC090"/>
      <w:spacing w:before="100" w:beforeAutospacing="1" w:after="100" w:afterAutospacing="1"/>
      <w:textAlignment w:val="top"/>
    </w:pPr>
    <w:rPr>
      <w:b/>
      <w:bCs/>
      <w:color w:val="000000"/>
      <w:sz w:val="24"/>
      <w:szCs w:val="24"/>
    </w:rPr>
  </w:style>
  <w:style w:type="paragraph" w:customStyle="1" w:styleId="xl3801">
    <w:name w:val="xl3801"/>
    <w:basedOn w:val="a"/>
    <w:rsid w:val="000D2440"/>
    <w:pPr>
      <w:pBdr>
        <w:top w:val="single" w:sz="4" w:space="0" w:color="auto"/>
        <w:left w:val="single" w:sz="4" w:space="0" w:color="auto"/>
        <w:bottom w:val="single" w:sz="4" w:space="0" w:color="auto"/>
      </w:pBdr>
      <w:shd w:val="clear" w:color="000000" w:fill="FCD5B4"/>
      <w:spacing w:before="100" w:beforeAutospacing="1" w:after="100" w:afterAutospacing="1"/>
      <w:textAlignment w:val="top"/>
    </w:pPr>
    <w:rPr>
      <w:b/>
      <w:bCs/>
      <w:color w:val="000000"/>
      <w:sz w:val="24"/>
      <w:szCs w:val="24"/>
    </w:rPr>
  </w:style>
  <w:style w:type="paragraph" w:customStyle="1" w:styleId="xl3802">
    <w:name w:val="xl3802"/>
    <w:basedOn w:val="a"/>
    <w:rsid w:val="000D2440"/>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3803">
    <w:name w:val="xl3803"/>
    <w:basedOn w:val="a"/>
    <w:rsid w:val="000D2440"/>
    <w:pPr>
      <w:pBdr>
        <w:top w:val="single" w:sz="4" w:space="0" w:color="auto"/>
        <w:left w:val="single" w:sz="4" w:space="0" w:color="auto"/>
      </w:pBdr>
      <w:spacing w:before="100" w:beforeAutospacing="1" w:after="100" w:afterAutospacing="1"/>
      <w:textAlignment w:val="top"/>
    </w:pPr>
    <w:rPr>
      <w:color w:val="000000"/>
      <w:sz w:val="24"/>
      <w:szCs w:val="24"/>
    </w:rPr>
  </w:style>
  <w:style w:type="paragraph" w:customStyle="1" w:styleId="xl3804">
    <w:name w:val="xl3804"/>
    <w:basedOn w:val="a"/>
    <w:rsid w:val="000D2440"/>
    <w:pPr>
      <w:pBdr>
        <w:top w:val="single" w:sz="4" w:space="0" w:color="auto"/>
        <w:left w:val="single" w:sz="4" w:space="0" w:color="auto"/>
        <w:bottom w:val="single" w:sz="4" w:space="0" w:color="auto"/>
      </w:pBdr>
      <w:spacing w:before="100" w:beforeAutospacing="1" w:after="100" w:afterAutospacing="1"/>
      <w:textAlignment w:val="top"/>
    </w:pPr>
    <w:rPr>
      <w:color w:val="000000"/>
      <w:sz w:val="24"/>
      <w:szCs w:val="24"/>
    </w:rPr>
  </w:style>
  <w:style w:type="paragraph" w:customStyle="1" w:styleId="xl3805">
    <w:name w:val="xl3805"/>
    <w:basedOn w:val="a"/>
    <w:rsid w:val="000D2440"/>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3806">
    <w:name w:val="xl3806"/>
    <w:basedOn w:val="a"/>
    <w:rsid w:val="000D2440"/>
    <w:pPr>
      <w:pBdr>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3807">
    <w:name w:val="xl3807"/>
    <w:basedOn w:val="a"/>
    <w:rsid w:val="000D2440"/>
    <w:pPr>
      <w:pBdr>
        <w:bottom w:val="single" w:sz="8" w:space="0" w:color="auto"/>
        <w:right w:val="single" w:sz="4" w:space="0" w:color="auto"/>
      </w:pBdr>
      <w:shd w:val="clear" w:color="000000" w:fill="C5D9F1"/>
      <w:spacing w:before="100" w:beforeAutospacing="1" w:after="100" w:afterAutospacing="1"/>
      <w:jc w:val="center"/>
      <w:textAlignment w:val="top"/>
    </w:pPr>
    <w:rPr>
      <w:b/>
      <w:bCs/>
      <w:sz w:val="24"/>
      <w:szCs w:val="24"/>
    </w:rPr>
  </w:style>
  <w:style w:type="paragraph" w:customStyle="1" w:styleId="xl3808">
    <w:name w:val="xl3808"/>
    <w:basedOn w:val="a"/>
    <w:rsid w:val="000D2440"/>
    <w:pPr>
      <w:pBdr>
        <w:top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3809">
    <w:name w:val="xl3809"/>
    <w:basedOn w:val="a"/>
    <w:rsid w:val="000D2440"/>
    <w:pPr>
      <w:pBdr>
        <w:top w:val="single" w:sz="8" w:space="0" w:color="auto"/>
        <w:bottom w:val="single" w:sz="8" w:space="0" w:color="auto"/>
        <w:right w:val="single" w:sz="4" w:space="0" w:color="auto"/>
      </w:pBdr>
      <w:shd w:val="clear" w:color="000000" w:fill="B2A1C7"/>
      <w:spacing w:before="100" w:beforeAutospacing="1" w:after="100" w:afterAutospacing="1"/>
      <w:jc w:val="center"/>
      <w:textAlignment w:val="top"/>
    </w:pPr>
    <w:rPr>
      <w:color w:val="000000"/>
      <w:sz w:val="24"/>
      <w:szCs w:val="24"/>
    </w:rPr>
  </w:style>
  <w:style w:type="paragraph" w:customStyle="1" w:styleId="xl3810">
    <w:name w:val="xl3810"/>
    <w:basedOn w:val="a"/>
    <w:rsid w:val="000D2440"/>
    <w:pPr>
      <w:pBdr>
        <w:top w:val="single" w:sz="8" w:space="0" w:color="auto"/>
        <w:bottom w:val="single" w:sz="4" w:space="0" w:color="auto"/>
        <w:right w:val="single" w:sz="4" w:space="0" w:color="auto"/>
      </w:pBdr>
      <w:shd w:val="clear" w:color="000000" w:fill="E5E0EC"/>
      <w:spacing w:before="100" w:beforeAutospacing="1" w:after="100" w:afterAutospacing="1"/>
      <w:jc w:val="center"/>
      <w:textAlignment w:val="top"/>
    </w:pPr>
    <w:rPr>
      <w:sz w:val="24"/>
      <w:szCs w:val="24"/>
    </w:rPr>
  </w:style>
  <w:style w:type="paragraph" w:customStyle="1" w:styleId="xl3811">
    <w:name w:val="xl3811"/>
    <w:basedOn w:val="a"/>
    <w:rsid w:val="000D2440"/>
    <w:pPr>
      <w:pBdr>
        <w:top w:val="single" w:sz="4" w:space="0" w:color="auto"/>
        <w:bottom w:val="single" w:sz="4" w:space="0" w:color="auto"/>
        <w:right w:val="single" w:sz="4" w:space="0" w:color="auto"/>
      </w:pBdr>
      <w:shd w:val="clear" w:color="000000" w:fill="E5E0EC"/>
      <w:spacing w:before="100" w:beforeAutospacing="1" w:after="100" w:afterAutospacing="1"/>
      <w:jc w:val="center"/>
      <w:textAlignment w:val="top"/>
    </w:pPr>
    <w:rPr>
      <w:color w:val="000000"/>
      <w:sz w:val="24"/>
      <w:szCs w:val="24"/>
    </w:rPr>
  </w:style>
  <w:style w:type="paragraph" w:customStyle="1" w:styleId="xl3812">
    <w:name w:val="xl3812"/>
    <w:basedOn w:val="a"/>
    <w:rsid w:val="000D2440"/>
    <w:pPr>
      <w:pBdr>
        <w:top w:val="single" w:sz="4" w:space="0" w:color="auto"/>
        <w:bottom w:val="single" w:sz="4" w:space="0" w:color="auto"/>
        <w:right w:val="single" w:sz="4" w:space="0" w:color="auto"/>
      </w:pBdr>
      <w:shd w:val="clear" w:color="000000" w:fill="E5E0EC"/>
      <w:spacing w:before="100" w:beforeAutospacing="1" w:after="100" w:afterAutospacing="1"/>
      <w:jc w:val="center"/>
      <w:textAlignment w:val="top"/>
    </w:pPr>
    <w:rPr>
      <w:color w:val="000000"/>
      <w:sz w:val="24"/>
      <w:szCs w:val="24"/>
    </w:rPr>
  </w:style>
  <w:style w:type="paragraph" w:customStyle="1" w:styleId="xl3813">
    <w:name w:val="xl3813"/>
    <w:basedOn w:val="a"/>
    <w:rsid w:val="000D2440"/>
    <w:pPr>
      <w:pBdr>
        <w:top w:val="single" w:sz="4" w:space="0" w:color="auto"/>
        <w:bottom w:val="single" w:sz="4" w:space="0" w:color="auto"/>
        <w:right w:val="single" w:sz="4" w:space="0" w:color="auto"/>
      </w:pBdr>
      <w:shd w:val="clear" w:color="000000" w:fill="E6B9B8"/>
      <w:spacing w:before="100" w:beforeAutospacing="1" w:after="100" w:afterAutospacing="1"/>
      <w:jc w:val="center"/>
      <w:textAlignment w:val="top"/>
    </w:pPr>
    <w:rPr>
      <w:color w:val="000000"/>
      <w:sz w:val="24"/>
      <w:szCs w:val="24"/>
    </w:rPr>
  </w:style>
  <w:style w:type="paragraph" w:customStyle="1" w:styleId="xl3814">
    <w:name w:val="xl3814"/>
    <w:basedOn w:val="a"/>
    <w:rsid w:val="000D2440"/>
    <w:pPr>
      <w:pBdr>
        <w:top w:val="single" w:sz="4" w:space="0" w:color="auto"/>
        <w:bottom w:val="single" w:sz="4" w:space="0" w:color="auto"/>
        <w:right w:val="single" w:sz="4" w:space="0" w:color="auto"/>
      </w:pBdr>
      <w:shd w:val="clear" w:color="000000" w:fill="FAC090"/>
      <w:spacing w:before="100" w:beforeAutospacing="1" w:after="100" w:afterAutospacing="1"/>
      <w:jc w:val="center"/>
      <w:textAlignment w:val="top"/>
    </w:pPr>
    <w:rPr>
      <w:color w:val="000000"/>
      <w:sz w:val="24"/>
      <w:szCs w:val="24"/>
    </w:rPr>
  </w:style>
  <w:style w:type="paragraph" w:customStyle="1" w:styleId="xl3815">
    <w:name w:val="xl3815"/>
    <w:basedOn w:val="a"/>
    <w:rsid w:val="000D2440"/>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color w:val="000000"/>
      <w:sz w:val="24"/>
      <w:szCs w:val="24"/>
    </w:rPr>
  </w:style>
  <w:style w:type="paragraph" w:customStyle="1" w:styleId="xl3816">
    <w:name w:val="xl3816"/>
    <w:basedOn w:val="a"/>
    <w:rsid w:val="000D2440"/>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817">
    <w:name w:val="xl3817"/>
    <w:basedOn w:val="a"/>
    <w:rsid w:val="000D2440"/>
    <w:pPr>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3818">
    <w:name w:val="xl3818"/>
    <w:basedOn w:val="a"/>
    <w:rsid w:val="000D2440"/>
    <w:pPr>
      <w:pBdr>
        <w:top w:val="single" w:sz="8" w:space="0" w:color="auto"/>
        <w:bottom w:val="single" w:sz="8" w:space="0" w:color="auto"/>
        <w:right w:val="single" w:sz="4" w:space="0" w:color="auto"/>
      </w:pBdr>
      <w:shd w:val="clear" w:color="000000" w:fill="FFC000"/>
      <w:spacing w:before="100" w:beforeAutospacing="1" w:after="100" w:afterAutospacing="1"/>
      <w:jc w:val="center"/>
      <w:textAlignment w:val="top"/>
    </w:pPr>
    <w:rPr>
      <w:color w:val="000000"/>
      <w:sz w:val="24"/>
      <w:szCs w:val="24"/>
    </w:rPr>
  </w:style>
  <w:style w:type="paragraph" w:customStyle="1" w:styleId="xl3819">
    <w:name w:val="xl3819"/>
    <w:basedOn w:val="a"/>
    <w:rsid w:val="000D2440"/>
    <w:pPr>
      <w:pBdr>
        <w:left w:val="single" w:sz="8" w:space="0" w:color="auto"/>
        <w:bottom w:val="single" w:sz="4" w:space="0" w:color="auto"/>
        <w:right w:val="single" w:sz="8" w:space="0" w:color="auto"/>
      </w:pBdr>
      <w:shd w:val="clear" w:color="000000" w:fill="C5D9F1"/>
      <w:spacing w:before="100" w:beforeAutospacing="1" w:after="100" w:afterAutospacing="1"/>
      <w:jc w:val="center"/>
      <w:textAlignment w:val="top"/>
    </w:pPr>
    <w:rPr>
      <w:b/>
      <w:bCs/>
      <w:color w:val="000000"/>
      <w:sz w:val="24"/>
      <w:szCs w:val="24"/>
    </w:rPr>
  </w:style>
  <w:style w:type="paragraph" w:customStyle="1" w:styleId="xl3820">
    <w:name w:val="xl3820"/>
    <w:basedOn w:val="a"/>
    <w:rsid w:val="000D2440"/>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b/>
      <w:bCs/>
      <w:color w:val="000000"/>
      <w:sz w:val="24"/>
      <w:szCs w:val="24"/>
    </w:rPr>
  </w:style>
  <w:style w:type="paragraph" w:customStyle="1" w:styleId="xl3821">
    <w:name w:val="xl3821"/>
    <w:basedOn w:val="a"/>
    <w:rsid w:val="000D2440"/>
    <w:pPr>
      <w:pBdr>
        <w:left w:val="single" w:sz="8" w:space="0" w:color="auto"/>
        <w:bottom w:val="single" w:sz="4" w:space="0" w:color="auto"/>
        <w:right w:val="single" w:sz="8" w:space="0" w:color="auto"/>
      </w:pBdr>
      <w:shd w:val="clear" w:color="000000" w:fill="D8D8D8"/>
      <w:spacing w:before="100" w:beforeAutospacing="1" w:after="100" w:afterAutospacing="1"/>
      <w:jc w:val="center"/>
      <w:textAlignment w:val="top"/>
    </w:pPr>
    <w:rPr>
      <w:b/>
      <w:bCs/>
      <w:color w:val="000000"/>
      <w:sz w:val="24"/>
      <w:szCs w:val="24"/>
    </w:rPr>
  </w:style>
  <w:style w:type="paragraph" w:customStyle="1" w:styleId="xl3822">
    <w:name w:val="xl3822"/>
    <w:basedOn w:val="a"/>
    <w:rsid w:val="000D2440"/>
    <w:pPr>
      <w:pBdr>
        <w:top w:val="single" w:sz="4" w:space="0" w:color="auto"/>
        <w:left w:val="single" w:sz="8" w:space="0" w:color="auto"/>
        <w:bottom w:val="single" w:sz="4" w:space="0" w:color="auto"/>
        <w:right w:val="single" w:sz="8" w:space="0" w:color="auto"/>
      </w:pBdr>
      <w:shd w:val="clear" w:color="000000" w:fill="D8D8D8"/>
      <w:spacing w:before="100" w:beforeAutospacing="1" w:after="100" w:afterAutospacing="1"/>
      <w:jc w:val="center"/>
      <w:textAlignment w:val="top"/>
    </w:pPr>
    <w:rPr>
      <w:b/>
      <w:bCs/>
      <w:color w:val="000000"/>
      <w:sz w:val="24"/>
      <w:szCs w:val="24"/>
    </w:rPr>
  </w:style>
  <w:style w:type="paragraph" w:customStyle="1" w:styleId="xl3823">
    <w:name w:val="xl3823"/>
    <w:basedOn w:val="a"/>
    <w:rsid w:val="000D2440"/>
    <w:pPr>
      <w:pBdr>
        <w:top w:val="single" w:sz="4" w:space="0" w:color="auto"/>
        <w:left w:val="single" w:sz="8" w:space="0" w:color="auto"/>
        <w:right w:val="single" w:sz="8" w:space="0" w:color="auto"/>
      </w:pBdr>
      <w:shd w:val="clear" w:color="000000" w:fill="D8D8D8"/>
      <w:spacing w:before="100" w:beforeAutospacing="1" w:after="100" w:afterAutospacing="1"/>
      <w:jc w:val="center"/>
      <w:textAlignment w:val="top"/>
    </w:pPr>
    <w:rPr>
      <w:b/>
      <w:bCs/>
      <w:color w:val="000000"/>
      <w:sz w:val="24"/>
      <w:szCs w:val="24"/>
    </w:rPr>
  </w:style>
  <w:style w:type="paragraph" w:customStyle="1" w:styleId="xl3824">
    <w:name w:val="xl3824"/>
    <w:basedOn w:val="a"/>
    <w:rsid w:val="000D2440"/>
    <w:pPr>
      <w:pBdr>
        <w:top w:val="single" w:sz="8" w:space="0" w:color="auto"/>
        <w:left w:val="single" w:sz="8" w:space="0" w:color="auto"/>
        <w:bottom w:val="single" w:sz="4" w:space="0" w:color="auto"/>
        <w:right w:val="single" w:sz="8" w:space="0" w:color="auto"/>
      </w:pBdr>
      <w:shd w:val="clear" w:color="000000" w:fill="D8D8D8"/>
      <w:spacing w:before="100" w:beforeAutospacing="1" w:after="100" w:afterAutospacing="1"/>
      <w:jc w:val="center"/>
      <w:textAlignment w:val="top"/>
    </w:pPr>
    <w:rPr>
      <w:b/>
      <w:bCs/>
      <w:sz w:val="24"/>
      <w:szCs w:val="24"/>
    </w:rPr>
  </w:style>
  <w:style w:type="paragraph" w:customStyle="1" w:styleId="xl3825">
    <w:name w:val="xl3825"/>
    <w:basedOn w:val="a"/>
    <w:rsid w:val="000D2440"/>
    <w:pPr>
      <w:pBdr>
        <w:top w:val="single" w:sz="4" w:space="0" w:color="auto"/>
        <w:left w:val="single" w:sz="8" w:space="0" w:color="auto"/>
        <w:bottom w:val="single" w:sz="4" w:space="0" w:color="auto"/>
        <w:right w:val="single" w:sz="8" w:space="0" w:color="auto"/>
      </w:pBdr>
      <w:shd w:val="clear" w:color="000000" w:fill="D8D8D8"/>
      <w:spacing w:before="100" w:beforeAutospacing="1" w:after="100" w:afterAutospacing="1"/>
      <w:jc w:val="center"/>
      <w:textAlignment w:val="top"/>
    </w:pPr>
    <w:rPr>
      <w:b/>
      <w:bCs/>
      <w:color w:val="000000"/>
      <w:sz w:val="24"/>
      <w:szCs w:val="24"/>
    </w:rPr>
  </w:style>
  <w:style w:type="paragraph" w:customStyle="1" w:styleId="xl3826">
    <w:name w:val="xl3826"/>
    <w:basedOn w:val="a"/>
    <w:rsid w:val="000D2440"/>
    <w:pPr>
      <w:pBdr>
        <w:top w:val="single" w:sz="8" w:space="0" w:color="auto"/>
        <w:left w:val="single" w:sz="8" w:space="0" w:color="auto"/>
        <w:bottom w:val="single" w:sz="8" w:space="0" w:color="auto"/>
        <w:right w:val="single" w:sz="8" w:space="0" w:color="auto"/>
      </w:pBdr>
      <w:shd w:val="clear" w:color="000000" w:fill="FFC000"/>
      <w:spacing w:before="100" w:beforeAutospacing="1" w:after="100" w:afterAutospacing="1"/>
      <w:jc w:val="center"/>
      <w:textAlignment w:val="top"/>
    </w:pPr>
    <w:rPr>
      <w:b/>
      <w:bCs/>
      <w:color w:val="000000"/>
      <w:sz w:val="24"/>
      <w:szCs w:val="24"/>
    </w:rPr>
  </w:style>
  <w:style w:type="paragraph" w:customStyle="1" w:styleId="xl3827">
    <w:name w:val="xl3827"/>
    <w:basedOn w:val="a"/>
    <w:rsid w:val="000D2440"/>
    <w:pPr>
      <w:pBdr>
        <w:top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color w:val="000000"/>
      <w:sz w:val="24"/>
      <w:szCs w:val="24"/>
    </w:rPr>
  </w:style>
  <w:style w:type="paragraph" w:customStyle="1" w:styleId="xl3828">
    <w:name w:val="xl3828"/>
    <w:basedOn w:val="a"/>
    <w:rsid w:val="000D2440"/>
    <w:pPr>
      <w:pBdr>
        <w:top w:val="single" w:sz="8" w:space="0" w:color="auto"/>
        <w:left w:val="single" w:sz="8" w:space="0" w:color="auto"/>
        <w:right w:val="single" w:sz="8" w:space="0" w:color="auto"/>
      </w:pBdr>
      <w:shd w:val="clear" w:color="000000" w:fill="D8D8D8"/>
      <w:spacing w:before="100" w:beforeAutospacing="1" w:after="100" w:afterAutospacing="1"/>
      <w:jc w:val="center"/>
      <w:textAlignment w:val="top"/>
    </w:pPr>
    <w:rPr>
      <w:b/>
      <w:bCs/>
      <w:color w:val="000000"/>
      <w:sz w:val="24"/>
      <w:szCs w:val="24"/>
    </w:rPr>
  </w:style>
  <w:style w:type="paragraph" w:customStyle="1" w:styleId="xl3829">
    <w:name w:val="xl3829"/>
    <w:basedOn w:val="a"/>
    <w:rsid w:val="000D2440"/>
    <w:pPr>
      <w:pBdr>
        <w:top w:val="single" w:sz="8" w:space="0" w:color="auto"/>
        <w:left w:val="single" w:sz="8" w:space="0" w:color="auto"/>
        <w:right w:val="single" w:sz="4" w:space="0" w:color="auto"/>
      </w:pBdr>
      <w:shd w:val="clear" w:color="000000" w:fill="FFFFCC"/>
      <w:spacing w:before="100" w:beforeAutospacing="1" w:after="100" w:afterAutospacing="1"/>
      <w:jc w:val="center"/>
      <w:textAlignment w:val="top"/>
    </w:pPr>
    <w:rPr>
      <w:color w:val="000000"/>
      <w:sz w:val="24"/>
      <w:szCs w:val="24"/>
    </w:rPr>
  </w:style>
  <w:style w:type="paragraph" w:customStyle="1" w:styleId="xl3830">
    <w:name w:val="xl3830"/>
    <w:basedOn w:val="a"/>
    <w:rsid w:val="000D2440"/>
    <w:pPr>
      <w:pBdr>
        <w:top w:val="single" w:sz="8" w:space="0" w:color="auto"/>
        <w:left w:val="single" w:sz="4" w:space="0" w:color="auto"/>
      </w:pBdr>
      <w:shd w:val="clear" w:color="000000" w:fill="FFFFCC"/>
      <w:spacing w:before="100" w:beforeAutospacing="1" w:after="100" w:afterAutospacing="1"/>
      <w:jc w:val="center"/>
      <w:textAlignment w:val="top"/>
    </w:pPr>
    <w:rPr>
      <w:b/>
      <w:bCs/>
      <w:color w:val="000000"/>
      <w:sz w:val="24"/>
      <w:szCs w:val="24"/>
    </w:rPr>
  </w:style>
  <w:style w:type="paragraph" w:customStyle="1" w:styleId="xl3831">
    <w:name w:val="xl3831"/>
    <w:basedOn w:val="a"/>
    <w:rsid w:val="000D2440"/>
    <w:pPr>
      <w:pBdr>
        <w:top w:val="single" w:sz="8" w:space="0" w:color="auto"/>
        <w:left w:val="single" w:sz="8" w:space="0" w:color="auto"/>
        <w:right w:val="single" w:sz="8" w:space="0" w:color="auto"/>
      </w:pBdr>
      <w:shd w:val="clear" w:color="000000" w:fill="FFFFCC"/>
      <w:spacing w:before="100" w:beforeAutospacing="1" w:after="100" w:afterAutospacing="1"/>
      <w:jc w:val="center"/>
      <w:textAlignment w:val="top"/>
    </w:pPr>
    <w:rPr>
      <w:b/>
      <w:bCs/>
      <w:color w:val="000000"/>
      <w:sz w:val="24"/>
      <w:szCs w:val="24"/>
    </w:rPr>
  </w:style>
  <w:style w:type="paragraph" w:customStyle="1" w:styleId="xl3832">
    <w:name w:val="xl3832"/>
    <w:basedOn w:val="a"/>
    <w:rsid w:val="000D2440"/>
    <w:pPr>
      <w:pBdr>
        <w:top w:val="single" w:sz="8" w:space="0" w:color="auto"/>
        <w:right w:val="single" w:sz="4" w:space="0" w:color="auto"/>
      </w:pBdr>
      <w:shd w:val="clear" w:color="000000" w:fill="FFFFCC"/>
      <w:spacing w:before="100" w:beforeAutospacing="1" w:after="100" w:afterAutospacing="1"/>
      <w:jc w:val="center"/>
      <w:textAlignment w:val="top"/>
    </w:pPr>
    <w:rPr>
      <w:color w:val="000000"/>
      <w:sz w:val="24"/>
      <w:szCs w:val="24"/>
    </w:rPr>
  </w:style>
  <w:style w:type="paragraph" w:customStyle="1" w:styleId="xl3833">
    <w:name w:val="xl3833"/>
    <w:basedOn w:val="a"/>
    <w:rsid w:val="000D2440"/>
    <w:pPr>
      <w:pBdr>
        <w:top w:val="single" w:sz="8" w:space="0" w:color="auto"/>
        <w:left w:val="single" w:sz="4" w:space="0" w:color="auto"/>
        <w:right w:val="single" w:sz="4" w:space="0" w:color="auto"/>
      </w:pBdr>
      <w:shd w:val="clear" w:color="000000" w:fill="FFFFCC"/>
      <w:spacing w:before="100" w:beforeAutospacing="1" w:after="100" w:afterAutospacing="1"/>
      <w:jc w:val="center"/>
      <w:textAlignment w:val="top"/>
    </w:pPr>
    <w:rPr>
      <w:color w:val="000000"/>
      <w:sz w:val="24"/>
      <w:szCs w:val="24"/>
    </w:rPr>
  </w:style>
  <w:style w:type="paragraph" w:customStyle="1" w:styleId="xl3834">
    <w:name w:val="xl3834"/>
    <w:basedOn w:val="a"/>
    <w:rsid w:val="000D2440"/>
    <w:pPr>
      <w:pBdr>
        <w:left w:val="single" w:sz="8" w:space="0" w:color="auto"/>
        <w:bottom w:val="single" w:sz="4" w:space="0" w:color="auto"/>
        <w:right w:val="single" w:sz="8" w:space="0" w:color="auto"/>
      </w:pBdr>
      <w:shd w:val="clear" w:color="000000" w:fill="D8D8D8"/>
      <w:spacing w:before="100" w:beforeAutospacing="1" w:after="100" w:afterAutospacing="1"/>
      <w:jc w:val="center"/>
      <w:textAlignment w:val="top"/>
    </w:pPr>
    <w:rPr>
      <w:color w:val="000000"/>
      <w:sz w:val="24"/>
      <w:szCs w:val="24"/>
    </w:rPr>
  </w:style>
  <w:style w:type="paragraph" w:customStyle="1" w:styleId="xl3835">
    <w:name w:val="xl3835"/>
    <w:basedOn w:val="a"/>
    <w:rsid w:val="000D2440"/>
    <w:pPr>
      <w:pBdr>
        <w:top w:val="single" w:sz="8" w:space="0" w:color="auto"/>
        <w:bottom w:val="single" w:sz="8" w:space="0" w:color="auto"/>
        <w:right w:val="single" w:sz="4" w:space="0" w:color="auto"/>
      </w:pBdr>
      <w:shd w:val="clear" w:color="000000" w:fill="93CDDD"/>
      <w:spacing w:before="100" w:beforeAutospacing="1" w:after="100" w:afterAutospacing="1"/>
      <w:jc w:val="center"/>
      <w:textAlignment w:val="top"/>
    </w:pPr>
    <w:rPr>
      <w:color w:val="000000"/>
      <w:sz w:val="24"/>
      <w:szCs w:val="24"/>
    </w:rPr>
  </w:style>
  <w:style w:type="paragraph" w:customStyle="1" w:styleId="xl3836">
    <w:name w:val="xl3836"/>
    <w:basedOn w:val="a"/>
    <w:rsid w:val="000D2440"/>
    <w:pPr>
      <w:pBdr>
        <w:bottom w:val="single" w:sz="8" w:space="0" w:color="auto"/>
        <w:right w:val="single" w:sz="4" w:space="0" w:color="auto"/>
      </w:pBdr>
      <w:shd w:val="clear" w:color="000000" w:fill="DBEEF3"/>
      <w:spacing w:before="100" w:beforeAutospacing="1" w:after="100" w:afterAutospacing="1"/>
      <w:jc w:val="center"/>
      <w:textAlignment w:val="top"/>
    </w:pPr>
    <w:rPr>
      <w:color w:val="000000"/>
      <w:sz w:val="24"/>
      <w:szCs w:val="24"/>
    </w:rPr>
  </w:style>
  <w:style w:type="paragraph" w:customStyle="1" w:styleId="xl3837">
    <w:name w:val="xl3837"/>
    <w:basedOn w:val="a"/>
    <w:rsid w:val="000D2440"/>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color w:val="000000"/>
      <w:sz w:val="24"/>
      <w:szCs w:val="24"/>
    </w:rPr>
  </w:style>
  <w:style w:type="paragraph" w:customStyle="1" w:styleId="xl3838">
    <w:name w:val="xl3838"/>
    <w:basedOn w:val="a"/>
    <w:rsid w:val="000D2440"/>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color w:val="000000"/>
      <w:sz w:val="24"/>
      <w:szCs w:val="24"/>
    </w:rPr>
  </w:style>
  <w:style w:type="paragraph" w:customStyle="1" w:styleId="xl3839">
    <w:name w:val="xl3839"/>
    <w:basedOn w:val="a"/>
    <w:rsid w:val="000D24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3840">
    <w:name w:val="xl3840"/>
    <w:basedOn w:val="a"/>
    <w:rsid w:val="000D2440"/>
    <w:pPr>
      <w:pBdr>
        <w:top w:val="single" w:sz="4" w:space="0" w:color="000000"/>
        <w:left w:val="single" w:sz="4" w:space="0" w:color="000000"/>
        <w:bottom w:val="single" w:sz="4" w:space="0" w:color="000000"/>
      </w:pBdr>
      <w:spacing w:before="100" w:beforeAutospacing="1" w:after="100" w:afterAutospacing="1"/>
      <w:jc w:val="both"/>
      <w:textAlignment w:val="center"/>
    </w:pPr>
    <w:rPr>
      <w:sz w:val="28"/>
      <w:szCs w:val="28"/>
    </w:rPr>
  </w:style>
  <w:style w:type="paragraph" w:customStyle="1" w:styleId="xl3841">
    <w:name w:val="xl3841"/>
    <w:basedOn w:val="a"/>
    <w:rsid w:val="000D2440"/>
    <w:pPr>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3842">
    <w:name w:val="xl3842"/>
    <w:basedOn w:val="a"/>
    <w:rsid w:val="000D24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3843">
    <w:name w:val="xl3843"/>
    <w:basedOn w:val="a"/>
    <w:rsid w:val="000D2440"/>
    <w:pPr>
      <w:pBdr>
        <w:left w:val="single" w:sz="8" w:space="0" w:color="auto"/>
        <w:right w:val="single" w:sz="8" w:space="0" w:color="auto"/>
      </w:pBdr>
      <w:shd w:val="clear" w:color="000000" w:fill="D8D8D8"/>
      <w:spacing w:before="100" w:beforeAutospacing="1" w:after="100" w:afterAutospacing="1"/>
      <w:jc w:val="center"/>
      <w:textAlignment w:val="top"/>
    </w:pPr>
    <w:rPr>
      <w:b/>
      <w:bCs/>
      <w:color w:val="000000"/>
      <w:sz w:val="24"/>
      <w:szCs w:val="24"/>
    </w:rPr>
  </w:style>
  <w:style w:type="paragraph" w:customStyle="1" w:styleId="xl3844">
    <w:name w:val="xl3844"/>
    <w:basedOn w:val="a"/>
    <w:rsid w:val="000D2440"/>
    <w:pPr>
      <w:pBdr>
        <w:top w:val="single" w:sz="4" w:space="0" w:color="auto"/>
        <w:left w:val="single" w:sz="8" w:space="0" w:color="auto"/>
        <w:bottom w:val="single" w:sz="4" w:space="0" w:color="auto"/>
        <w:right w:val="single" w:sz="8" w:space="0" w:color="auto"/>
      </w:pBdr>
      <w:shd w:val="clear" w:color="000000" w:fill="FAC090"/>
      <w:spacing w:before="100" w:beforeAutospacing="1" w:after="100" w:afterAutospacing="1"/>
      <w:jc w:val="center"/>
      <w:textAlignment w:val="top"/>
    </w:pPr>
    <w:rPr>
      <w:b/>
      <w:bCs/>
      <w:color w:val="000000"/>
      <w:sz w:val="24"/>
      <w:szCs w:val="24"/>
    </w:rPr>
  </w:style>
  <w:style w:type="paragraph" w:customStyle="1" w:styleId="xl3845">
    <w:name w:val="xl3845"/>
    <w:basedOn w:val="a"/>
    <w:rsid w:val="000D2440"/>
    <w:pPr>
      <w:shd w:val="clear" w:color="000000" w:fill="FAC090"/>
      <w:spacing w:before="100" w:beforeAutospacing="1" w:after="100" w:afterAutospacing="1"/>
      <w:textAlignment w:val="top"/>
    </w:pPr>
    <w:rPr>
      <w:color w:val="000000"/>
      <w:sz w:val="24"/>
      <w:szCs w:val="24"/>
    </w:rPr>
  </w:style>
  <w:style w:type="paragraph" w:customStyle="1" w:styleId="xl3846">
    <w:name w:val="xl3846"/>
    <w:basedOn w:val="a"/>
    <w:rsid w:val="000D2440"/>
    <w:pPr>
      <w:pBdr>
        <w:top w:val="single" w:sz="4" w:space="0" w:color="auto"/>
        <w:left w:val="single" w:sz="8" w:space="0" w:color="auto"/>
        <w:bottom w:val="single" w:sz="4" w:space="0" w:color="auto"/>
        <w:right w:val="single" w:sz="8" w:space="0" w:color="auto"/>
      </w:pBdr>
      <w:shd w:val="clear" w:color="000000" w:fill="FCD5B4"/>
      <w:spacing w:before="100" w:beforeAutospacing="1" w:after="100" w:afterAutospacing="1"/>
      <w:jc w:val="center"/>
      <w:textAlignment w:val="top"/>
    </w:pPr>
    <w:rPr>
      <w:b/>
      <w:bCs/>
      <w:color w:val="000000"/>
      <w:sz w:val="24"/>
      <w:szCs w:val="24"/>
    </w:rPr>
  </w:style>
  <w:style w:type="paragraph" w:customStyle="1" w:styleId="xl3847">
    <w:name w:val="xl3847"/>
    <w:basedOn w:val="a"/>
    <w:rsid w:val="000D2440"/>
    <w:pPr>
      <w:shd w:val="clear" w:color="000000" w:fill="FCD5B4"/>
      <w:spacing w:before="100" w:beforeAutospacing="1" w:after="100" w:afterAutospacing="1"/>
      <w:textAlignment w:val="top"/>
    </w:pPr>
    <w:rPr>
      <w:color w:val="000000"/>
      <w:sz w:val="24"/>
      <w:szCs w:val="24"/>
    </w:rPr>
  </w:style>
  <w:style w:type="paragraph" w:customStyle="1" w:styleId="xl3848">
    <w:name w:val="xl3848"/>
    <w:basedOn w:val="a"/>
    <w:rsid w:val="000D2440"/>
    <w:pPr>
      <w:pBdr>
        <w:left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3849">
    <w:name w:val="xl3849"/>
    <w:basedOn w:val="a"/>
    <w:rsid w:val="000D2440"/>
    <w:pPr>
      <w:pBdr>
        <w:left w:val="single" w:sz="8" w:space="0" w:color="auto"/>
        <w:bottom w:val="single" w:sz="4" w:space="0" w:color="auto"/>
        <w:right w:val="single" w:sz="8" w:space="0" w:color="auto"/>
      </w:pBdr>
      <w:shd w:val="clear" w:color="000000" w:fill="D8D8D8"/>
      <w:spacing w:before="100" w:beforeAutospacing="1" w:after="100" w:afterAutospacing="1"/>
      <w:jc w:val="center"/>
      <w:textAlignment w:val="top"/>
    </w:pPr>
    <w:rPr>
      <w:b/>
      <w:bCs/>
      <w:color w:val="000000"/>
      <w:sz w:val="24"/>
      <w:szCs w:val="24"/>
    </w:rPr>
  </w:style>
  <w:style w:type="paragraph" w:customStyle="1" w:styleId="xl3850">
    <w:name w:val="xl3850"/>
    <w:basedOn w:val="a"/>
    <w:rsid w:val="000D2440"/>
    <w:pPr>
      <w:pBdr>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3851">
    <w:name w:val="xl3851"/>
    <w:basedOn w:val="a"/>
    <w:rsid w:val="000D2440"/>
    <w:pPr>
      <w:pBdr>
        <w:lef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3852">
    <w:name w:val="xl3852"/>
    <w:basedOn w:val="a"/>
    <w:rsid w:val="000D2440"/>
    <w:pPr>
      <w:pBdr>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3853">
    <w:name w:val="xl3853"/>
    <w:basedOn w:val="a"/>
    <w:rsid w:val="000D2440"/>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3854">
    <w:name w:val="xl3854"/>
    <w:basedOn w:val="a"/>
    <w:rsid w:val="000D2440"/>
    <w:pPr>
      <w:pBdr>
        <w:top w:val="single" w:sz="4" w:space="0" w:color="auto"/>
        <w:left w:val="single" w:sz="8" w:space="0" w:color="auto"/>
        <w:bottom w:val="single" w:sz="4" w:space="0" w:color="auto"/>
        <w:right w:val="single" w:sz="8" w:space="0" w:color="auto"/>
      </w:pBdr>
      <w:shd w:val="clear" w:color="000000" w:fill="D8D8D8"/>
      <w:spacing w:before="100" w:beforeAutospacing="1" w:after="100" w:afterAutospacing="1"/>
      <w:jc w:val="center"/>
      <w:textAlignment w:val="top"/>
    </w:pPr>
    <w:rPr>
      <w:b/>
      <w:bCs/>
      <w:sz w:val="24"/>
      <w:szCs w:val="24"/>
    </w:rPr>
  </w:style>
  <w:style w:type="paragraph" w:customStyle="1" w:styleId="xl3855">
    <w:name w:val="xl3855"/>
    <w:basedOn w:val="a"/>
    <w:rsid w:val="000D244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856">
    <w:name w:val="xl3856"/>
    <w:basedOn w:val="a"/>
    <w:rsid w:val="000D244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857">
    <w:name w:val="xl3857"/>
    <w:basedOn w:val="a"/>
    <w:rsid w:val="000D2440"/>
    <w:pPr>
      <w:pBdr>
        <w:top w:val="single" w:sz="4" w:space="0" w:color="auto"/>
        <w:left w:val="single" w:sz="8" w:space="0" w:color="auto"/>
        <w:right w:val="single" w:sz="8" w:space="0" w:color="auto"/>
      </w:pBdr>
      <w:shd w:val="clear" w:color="000000" w:fill="D8D8D8"/>
      <w:spacing w:before="100" w:beforeAutospacing="1" w:after="100" w:afterAutospacing="1"/>
      <w:jc w:val="center"/>
      <w:textAlignment w:val="center"/>
    </w:pPr>
    <w:rPr>
      <w:b/>
      <w:bCs/>
      <w:sz w:val="24"/>
      <w:szCs w:val="24"/>
    </w:rPr>
  </w:style>
  <w:style w:type="paragraph" w:customStyle="1" w:styleId="xl3858">
    <w:name w:val="xl3858"/>
    <w:basedOn w:val="a"/>
    <w:rsid w:val="000D2440"/>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sz w:val="24"/>
      <w:szCs w:val="24"/>
    </w:rPr>
  </w:style>
  <w:style w:type="paragraph" w:customStyle="1" w:styleId="xl3859">
    <w:name w:val="xl3859"/>
    <w:basedOn w:val="a"/>
    <w:rsid w:val="000D2440"/>
    <w:pPr>
      <w:pBdr>
        <w:top w:val="single" w:sz="4" w:space="0" w:color="auto"/>
        <w:left w:val="single" w:sz="8" w:space="0" w:color="auto"/>
        <w:right w:val="single" w:sz="8" w:space="0" w:color="auto"/>
      </w:pBdr>
      <w:shd w:val="clear" w:color="000000" w:fill="D8D8D8"/>
      <w:spacing w:before="100" w:beforeAutospacing="1" w:after="100" w:afterAutospacing="1"/>
      <w:jc w:val="center"/>
      <w:textAlignment w:val="center"/>
    </w:pPr>
    <w:rPr>
      <w:b/>
      <w:bCs/>
      <w:sz w:val="24"/>
      <w:szCs w:val="24"/>
    </w:rPr>
  </w:style>
  <w:style w:type="paragraph" w:customStyle="1" w:styleId="xl3860">
    <w:name w:val="xl3860"/>
    <w:basedOn w:val="a"/>
    <w:rsid w:val="000D24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861">
    <w:name w:val="xl3861"/>
    <w:basedOn w:val="a"/>
    <w:rsid w:val="000D244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3862">
    <w:name w:val="xl3862"/>
    <w:basedOn w:val="a"/>
    <w:rsid w:val="000D24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3863">
    <w:name w:val="xl3863"/>
    <w:basedOn w:val="a"/>
    <w:rsid w:val="000D244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3864">
    <w:name w:val="xl3864"/>
    <w:basedOn w:val="a"/>
    <w:rsid w:val="000D2440"/>
    <w:pPr>
      <w:pBdr>
        <w:top w:val="single" w:sz="8"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3865">
    <w:name w:val="xl3865"/>
    <w:basedOn w:val="a"/>
    <w:rsid w:val="000D244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3866">
    <w:name w:val="xl3866"/>
    <w:basedOn w:val="a"/>
    <w:rsid w:val="000D2440"/>
    <w:pPr>
      <w:pBdr>
        <w:top w:val="single" w:sz="4" w:space="0" w:color="auto"/>
        <w:left w:val="single" w:sz="4" w:space="0" w:color="auto"/>
        <w:bottom w:val="single" w:sz="8" w:space="0" w:color="auto"/>
      </w:pBdr>
      <w:spacing w:before="100" w:beforeAutospacing="1" w:after="100" w:afterAutospacing="1"/>
      <w:jc w:val="center"/>
      <w:textAlignment w:val="center"/>
    </w:pPr>
    <w:rPr>
      <w:color w:val="000000"/>
      <w:sz w:val="24"/>
      <w:szCs w:val="24"/>
    </w:rPr>
  </w:style>
  <w:style w:type="paragraph" w:customStyle="1" w:styleId="xl3867">
    <w:name w:val="xl3867"/>
    <w:basedOn w:val="a"/>
    <w:rsid w:val="000D2440"/>
    <w:pPr>
      <w:pBdr>
        <w:top w:val="single" w:sz="8" w:space="0" w:color="auto"/>
        <w:left w:val="single" w:sz="4" w:space="0" w:color="auto"/>
        <w:bottom w:val="single" w:sz="8" w:space="0" w:color="auto"/>
      </w:pBdr>
      <w:shd w:val="clear" w:color="000000" w:fill="CCFFCC"/>
      <w:spacing w:before="100" w:beforeAutospacing="1" w:after="100" w:afterAutospacing="1"/>
      <w:textAlignment w:val="top"/>
    </w:pPr>
    <w:rPr>
      <w:b/>
      <w:bCs/>
      <w:color w:val="000000"/>
      <w:sz w:val="24"/>
      <w:szCs w:val="24"/>
    </w:rPr>
  </w:style>
  <w:style w:type="paragraph" w:customStyle="1" w:styleId="xl3868">
    <w:name w:val="xl3868"/>
    <w:basedOn w:val="a"/>
    <w:rsid w:val="000D2440"/>
    <w:pPr>
      <w:pBdr>
        <w:top w:val="single" w:sz="8" w:space="0" w:color="auto"/>
        <w:bottom w:val="single" w:sz="8" w:space="0" w:color="auto"/>
      </w:pBdr>
      <w:shd w:val="clear" w:color="000000" w:fill="CCFFCC"/>
      <w:spacing w:before="100" w:beforeAutospacing="1" w:after="100" w:afterAutospacing="1"/>
      <w:textAlignment w:val="top"/>
    </w:pPr>
    <w:rPr>
      <w:b/>
      <w:bCs/>
      <w:color w:val="000000"/>
      <w:sz w:val="24"/>
      <w:szCs w:val="24"/>
    </w:rPr>
  </w:style>
  <w:style w:type="paragraph" w:customStyle="1" w:styleId="xl25772">
    <w:name w:val="xl25772"/>
    <w:basedOn w:val="a"/>
    <w:rsid w:val="001A0D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5773">
    <w:name w:val="xl25773"/>
    <w:basedOn w:val="a"/>
    <w:rsid w:val="001A0D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5774">
    <w:name w:val="xl25774"/>
    <w:basedOn w:val="a"/>
    <w:rsid w:val="001A0DB7"/>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5775">
    <w:name w:val="xl25775"/>
    <w:basedOn w:val="a"/>
    <w:rsid w:val="001A0DB7"/>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5776">
    <w:name w:val="xl25776"/>
    <w:basedOn w:val="a"/>
    <w:rsid w:val="001A0DB7"/>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5777">
    <w:name w:val="xl25777"/>
    <w:basedOn w:val="a"/>
    <w:rsid w:val="001A0D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778">
    <w:name w:val="xl25778"/>
    <w:basedOn w:val="a"/>
    <w:rsid w:val="001A0D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5779">
    <w:name w:val="xl25779"/>
    <w:basedOn w:val="a"/>
    <w:rsid w:val="001A0D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780">
    <w:name w:val="xl25780"/>
    <w:basedOn w:val="a"/>
    <w:rsid w:val="001A0D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5781">
    <w:name w:val="xl25781"/>
    <w:basedOn w:val="a"/>
    <w:rsid w:val="001A0DB7"/>
    <w:pPr>
      <w:spacing w:before="100" w:beforeAutospacing="1" w:after="100" w:afterAutospacing="1"/>
      <w:textAlignment w:val="top"/>
    </w:pPr>
    <w:rPr>
      <w:sz w:val="24"/>
      <w:szCs w:val="24"/>
    </w:rPr>
  </w:style>
  <w:style w:type="paragraph" w:customStyle="1" w:styleId="xl25782">
    <w:name w:val="xl25782"/>
    <w:basedOn w:val="a"/>
    <w:rsid w:val="001A0DB7"/>
    <w:pPr>
      <w:pBdr>
        <w:bottom w:val="single" w:sz="8" w:space="0" w:color="auto"/>
      </w:pBdr>
      <w:spacing w:before="100" w:beforeAutospacing="1" w:after="100" w:afterAutospacing="1"/>
      <w:textAlignment w:val="top"/>
    </w:pPr>
    <w:rPr>
      <w:sz w:val="24"/>
      <w:szCs w:val="24"/>
    </w:rPr>
  </w:style>
  <w:style w:type="paragraph" w:customStyle="1" w:styleId="xl25783">
    <w:name w:val="xl25783"/>
    <w:basedOn w:val="a"/>
    <w:rsid w:val="001A0D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5784">
    <w:name w:val="xl25784"/>
    <w:basedOn w:val="a"/>
    <w:rsid w:val="001A0DB7"/>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25785">
    <w:name w:val="xl25785"/>
    <w:basedOn w:val="a"/>
    <w:rsid w:val="001A0DB7"/>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25786">
    <w:name w:val="xl25786"/>
    <w:basedOn w:val="a"/>
    <w:rsid w:val="001A0DB7"/>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787">
    <w:name w:val="xl25787"/>
    <w:basedOn w:val="a"/>
    <w:rsid w:val="001A0D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788">
    <w:name w:val="xl25788"/>
    <w:basedOn w:val="a"/>
    <w:rsid w:val="001A0DB7"/>
    <w:pPr>
      <w:pBdr>
        <w:top w:val="single" w:sz="8" w:space="0" w:color="auto"/>
      </w:pBdr>
      <w:spacing w:before="100" w:beforeAutospacing="1" w:after="100" w:afterAutospacing="1"/>
      <w:textAlignment w:val="top"/>
    </w:pPr>
    <w:rPr>
      <w:sz w:val="24"/>
      <w:szCs w:val="24"/>
    </w:rPr>
  </w:style>
  <w:style w:type="character" w:styleId="aff9">
    <w:name w:val="Emphasis"/>
    <w:uiPriority w:val="20"/>
    <w:qFormat/>
    <w:rsid w:val="001D3C40"/>
    <w:rPr>
      <w:i/>
      <w:iCs/>
    </w:rPr>
  </w:style>
  <w:style w:type="character" w:customStyle="1" w:styleId="aff0">
    <w:name w:val="Абзац списка Знак"/>
    <w:aliases w:val="ПАРАГРАФ Знак,Абзац списка для документа Знак"/>
    <w:link w:val="aff"/>
    <w:uiPriority w:val="34"/>
    <w:qFormat/>
    <w:rsid w:val="00173869"/>
    <w:rPr>
      <w:rFonts w:ascii="Calibri" w:hAnsi="Calibri" w:cs="Calibri"/>
      <w:sz w:val="22"/>
      <w:szCs w:val="22"/>
      <w:lang w:eastAsia="ar-SA"/>
    </w:rPr>
  </w:style>
  <w:style w:type="paragraph" w:customStyle="1" w:styleId="ConsNormal">
    <w:name w:val="ConsNormal"/>
    <w:rsid w:val="007D7048"/>
    <w:pPr>
      <w:widowControl w:val="0"/>
      <w:snapToGrid w:val="0"/>
      <w:ind w:right="19772" w:firstLine="720"/>
    </w:pPr>
    <w:rPr>
      <w:rFonts w:ascii="Arial" w:hAnsi="Arial"/>
    </w:rPr>
  </w:style>
  <w:style w:type="paragraph" w:customStyle="1" w:styleId="ConsNonformat">
    <w:name w:val="ConsNonformat"/>
    <w:rsid w:val="007D7048"/>
    <w:pPr>
      <w:widowControl w:val="0"/>
      <w:snapToGrid w:val="0"/>
      <w:ind w:right="19772"/>
    </w:pPr>
    <w:rPr>
      <w:rFonts w:ascii="Courier New" w:hAnsi="Courier New"/>
    </w:rPr>
  </w:style>
  <w:style w:type="character" w:styleId="affa">
    <w:name w:val="Strong"/>
    <w:basedOn w:val="a0"/>
    <w:qFormat/>
    <w:rsid w:val="00DD0110"/>
    <w:rPr>
      <w:b/>
      <w:bCs/>
    </w:rPr>
  </w:style>
  <w:style w:type="character" w:styleId="affb">
    <w:name w:val="Subtle Emphasis"/>
    <w:basedOn w:val="a0"/>
    <w:uiPriority w:val="19"/>
    <w:qFormat/>
    <w:rsid w:val="00DD0110"/>
    <w:rPr>
      <w:i/>
      <w:iCs/>
      <w:color w:val="808080"/>
    </w:rPr>
  </w:style>
  <w:style w:type="character" w:styleId="affc">
    <w:name w:val="Intense Emphasis"/>
    <w:basedOn w:val="a0"/>
    <w:uiPriority w:val="21"/>
    <w:qFormat/>
    <w:rsid w:val="00DD0110"/>
    <w:rPr>
      <w:b/>
      <w:bCs/>
      <w:i/>
      <w:iCs/>
      <w:color w:val="4F81BD"/>
    </w:rPr>
  </w:style>
  <w:style w:type="character" w:styleId="affd">
    <w:name w:val="Subtle Reference"/>
    <w:basedOn w:val="a0"/>
    <w:uiPriority w:val="31"/>
    <w:qFormat/>
    <w:rsid w:val="00DD0110"/>
    <w:rPr>
      <w:smallCaps/>
      <w:color w:val="C0504D"/>
      <w:u w:val="single"/>
    </w:rPr>
  </w:style>
  <w:style w:type="paragraph" w:customStyle="1" w:styleId="formattext">
    <w:name w:val="formattext"/>
    <w:basedOn w:val="a"/>
    <w:uiPriority w:val="99"/>
    <w:rsid w:val="00A420D4"/>
    <w:pPr>
      <w:spacing w:before="100" w:beforeAutospacing="1" w:after="100" w:afterAutospacing="1"/>
    </w:pPr>
    <w:rPr>
      <w:sz w:val="24"/>
      <w:szCs w:val="24"/>
    </w:rPr>
  </w:style>
  <w:style w:type="paragraph" w:customStyle="1" w:styleId="unformattext">
    <w:name w:val="unformattext"/>
    <w:basedOn w:val="a"/>
    <w:uiPriority w:val="99"/>
    <w:rsid w:val="00A420D4"/>
    <w:pPr>
      <w:spacing w:before="100" w:beforeAutospacing="1" w:after="100" w:afterAutospacing="1"/>
    </w:pPr>
    <w:rPr>
      <w:sz w:val="24"/>
      <w:szCs w:val="24"/>
    </w:rPr>
  </w:style>
  <w:style w:type="character" w:customStyle="1" w:styleId="16">
    <w:name w:val="Обычный1"/>
    <w:rsid w:val="00A420D4"/>
    <w:rPr>
      <w:sz w:val="24"/>
    </w:rPr>
  </w:style>
  <w:style w:type="paragraph" w:customStyle="1" w:styleId="ConsPlusTextList1">
    <w:name w:val="ConsPlusTextList1"/>
    <w:uiPriority w:val="99"/>
    <w:rsid w:val="00A420D4"/>
    <w:pPr>
      <w:widowControl w:val="0"/>
      <w:autoSpaceDE w:val="0"/>
      <w:autoSpaceDN w:val="0"/>
      <w:adjustRightInd w:val="0"/>
    </w:pPr>
    <w:rPr>
      <w:rFonts w:eastAsiaTheme="minorEastAsia"/>
      <w:sz w:val="24"/>
      <w:szCs w:val="24"/>
    </w:rPr>
  </w:style>
  <w:style w:type="character" w:customStyle="1" w:styleId="17">
    <w:name w:val="Текст выноски Знак1"/>
    <w:basedOn w:val="a0"/>
    <w:uiPriority w:val="99"/>
    <w:semiHidden/>
    <w:rsid w:val="00A420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595200">
      <w:bodyDiv w:val="1"/>
      <w:marLeft w:val="0"/>
      <w:marRight w:val="0"/>
      <w:marTop w:val="0"/>
      <w:marBottom w:val="0"/>
      <w:divBdr>
        <w:top w:val="none" w:sz="0" w:space="0" w:color="auto"/>
        <w:left w:val="none" w:sz="0" w:space="0" w:color="auto"/>
        <w:bottom w:val="none" w:sz="0" w:space="0" w:color="auto"/>
        <w:right w:val="none" w:sz="0" w:space="0" w:color="auto"/>
      </w:divBdr>
    </w:div>
    <w:div w:id="118039811">
      <w:bodyDiv w:val="1"/>
      <w:marLeft w:val="0"/>
      <w:marRight w:val="0"/>
      <w:marTop w:val="0"/>
      <w:marBottom w:val="0"/>
      <w:divBdr>
        <w:top w:val="none" w:sz="0" w:space="0" w:color="auto"/>
        <w:left w:val="none" w:sz="0" w:space="0" w:color="auto"/>
        <w:bottom w:val="none" w:sz="0" w:space="0" w:color="auto"/>
        <w:right w:val="none" w:sz="0" w:space="0" w:color="auto"/>
      </w:divBdr>
    </w:div>
    <w:div w:id="145634815">
      <w:bodyDiv w:val="1"/>
      <w:marLeft w:val="0"/>
      <w:marRight w:val="0"/>
      <w:marTop w:val="0"/>
      <w:marBottom w:val="0"/>
      <w:divBdr>
        <w:top w:val="none" w:sz="0" w:space="0" w:color="auto"/>
        <w:left w:val="none" w:sz="0" w:space="0" w:color="auto"/>
        <w:bottom w:val="none" w:sz="0" w:space="0" w:color="auto"/>
        <w:right w:val="none" w:sz="0" w:space="0" w:color="auto"/>
      </w:divBdr>
    </w:div>
    <w:div w:id="193200676">
      <w:bodyDiv w:val="1"/>
      <w:marLeft w:val="0"/>
      <w:marRight w:val="0"/>
      <w:marTop w:val="0"/>
      <w:marBottom w:val="0"/>
      <w:divBdr>
        <w:top w:val="none" w:sz="0" w:space="0" w:color="auto"/>
        <w:left w:val="none" w:sz="0" w:space="0" w:color="auto"/>
        <w:bottom w:val="none" w:sz="0" w:space="0" w:color="auto"/>
        <w:right w:val="none" w:sz="0" w:space="0" w:color="auto"/>
      </w:divBdr>
    </w:div>
    <w:div w:id="326833641">
      <w:bodyDiv w:val="1"/>
      <w:marLeft w:val="0"/>
      <w:marRight w:val="0"/>
      <w:marTop w:val="0"/>
      <w:marBottom w:val="0"/>
      <w:divBdr>
        <w:top w:val="none" w:sz="0" w:space="0" w:color="auto"/>
        <w:left w:val="none" w:sz="0" w:space="0" w:color="auto"/>
        <w:bottom w:val="none" w:sz="0" w:space="0" w:color="auto"/>
        <w:right w:val="none" w:sz="0" w:space="0" w:color="auto"/>
      </w:divBdr>
    </w:div>
    <w:div w:id="330723013">
      <w:bodyDiv w:val="1"/>
      <w:marLeft w:val="0"/>
      <w:marRight w:val="0"/>
      <w:marTop w:val="0"/>
      <w:marBottom w:val="0"/>
      <w:divBdr>
        <w:top w:val="none" w:sz="0" w:space="0" w:color="auto"/>
        <w:left w:val="none" w:sz="0" w:space="0" w:color="auto"/>
        <w:bottom w:val="none" w:sz="0" w:space="0" w:color="auto"/>
        <w:right w:val="none" w:sz="0" w:space="0" w:color="auto"/>
      </w:divBdr>
    </w:div>
    <w:div w:id="383217218">
      <w:bodyDiv w:val="1"/>
      <w:marLeft w:val="0"/>
      <w:marRight w:val="0"/>
      <w:marTop w:val="0"/>
      <w:marBottom w:val="0"/>
      <w:divBdr>
        <w:top w:val="none" w:sz="0" w:space="0" w:color="auto"/>
        <w:left w:val="none" w:sz="0" w:space="0" w:color="auto"/>
        <w:bottom w:val="none" w:sz="0" w:space="0" w:color="auto"/>
        <w:right w:val="none" w:sz="0" w:space="0" w:color="auto"/>
      </w:divBdr>
    </w:div>
    <w:div w:id="398863495">
      <w:bodyDiv w:val="1"/>
      <w:marLeft w:val="0"/>
      <w:marRight w:val="0"/>
      <w:marTop w:val="0"/>
      <w:marBottom w:val="0"/>
      <w:divBdr>
        <w:top w:val="none" w:sz="0" w:space="0" w:color="auto"/>
        <w:left w:val="none" w:sz="0" w:space="0" w:color="auto"/>
        <w:bottom w:val="none" w:sz="0" w:space="0" w:color="auto"/>
        <w:right w:val="none" w:sz="0" w:space="0" w:color="auto"/>
      </w:divBdr>
    </w:div>
    <w:div w:id="429937805">
      <w:bodyDiv w:val="1"/>
      <w:marLeft w:val="0"/>
      <w:marRight w:val="0"/>
      <w:marTop w:val="0"/>
      <w:marBottom w:val="0"/>
      <w:divBdr>
        <w:top w:val="none" w:sz="0" w:space="0" w:color="auto"/>
        <w:left w:val="none" w:sz="0" w:space="0" w:color="auto"/>
        <w:bottom w:val="none" w:sz="0" w:space="0" w:color="auto"/>
        <w:right w:val="none" w:sz="0" w:space="0" w:color="auto"/>
      </w:divBdr>
    </w:div>
    <w:div w:id="433863832">
      <w:bodyDiv w:val="1"/>
      <w:marLeft w:val="0"/>
      <w:marRight w:val="0"/>
      <w:marTop w:val="0"/>
      <w:marBottom w:val="0"/>
      <w:divBdr>
        <w:top w:val="none" w:sz="0" w:space="0" w:color="auto"/>
        <w:left w:val="none" w:sz="0" w:space="0" w:color="auto"/>
        <w:bottom w:val="none" w:sz="0" w:space="0" w:color="auto"/>
        <w:right w:val="none" w:sz="0" w:space="0" w:color="auto"/>
      </w:divBdr>
    </w:div>
    <w:div w:id="509375807">
      <w:bodyDiv w:val="1"/>
      <w:marLeft w:val="0"/>
      <w:marRight w:val="0"/>
      <w:marTop w:val="0"/>
      <w:marBottom w:val="0"/>
      <w:divBdr>
        <w:top w:val="none" w:sz="0" w:space="0" w:color="auto"/>
        <w:left w:val="none" w:sz="0" w:space="0" w:color="auto"/>
        <w:bottom w:val="none" w:sz="0" w:space="0" w:color="auto"/>
        <w:right w:val="none" w:sz="0" w:space="0" w:color="auto"/>
      </w:divBdr>
    </w:div>
    <w:div w:id="511184482">
      <w:bodyDiv w:val="1"/>
      <w:marLeft w:val="0"/>
      <w:marRight w:val="0"/>
      <w:marTop w:val="0"/>
      <w:marBottom w:val="0"/>
      <w:divBdr>
        <w:top w:val="none" w:sz="0" w:space="0" w:color="auto"/>
        <w:left w:val="none" w:sz="0" w:space="0" w:color="auto"/>
        <w:bottom w:val="none" w:sz="0" w:space="0" w:color="auto"/>
        <w:right w:val="none" w:sz="0" w:space="0" w:color="auto"/>
      </w:divBdr>
    </w:div>
    <w:div w:id="546456512">
      <w:bodyDiv w:val="1"/>
      <w:marLeft w:val="0"/>
      <w:marRight w:val="0"/>
      <w:marTop w:val="0"/>
      <w:marBottom w:val="0"/>
      <w:divBdr>
        <w:top w:val="none" w:sz="0" w:space="0" w:color="auto"/>
        <w:left w:val="none" w:sz="0" w:space="0" w:color="auto"/>
        <w:bottom w:val="none" w:sz="0" w:space="0" w:color="auto"/>
        <w:right w:val="none" w:sz="0" w:space="0" w:color="auto"/>
      </w:divBdr>
    </w:div>
    <w:div w:id="579022316">
      <w:bodyDiv w:val="1"/>
      <w:marLeft w:val="0"/>
      <w:marRight w:val="0"/>
      <w:marTop w:val="0"/>
      <w:marBottom w:val="0"/>
      <w:divBdr>
        <w:top w:val="none" w:sz="0" w:space="0" w:color="auto"/>
        <w:left w:val="none" w:sz="0" w:space="0" w:color="auto"/>
        <w:bottom w:val="none" w:sz="0" w:space="0" w:color="auto"/>
        <w:right w:val="none" w:sz="0" w:space="0" w:color="auto"/>
      </w:divBdr>
    </w:div>
    <w:div w:id="581376931">
      <w:bodyDiv w:val="1"/>
      <w:marLeft w:val="0"/>
      <w:marRight w:val="0"/>
      <w:marTop w:val="0"/>
      <w:marBottom w:val="0"/>
      <w:divBdr>
        <w:top w:val="none" w:sz="0" w:space="0" w:color="auto"/>
        <w:left w:val="none" w:sz="0" w:space="0" w:color="auto"/>
        <w:bottom w:val="none" w:sz="0" w:space="0" w:color="auto"/>
        <w:right w:val="none" w:sz="0" w:space="0" w:color="auto"/>
      </w:divBdr>
    </w:div>
    <w:div w:id="597564975">
      <w:bodyDiv w:val="1"/>
      <w:marLeft w:val="0"/>
      <w:marRight w:val="0"/>
      <w:marTop w:val="0"/>
      <w:marBottom w:val="0"/>
      <w:divBdr>
        <w:top w:val="none" w:sz="0" w:space="0" w:color="auto"/>
        <w:left w:val="none" w:sz="0" w:space="0" w:color="auto"/>
        <w:bottom w:val="none" w:sz="0" w:space="0" w:color="auto"/>
        <w:right w:val="none" w:sz="0" w:space="0" w:color="auto"/>
      </w:divBdr>
    </w:div>
    <w:div w:id="628630455">
      <w:bodyDiv w:val="1"/>
      <w:marLeft w:val="0"/>
      <w:marRight w:val="0"/>
      <w:marTop w:val="0"/>
      <w:marBottom w:val="0"/>
      <w:divBdr>
        <w:top w:val="none" w:sz="0" w:space="0" w:color="auto"/>
        <w:left w:val="none" w:sz="0" w:space="0" w:color="auto"/>
        <w:bottom w:val="none" w:sz="0" w:space="0" w:color="auto"/>
        <w:right w:val="none" w:sz="0" w:space="0" w:color="auto"/>
      </w:divBdr>
    </w:div>
    <w:div w:id="682437778">
      <w:bodyDiv w:val="1"/>
      <w:marLeft w:val="0"/>
      <w:marRight w:val="0"/>
      <w:marTop w:val="0"/>
      <w:marBottom w:val="0"/>
      <w:divBdr>
        <w:top w:val="none" w:sz="0" w:space="0" w:color="auto"/>
        <w:left w:val="none" w:sz="0" w:space="0" w:color="auto"/>
        <w:bottom w:val="none" w:sz="0" w:space="0" w:color="auto"/>
        <w:right w:val="none" w:sz="0" w:space="0" w:color="auto"/>
      </w:divBdr>
    </w:div>
    <w:div w:id="694117862">
      <w:bodyDiv w:val="1"/>
      <w:marLeft w:val="0"/>
      <w:marRight w:val="0"/>
      <w:marTop w:val="0"/>
      <w:marBottom w:val="0"/>
      <w:divBdr>
        <w:top w:val="none" w:sz="0" w:space="0" w:color="auto"/>
        <w:left w:val="none" w:sz="0" w:space="0" w:color="auto"/>
        <w:bottom w:val="none" w:sz="0" w:space="0" w:color="auto"/>
        <w:right w:val="none" w:sz="0" w:space="0" w:color="auto"/>
      </w:divBdr>
    </w:div>
    <w:div w:id="734207352">
      <w:bodyDiv w:val="1"/>
      <w:marLeft w:val="0"/>
      <w:marRight w:val="0"/>
      <w:marTop w:val="0"/>
      <w:marBottom w:val="0"/>
      <w:divBdr>
        <w:top w:val="none" w:sz="0" w:space="0" w:color="auto"/>
        <w:left w:val="none" w:sz="0" w:space="0" w:color="auto"/>
        <w:bottom w:val="none" w:sz="0" w:space="0" w:color="auto"/>
        <w:right w:val="none" w:sz="0" w:space="0" w:color="auto"/>
      </w:divBdr>
    </w:div>
    <w:div w:id="784617474">
      <w:bodyDiv w:val="1"/>
      <w:marLeft w:val="0"/>
      <w:marRight w:val="0"/>
      <w:marTop w:val="0"/>
      <w:marBottom w:val="0"/>
      <w:divBdr>
        <w:top w:val="none" w:sz="0" w:space="0" w:color="auto"/>
        <w:left w:val="none" w:sz="0" w:space="0" w:color="auto"/>
        <w:bottom w:val="none" w:sz="0" w:space="0" w:color="auto"/>
        <w:right w:val="none" w:sz="0" w:space="0" w:color="auto"/>
      </w:divBdr>
    </w:div>
    <w:div w:id="811101029">
      <w:bodyDiv w:val="1"/>
      <w:marLeft w:val="0"/>
      <w:marRight w:val="0"/>
      <w:marTop w:val="0"/>
      <w:marBottom w:val="0"/>
      <w:divBdr>
        <w:top w:val="none" w:sz="0" w:space="0" w:color="auto"/>
        <w:left w:val="none" w:sz="0" w:space="0" w:color="auto"/>
        <w:bottom w:val="none" w:sz="0" w:space="0" w:color="auto"/>
        <w:right w:val="none" w:sz="0" w:space="0" w:color="auto"/>
      </w:divBdr>
    </w:div>
    <w:div w:id="831063681">
      <w:bodyDiv w:val="1"/>
      <w:marLeft w:val="0"/>
      <w:marRight w:val="0"/>
      <w:marTop w:val="0"/>
      <w:marBottom w:val="0"/>
      <w:divBdr>
        <w:top w:val="none" w:sz="0" w:space="0" w:color="auto"/>
        <w:left w:val="none" w:sz="0" w:space="0" w:color="auto"/>
        <w:bottom w:val="none" w:sz="0" w:space="0" w:color="auto"/>
        <w:right w:val="none" w:sz="0" w:space="0" w:color="auto"/>
      </w:divBdr>
    </w:div>
    <w:div w:id="956378558">
      <w:bodyDiv w:val="1"/>
      <w:marLeft w:val="0"/>
      <w:marRight w:val="0"/>
      <w:marTop w:val="0"/>
      <w:marBottom w:val="0"/>
      <w:divBdr>
        <w:top w:val="none" w:sz="0" w:space="0" w:color="auto"/>
        <w:left w:val="none" w:sz="0" w:space="0" w:color="auto"/>
        <w:bottom w:val="none" w:sz="0" w:space="0" w:color="auto"/>
        <w:right w:val="none" w:sz="0" w:space="0" w:color="auto"/>
      </w:divBdr>
    </w:div>
    <w:div w:id="1037004719">
      <w:bodyDiv w:val="1"/>
      <w:marLeft w:val="0"/>
      <w:marRight w:val="0"/>
      <w:marTop w:val="0"/>
      <w:marBottom w:val="0"/>
      <w:divBdr>
        <w:top w:val="none" w:sz="0" w:space="0" w:color="auto"/>
        <w:left w:val="none" w:sz="0" w:space="0" w:color="auto"/>
        <w:bottom w:val="none" w:sz="0" w:space="0" w:color="auto"/>
        <w:right w:val="none" w:sz="0" w:space="0" w:color="auto"/>
      </w:divBdr>
    </w:div>
    <w:div w:id="1053307608">
      <w:bodyDiv w:val="1"/>
      <w:marLeft w:val="0"/>
      <w:marRight w:val="0"/>
      <w:marTop w:val="0"/>
      <w:marBottom w:val="0"/>
      <w:divBdr>
        <w:top w:val="none" w:sz="0" w:space="0" w:color="auto"/>
        <w:left w:val="none" w:sz="0" w:space="0" w:color="auto"/>
        <w:bottom w:val="none" w:sz="0" w:space="0" w:color="auto"/>
        <w:right w:val="none" w:sz="0" w:space="0" w:color="auto"/>
      </w:divBdr>
    </w:div>
    <w:div w:id="1101073343">
      <w:bodyDiv w:val="1"/>
      <w:marLeft w:val="0"/>
      <w:marRight w:val="0"/>
      <w:marTop w:val="0"/>
      <w:marBottom w:val="0"/>
      <w:divBdr>
        <w:top w:val="none" w:sz="0" w:space="0" w:color="auto"/>
        <w:left w:val="none" w:sz="0" w:space="0" w:color="auto"/>
        <w:bottom w:val="none" w:sz="0" w:space="0" w:color="auto"/>
        <w:right w:val="none" w:sz="0" w:space="0" w:color="auto"/>
      </w:divBdr>
    </w:div>
    <w:div w:id="1136682330">
      <w:bodyDiv w:val="1"/>
      <w:marLeft w:val="0"/>
      <w:marRight w:val="0"/>
      <w:marTop w:val="0"/>
      <w:marBottom w:val="0"/>
      <w:divBdr>
        <w:top w:val="none" w:sz="0" w:space="0" w:color="auto"/>
        <w:left w:val="none" w:sz="0" w:space="0" w:color="auto"/>
        <w:bottom w:val="none" w:sz="0" w:space="0" w:color="auto"/>
        <w:right w:val="none" w:sz="0" w:space="0" w:color="auto"/>
      </w:divBdr>
    </w:div>
    <w:div w:id="1165851938">
      <w:bodyDiv w:val="1"/>
      <w:marLeft w:val="0"/>
      <w:marRight w:val="0"/>
      <w:marTop w:val="0"/>
      <w:marBottom w:val="0"/>
      <w:divBdr>
        <w:top w:val="none" w:sz="0" w:space="0" w:color="auto"/>
        <w:left w:val="none" w:sz="0" w:space="0" w:color="auto"/>
        <w:bottom w:val="none" w:sz="0" w:space="0" w:color="auto"/>
        <w:right w:val="none" w:sz="0" w:space="0" w:color="auto"/>
      </w:divBdr>
    </w:div>
    <w:div w:id="1205564221">
      <w:bodyDiv w:val="1"/>
      <w:marLeft w:val="0"/>
      <w:marRight w:val="0"/>
      <w:marTop w:val="0"/>
      <w:marBottom w:val="0"/>
      <w:divBdr>
        <w:top w:val="none" w:sz="0" w:space="0" w:color="auto"/>
        <w:left w:val="none" w:sz="0" w:space="0" w:color="auto"/>
        <w:bottom w:val="none" w:sz="0" w:space="0" w:color="auto"/>
        <w:right w:val="none" w:sz="0" w:space="0" w:color="auto"/>
      </w:divBdr>
    </w:div>
    <w:div w:id="1224295103">
      <w:bodyDiv w:val="1"/>
      <w:marLeft w:val="0"/>
      <w:marRight w:val="0"/>
      <w:marTop w:val="0"/>
      <w:marBottom w:val="0"/>
      <w:divBdr>
        <w:top w:val="none" w:sz="0" w:space="0" w:color="auto"/>
        <w:left w:val="none" w:sz="0" w:space="0" w:color="auto"/>
        <w:bottom w:val="none" w:sz="0" w:space="0" w:color="auto"/>
        <w:right w:val="none" w:sz="0" w:space="0" w:color="auto"/>
      </w:divBdr>
    </w:div>
    <w:div w:id="1267300644">
      <w:bodyDiv w:val="1"/>
      <w:marLeft w:val="0"/>
      <w:marRight w:val="0"/>
      <w:marTop w:val="0"/>
      <w:marBottom w:val="0"/>
      <w:divBdr>
        <w:top w:val="none" w:sz="0" w:space="0" w:color="auto"/>
        <w:left w:val="none" w:sz="0" w:space="0" w:color="auto"/>
        <w:bottom w:val="none" w:sz="0" w:space="0" w:color="auto"/>
        <w:right w:val="none" w:sz="0" w:space="0" w:color="auto"/>
      </w:divBdr>
    </w:div>
    <w:div w:id="1282883497">
      <w:bodyDiv w:val="1"/>
      <w:marLeft w:val="0"/>
      <w:marRight w:val="0"/>
      <w:marTop w:val="0"/>
      <w:marBottom w:val="0"/>
      <w:divBdr>
        <w:top w:val="none" w:sz="0" w:space="0" w:color="auto"/>
        <w:left w:val="none" w:sz="0" w:space="0" w:color="auto"/>
        <w:bottom w:val="none" w:sz="0" w:space="0" w:color="auto"/>
        <w:right w:val="none" w:sz="0" w:space="0" w:color="auto"/>
      </w:divBdr>
    </w:div>
    <w:div w:id="1465731143">
      <w:bodyDiv w:val="1"/>
      <w:marLeft w:val="0"/>
      <w:marRight w:val="0"/>
      <w:marTop w:val="0"/>
      <w:marBottom w:val="0"/>
      <w:divBdr>
        <w:top w:val="none" w:sz="0" w:space="0" w:color="auto"/>
        <w:left w:val="none" w:sz="0" w:space="0" w:color="auto"/>
        <w:bottom w:val="none" w:sz="0" w:space="0" w:color="auto"/>
        <w:right w:val="none" w:sz="0" w:space="0" w:color="auto"/>
      </w:divBdr>
    </w:div>
    <w:div w:id="1503665152">
      <w:bodyDiv w:val="1"/>
      <w:marLeft w:val="0"/>
      <w:marRight w:val="0"/>
      <w:marTop w:val="0"/>
      <w:marBottom w:val="0"/>
      <w:divBdr>
        <w:top w:val="none" w:sz="0" w:space="0" w:color="auto"/>
        <w:left w:val="none" w:sz="0" w:space="0" w:color="auto"/>
        <w:bottom w:val="none" w:sz="0" w:space="0" w:color="auto"/>
        <w:right w:val="none" w:sz="0" w:space="0" w:color="auto"/>
      </w:divBdr>
    </w:div>
    <w:div w:id="1594894587">
      <w:bodyDiv w:val="1"/>
      <w:marLeft w:val="0"/>
      <w:marRight w:val="0"/>
      <w:marTop w:val="0"/>
      <w:marBottom w:val="0"/>
      <w:divBdr>
        <w:top w:val="none" w:sz="0" w:space="0" w:color="auto"/>
        <w:left w:val="none" w:sz="0" w:space="0" w:color="auto"/>
        <w:bottom w:val="none" w:sz="0" w:space="0" w:color="auto"/>
        <w:right w:val="none" w:sz="0" w:space="0" w:color="auto"/>
      </w:divBdr>
    </w:div>
    <w:div w:id="1595044299">
      <w:bodyDiv w:val="1"/>
      <w:marLeft w:val="0"/>
      <w:marRight w:val="0"/>
      <w:marTop w:val="0"/>
      <w:marBottom w:val="0"/>
      <w:divBdr>
        <w:top w:val="none" w:sz="0" w:space="0" w:color="auto"/>
        <w:left w:val="none" w:sz="0" w:space="0" w:color="auto"/>
        <w:bottom w:val="none" w:sz="0" w:space="0" w:color="auto"/>
        <w:right w:val="none" w:sz="0" w:space="0" w:color="auto"/>
      </w:divBdr>
    </w:div>
    <w:div w:id="1632981492">
      <w:bodyDiv w:val="1"/>
      <w:marLeft w:val="0"/>
      <w:marRight w:val="0"/>
      <w:marTop w:val="0"/>
      <w:marBottom w:val="0"/>
      <w:divBdr>
        <w:top w:val="none" w:sz="0" w:space="0" w:color="auto"/>
        <w:left w:val="none" w:sz="0" w:space="0" w:color="auto"/>
        <w:bottom w:val="none" w:sz="0" w:space="0" w:color="auto"/>
        <w:right w:val="none" w:sz="0" w:space="0" w:color="auto"/>
      </w:divBdr>
    </w:div>
    <w:div w:id="1674064887">
      <w:bodyDiv w:val="1"/>
      <w:marLeft w:val="0"/>
      <w:marRight w:val="0"/>
      <w:marTop w:val="0"/>
      <w:marBottom w:val="0"/>
      <w:divBdr>
        <w:top w:val="none" w:sz="0" w:space="0" w:color="auto"/>
        <w:left w:val="none" w:sz="0" w:space="0" w:color="auto"/>
        <w:bottom w:val="none" w:sz="0" w:space="0" w:color="auto"/>
        <w:right w:val="none" w:sz="0" w:space="0" w:color="auto"/>
      </w:divBdr>
    </w:div>
    <w:div w:id="1678770348">
      <w:bodyDiv w:val="1"/>
      <w:marLeft w:val="0"/>
      <w:marRight w:val="0"/>
      <w:marTop w:val="0"/>
      <w:marBottom w:val="0"/>
      <w:divBdr>
        <w:top w:val="none" w:sz="0" w:space="0" w:color="auto"/>
        <w:left w:val="none" w:sz="0" w:space="0" w:color="auto"/>
        <w:bottom w:val="none" w:sz="0" w:space="0" w:color="auto"/>
        <w:right w:val="none" w:sz="0" w:space="0" w:color="auto"/>
      </w:divBdr>
    </w:div>
    <w:div w:id="1785267947">
      <w:bodyDiv w:val="1"/>
      <w:marLeft w:val="0"/>
      <w:marRight w:val="0"/>
      <w:marTop w:val="0"/>
      <w:marBottom w:val="0"/>
      <w:divBdr>
        <w:top w:val="none" w:sz="0" w:space="0" w:color="auto"/>
        <w:left w:val="none" w:sz="0" w:space="0" w:color="auto"/>
        <w:bottom w:val="none" w:sz="0" w:space="0" w:color="auto"/>
        <w:right w:val="none" w:sz="0" w:space="0" w:color="auto"/>
      </w:divBdr>
    </w:div>
    <w:div w:id="1787848659">
      <w:bodyDiv w:val="1"/>
      <w:marLeft w:val="0"/>
      <w:marRight w:val="0"/>
      <w:marTop w:val="0"/>
      <w:marBottom w:val="0"/>
      <w:divBdr>
        <w:top w:val="none" w:sz="0" w:space="0" w:color="auto"/>
        <w:left w:val="none" w:sz="0" w:space="0" w:color="auto"/>
        <w:bottom w:val="none" w:sz="0" w:space="0" w:color="auto"/>
        <w:right w:val="none" w:sz="0" w:space="0" w:color="auto"/>
      </w:divBdr>
    </w:div>
    <w:div w:id="1814718545">
      <w:bodyDiv w:val="1"/>
      <w:marLeft w:val="0"/>
      <w:marRight w:val="0"/>
      <w:marTop w:val="0"/>
      <w:marBottom w:val="0"/>
      <w:divBdr>
        <w:top w:val="none" w:sz="0" w:space="0" w:color="auto"/>
        <w:left w:val="none" w:sz="0" w:space="0" w:color="auto"/>
        <w:bottom w:val="none" w:sz="0" w:space="0" w:color="auto"/>
        <w:right w:val="none" w:sz="0" w:space="0" w:color="auto"/>
      </w:divBdr>
    </w:div>
    <w:div w:id="1901016952">
      <w:bodyDiv w:val="1"/>
      <w:marLeft w:val="0"/>
      <w:marRight w:val="0"/>
      <w:marTop w:val="0"/>
      <w:marBottom w:val="0"/>
      <w:divBdr>
        <w:top w:val="none" w:sz="0" w:space="0" w:color="auto"/>
        <w:left w:val="none" w:sz="0" w:space="0" w:color="auto"/>
        <w:bottom w:val="none" w:sz="0" w:space="0" w:color="auto"/>
        <w:right w:val="none" w:sz="0" w:space="0" w:color="auto"/>
      </w:divBdr>
    </w:div>
    <w:div w:id="2020891128">
      <w:bodyDiv w:val="1"/>
      <w:marLeft w:val="0"/>
      <w:marRight w:val="0"/>
      <w:marTop w:val="0"/>
      <w:marBottom w:val="0"/>
      <w:divBdr>
        <w:top w:val="none" w:sz="0" w:space="0" w:color="auto"/>
        <w:left w:val="none" w:sz="0" w:space="0" w:color="auto"/>
        <w:bottom w:val="none" w:sz="0" w:space="0" w:color="auto"/>
        <w:right w:val="none" w:sz="0" w:space="0" w:color="auto"/>
      </w:divBdr>
    </w:div>
    <w:div w:id="2045278772">
      <w:bodyDiv w:val="1"/>
      <w:marLeft w:val="0"/>
      <w:marRight w:val="0"/>
      <w:marTop w:val="0"/>
      <w:marBottom w:val="0"/>
      <w:divBdr>
        <w:top w:val="none" w:sz="0" w:space="0" w:color="auto"/>
        <w:left w:val="none" w:sz="0" w:space="0" w:color="auto"/>
        <w:bottom w:val="none" w:sz="0" w:space="0" w:color="auto"/>
        <w:right w:val="none" w:sz="0" w:space="0" w:color="auto"/>
      </w:divBdr>
    </w:div>
    <w:div w:id="2055543569">
      <w:bodyDiv w:val="1"/>
      <w:marLeft w:val="0"/>
      <w:marRight w:val="0"/>
      <w:marTop w:val="0"/>
      <w:marBottom w:val="0"/>
      <w:divBdr>
        <w:top w:val="none" w:sz="0" w:space="0" w:color="auto"/>
        <w:left w:val="none" w:sz="0" w:space="0" w:color="auto"/>
        <w:bottom w:val="none" w:sz="0" w:space="0" w:color="auto"/>
        <w:right w:val="none" w:sz="0" w:space="0" w:color="auto"/>
      </w:divBdr>
    </w:div>
    <w:div w:id="2100834207">
      <w:bodyDiv w:val="1"/>
      <w:marLeft w:val="0"/>
      <w:marRight w:val="0"/>
      <w:marTop w:val="0"/>
      <w:marBottom w:val="0"/>
      <w:divBdr>
        <w:top w:val="none" w:sz="0" w:space="0" w:color="auto"/>
        <w:left w:val="none" w:sz="0" w:space="0" w:color="auto"/>
        <w:bottom w:val="none" w:sz="0" w:space="0" w:color="auto"/>
        <w:right w:val="none" w:sz="0" w:space="0" w:color="auto"/>
      </w:divBdr>
    </w:div>
    <w:div w:id="211598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1812&amp;date=05.02.2025&amp;dst=100011&amp;field=134" TargetMode="External"/><Relationship Id="rId117" Type="http://schemas.openxmlformats.org/officeDocument/2006/relationships/hyperlink" Target="https://login.consultant.ru/link/?req=doc&amp;base=LAW&amp;n=41812&amp;date=05.02.2025&amp;dst=100842&amp;field=134" TargetMode="External"/><Relationship Id="rId21" Type="http://schemas.openxmlformats.org/officeDocument/2006/relationships/hyperlink" Target="https://login.consultant.ru/link/?req=doc&amp;base=LAW&amp;n=428583&amp;date=05.02.2025&amp;dst=100245&amp;field=134" TargetMode="External"/><Relationship Id="rId42" Type="http://schemas.openxmlformats.org/officeDocument/2006/relationships/hyperlink" Target="https://login.consultant.ru/link/?req=doc&amp;base=LAW&amp;n=373204&amp;date=05.02.2025&amp;dst=100981&amp;field=134" TargetMode="External"/><Relationship Id="rId47" Type="http://schemas.openxmlformats.org/officeDocument/2006/relationships/hyperlink" Target="https://login.consultant.ru/link/?req=doc&amp;base=LAW&amp;n=41812&amp;date=05.02.2025&amp;dst=100370&amp;field=134" TargetMode="External"/><Relationship Id="rId63" Type="http://schemas.openxmlformats.org/officeDocument/2006/relationships/hyperlink" Target="https://login.consultant.ru/link/?req=doc&amp;base=LAW&amp;n=41812&amp;date=05.02.2025&amp;dst=100343&amp;field=134" TargetMode="External"/><Relationship Id="rId68" Type="http://schemas.openxmlformats.org/officeDocument/2006/relationships/hyperlink" Target="https://login.consultant.ru/link/?req=doc&amp;base=LAW&amp;n=483239&amp;date=05.02.2025&amp;dst=548&amp;field=134" TargetMode="External"/><Relationship Id="rId84" Type="http://schemas.openxmlformats.org/officeDocument/2006/relationships/hyperlink" Target="https://login.consultant.ru/link/?req=doc&amp;base=LAW&amp;n=41812&amp;date=05.02.2025&amp;dst=100838&amp;field=134" TargetMode="External"/><Relationship Id="rId89" Type="http://schemas.openxmlformats.org/officeDocument/2006/relationships/hyperlink" Target="https://login.consultant.ru/link/?req=doc&amp;base=LAW&amp;n=41812&amp;date=05.02.2025&amp;dst=101122&amp;field=134" TargetMode="External"/><Relationship Id="rId112" Type="http://schemas.openxmlformats.org/officeDocument/2006/relationships/hyperlink" Target="https://login.consultant.ru/link/?req=doc&amp;base=LAW&amp;n=41812&amp;date=05.02.2025&amp;dst=100517&amp;field=134" TargetMode="External"/><Relationship Id="rId133" Type="http://schemas.openxmlformats.org/officeDocument/2006/relationships/hyperlink" Target="https://login.consultant.ru/link/?req=doc&amp;base=LAW&amp;n=41812&amp;date=05.02.2025&amp;dst=101920&amp;field=134" TargetMode="External"/><Relationship Id="rId138" Type="http://schemas.openxmlformats.org/officeDocument/2006/relationships/hyperlink" Target="https://login.consultant.ru/link/?req=doc&amp;base=LAW&amp;n=373204&amp;date=05.02.2025&amp;dst=101360&amp;field=134" TargetMode="External"/><Relationship Id="rId154" Type="http://schemas.openxmlformats.org/officeDocument/2006/relationships/hyperlink" Target="https://login.consultant.ru/link/?req=doc&amp;base=LAW&amp;n=373204&amp;date=05.02.2025&amp;dst=100981&amp;field=134" TargetMode="External"/><Relationship Id="rId159" Type="http://schemas.openxmlformats.org/officeDocument/2006/relationships/hyperlink" Target="https://login.consultant.ru/link/?req=doc&amp;base=LAW&amp;n=41812&amp;date=05.02.2025&amp;dst=101622&amp;field=134" TargetMode="External"/><Relationship Id="rId175" Type="http://schemas.openxmlformats.org/officeDocument/2006/relationships/footer" Target="footer1.xml"/><Relationship Id="rId170" Type="http://schemas.openxmlformats.org/officeDocument/2006/relationships/hyperlink" Target="https://login.consultant.ru/link/?req=doc&amp;base=LAW&amp;n=441707&amp;date=05.02.2025&amp;dst=100137&amp;field=134" TargetMode="External"/><Relationship Id="rId16" Type="http://schemas.openxmlformats.org/officeDocument/2006/relationships/hyperlink" Target="https://login.consultant.ru/link/?req=doc&amp;base=LAW&amp;n=41812&amp;date=05.02.2025&amp;dst=100387&amp;field=134" TargetMode="External"/><Relationship Id="rId107" Type="http://schemas.openxmlformats.org/officeDocument/2006/relationships/hyperlink" Target="https://login.consultant.ru/link/?req=doc&amp;base=LAW&amp;n=373204&amp;date=05.02.2025&amp;dst=101375&amp;field=134" TargetMode="External"/><Relationship Id="rId11" Type="http://schemas.openxmlformats.org/officeDocument/2006/relationships/hyperlink" Target="https://login.consultant.ru/link/?req=doc&amp;base=LAW&amp;n=483239&amp;date=05.02.2025" TargetMode="External"/><Relationship Id="rId32" Type="http://schemas.openxmlformats.org/officeDocument/2006/relationships/hyperlink" Target="https://login.consultant.ru/link/?req=doc&amp;base=LAW&amp;n=483239&amp;date=05.02.2025&amp;dst=533&amp;field=134" TargetMode="External"/><Relationship Id="rId37" Type="http://schemas.openxmlformats.org/officeDocument/2006/relationships/hyperlink" Target="https://login.consultant.ru/link/?req=doc&amp;base=LAW&amp;n=41812&amp;date=05.02.2025&amp;dst=100799&amp;field=134" TargetMode="External"/><Relationship Id="rId53" Type="http://schemas.openxmlformats.org/officeDocument/2006/relationships/hyperlink" Target="https://login.consultant.ru/link/?req=doc&amp;base=LAW&amp;n=41812&amp;date=05.02.2025&amp;dst=101122&amp;field=134" TargetMode="External"/><Relationship Id="rId58" Type="http://schemas.openxmlformats.org/officeDocument/2006/relationships/hyperlink" Target="https://login.consultant.ru/link/?req=doc&amp;base=LAW&amp;n=41812&amp;date=05.02.2025&amp;dst=101069&amp;field=134" TargetMode="External"/><Relationship Id="rId74" Type="http://schemas.openxmlformats.org/officeDocument/2006/relationships/hyperlink" Target="https://login.consultant.ru/link/?req=doc&amp;base=LAW&amp;n=483239&amp;date=05.02.2025&amp;dst=314&amp;field=134" TargetMode="External"/><Relationship Id="rId79" Type="http://schemas.openxmlformats.org/officeDocument/2006/relationships/hyperlink" Target="https://login.consultant.ru/link/?req=doc&amp;base=LAW&amp;n=41812&amp;date=05.02.2025&amp;dst=100511&amp;field=134" TargetMode="External"/><Relationship Id="rId102" Type="http://schemas.openxmlformats.org/officeDocument/2006/relationships/hyperlink" Target="https://login.consultant.ru/link/?req=doc&amp;base=LAW&amp;n=41812&amp;date=05.02.2025&amp;dst=102031&amp;field=134" TargetMode="External"/><Relationship Id="rId123" Type="http://schemas.openxmlformats.org/officeDocument/2006/relationships/hyperlink" Target="https://login.consultant.ru/link/?req=doc&amp;base=LAW&amp;n=41812&amp;date=05.02.2025&amp;dst=101169&amp;field=134" TargetMode="External"/><Relationship Id="rId128" Type="http://schemas.openxmlformats.org/officeDocument/2006/relationships/hyperlink" Target="https://login.consultant.ru/link/?req=doc&amp;base=LAW&amp;n=41812&amp;date=05.02.2025&amp;dst=101286&amp;field=134" TargetMode="External"/><Relationship Id="rId144" Type="http://schemas.openxmlformats.org/officeDocument/2006/relationships/hyperlink" Target="https://login.consultant.ru/link/?req=doc&amp;base=LAW&amp;n=483239&amp;date=05.02.2025" TargetMode="External"/><Relationship Id="rId149" Type="http://schemas.openxmlformats.org/officeDocument/2006/relationships/hyperlink" Target="https://login.consultant.ru/link/?req=doc&amp;base=LAW&amp;n=41812&amp;date=05.02.2025&amp;dst=100062&amp;field=134" TargetMode="External"/><Relationship Id="rId5" Type="http://schemas.openxmlformats.org/officeDocument/2006/relationships/webSettings" Target="webSettings.xml"/><Relationship Id="rId90" Type="http://schemas.openxmlformats.org/officeDocument/2006/relationships/hyperlink" Target="https://login.consultant.ru/link/?req=doc&amp;base=LAW&amp;n=41812&amp;date=05.02.2025&amp;dst=101164&amp;field=134" TargetMode="External"/><Relationship Id="rId95" Type="http://schemas.openxmlformats.org/officeDocument/2006/relationships/hyperlink" Target="https://login.consultant.ru/link/?req=doc&amp;base=LAW&amp;n=41812&amp;date=05.02.2025&amp;dst=101272&amp;field=134" TargetMode="External"/><Relationship Id="rId160" Type="http://schemas.openxmlformats.org/officeDocument/2006/relationships/hyperlink" Target="https://login.consultant.ru/link/?req=doc&amp;base=LAW&amp;n=41812&amp;date=05.02.2025&amp;dst=101670&amp;field=134" TargetMode="External"/><Relationship Id="rId165" Type="http://schemas.openxmlformats.org/officeDocument/2006/relationships/hyperlink" Target="https://login.consultant.ru/link/?req=doc&amp;base=LAW&amp;n=401404&amp;date=05.02.2025&amp;dst=100197&amp;field=134" TargetMode="External"/><Relationship Id="rId22" Type="http://schemas.openxmlformats.org/officeDocument/2006/relationships/hyperlink" Target="https://login.consultant.ru/link/?req=doc&amp;base=LAW&amp;n=428583&amp;date=05.02.2025&amp;dst=100256&amp;field=134" TargetMode="External"/><Relationship Id="rId27" Type="http://schemas.openxmlformats.org/officeDocument/2006/relationships/hyperlink" Target="https://login.consultant.ru/link/?req=doc&amp;base=LAW&amp;n=373204&amp;date=05.02.2025&amp;dst=100011&amp;field=134" TargetMode="External"/><Relationship Id="rId43" Type="http://schemas.openxmlformats.org/officeDocument/2006/relationships/hyperlink" Target="https://login.consultant.ru/link/?req=doc&amp;base=LAW&amp;n=483239&amp;date=05.02.2025&amp;dst=536&amp;field=134" TargetMode="External"/><Relationship Id="rId48" Type="http://schemas.openxmlformats.org/officeDocument/2006/relationships/hyperlink" Target="https://login.consultant.ru/link/?req=doc&amp;base=LAW&amp;n=483239&amp;date=05.02.2025&amp;dst=538&amp;field=134" TargetMode="External"/><Relationship Id="rId64" Type="http://schemas.openxmlformats.org/officeDocument/2006/relationships/hyperlink" Target="https://login.consultant.ru/link/?req=doc&amp;base=LAW&amp;n=296977&amp;date=05.02.2025&amp;dst=100015&amp;field=134" TargetMode="External"/><Relationship Id="rId69" Type="http://schemas.openxmlformats.org/officeDocument/2006/relationships/hyperlink" Target="https://login.consultant.ru/link/?req=doc&amp;base=LAW&amp;n=483239&amp;date=05.02.2025&amp;dst=574&amp;field=134" TargetMode="External"/><Relationship Id="rId113" Type="http://schemas.openxmlformats.org/officeDocument/2006/relationships/hyperlink" Target="https://login.consultant.ru/link/?req=doc&amp;base=LAW&amp;n=41812&amp;date=05.02.2025&amp;dst=100570&amp;field=134" TargetMode="External"/><Relationship Id="rId118" Type="http://schemas.openxmlformats.org/officeDocument/2006/relationships/hyperlink" Target="https://login.consultant.ru/link/?req=doc&amp;base=LAW&amp;n=41812&amp;date=05.02.2025&amp;dst=100884&amp;field=134" TargetMode="External"/><Relationship Id="rId134" Type="http://schemas.openxmlformats.org/officeDocument/2006/relationships/hyperlink" Target="https://login.consultant.ru/link/?req=doc&amp;base=LAW&amp;n=41812&amp;date=05.02.2025&amp;dst=102031&amp;field=134" TargetMode="External"/><Relationship Id="rId139" Type="http://schemas.openxmlformats.org/officeDocument/2006/relationships/hyperlink" Target="https://login.consultant.ru/link/?req=doc&amp;base=LAW&amp;n=373204&amp;date=05.02.2025&amp;dst=101375&amp;field=134" TargetMode="External"/><Relationship Id="rId80" Type="http://schemas.openxmlformats.org/officeDocument/2006/relationships/hyperlink" Target="https://login.consultant.ru/link/?req=doc&amp;base=LAW&amp;n=41812&amp;date=05.02.2025&amp;dst=100517&amp;field=134" TargetMode="External"/><Relationship Id="rId85" Type="http://schemas.openxmlformats.org/officeDocument/2006/relationships/hyperlink" Target="https://login.consultant.ru/link/?req=doc&amp;base=LAW&amp;n=41812&amp;date=05.02.2025&amp;dst=100842&amp;field=134" TargetMode="External"/><Relationship Id="rId150" Type="http://schemas.openxmlformats.org/officeDocument/2006/relationships/hyperlink" Target="https://login.consultant.ru/link/?req=doc&amp;base=LAW&amp;n=41812&amp;date=05.02.2025&amp;dst=100063&amp;field=134" TargetMode="External"/><Relationship Id="rId155" Type="http://schemas.openxmlformats.org/officeDocument/2006/relationships/hyperlink" Target="https://login.consultant.ru/link/?req=doc&amp;base=LAW&amp;n=41812&amp;date=05.02.2025&amp;dst=100387&amp;field=134" TargetMode="External"/><Relationship Id="rId171" Type="http://schemas.openxmlformats.org/officeDocument/2006/relationships/hyperlink" Target="https://login.consultant.ru/link/?req=doc&amp;base=LAW&amp;n=441707&amp;date=05.02.2025&amp;dst=100137&amp;field=134" TargetMode="External"/><Relationship Id="rId176" Type="http://schemas.openxmlformats.org/officeDocument/2006/relationships/header" Target="header3.xml"/><Relationship Id="rId12" Type="http://schemas.openxmlformats.org/officeDocument/2006/relationships/hyperlink" Target="https://login.consultant.ru/link/?req=doc&amp;base=LAW&amp;n=483239&amp;date=05.02.2025&amp;dst=532&amp;field=134" TargetMode="External"/><Relationship Id="rId17" Type="http://schemas.openxmlformats.org/officeDocument/2006/relationships/hyperlink" Target="https://login.consultant.ru/link/?req=doc&amp;base=LAW&amp;n=41812&amp;date=05.02.2025&amp;dst=100392&amp;field=134" TargetMode="External"/><Relationship Id="rId33" Type="http://schemas.openxmlformats.org/officeDocument/2006/relationships/hyperlink" Target="https://login.consultant.ru/link/?req=doc&amp;base=LAW&amp;n=483239&amp;date=05.02.2025&amp;dst=534&amp;field=134" TargetMode="External"/><Relationship Id="rId38" Type="http://schemas.openxmlformats.org/officeDocument/2006/relationships/hyperlink" Target="https://login.consultant.ru/link/?req=doc&amp;base=LAW&amp;n=41812&amp;date=05.02.2025&amp;dst=101635&amp;field=134" TargetMode="External"/><Relationship Id="rId59" Type="http://schemas.openxmlformats.org/officeDocument/2006/relationships/hyperlink" Target="https://login.consultant.ru/link/?req=doc&amp;base=LAW&amp;n=41812&amp;date=05.02.2025&amp;dst=101989&amp;field=134" TargetMode="External"/><Relationship Id="rId103" Type="http://schemas.openxmlformats.org/officeDocument/2006/relationships/hyperlink" Target="https://login.consultant.ru/link/?req=doc&amp;base=LAW&amp;n=41812&amp;date=05.02.2025&amp;dst=102034&amp;field=134" TargetMode="External"/><Relationship Id="rId108" Type="http://schemas.openxmlformats.org/officeDocument/2006/relationships/hyperlink" Target="https://login.consultant.ru/link/?req=doc&amp;base=LAW&amp;n=41812&amp;date=05.02.2025&amp;dst=100164&amp;field=134" TargetMode="External"/><Relationship Id="rId124" Type="http://schemas.openxmlformats.org/officeDocument/2006/relationships/hyperlink" Target="https://login.consultant.ru/link/?req=doc&amp;base=LAW&amp;n=41812&amp;date=05.02.2025&amp;dst=101183&amp;field=134" TargetMode="External"/><Relationship Id="rId129" Type="http://schemas.openxmlformats.org/officeDocument/2006/relationships/hyperlink" Target="https://login.consultant.ru/link/?req=doc&amp;base=LAW&amp;n=41812&amp;date=05.02.2025&amp;dst=101287&amp;field=134" TargetMode="External"/><Relationship Id="rId54" Type="http://schemas.openxmlformats.org/officeDocument/2006/relationships/hyperlink" Target="https://login.consultant.ru/link/?req=doc&amp;base=LAW&amp;n=41812&amp;date=05.02.2025&amp;dst=101067&amp;field=134" TargetMode="External"/><Relationship Id="rId70" Type="http://schemas.openxmlformats.org/officeDocument/2006/relationships/hyperlink" Target="https://login.consultant.ru/link/?req=doc&amp;base=LAW&amp;n=483239&amp;date=05.02.2025&amp;dst=540&amp;field=134" TargetMode="External"/><Relationship Id="rId75" Type="http://schemas.openxmlformats.org/officeDocument/2006/relationships/hyperlink" Target="https://login.consultant.ru/link/?req=doc&amp;base=LAW&amp;n=466788&amp;date=05.02.2025&amp;dst=331&amp;field=134" TargetMode="External"/><Relationship Id="rId91" Type="http://schemas.openxmlformats.org/officeDocument/2006/relationships/hyperlink" Target="https://login.consultant.ru/link/?req=doc&amp;base=LAW&amp;n=41812&amp;date=05.02.2025&amp;dst=101169&amp;field=134" TargetMode="External"/><Relationship Id="rId96" Type="http://schemas.openxmlformats.org/officeDocument/2006/relationships/hyperlink" Target="https://login.consultant.ru/link/?req=doc&amp;base=LAW&amp;n=41812&amp;date=05.02.2025&amp;dst=101286&amp;field=134" TargetMode="External"/><Relationship Id="rId140" Type="http://schemas.openxmlformats.org/officeDocument/2006/relationships/hyperlink" Target="https://login.consultant.ru/link/?req=doc&amp;base=LAW&amp;n=483239&amp;date=05.02.2025&amp;dst=314&amp;field=134" TargetMode="External"/><Relationship Id="rId145" Type="http://schemas.openxmlformats.org/officeDocument/2006/relationships/hyperlink" Target="https://login.consultant.ru/link/?req=doc&amp;base=LAW&amp;n=483239&amp;date=05.02.2025&amp;dst=276&amp;field=134" TargetMode="External"/><Relationship Id="rId161" Type="http://schemas.openxmlformats.org/officeDocument/2006/relationships/hyperlink" Target="https://login.consultant.ru/link/?req=doc&amp;base=LAW&amp;n=483239&amp;date=05.02.2025&amp;dst=544&amp;field=134" TargetMode="External"/><Relationship Id="rId166" Type="http://schemas.openxmlformats.org/officeDocument/2006/relationships/hyperlink" Target="https://login.consultant.ru/link/?req=doc&amp;base=LAW&amp;n=44772&amp;date=05.02.2025&amp;dst=100012&amp;field=134"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login.consultant.ru/link/?req=doc&amp;base=LAW&amp;n=41812&amp;date=05.02.2025&amp;dst=100186&amp;field=134" TargetMode="External"/><Relationship Id="rId28" Type="http://schemas.openxmlformats.org/officeDocument/2006/relationships/hyperlink" Target="https://login.consultant.ru/link/?req=doc&amp;base=LAW&amp;n=466788&amp;date=05.02.2025&amp;dst=100077&amp;field=134" TargetMode="External"/><Relationship Id="rId49" Type="http://schemas.openxmlformats.org/officeDocument/2006/relationships/hyperlink" Target="https://login.consultant.ru/link/?req=doc&amp;base=LAW&amp;n=466788&amp;date=05.02.2025&amp;dst=228&amp;field=134" TargetMode="External"/><Relationship Id="rId114" Type="http://schemas.openxmlformats.org/officeDocument/2006/relationships/hyperlink" Target="https://login.consultant.ru/link/?req=doc&amp;base=LAW&amp;n=41812&amp;date=05.02.2025&amp;dst=100799&amp;field=134" TargetMode="External"/><Relationship Id="rId119" Type="http://schemas.openxmlformats.org/officeDocument/2006/relationships/hyperlink" Target="https://login.consultant.ru/link/?req=doc&amp;base=LAW&amp;n=41812&amp;date=05.02.2025&amp;dst=101067&amp;field=134" TargetMode="External"/><Relationship Id="rId10" Type="http://schemas.openxmlformats.org/officeDocument/2006/relationships/hyperlink" Target="https://login.consultant.ru/link/?req=doc&amp;base=LAW&amp;n=483239&amp;date=05.02.2025&amp;dst=531&amp;field=134" TargetMode="External"/><Relationship Id="rId31" Type="http://schemas.openxmlformats.org/officeDocument/2006/relationships/hyperlink" Target="https://login.consultant.ru/link/?req=doc&amp;base=LAW&amp;n=373204&amp;date=05.02.2025&amp;dst=100864&amp;field=134" TargetMode="External"/><Relationship Id="rId44" Type="http://schemas.openxmlformats.org/officeDocument/2006/relationships/hyperlink" Target="https://login.consultant.ru/link/?req=doc&amp;base=LAW&amp;n=401404&amp;date=05.02.2025&amp;dst=100010&amp;field=134" TargetMode="External"/><Relationship Id="rId52" Type="http://schemas.openxmlformats.org/officeDocument/2006/relationships/hyperlink" Target="https://login.consultant.ru/link/?req=doc&amp;base=LAW&amp;n=41812&amp;date=05.02.2025&amp;dst=100537&amp;field=134" TargetMode="External"/><Relationship Id="rId60" Type="http://schemas.openxmlformats.org/officeDocument/2006/relationships/hyperlink" Target="https://login.consultant.ru/link/?req=doc&amp;base=LAW&amp;n=41812&amp;date=05.02.2025&amp;dst=101159&amp;field=134" TargetMode="External"/><Relationship Id="rId65" Type="http://schemas.openxmlformats.org/officeDocument/2006/relationships/hyperlink" Target="https://login.consultant.ru/link/?req=doc&amp;base=LAW&amp;n=466788&amp;date=05.02.2025&amp;dst=100048&amp;field=134" TargetMode="External"/><Relationship Id="rId73" Type="http://schemas.openxmlformats.org/officeDocument/2006/relationships/hyperlink" Target="https://login.consultant.ru/link/?req=doc&amp;base=LAW&amp;n=373204&amp;date=05.02.2025&amp;dst=101286&amp;field=134" TargetMode="External"/><Relationship Id="rId78" Type="http://schemas.openxmlformats.org/officeDocument/2006/relationships/hyperlink" Target="https://login.consultant.ru/link/?req=doc&amp;base=LAW&amp;n=41812&amp;date=05.02.2025&amp;dst=100377&amp;field=134" TargetMode="External"/><Relationship Id="rId81" Type="http://schemas.openxmlformats.org/officeDocument/2006/relationships/hyperlink" Target="https://login.consultant.ru/link/?req=doc&amp;base=LAW&amp;n=41812&amp;date=05.02.2025&amp;dst=100570&amp;field=134" TargetMode="External"/><Relationship Id="rId86" Type="http://schemas.openxmlformats.org/officeDocument/2006/relationships/hyperlink" Target="https://login.consultant.ru/link/?req=doc&amp;base=LAW&amp;n=41812&amp;date=05.02.2025&amp;dst=100884&amp;field=134" TargetMode="External"/><Relationship Id="rId94" Type="http://schemas.openxmlformats.org/officeDocument/2006/relationships/hyperlink" Target="https://login.consultant.ru/link/?req=doc&amp;base=LAW&amp;n=41812&amp;date=05.02.2025&amp;dst=101266&amp;field=134" TargetMode="External"/><Relationship Id="rId99" Type="http://schemas.openxmlformats.org/officeDocument/2006/relationships/hyperlink" Target="https://login.consultant.ru/link/?req=doc&amp;base=LAW&amp;n=41812&amp;date=05.02.2025&amp;dst=101909&amp;field=134" TargetMode="External"/><Relationship Id="rId101" Type="http://schemas.openxmlformats.org/officeDocument/2006/relationships/hyperlink" Target="https://login.consultant.ru/link/?req=doc&amp;base=LAW&amp;n=41812&amp;date=05.02.2025&amp;dst=101920&amp;field=134" TargetMode="External"/><Relationship Id="rId122" Type="http://schemas.openxmlformats.org/officeDocument/2006/relationships/hyperlink" Target="https://login.consultant.ru/link/?req=doc&amp;base=LAW&amp;n=41812&amp;date=05.02.2025&amp;dst=101164&amp;field=134" TargetMode="External"/><Relationship Id="rId130" Type="http://schemas.openxmlformats.org/officeDocument/2006/relationships/hyperlink" Target="https://login.consultant.ru/link/?req=doc&amp;base=LAW&amp;n=41812&amp;date=05.02.2025&amp;dst=101717&amp;field=134" TargetMode="External"/><Relationship Id="rId135" Type="http://schemas.openxmlformats.org/officeDocument/2006/relationships/hyperlink" Target="https://login.consultant.ru/link/?req=doc&amp;base=LAW&amp;n=41812&amp;date=05.02.2025&amp;dst=102034&amp;field=134" TargetMode="External"/><Relationship Id="rId143" Type="http://schemas.openxmlformats.org/officeDocument/2006/relationships/hyperlink" Target="https://login.consultant.ru/link/?req=doc&amp;base=LAW&amp;n=483239&amp;date=05.02.2025&amp;dst=542&amp;field=134" TargetMode="External"/><Relationship Id="rId148" Type="http://schemas.openxmlformats.org/officeDocument/2006/relationships/hyperlink" Target="https://login.consultant.ru/link/?req=doc&amp;base=LAW&amp;n=41812&amp;date=05.02.2025&amp;dst=101635&amp;field=134" TargetMode="External"/><Relationship Id="rId151" Type="http://schemas.openxmlformats.org/officeDocument/2006/relationships/hyperlink" Target="https://login.consultant.ru/link/?req=doc&amp;base=LAW&amp;n=373204&amp;date=05.02.2025&amp;dst=100815&amp;field=134" TargetMode="External"/><Relationship Id="rId156" Type="http://schemas.openxmlformats.org/officeDocument/2006/relationships/hyperlink" Target="https://login.consultant.ru/link/?req=doc&amp;base=LAW&amp;n=41812&amp;date=05.02.2025&amp;dst=100071&amp;field=134" TargetMode="External"/><Relationship Id="rId164" Type="http://schemas.openxmlformats.org/officeDocument/2006/relationships/hyperlink" Target="https://login.consultant.ru/link/?req=doc&amp;base=LAW&amp;n=483239&amp;date=05.02.2025&amp;dst=546&amp;field=134" TargetMode="External"/><Relationship Id="rId169" Type="http://schemas.openxmlformats.org/officeDocument/2006/relationships/hyperlink" Target="https://login.consultant.ru/link/?req=doc&amp;base=LAW&amp;n=44772&amp;date=05.02.2025&amp;dst=101009&amp;field=134" TargetMode="External"/><Relationship Id="rId177"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72" Type="http://schemas.openxmlformats.org/officeDocument/2006/relationships/hyperlink" Target="https://login.consultant.ru/link/?req=doc&amp;base=LAW&amp;n=218515&amp;date=05.02.2025&amp;dst=100037&amp;field=134" TargetMode="External"/><Relationship Id="rId13" Type="http://schemas.openxmlformats.org/officeDocument/2006/relationships/hyperlink" Target="https://login.consultant.ru/link/?req=doc&amp;base=LAW&amp;n=488463&amp;date=05.02.2025&amp;dst=100011&amp;field=134" TargetMode="External"/><Relationship Id="rId18" Type="http://schemas.openxmlformats.org/officeDocument/2006/relationships/hyperlink" Target="https://login.consultant.ru/link/?req=doc&amp;base=LAW&amp;n=373204&amp;date=05.02.2025&amp;dst=100981&amp;field=134" TargetMode="External"/><Relationship Id="rId39" Type="http://schemas.openxmlformats.org/officeDocument/2006/relationships/hyperlink" Target="https://login.consultant.ru/link/?req=doc&amp;base=LAW&amp;n=41812&amp;date=05.02.2025&amp;dst=101970&amp;field=134" TargetMode="External"/><Relationship Id="rId109" Type="http://schemas.openxmlformats.org/officeDocument/2006/relationships/hyperlink" Target="https://login.consultant.ru/link/?req=doc&amp;base=LAW&amp;n=41812&amp;date=05.02.2025&amp;dst=100167&amp;field=134" TargetMode="External"/><Relationship Id="rId34" Type="http://schemas.openxmlformats.org/officeDocument/2006/relationships/hyperlink" Target="https://login.consultant.ru/link/?req=doc&amp;base=LAW&amp;n=41812&amp;date=05.02.2025&amp;dst=101022&amp;field=134" TargetMode="External"/><Relationship Id="rId50" Type="http://schemas.openxmlformats.org/officeDocument/2006/relationships/hyperlink" Target="https://login.consultant.ru/link/?req=doc&amp;base=LAW&amp;n=41812&amp;date=05.02.2025&amp;dst=101996&amp;field=134" TargetMode="External"/><Relationship Id="rId55" Type="http://schemas.openxmlformats.org/officeDocument/2006/relationships/hyperlink" Target="https://login.consultant.ru/link/?req=doc&amp;base=LAW&amp;n=41812&amp;date=05.02.2025&amp;dst=101125&amp;field=134" TargetMode="External"/><Relationship Id="rId76" Type="http://schemas.openxmlformats.org/officeDocument/2006/relationships/hyperlink" Target="https://login.consultant.ru/link/?req=doc&amp;base=LAW&amp;n=41812&amp;date=05.02.2025&amp;dst=100164&amp;field=134" TargetMode="External"/><Relationship Id="rId97" Type="http://schemas.openxmlformats.org/officeDocument/2006/relationships/hyperlink" Target="https://login.consultant.ru/link/?req=doc&amp;base=LAW&amp;n=41812&amp;date=05.02.2025&amp;dst=101287&amp;field=134" TargetMode="External"/><Relationship Id="rId104" Type="http://schemas.openxmlformats.org/officeDocument/2006/relationships/hyperlink" Target="https://login.consultant.ru/link/?req=doc&amp;base=LAW&amp;n=373204&amp;date=05.02.2025&amp;dst=101342&amp;field=134" TargetMode="External"/><Relationship Id="rId120" Type="http://schemas.openxmlformats.org/officeDocument/2006/relationships/hyperlink" Target="https://login.consultant.ru/link/?req=doc&amp;base=LAW&amp;n=41812&amp;date=05.02.2025&amp;dst=101111&amp;field=134" TargetMode="External"/><Relationship Id="rId125" Type="http://schemas.openxmlformats.org/officeDocument/2006/relationships/hyperlink" Target="https://login.consultant.ru/link/?req=doc&amp;base=LAW&amp;n=41812&amp;date=05.02.2025&amp;dst=101187&amp;field=134" TargetMode="External"/><Relationship Id="rId141" Type="http://schemas.openxmlformats.org/officeDocument/2006/relationships/hyperlink" Target="https://login.consultant.ru/link/?req=doc&amp;base=LAW&amp;n=466788&amp;date=05.02.2025&amp;dst=331&amp;field=134" TargetMode="External"/><Relationship Id="rId146" Type="http://schemas.openxmlformats.org/officeDocument/2006/relationships/hyperlink" Target="https://login.consultant.ru/link/?req=doc&amp;base=LAW&amp;n=483239&amp;date=05.02.2025&amp;dst=543&amp;field=134" TargetMode="External"/><Relationship Id="rId167" Type="http://schemas.openxmlformats.org/officeDocument/2006/relationships/hyperlink" Target="https://login.consultant.ru/link/?req=doc&amp;base=LAW&amp;n=44772&amp;date=05.02.2025&amp;dst=100012&amp;field=134" TargetMode="External"/><Relationship Id="rId7" Type="http://schemas.openxmlformats.org/officeDocument/2006/relationships/endnotes" Target="endnotes.xml"/><Relationship Id="rId71" Type="http://schemas.openxmlformats.org/officeDocument/2006/relationships/hyperlink" Target="https://login.consultant.ru/link/?req=doc&amp;base=LAW&amp;n=41812&amp;date=05.02.2025&amp;dst=102082&amp;field=134" TargetMode="External"/><Relationship Id="rId92" Type="http://schemas.openxmlformats.org/officeDocument/2006/relationships/hyperlink" Target="https://login.consultant.ru/link/?req=doc&amp;base=LAW&amp;n=41812&amp;date=05.02.2025&amp;dst=101183&amp;field=134" TargetMode="External"/><Relationship Id="rId162" Type="http://schemas.openxmlformats.org/officeDocument/2006/relationships/hyperlink" Target="https://login.consultant.ru/link/?req=doc&amp;base=LAW&amp;n=483239&amp;date=05.02.2025&amp;dst=545&amp;field=134" TargetMode="External"/><Relationship Id="rId2" Type="http://schemas.openxmlformats.org/officeDocument/2006/relationships/numbering" Target="numbering.xml"/><Relationship Id="rId29" Type="http://schemas.openxmlformats.org/officeDocument/2006/relationships/hyperlink" Target="https://login.consultant.ru/link/?req=doc&amp;base=LAW&amp;n=373015&amp;date=05.02.2025&amp;dst=100013&amp;field=134" TargetMode="External"/><Relationship Id="rId24" Type="http://schemas.openxmlformats.org/officeDocument/2006/relationships/hyperlink" Target="https://login.consultant.ru/link/?req=doc&amp;base=LAW&amp;n=373204&amp;date=05.02.2025&amp;dst=100876&amp;field=134" TargetMode="External"/><Relationship Id="rId40" Type="http://schemas.openxmlformats.org/officeDocument/2006/relationships/hyperlink" Target="https://login.consultant.ru/link/?req=doc&amp;base=LAW&amp;n=483239&amp;date=05.02.2025&amp;dst=535&amp;field=134" TargetMode="External"/><Relationship Id="rId45" Type="http://schemas.openxmlformats.org/officeDocument/2006/relationships/hyperlink" Target="https://login.consultant.ru/link/?req=doc&amp;base=LAW&amp;n=483239&amp;date=05.02.2025&amp;dst=537&amp;field=134" TargetMode="External"/><Relationship Id="rId66" Type="http://schemas.openxmlformats.org/officeDocument/2006/relationships/hyperlink" Target="https://login.consultant.ru/link/?req=doc&amp;base=LAW&amp;n=483239&amp;date=05.02.2025&amp;dst=539&amp;field=134" TargetMode="External"/><Relationship Id="rId87" Type="http://schemas.openxmlformats.org/officeDocument/2006/relationships/hyperlink" Target="https://login.consultant.ru/link/?req=doc&amp;base=LAW&amp;n=41812&amp;date=05.02.2025&amp;dst=101067&amp;field=134" TargetMode="External"/><Relationship Id="rId110" Type="http://schemas.openxmlformats.org/officeDocument/2006/relationships/hyperlink" Target="https://login.consultant.ru/link/?req=doc&amp;base=LAW&amp;n=41812&amp;date=05.02.2025&amp;dst=100377&amp;field=134" TargetMode="External"/><Relationship Id="rId115" Type="http://schemas.openxmlformats.org/officeDocument/2006/relationships/hyperlink" Target="https://login.consultant.ru/link/?req=doc&amp;base=LAW&amp;n=41812&amp;date=05.02.2025&amp;dst=100833&amp;field=134" TargetMode="External"/><Relationship Id="rId131" Type="http://schemas.openxmlformats.org/officeDocument/2006/relationships/hyperlink" Target="https://login.consultant.ru/link/?req=doc&amp;base=LAW&amp;n=41812&amp;date=05.02.2025&amp;dst=101909&amp;field=134" TargetMode="External"/><Relationship Id="rId136" Type="http://schemas.openxmlformats.org/officeDocument/2006/relationships/hyperlink" Target="https://login.consultant.ru/link/?req=doc&amp;base=LAW&amp;n=373204&amp;date=05.02.2025&amp;dst=101342&amp;field=134" TargetMode="External"/><Relationship Id="rId157" Type="http://schemas.openxmlformats.org/officeDocument/2006/relationships/hyperlink" Target="https://login.consultant.ru/link/?req=doc&amp;base=LAW&amp;n=373204&amp;date=05.02.2025&amp;dst=100981&amp;field=134" TargetMode="External"/><Relationship Id="rId178" Type="http://schemas.openxmlformats.org/officeDocument/2006/relationships/theme" Target="theme/theme1.xml"/><Relationship Id="rId61" Type="http://schemas.openxmlformats.org/officeDocument/2006/relationships/hyperlink" Target="https://login.consultant.ru/link/?req=doc&amp;base=LAW&amp;n=41812&amp;date=05.02.2025&amp;dst=101164&amp;field=134" TargetMode="External"/><Relationship Id="rId82" Type="http://schemas.openxmlformats.org/officeDocument/2006/relationships/hyperlink" Target="https://login.consultant.ru/link/?req=doc&amp;base=LAW&amp;n=41812&amp;date=05.02.2025&amp;dst=100799&amp;field=134" TargetMode="External"/><Relationship Id="rId152" Type="http://schemas.openxmlformats.org/officeDocument/2006/relationships/hyperlink" Target="https://login.consultant.ru/link/?req=doc&amp;base=LAW&amp;n=41812&amp;date=05.02.2025&amp;dst=101332&amp;field=134" TargetMode="External"/><Relationship Id="rId173" Type="http://schemas.openxmlformats.org/officeDocument/2006/relationships/hyperlink" Target="https://login.consultant.ru/link/?req=doc&amp;base=LAW&amp;n=41812&amp;date=05.02.2025&amp;dst=101909&amp;field=134" TargetMode="External"/><Relationship Id="rId19" Type="http://schemas.openxmlformats.org/officeDocument/2006/relationships/hyperlink" Target="https://login.consultant.ru/link/?req=doc&amp;base=LAW&amp;n=373204&amp;date=05.02.2025&amp;dst=101205&amp;field=134" TargetMode="External"/><Relationship Id="rId14" Type="http://schemas.openxmlformats.org/officeDocument/2006/relationships/hyperlink" Target="https://login.consultant.ru/link/?req=doc&amp;base=LAW&amp;n=41812&amp;date=05.02.2025&amp;dst=102014&amp;field=134" TargetMode="External"/><Relationship Id="rId30" Type="http://schemas.openxmlformats.org/officeDocument/2006/relationships/hyperlink" Target="https://login.consultant.ru/link/?req=doc&amp;base=LAW&amp;n=41812&amp;date=05.02.2025&amp;dst=100232&amp;field=134" TargetMode="External"/><Relationship Id="rId35" Type="http://schemas.openxmlformats.org/officeDocument/2006/relationships/hyperlink" Target="https://login.consultant.ru/link/?req=doc&amp;base=LAW&amp;n=41812&amp;date=05.02.2025&amp;dst=100307&amp;field=134" TargetMode="External"/><Relationship Id="rId56" Type="http://schemas.openxmlformats.org/officeDocument/2006/relationships/hyperlink" Target="https://login.consultant.ru/link/?req=doc&amp;base=LAW&amp;n=41812&amp;date=05.02.2025&amp;dst=101138&amp;field=134" TargetMode="External"/><Relationship Id="rId77" Type="http://schemas.openxmlformats.org/officeDocument/2006/relationships/hyperlink" Target="https://login.consultant.ru/link/?req=doc&amp;base=LAW&amp;n=41812&amp;date=05.02.2025&amp;dst=100167&amp;field=134" TargetMode="External"/><Relationship Id="rId100" Type="http://schemas.openxmlformats.org/officeDocument/2006/relationships/hyperlink" Target="https://login.consultant.ru/link/?req=doc&amp;base=LAW&amp;n=41812&amp;date=05.02.2025&amp;dst=101916&amp;field=134" TargetMode="External"/><Relationship Id="rId105" Type="http://schemas.openxmlformats.org/officeDocument/2006/relationships/hyperlink" Target="https://login.consultant.ru/link/?req=doc&amp;base=LAW&amp;n=373204&amp;date=05.02.2025&amp;dst=101352&amp;field=134" TargetMode="External"/><Relationship Id="rId126" Type="http://schemas.openxmlformats.org/officeDocument/2006/relationships/hyperlink" Target="https://login.consultant.ru/link/?req=doc&amp;base=LAW&amp;n=41812&amp;date=05.02.2025&amp;dst=101266&amp;field=134" TargetMode="External"/><Relationship Id="rId147" Type="http://schemas.openxmlformats.org/officeDocument/2006/relationships/hyperlink" Target="https://login.consultant.ru/link/?req=doc&amp;base=LAW&amp;n=41812&amp;date=05.02.2025&amp;dst=101548&amp;field=134" TargetMode="External"/><Relationship Id="rId168" Type="http://schemas.openxmlformats.org/officeDocument/2006/relationships/hyperlink" Target="https://login.consultant.ru/link/?req=doc&amp;base=LAW&amp;n=44772&amp;date=05.02.2025&amp;dst=100173&amp;field=134" TargetMode="External"/><Relationship Id="rId8" Type="http://schemas.openxmlformats.org/officeDocument/2006/relationships/image" Target="media/image1.jpeg"/><Relationship Id="rId51" Type="http://schemas.openxmlformats.org/officeDocument/2006/relationships/hyperlink" Target="https://login.consultant.ru/link/?req=doc&amp;base=LAW&amp;n=41812&amp;date=05.02.2025&amp;dst=100465&amp;field=134" TargetMode="External"/><Relationship Id="rId72" Type="http://schemas.openxmlformats.org/officeDocument/2006/relationships/hyperlink" Target="https://login.consultant.ru/link/?req=doc&amp;base=LAW&amp;n=362449&amp;date=05.02.2025&amp;dst=100010&amp;field=134" TargetMode="External"/><Relationship Id="rId93" Type="http://schemas.openxmlformats.org/officeDocument/2006/relationships/hyperlink" Target="https://login.consultant.ru/link/?req=doc&amp;base=LAW&amp;n=41812&amp;date=05.02.2025&amp;dst=101187&amp;field=134" TargetMode="External"/><Relationship Id="rId98" Type="http://schemas.openxmlformats.org/officeDocument/2006/relationships/hyperlink" Target="https://login.consultant.ru/link/?req=doc&amp;base=LAW&amp;n=41812&amp;date=05.02.2025&amp;dst=101717&amp;field=134" TargetMode="External"/><Relationship Id="rId121" Type="http://schemas.openxmlformats.org/officeDocument/2006/relationships/hyperlink" Target="https://login.consultant.ru/link/?req=doc&amp;base=LAW&amp;n=41812&amp;date=05.02.2025&amp;dst=101122&amp;field=134" TargetMode="External"/><Relationship Id="rId142" Type="http://schemas.openxmlformats.org/officeDocument/2006/relationships/hyperlink" Target="https://login.consultant.ru/link/?req=doc&amp;base=LAW&amp;n=466787&amp;date=05.02.2025&amp;dst=444&amp;field=134" TargetMode="External"/><Relationship Id="rId163" Type="http://schemas.openxmlformats.org/officeDocument/2006/relationships/hyperlink" Target="https://login.consultant.ru/link/?req=doc&amp;base=LAW&amp;n=483239&amp;date=05.02.2025&amp;dst=100300&amp;field=134" TargetMode="External"/><Relationship Id="rId3" Type="http://schemas.openxmlformats.org/officeDocument/2006/relationships/styles" Target="styles.xml"/><Relationship Id="rId25" Type="http://schemas.openxmlformats.org/officeDocument/2006/relationships/hyperlink" Target="https://login.consultant.ru/link/?req=doc&amp;base=LAW&amp;n=428583&amp;date=05.02.2025&amp;dst=100020&amp;field=134" TargetMode="External"/><Relationship Id="rId46" Type="http://schemas.openxmlformats.org/officeDocument/2006/relationships/hyperlink" Target="https://login.consultant.ru/link/?req=doc&amp;base=LAW&amp;n=41812&amp;date=05.02.2025&amp;dst=100360&amp;field=134" TargetMode="External"/><Relationship Id="rId67" Type="http://schemas.openxmlformats.org/officeDocument/2006/relationships/hyperlink" Target="https://login.consultant.ru/link/?req=doc&amp;base=LAW&amp;n=439185&amp;date=05.02.2025&amp;dst=100014&amp;field=134" TargetMode="External"/><Relationship Id="rId116" Type="http://schemas.openxmlformats.org/officeDocument/2006/relationships/hyperlink" Target="https://login.consultant.ru/link/?req=doc&amp;base=LAW&amp;n=41812&amp;date=05.02.2025&amp;dst=100838&amp;field=134" TargetMode="External"/><Relationship Id="rId137" Type="http://schemas.openxmlformats.org/officeDocument/2006/relationships/hyperlink" Target="https://login.consultant.ru/link/?req=doc&amp;base=LAW&amp;n=373204&amp;date=05.02.2025&amp;dst=101352&amp;field=134" TargetMode="External"/><Relationship Id="rId158" Type="http://schemas.openxmlformats.org/officeDocument/2006/relationships/hyperlink" Target="https://login.consultant.ru/link/?req=doc&amp;base=LAW&amp;n=41812&amp;date=05.02.2025&amp;dst=101377&amp;field=134" TargetMode="External"/><Relationship Id="rId20" Type="http://schemas.openxmlformats.org/officeDocument/2006/relationships/hyperlink" Target="https://login.consultant.ru/link/?req=doc&amp;base=LAW&amp;n=373204&amp;date=05.02.2025&amp;dst=101207&amp;field=134" TargetMode="External"/><Relationship Id="rId41" Type="http://schemas.openxmlformats.org/officeDocument/2006/relationships/hyperlink" Target="https://login.consultant.ru/link/?req=doc&amp;base=LAW&amp;n=41812&amp;date=05.02.2025&amp;dst=101951&amp;field=134" TargetMode="External"/><Relationship Id="rId62" Type="http://schemas.openxmlformats.org/officeDocument/2006/relationships/hyperlink" Target="https://login.consultant.ru/link/?req=doc&amp;base=LAW&amp;n=162053&amp;date=05.02.2025&amp;dst=100011&amp;field=134" TargetMode="External"/><Relationship Id="rId83" Type="http://schemas.openxmlformats.org/officeDocument/2006/relationships/hyperlink" Target="https://login.consultant.ru/link/?req=doc&amp;base=LAW&amp;n=41812&amp;date=05.02.2025&amp;dst=100833&amp;field=134" TargetMode="External"/><Relationship Id="rId88" Type="http://schemas.openxmlformats.org/officeDocument/2006/relationships/hyperlink" Target="https://login.consultant.ru/link/?req=doc&amp;base=LAW&amp;n=41812&amp;date=05.02.2025&amp;dst=101111&amp;field=134" TargetMode="External"/><Relationship Id="rId111" Type="http://schemas.openxmlformats.org/officeDocument/2006/relationships/hyperlink" Target="https://login.consultant.ru/link/?req=doc&amp;base=LAW&amp;n=41812&amp;date=05.02.2025&amp;dst=100511&amp;field=134" TargetMode="External"/><Relationship Id="rId132" Type="http://schemas.openxmlformats.org/officeDocument/2006/relationships/hyperlink" Target="https://login.consultant.ru/link/?req=doc&amp;base=LAW&amp;n=41812&amp;date=05.02.2025&amp;dst=101916&amp;field=134" TargetMode="External"/><Relationship Id="rId153" Type="http://schemas.openxmlformats.org/officeDocument/2006/relationships/hyperlink" Target="https://login.consultant.ru/link/?req=doc&amp;base=LAW&amp;n=41812&amp;date=05.02.2025&amp;dst=101531&amp;field=134" TargetMode="External"/><Relationship Id="rId174" Type="http://schemas.openxmlformats.org/officeDocument/2006/relationships/header" Target="header2.xml"/><Relationship Id="rId15" Type="http://schemas.openxmlformats.org/officeDocument/2006/relationships/hyperlink" Target="https://login.consultant.ru/link/?req=doc&amp;base=LAW&amp;n=373204&amp;date=05.02.2025&amp;dst=100981&amp;field=134" TargetMode="External"/><Relationship Id="rId36" Type="http://schemas.openxmlformats.org/officeDocument/2006/relationships/hyperlink" Target="https://login.consultant.ru/link/?req=doc&amp;base=LAW&amp;n=41812&amp;date=05.02.2025&amp;dst=100377&amp;field=134" TargetMode="External"/><Relationship Id="rId57" Type="http://schemas.openxmlformats.org/officeDocument/2006/relationships/hyperlink" Target="https://login.consultant.ru/link/?req=doc&amp;base=LAW&amp;n=41812&amp;date=05.02.2025&amp;dst=100852&amp;field=134" TargetMode="External"/><Relationship Id="rId106" Type="http://schemas.openxmlformats.org/officeDocument/2006/relationships/hyperlink" Target="https://login.consultant.ru/link/?req=doc&amp;base=LAW&amp;n=373204&amp;date=05.02.2025&amp;dst=101360&amp;field=134" TargetMode="External"/><Relationship Id="rId127" Type="http://schemas.openxmlformats.org/officeDocument/2006/relationships/hyperlink" Target="https://login.consultant.ru/link/?req=doc&amp;base=LAW&amp;n=41812&amp;date=05.02.2025&amp;dst=101272&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D8BEE-E051-4312-A809-5904E45DE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69</Pages>
  <Words>21700</Words>
  <Characters>123692</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145102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Пресс-служба Губернатора Ростовской области, к.116</dc:creator>
  <cp:lastModifiedBy>nasirina</cp:lastModifiedBy>
  <cp:revision>38</cp:revision>
  <cp:lastPrinted>2025-06-16T07:06:00Z</cp:lastPrinted>
  <dcterms:created xsi:type="dcterms:W3CDTF">2025-05-30T10:54:00Z</dcterms:created>
  <dcterms:modified xsi:type="dcterms:W3CDTF">2025-06-25T09:09:00Z</dcterms:modified>
</cp:coreProperties>
</file>