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4D" w:rsidRPr="00E46813" w:rsidRDefault="000B6B4D" w:rsidP="00125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813">
        <w:rPr>
          <w:rFonts w:ascii="Times New Roman" w:hAnsi="Times New Roman" w:cs="Times New Roman"/>
          <w:b/>
          <w:sz w:val="28"/>
          <w:szCs w:val="28"/>
        </w:rPr>
        <w:t>Добрый день</w:t>
      </w:r>
      <w:r w:rsidR="00FA0F92" w:rsidRPr="00E46813">
        <w:rPr>
          <w:rFonts w:ascii="Times New Roman" w:hAnsi="Times New Roman" w:cs="Times New Roman"/>
          <w:b/>
          <w:sz w:val="28"/>
          <w:szCs w:val="28"/>
        </w:rPr>
        <w:t>,</w:t>
      </w:r>
      <w:r w:rsidRPr="00E46813">
        <w:rPr>
          <w:rFonts w:ascii="Times New Roman" w:hAnsi="Times New Roman" w:cs="Times New Roman"/>
          <w:b/>
          <w:sz w:val="28"/>
          <w:szCs w:val="28"/>
        </w:rPr>
        <w:t xml:space="preserve"> уважаемые родители! </w:t>
      </w:r>
    </w:p>
    <w:p w:rsidR="000B6B4D" w:rsidRDefault="000B6B4D" w:rsidP="001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поговорим о </w:t>
      </w:r>
      <w:r w:rsidR="00645439">
        <w:rPr>
          <w:rFonts w:ascii="Times New Roman" w:hAnsi="Times New Roman" w:cs="Times New Roman"/>
          <w:sz w:val="28"/>
          <w:szCs w:val="28"/>
        </w:rPr>
        <w:t>том, как</w:t>
      </w:r>
      <w:r w:rsidR="000C2737">
        <w:rPr>
          <w:rFonts w:ascii="Times New Roman" w:hAnsi="Times New Roman" w:cs="Times New Roman"/>
          <w:sz w:val="28"/>
          <w:szCs w:val="28"/>
        </w:rPr>
        <w:t>ие</w:t>
      </w:r>
      <w:r w:rsidR="00645439">
        <w:rPr>
          <w:rFonts w:ascii="Times New Roman" w:hAnsi="Times New Roman" w:cs="Times New Roman"/>
          <w:sz w:val="28"/>
          <w:szCs w:val="28"/>
        </w:rPr>
        <w:t xml:space="preserve"> игрушки развивают детей. </w:t>
      </w:r>
    </w:p>
    <w:p w:rsidR="00395B1C" w:rsidRDefault="001250F8" w:rsidP="001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F8">
        <w:rPr>
          <w:rFonts w:ascii="Times New Roman" w:hAnsi="Times New Roman" w:cs="Times New Roman"/>
          <w:sz w:val="28"/>
          <w:szCs w:val="28"/>
        </w:rPr>
        <w:t>Игрушка – обязательный элемент игровой среды ребенка дошкольного возраста. С ее помощью он познает окружающий мир, развивается, учится общаться, планировать свою деятельность.</w:t>
      </w:r>
    </w:p>
    <w:p w:rsidR="001250F8" w:rsidRPr="001250F8" w:rsidRDefault="001250F8" w:rsidP="001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F8">
        <w:rPr>
          <w:rFonts w:ascii="Times New Roman" w:hAnsi="Times New Roman" w:cs="Times New Roman"/>
          <w:sz w:val="28"/>
          <w:szCs w:val="28"/>
        </w:rPr>
        <w:t xml:space="preserve">Традиционные игрушки мало привлекают дошкольников. Все больше они отдают предпочтение электронным игрушкам: различным роботам, говорящим куклам. Но даже с такими игрушками игры детей примитивные и сводятся к тому, что они просто наблюдают, что умеет делать игрушка, или </w:t>
      </w:r>
      <w:r w:rsidR="0071164C">
        <w:rPr>
          <w:rFonts w:ascii="Times New Roman" w:hAnsi="Times New Roman" w:cs="Times New Roman"/>
          <w:sz w:val="28"/>
          <w:szCs w:val="28"/>
        </w:rPr>
        <w:t>«</w:t>
      </w:r>
      <w:r w:rsidRPr="001250F8">
        <w:rPr>
          <w:rFonts w:ascii="Times New Roman" w:hAnsi="Times New Roman" w:cs="Times New Roman"/>
          <w:sz w:val="28"/>
          <w:szCs w:val="28"/>
        </w:rPr>
        <w:t>хв</w:t>
      </w:r>
      <w:r>
        <w:rPr>
          <w:rFonts w:ascii="Times New Roman" w:hAnsi="Times New Roman" w:cs="Times New Roman"/>
          <w:sz w:val="28"/>
          <w:szCs w:val="28"/>
        </w:rPr>
        <w:t>астаются</w:t>
      </w:r>
      <w:r w:rsidR="007116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ею перед сверстниками.</w:t>
      </w:r>
    </w:p>
    <w:p w:rsidR="001250F8" w:rsidRDefault="001250F8" w:rsidP="001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F8">
        <w:rPr>
          <w:rFonts w:ascii="Times New Roman" w:hAnsi="Times New Roman" w:cs="Times New Roman"/>
          <w:sz w:val="28"/>
          <w:szCs w:val="28"/>
        </w:rPr>
        <w:t>В свою очередь многие родители считают, что ребенка нужно учить считать, писать с самого раннего возраста. Они не видят развивающий потенциал в обычных игрушках и отдают предпочтение различным электронным игрушкам, азбукам. Однако большинство из таких игрушек не требуют от ребенка каких-то умственных усилий, не стимулируют его познавательную и творческую активность, воображение, и значит, не развивают.</w:t>
      </w:r>
    </w:p>
    <w:p w:rsidR="00382190" w:rsidRDefault="00382190" w:rsidP="00FA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перейти к </w:t>
      </w:r>
      <w:r w:rsidR="009A4F45">
        <w:rPr>
          <w:rFonts w:ascii="Times New Roman" w:hAnsi="Times New Roman" w:cs="Times New Roman"/>
          <w:sz w:val="28"/>
          <w:szCs w:val="28"/>
        </w:rPr>
        <w:t xml:space="preserve">вопросу, какие игрушки </w:t>
      </w:r>
      <w:r w:rsidR="009A4F45" w:rsidRPr="009A4F45">
        <w:rPr>
          <w:rFonts w:ascii="Times New Roman" w:hAnsi="Times New Roman" w:cs="Times New Roman"/>
          <w:sz w:val="28"/>
          <w:szCs w:val="28"/>
        </w:rPr>
        <w:t>нужн</w:t>
      </w:r>
      <w:r w:rsidR="000C2737">
        <w:rPr>
          <w:rFonts w:ascii="Times New Roman" w:hAnsi="Times New Roman" w:cs="Times New Roman"/>
          <w:sz w:val="28"/>
          <w:szCs w:val="28"/>
        </w:rPr>
        <w:t>ы ребенку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4F45">
        <w:rPr>
          <w:rFonts w:ascii="Times New Roman" w:hAnsi="Times New Roman" w:cs="Times New Roman"/>
          <w:sz w:val="28"/>
          <w:szCs w:val="28"/>
        </w:rPr>
        <w:t xml:space="preserve">нужно сказать об одном из самых </w:t>
      </w:r>
      <w:r w:rsidR="009A4F45" w:rsidRPr="00FA0F92">
        <w:rPr>
          <w:rFonts w:ascii="Times New Roman" w:hAnsi="Times New Roman" w:cs="Times New Roman"/>
          <w:sz w:val="28"/>
          <w:szCs w:val="28"/>
        </w:rPr>
        <w:t>важн</w:t>
      </w:r>
      <w:r w:rsidR="009A4F45">
        <w:rPr>
          <w:rFonts w:ascii="Times New Roman" w:hAnsi="Times New Roman" w:cs="Times New Roman"/>
          <w:sz w:val="28"/>
          <w:szCs w:val="28"/>
        </w:rPr>
        <w:t>ы</w:t>
      </w:r>
      <w:r w:rsidR="009A4F45" w:rsidRPr="00FA0F92">
        <w:rPr>
          <w:rFonts w:ascii="Times New Roman" w:hAnsi="Times New Roman" w:cs="Times New Roman"/>
          <w:sz w:val="28"/>
          <w:szCs w:val="28"/>
        </w:rPr>
        <w:t>х напра</w:t>
      </w:r>
      <w:r w:rsidR="009A4F45">
        <w:rPr>
          <w:rFonts w:ascii="Times New Roman" w:hAnsi="Times New Roman" w:cs="Times New Roman"/>
          <w:sz w:val="28"/>
          <w:szCs w:val="28"/>
        </w:rPr>
        <w:t xml:space="preserve">влений развития ребенка </w:t>
      </w:r>
      <w:r w:rsidR="000C2737">
        <w:rPr>
          <w:rFonts w:ascii="Times New Roman" w:hAnsi="Times New Roman" w:cs="Times New Roman"/>
          <w:sz w:val="28"/>
          <w:szCs w:val="28"/>
        </w:rPr>
        <w:t>этого</w:t>
      </w:r>
      <w:r w:rsidR="009A4F45">
        <w:rPr>
          <w:rFonts w:ascii="Times New Roman" w:hAnsi="Times New Roman" w:cs="Times New Roman"/>
          <w:sz w:val="28"/>
          <w:szCs w:val="28"/>
        </w:rPr>
        <w:t xml:space="preserve"> </w:t>
      </w:r>
      <w:r w:rsidR="009A4F45" w:rsidRPr="00FA0F92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9A4F45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9A4F45" w:rsidRPr="00FA0F92">
        <w:rPr>
          <w:rFonts w:ascii="Times New Roman" w:hAnsi="Times New Roman" w:cs="Times New Roman"/>
          <w:sz w:val="28"/>
          <w:szCs w:val="28"/>
        </w:rPr>
        <w:t>развитие восприятия</w:t>
      </w:r>
      <w:r w:rsidR="009A4F45">
        <w:rPr>
          <w:rFonts w:ascii="Times New Roman" w:hAnsi="Times New Roman" w:cs="Times New Roman"/>
          <w:sz w:val="28"/>
          <w:szCs w:val="28"/>
        </w:rPr>
        <w:t xml:space="preserve"> </w:t>
      </w:r>
      <w:r w:rsidR="009A4F45" w:rsidRPr="00FA0F92">
        <w:rPr>
          <w:rFonts w:ascii="Times New Roman" w:hAnsi="Times New Roman" w:cs="Times New Roman"/>
          <w:sz w:val="28"/>
          <w:szCs w:val="28"/>
        </w:rPr>
        <w:t>или сенсорное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F92" w:rsidRPr="00FA0F92" w:rsidRDefault="00FA0F92" w:rsidP="00FA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F92">
        <w:rPr>
          <w:rFonts w:ascii="Times New Roman" w:hAnsi="Times New Roman" w:cs="Times New Roman"/>
          <w:sz w:val="28"/>
          <w:szCs w:val="28"/>
        </w:rPr>
        <w:t>С восприятия предметов и явлений окружающего мира начинается познание. Все другие формы — запоминание, 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F92">
        <w:rPr>
          <w:rFonts w:ascii="Times New Roman" w:hAnsi="Times New Roman" w:cs="Times New Roman"/>
          <w:sz w:val="28"/>
          <w:szCs w:val="28"/>
        </w:rPr>
        <w:t>воображение — строятся на осно</w:t>
      </w:r>
      <w:r>
        <w:rPr>
          <w:rFonts w:ascii="Times New Roman" w:hAnsi="Times New Roman" w:cs="Times New Roman"/>
          <w:sz w:val="28"/>
          <w:szCs w:val="28"/>
        </w:rPr>
        <w:t xml:space="preserve">ве образов восприятия, являются </w:t>
      </w:r>
      <w:r w:rsidRPr="00FA0F92">
        <w:rPr>
          <w:rFonts w:ascii="Times New Roman" w:hAnsi="Times New Roman" w:cs="Times New Roman"/>
          <w:sz w:val="28"/>
          <w:szCs w:val="28"/>
        </w:rPr>
        <w:t>результатом их переработки. Поэтому нормальное развитие невозможно без опоры на полноценное восприятие.</w:t>
      </w:r>
    </w:p>
    <w:p w:rsidR="00382190" w:rsidRPr="00382190" w:rsidRDefault="00FA0F92" w:rsidP="00526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F92">
        <w:rPr>
          <w:rFonts w:ascii="Times New Roman" w:hAnsi="Times New Roman" w:cs="Times New Roman"/>
          <w:sz w:val="28"/>
          <w:szCs w:val="28"/>
        </w:rPr>
        <w:t>В раннем возрасте предметный мир вызывает у малыша наибольший интерес. И взрослые должны помочь ему обеспечит</w:t>
      </w:r>
      <w:r w:rsidR="00382190">
        <w:rPr>
          <w:rFonts w:ascii="Times New Roman" w:hAnsi="Times New Roman" w:cs="Times New Roman"/>
          <w:sz w:val="28"/>
          <w:szCs w:val="28"/>
        </w:rPr>
        <w:t xml:space="preserve">ь полноценную сенсорную среду. </w:t>
      </w:r>
      <w:r w:rsidR="00382190" w:rsidRPr="00382190">
        <w:rPr>
          <w:rFonts w:ascii="Times New Roman" w:hAnsi="Times New Roman" w:cs="Times New Roman"/>
          <w:sz w:val="28"/>
          <w:szCs w:val="28"/>
        </w:rPr>
        <w:t>Какие условия необходимы для полноценного сенсорного развит</w:t>
      </w:r>
      <w:r w:rsidR="00382190">
        <w:rPr>
          <w:rFonts w:ascii="Times New Roman" w:hAnsi="Times New Roman" w:cs="Times New Roman"/>
          <w:sz w:val="28"/>
          <w:szCs w:val="28"/>
        </w:rPr>
        <w:t xml:space="preserve">ия ребенка? Прежде всего, нужно </w:t>
      </w:r>
      <w:r w:rsidR="00382190" w:rsidRPr="00382190">
        <w:rPr>
          <w:rFonts w:ascii="Times New Roman" w:hAnsi="Times New Roman" w:cs="Times New Roman"/>
          <w:sz w:val="28"/>
          <w:szCs w:val="28"/>
        </w:rPr>
        <w:t>предоставить для восприятия</w:t>
      </w:r>
      <w:r w:rsidR="00526CF4">
        <w:rPr>
          <w:rFonts w:ascii="Times New Roman" w:hAnsi="Times New Roman" w:cs="Times New Roman"/>
          <w:sz w:val="28"/>
          <w:szCs w:val="28"/>
        </w:rPr>
        <w:t xml:space="preserve"> как можно больше разнообразных </w:t>
      </w:r>
      <w:r w:rsidR="00382190" w:rsidRPr="00382190">
        <w:rPr>
          <w:rFonts w:ascii="Times New Roman" w:hAnsi="Times New Roman" w:cs="Times New Roman"/>
          <w:sz w:val="28"/>
          <w:szCs w:val="28"/>
        </w:rPr>
        <w:t xml:space="preserve">сенсорных впечатлений. Для </w:t>
      </w:r>
      <w:r w:rsidR="00526CF4">
        <w:rPr>
          <w:rFonts w:ascii="Times New Roman" w:hAnsi="Times New Roman" w:cs="Times New Roman"/>
          <w:sz w:val="28"/>
          <w:szCs w:val="28"/>
        </w:rPr>
        <w:t xml:space="preserve">этого нужно предлагать для игры </w:t>
      </w:r>
      <w:r w:rsidR="00382190" w:rsidRPr="00382190">
        <w:rPr>
          <w:rFonts w:ascii="Times New Roman" w:hAnsi="Times New Roman" w:cs="Times New Roman"/>
          <w:sz w:val="28"/>
          <w:szCs w:val="28"/>
        </w:rPr>
        <w:t>разнообразные развивающие и</w:t>
      </w:r>
      <w:r w:rsidR="00526CF4">
        <w:rPr>
          <w:rFonts w:ascii="Times New Roman" w:hAnsi="Times New Roman" w:cs="Times New Roman"/>
          <w:sz w:val="28"/>
          <w:szCs w:val="28"/>
        </w:rPr>
        <w:t xml:space="preserve">грушки и игры, позволять малышу </w:t>
      </w:r>
      <w:r w:rsidR="00382190" w:rsidRPr="00382190">
        <w:rPr>
          <w:rFonts w:ascii="Times New Roman" w:hAnsi="Times New Roman" w:cs="Times New Roman"/>
          <w:sz w:val="28"/>
          <w:szCs w:val="28"/>
        </w:rPr>
        <w:t>использовать для игры самые разные предметы и материалы, разрешать ребенку экспериментировать с ними, а также специально</w:t>
      </w:r>
      <w:r w:rsidR="00526CF4">
        <w:rPr>
          <w:rFonts w:ascii="Times New Roman" w:hAnsi="Times New Roman" w:cs="Times New Roman"/>
          <w:sz w:val="28"/>
          <w:szCs w:val="28"/>
        </w:rPr>
        <w:t xml:space="preserve"> </w:t>
      </w:r>
      <w:r w:rsidR="00382190" w:rsidRPr="00382190">
        <w:rPr>
          <w:rFonts w:ascii="Times New Roman" w:hAnsi="Times New Roman" w:cs="Times New Roman"/>
          <w:sz w:val="28"/>
          <w:szCs w:val="28"/>
        </w:rPr>
        <w:t>организовывать развивающие ситуации.</w:t>
      </w:r>
    </w:p>
    <w:p w:rsidR="00406231" w:rsidRDefault="001A5FB8" w:rsidP="004062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B8">
        <w:rPr>
          <w:rFonts w:ascii="Times New Roman" w:hAnsi="Times New Roman" w:cs="Times New Roman"/>
          <w:sz w:val="28"/>
          <w:szCs w:val="28"/>
        </w:rPr>
        <w:t xml:space="preserve">Желательно чтобы ребенка окружали игрушки </w:t>
      </w:r>
      <w:r>
        <w:rPr>
          <w:rFonts w:ascii="Times New Roman" w:hAnsi="Times New Roman" w:cs="Times New Roman"/>
          <w:sz w:val="28"/>
          <w:szCs w:val="28"/>
        </w:rPr>
        <w:t>из различных</w:t>
      </w:r>
      <w:r w:rsidR="00D46588">
        <w:rPr>
          <w:rFonts w:ascii="Times New Roman" w:hAnsi="Times New Roman" w:cs="Times New Roman"/>
          <w:sz w:val="28"/>
          <w:szCs w:val="28"/>
        </w:rPr>
        <w:t xml:space="preserve"> </w:t>
      </w:r>
      <w:r w:rsidRPr="001A5FB8">
        <w:rPr>
          <w:rFonts w:ascii="Times New Roman" w:hAnsi="Times New Roman" w:cs="Times New Roman"/>
          <w:sz w:val="28"/>
          <w:szCs w:val="28"/>
        </w:rPr>
        <w:t>материалов – дерева, глины, металла, разных по фактуре тканей и т.п.</w:t>
      </w:r>
      <w:r w:rsidR="00406231">
        <w:rPr>
          <w:rFonts w:ascii="Times New Roman" w:hAnsi="Times New Roman" w:cs="Times New Roman"/>
          <w:sz w:val="28"/>
          <w:szCs w:val="28"/>
        </w:rPr>
        <w:t xml:space="preserve"> </w:t>
      </w:r>
      <w:r w:rsidRPr="001A5FB8">
        <w:rPr>
          <w:rFonts w:ascii="Times New Roman" w:hAnsi="Times New Roman" w:cs="Times New Roman"/>
          <w:sz w:val="28"/>
          <w:szCs w:val="28"/>
        </w:rPr>
        <w:t>Необходимы игрушки контрастных размеров, цветов, различной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B8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231" w:rsidRPr="00406231" w:rsidRDefault="00406231" w:rsidP="004062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31">
        <w:rPr>
          <w:rFonts w:ascii="Times New Roman" w:hAnsi="Times New Roman" w:cs="Times New Roman"/>
          <w:b/>
          <w:sz w:val="28"/>
          <w:szCs w:val="28"/>
        </w:rPr>
        <w:t>Игра «Пирамидка».</w:t>
      </w:r>
    </w:p>
    <w:p w:rsidR="00406231" w:rsidRDefault="00406231" w:rsidP="004062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9961" cy="1152525"/>
            <wp:effectExtent l="0" t="0" r="0" b="0"/>
            <wp:docPr id="1" name="Рисунок 1" descr="C:\Users\Солнышко\Desktop\Таныгина Е.С\Образование\2021-2022\Консультационный центр\49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Таныгина Е.С\Образование\2021-2022\Консультационный центр\496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96" cy="117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31" w:rsidRDefault="00406231" w:rsidP="004062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737" w:rsidRDefault="000C2737" w:rsidP="00EE09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Вариантов игр с пирамидкой очень много. </w:t>
      </w:r>
    </w:p>
    <w:p w:rsidR="00406231" w:rsidRDefault="00EE09FD" w:rsidP="00EE09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Перемешайте кольца</w:t>
      </w:r>
      <w:r w:rsidR="00406231" w:rsidRPr="004062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Попросите ребёнка</w:t>
      </w:r>
      <w:r w:rsidR="00406231" w:rsidRPr="00406231">
        <w:rPr>
          <w:rFonts w:ascii="Times New Roman" w:hAnsi="Times New Roman" w:cs="Times New Roman"/>
          <w:sz w:val="28"/>
          <w:szCs w:val="28"/>
        </w:rPr>
        <w:t xml:space="preserve"> собрать их сначала от крупного к мелкому, затем от мелкого кольца к крупному.</w:t>
      </w:r>
    </w:p>
    <w:p w:rsidR="00EE09FD" w:rsidRDefault="00EE09FD" w:rsidP="00EE09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FD">
        <w:rPr>
          <w:rFonts w:ascii="Times New Roman" w:hAnsi="Times New Roman" w:cs="Times New Roman"/>
          <w:sz w:val="28"/>
          <w:szCs w:val="28"/>
        </w:rPr>
        <w:t xml:space="preserve">Поставьте стержень пирамидки перед малышом и предложите: «Соберем пирамидку». Опустите кольцо и когда </w:t>
      </w:r>
      <w:r>
        <w:rPr>
          <w:rFonts w:ascii="Times New Roman" w:hAnsi="Times New Roman" w:cs="Times New Roman"/>
          <w:sz w:val="28"/>
          <w:szCs w:val="28"/>
        </w:rPr>
        <w:t>оно опустится на опору, скажите</w:t>
      </w:r>
      <w:r w:rsidRPr="00EE09FD">
        <w:rPr>
          <w:rFonts w:ascii="Times New Roman" w:hAnsi="Times New Roman" w:cs="Times New Roman"/>
          <w:sz w:val="28"/>
          <w:szCs w:val="28"/>
        </w:rPr>
        <w:t>: «Тук! Упало колечко! Тук». Повторите весело с малышом слово «тук» и предложите ему нанизать колечко. Сопровождайте нанизывание колечек звукоподражанием: «Тук! Упало! Тук! Упало». Называйте цвет колечек собранной пирамидки: «зеленое как травка», «голубое как небо», «желтое как солнышко» и так далее. Используйте в игре простые слова, доступные малышу: «на», «дай», «где», «тут», «там».</w:t>
      </w:r>
    </w:p>
    <w:p w:rsidR="00EE09FD" w:rsidRPr="00406231" w:rsidRDefault="00EE09FD" w:rsidP="00EE09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FD">
        <w:rPr>
          <w:rFonts w:ascii="Times New Roman" w:hAnsi="Times New Roman" w:cs="Times New Roman"/>
          <w:sz w:val="28"/>
          <w:szCs w:val="28"/>
        </w:rPr>
        <w:t>Из колечек пирамидок также можно строить дорожки (от самого маленького колечка к самому большому) и башенки (от самого большого колечка внизу до самого маленького вверху).</w:t>
      </w:r>
    </w:p>
    <w:p w:rsidR="00406231" w:rsidRDefault="00E876FF" w:rsidP="0040623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6FF">
        <w:rPr>
          <w:rFonts w:ascii="Times New Roman" w:hAnsi="Times New Roman" w:cs="Times New Roman"/>
          <w:b/>
          <w:sz w:val="28"/>
          <w:szCs w:val="28"/>
        </w:rPr>
        <w:t>Игра «Весёлые шнуровки».</w:t>
      </w:r>
    </w:p>
    <w:p w:rsidR="00E876FF" w:rsidRDefault="00E876FF" w:rsidP="00E876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6FF">
        <w:rPr>
          <w:noProof/>
          <w:lang w:eastAsia="ru-RU"/>
        </w:rPr>
        <w:drawing>
          <wp:inline distT="0" distB="0" distL="0" distR="0">
            <wp:extent cx="1257300" cy="1257300"/>
            <wp:effectExtent l="0" t="0" r="0" b="0"/>
            <wp:docPr id="2" name="Рисунок 2" descr="C:\Users\Солнышко\Desktop\Таныгина Е.С\Образование\2021-2022\Консультационный центр\14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Таныгина Е.С\Образование\2021-2022\Консультационный центр\14h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F" w:rsidRDefault="00E876FF" w:rsidP="00E8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>Действия с подобными игрушками способствуют развитию тонких движений пальцев рук (тонкой моторики), а также развитию речи ребенка.</w:t>
      </w:r>
    </w:p>
    <w:p w:rsidR="00E876FF" w:rsidRDefault="00511624" w:rsidP="00E87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Разрезные, парные картинки.</w:t>
      </w:r>
    </w:p>
    <w:p w:rsidR="00E876FF" w:rsidRPr="00E876FF" w:rsidRDefault="00E876FF" w:rsidP="00E876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6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71209" cy="1196975"/>
            <wp:effectExtent l="0" t="0" r="5715" b="3175"/>
            <wp:docPr id="3" name="Рисунок 3" descr="C:\Users\Солнышко\Desktop\Таныгина Е.С\Образование\2021-2022\Консультационный центр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Таныгина Е.С\Образование\2021-2022\Консультационный центр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195" cy="120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F" w:rsidRDefault="00511624" w:rsidP="00E8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</w:t>
      </w:r>
      <w:r w:rsidRPr="00511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1624">
        <w:rPr>
          <w:rFonts w:ascii="Times New Roman" w:hAnsi="Times New Roman" w:cs="Times New Roman"/>
          <w:sz w:val="28"/>
          <w:szCs w:val="28"/>
        </w:rPr>
        <w:t xml:space="preserve">ебенку внимательно рассмотреть и собрать картинку из отдельных частей, путем прикладывания одной половинки к другой, чтобы </w:t>
      </w:r>
      <w:r>
        <w:rPr>
          <w:rFonts w:ascii="Times New Roman" w:hAnsi="Times New Roman" w:cs="Times New Roman"/>
          <w:sz w:val="28"/>
          <w:szCs w:val="28"/>
        </w:rPr>
        <w:t xml:space="preserve">получился целый предмет. </w:t>
      </w:r>
      <w:r w:rsidRPr="00511624">
        <w:rPr>
          <w:rFonts w:ascii="Times New Roman" w:hAnsi="Times New Roman" w:cs="Times New Roman"/>
          <w:sz w:val="28"/>
          <w:szCs w:val="28"/>
        </w:rPr>
        <w:t>По завершению и</w:t>
      </w:r>
      <w:r>
        <w:rPr>
          <w:rFonts w:ascii="Times New Roman" w:hAnsi="Times New Roman" w:cs="Times New Roman"/>
          <w:sz w:val="28"/>
          <w:szCs w:val="28"/>
        </w:rPr>
        <w:t xml:space="preserve">гры, попросите ребенка назвать </w:t>
      </w:r>
      <w:r w:rsidRPr="00511624">
        <w:rPr>
          <w:rFonts w:ascii="Times New Roman" w:hAnsi="Times New Roman" w:cs="Times New Roman"/>
          <w:sz w:val="28"/>
          <w:szCs w:val="28"/>
        </w:rPr>
        <w:t>полученный предмет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605" w:rsidRDefault="00473605" w:rsidP="004736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605">
        <w:rPr>
          <w:rFonts w:ascii="Times New Roman" w:hAnsi="Times New Roman" w:cs="Times New Roman"/>
          <w:b/>
          <w:sz w:val="28"/>
          <w:szCs w:val="28"/>
        </w:rPr>
        <w:t>Формы – вкладыши.</w:t>
      </w:r>
    </w:p>
    <w:p w:rsidR="00473605" w:rsidRDefault="00473605" w:rsidP="00E8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624" w:rsidRPr="00E876FF" w:rsidRDefault="00473605" w:rsidP="00E8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6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224707"/>
            <wp:effectExtent l="0" t="0" r="0" b="0"/>
            <wp:docPr id="4" name="Рисунок 4" descr="C:\Users\Солнышко\Desktop\Таныгина Е.С\Образование\2021-2022\Консультационный центр\1023158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лнышко\Desktop\Таныгина Е.С\Образование\2021-2022\Консультационный центр\1023158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176" cy="123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05" w:rsidRPr="00473605" w:rsidRDefault="00473605" w:rsidP="004062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</w:t>
      </w:r>
      <w:r w:rsidRPr="00473605">
        <w:rPr>
          <w:rFonts w:ascii="Times New Roman" w:hAnsi="Times New Roman" w:cs="Times New Roman"/>
          <w:sz w:val="28"/>
          <w:szCs w:val="28"/>
        </w:rPr>
        <w:t xml:space="preserve"> умение детей различать предметы по силуэтам, подбирать предметы п</w:t>
      </w:r>
      <w:r>
        <w:rPr>
          <w:rFonts w:ascii="Times New Roman" w:hAnsi="Times New Roman" w:cs="Times New Roman"/>
          <w:sz w:val="28"/>
          <w:szCs w:val="28"/>
        </w:rPr>
        <w:t xml:space="preserve">о форме и размеру; </w:t>
      </w:r>
      <w:r w:rsidRPr="00473605">
        <w:rPr>
          <w:rFonts w:ascii="Times New Roman" w:hAnsi="Times New Roman" w:cs="Times New Roman"/>
          <w:sz w:val="28"/>
          <w:szCs w:val="28"/>
        </w:rPr>
        <w:t xml:space="preserve">мелкую моторику, сенсомоторную координацию, тактильные ощущения, целостное восприятие, познавательный </w:t>
      </w:r>
      <w:r w:rsidRPr="00473605">
        <w:rPr>
          <w:rFonts w:ascii="Times New Roman" w:hAnsi="Times New Roman" w:cs="Times New Roman"/>
          <w:sz w:val="28"/>
          <w:szCs w:val="28"/>
        </w:rPr>
        <w:lastRenderedPageBreak/>
        <w:t>интерес</w:t>
      </w:r>
      <w:r>
        <w:rPr>
          <w:rFonts w:ascii="Times New Roman" w:hAnsi="Times New Roman" w:cs="Times New Roman"/>
          <w:sz w:val="28"/>
          <w:szCs w:val="28"/>
        </w:rPr>
        <w:t>, обогащает словарный запас, расширяет</w:t>
      </w:r>
      <w:r w:rsidRPr="00473605">
        <w:rPr>
          <w:rFonts w:ascii="Times New Roman" w:hAnsi="Times New Roman" w:cs="Times New Roman"/>
          <w:sz w:val="28"/>
          <w:szCs w:val="28"/>
        </w:rPr>
        <w:t xml:space="preserve"> представления о явлениях и предмет</w:t>
      </w:r>
      <w:r>
        <w:rPr>
          <w:rFonts w:ascii="Times New Roman" w:hAnsi="Times New Roman" w:cs="Times New Roman"/>
          <w:sz w:val="28"/>
          <w:szCs w:val="28"/>
        </w:rPr>
        <w:t>ах окружающего мира; формирует</w:t>
      </w:r>
      <w:r w:rsidRPr="00473605">
        <w:rPr>
          <w:rFonts w:ascii="Times New Roman" w:hAnsi="Times New Roman" w:cs="Times New Roman"/>
          <w:sz w:val="28"/>
          <w:szCs w:val="28"/>
        </w:rPr>
        <w:t xml:space="preserve"> умение ориенти</w:t>
      </w:r>
      <w:r>
        <w:rPr>
          <w:rFonts w:ascii="Times New Roman" w:hAnsi="Times New Roman" w:cs="Times New Roman"/>
          <w:sz w:val="28"/>
          <w:szCs w:val="28"/>
        </w:rPr>
        <w:t>роваться на плоскости</w:t>
      </w:r>
      <w:r w:rsidRPr="00473605">
        <w:rPr>
          <w:rFonts w:ascii="Times New Roman" w:hAnsi="Times New Roman" w:cs="Times New Roman"/>
          <w:sz w:val="28"/>
          <w:szCs w:val="28"/>
        </w:rPr>
        <w:t>.</w:t>
      </w:r>
    </w:p>
    <w:p w:rsidR="00473605" w:rsidRPr="00E27A77" w:rsidRDefault="00B97D6B" w:rsidP="0047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Книжки - картинки.</w:t>
      </w:r>
    </w:p>
    <w:p w:rsidR="00E27A77" w:rsidRDefault="00E27A77" w:rsidP="00CB5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A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2884" cy="1466215"/>
            <wp:effectExtent l="0" t="0" r="0" b="635"/>
            <wp:docPr id="5" name="Рисунок 5" descr="C:\Users\Солнышко\Desktop\Таныгина Е.С\Образование\2021-2022\Консультационный центр\post_5d1b51da5f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лнышко\Desktop\Таныгина Е.С\Образование\2021-2022\Консультационный центр\post_5d1b51da5ffe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970" cy="147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72E" w:rsidRPr="00CB57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524000"/>
            <wp:effectExtent l="0" t="0" r="0" b="0"/>
            <wp:docPr id="6" name="Рисунок 6" descr="C:\Users\Солнышко\Desktop\Таныгина Е.С\Образование\2021-2022\Консультационный центр\product-35335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олнышко\Desktop\Таныгина Е.С\Образование\2021-2022\Консультационный центр\product-353357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72E" w:rsidRPr="00CB572E" w:rsidRDefault="000A7207" w:rsidP="00CB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чтение – это не просто</w:t>
      </w:r>
      <w:r w:rsidR="00E27A77" w:rsidRPr="00E27A77">
        <w:rPr>
          <w:rFonts w:ascii="Times New Roman" w:hAnsi="Times New Roman" w:cs="Times New Roman"/>
          <w:sz w:val="28"/>
          <w:szCs w:val="28"/>
        </w:rPr>
        <w:t xml:space="preserve"> чтение, это совершенно особый процесс, ведь текст малыши воспринимают на слух</w:t>
      </w:r>
      <w:r w:rsidR="00E27A77">
        <w:rPr>
          <w:rFonts w:ascii="Times New Roman" w:hAnsi="Times New Roman" w:cs="Times New Roman"/>
          <w:sz w:val="28"/>
          <w:szCs w:val="28"/>
        </w:rPr>
        <w:t xml:space="preserve">. </w:t>
      </w:r>
      <w:r w:rsidR="00CB572E" w:rsidRPr="00CB572E">
        <w:rPr>
          <w:rFonts w:ascii="Times New Roman" w:hAnsi="Times New Roman" w:cs="Times New Roman"/>
          <w:sz w:val="28"/>
          <w:szCs w:val="28"/>
        </w:rPr>
        <w:t xml:space="preserve">Это занятие творческое, связанное с воображением и эмоциями. Результат такого творчества зачастую не материален, но он имеет огромную ценность, потому что сказывается на формировании мышления и характера ребенка. В связи с этим текст, который вы читаете ребенку, требует не просто озвучивания, механического воспроизведения. Его надо обыграть, постепенно создавать голосом образы героев произведения. </w:t>
      </w:r>
    </w:p>
    <w:p w:rsidR="00E27A77" w:rsidRDefault="00CB572E" w:rsidP="00CB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2E">
        <w:rPr>
          <w:rFonts w:ascii="Times New Roman" w:hAnsi="Times New Roman" w:cs="Times New Roman"/>
          <w:sz w:val="28"/>
          <w:szCs w:val="28"/>
        </w:rPr>
        <w:t>Не нужно забывать, что чтение с ребенком – это общение, разговор. В процессе чтения вы ведете диалог с ребенком: отвечаете на его вопросы, утешаете его или смеетесь вместе с ним.</w:t>
      </w:r>
    </w:p>
    <w:p w:rsidR="00E27A77" w:rsidRDefault="00CB572E" w:rsidP="0047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72E">
        <w:rPr>
          <w:rFonts w:ascii="Times New Roman" w:hAnsi="Times New Roman" w:cs="Times New Roman"/>
          <w:b/>
          <w:sz w:val="28"/>
          <w:szCs w:val="28"/>
        </w:rPr>
        <w:t>Транспортные игрушки.</w:t>
      </w:r>
    </w:p>
    <w:p w:rsidR="00CB572E" w:rsidRPr="00CB572E" w:rsidRDefault="00CB572E" w:rsidP="0047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7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92621" cy="1084580"/>
            <wp:effectExtent l="0" t="0" r="0" b="1270"/>
            <wp:docPr id="7" name="Рисунок 7" descr="C:\Users\Солнышко\Desktop\Таныгина Е.С\Образование\2021-2022\Консультационный центр\101588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олнышко\Desktop\Таныгина Е.С\Образование\2021-2022\Консультационный центр\10158825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631" cy="109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72E" w:rsidRPr="00CB572E" w:rsidRDefault="00CB572E" w:rsidP="000B5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B572E">
        <w:rPr>
          <w:rFonts w:ascii="Times New Roman" w:hAnsi="Times New Roman" w:cs="Times New Roman"/>
          <w:sz w:val="28"/>
          <w:szCs w:val="28"/>
        </w:rPr>
        <w:t xml:space="preserve">ашинка или поезд </w:t>
      </w:r>
      <w:r w:rsidR="000B5994">
        <w:rPr>
          <w:rFonts w:ascii="Times New Roman" w:hAnsi="Times New Roman" w:cs="Times New Roman"/>
          <w:sz w:val="28"/>
          <w:szCs w:val="28"/>
        </w:rPr>
        <w:t>помогает малышу освоить</w:t>
      </w:r>
      <w:r w:rsidRPr="00CB572E">
        <w:rPr>
          <w:rFonts w:ascii="Times New Roman" w:hAnsi="Times New Roman" w:cs="Times New Roman"/>
          <w:sz w:val="28"/>
          <w:szCs w:val="28"/>
        </w:rPr>
        <w:t xml:space="preserve"> различные социальные роли, реали</w:t>
      </w:r>
      <w:r w:rsidR="000B5994">
        <w:rPr>
          <w:rFonts w:ascii="Times New Roman" w:hAnsi="Times New Roman" w:cs="Times New Roman"/>
          <w:sz w:val="28"/>
          <w:szCs w:val="28"/>
        </w:rPr>
        <w:t>зовать познавательные интересы.</w:t>
      </w:r>
    </w:p>
    <w:p w:rsidR="00D46588" w:rsidRDefault="00CB572E" w:rsidP="000B5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2E">
        <w:rPr>
          <w:rFonts w:ascii="Times New Roman" w:hAnsi="Times New Roman" w:cs="Times New Roman"/>
          <w:sz w:val="28"/>
          <w:szCs w:val="28"/>
        </w:rPr>
        <w:t>В возрасте от одного года до трех лет ребенок впер</w:t>
      </w:r>
      <w:r w:rsidR="000B5994">
        <w:rPr>
          <w:rFonts w:ascii="Times New Roman" w:hAnsi="Times New Roman" w:cs="Times New Roman"/>
          <w:sz w:val="28"/>
          <w:szCs w:val="28"/>
        </w:rPr>
        <w:t>вые знакомится с разными видами</w:t>
      </w:r>
      <w:r w:rsidRPr="00CB572E">
        <w:rPr>
          <w:rFonts w:ascii="Times New Roman" w:hAnsi="Times New Roman" w:cs="Times New Roman"/>
          <w:sz w:val="28"/>
          <w:szCs w:val="28"/>
        </w:rPr>
        <w:t xml:space="preserve"> и типами транспорта, их названием и функциональным назначением. Соответственно, транспортная игрушка для этого возраста должна обладать узнаваемым обликом и иметь хорошие динамические свойства – быть устойчивой, легко</w:t>
      </w:r>
      <w:r w:rsidR="000B5994">
        <w:rPr>
          <w:rFonts w:ascii="Times New Roman" w:hAnsi="Times New Roman" w:cs="Times New Roman"/>
          <w:sz w:val="28"/>
          <w:szCs w:val="28"/>
        </w:rPr>
        <w:t xml:space="preserve"> и ровно передвигаться.</w:t>
      </w:r>
      <w:r w:rsidRPr="00CB572E">
        <w:rPr>
          <w:rFonts w:ascii="Times New Roman" w:hAnsi="Times New Roman" w:cs="Times New Roman"/>
          <w:sz w:val="28"/>
          <w:szCs w:val="28"/>
        </w:rPr>
        <w:t xml:space="preserve"> В этом случае игрушечный транспорт будет отражать действия самого ребенка и сможет служить материалом для экспериментирования.</w:t>
      </w:r>
    </w:p>
    <w:p w:rsidR="000B5994" w:rsidRDefault="000B5994" w:rsidP="000B5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5994">
        <w:rPr>
          <w:rFonts w:ascii="Times New Roman" w:hAnsi="Times New Roman" w:cs="Times New Roman"/>
          <w:b/>
          <w:sz w:val="28"/>
          <w:szCs w:val="28"/>
        </w:rPr>
        <w:t>Мозайка</w:t>
      </w:r>
      <w:proofErr w:type="spellEnd"/>
      <w:r w:rsidRPr="000B5994">
        <w:rPr>
          <w:rFonts w:ascii="Times New Roman" w:hAnsi="Times New Roman" w:cs="Times New Roman"/>
          <w:b/>
          <w:sz w:val="28"/>
          <w:szCs w:val="28"/>
        </w:rPr>
        <w:t>.</w:t>
      </w:r>
    </w:p>
    <w:p w:rsidR="000B5994" w:rsidRDefault="000B5994" w:rsidP="000B5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9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34820" cy="1285875"/>
            <wp:effectExtent l="0" t="0" r="8890" b="0"/>
            <wp:docPr id="8" name="Рисунок 8" descr="C:\Users\Солнышко\Desktop\Таныгина Е.С\Образование\2021-2022\Консультационный центр\prhVHmNIa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олнышко\Desktop\Таныгина Е.С\Образование\2021-2022\Консультационный центр\prhVHmNIau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877" cy="136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994" w:rsidRDefault="000B5994" w:rsidP="000B5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94">
        <w:rPr>
          <w:rFonts w:ascii="Times New Roman" w:hAnsi="Times New Roman" w:cs="Times New Roman"/>
          <w:sz w:val="28"/>
          <w:szCs w:val="28"/>
        </w:rPr>
        <w:lastRenderedPageBreak/>
        <w:t xml:space="preserve">Мозаика – способ создания изображения или узора из мельчайших кусочков (цветных камней, керамических плиток и т.д.). Сегодня существует очень много разнообразных наборов мозаики для детей.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5994">
        <w:rPr>
          <w:rFonts w:ascii="Times New Roman" w:hAnsi="Times New Roman" w:cs="Times New Roman"/>
          <w:sz w:val="28"/>
          <w:szCs w:val="28"/>
        </w:rPr>
        <w:t xml:space="preserve">оздавая изображение с помощью мозаики, у ребенка развивается целеполагание и целенаправленная деятельность, волевая регуляция поведения (произвольность).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B5994">
        <w:rPr>
          <w:rFonts w:ascii="Times New Roman" w:hAnsi="Times New Roman" w:cs="Times New Roman"/>
          <w:sz w:val="28"/>
          <w:szCs w:val="28"/>
        </w:rPr>
        <w:t>озаика развивает художественный вкус ребенка, позволяет проявить ему творческую активность и служит особым средством познания мира.</w:t>
      </w:r>
    </w:p>
    <w:p w:rsidR="004F34C7" w:rsidRDefault="004F34C7" w:rsidP="000B5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C7">
        <w:rPr>
          <w:rFonts w:ascii="Times New Roman" w:hAnsi="Times New Roman" w:cs="Times New Roman"/>
          <w:b/>
          <w:sz w:val="28"/>
          <w:szCs w:val="28"/>
        </w:rPr>
        <w:t>Кубики, конструктор.</w:t>
      </w:r>
    </w:p>
    <w:p w:rsidR="004F34C7" w:rsidRDefault="004F34C7" w:rsidP="000B5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33575" cy="1487946"/>
            <wp:effectExtent l="0" t="0" r="0" b="0"/>
            <wp:docPr id="9" name="Рисунок 9" descr="C:\Users\Солнышко\Desktop\Таныгина Е.С\Образование\2021-2022\Консультационный центр\e9229f358c1f21045e0b06822e83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олнышко\Desktop\Таныгина Е.С\Образование\2021-2022\Консультационный центр\e9229f358c1f21045e0b06822e8315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185" cy="149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4C7" w:rsidRDefault="004F34C7" w:rsidP="000B5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C7">
        <w:rPr>
          <w:rFonts w:ascii="Times New Roman" w:hAnsi="Times New Roman" w:cs="Times New Roman"/>
          <w:sz w:val="28"/>
          <w:szCs w:val="28"/>
        </w:rPr>
        <w:t xml:space="preserve">Первые игры с кубиками начинаются с экспериментирования (бросания, перекатывания, ощупывания), позже они становятся материалом для конструирования, а с развитием режиссерской игры, кубики зачастую превращаются в предметы-заместители или строительный материал для сюжетных игр. Конструкторы, по сути, являются логическим продолжением </w:t>
      </w:r>
      <w:r>
        <w:rPr>
          <w:rFonts w:ascii="Times New Roman" w:hAnsi="Times New Roman" w:cs="Times New Roman"/>
          <w:sz w:val="28"/>
          <w:szCs w:val="28"/>
        </w:rPr>
        <w:t>кубиков. Они выполняют те же</w:t>
      </w:r>
      <w:r w:rsidRPr="004F34C7">
        <w:rPr>
          <w:rFonts w:ascii="Times New Roman" w:hAnsi="Times New Roman" w:cs="Times New Roman"/>
          <w:sz w:val="28"/>
          <w:szCs w:val="28"/>
        </w:rPr>
        <w:t xml:space="preserve"> развивающие функции, но требуют более сложных навыков, поэтому их лучше предлагать ребенку уже после знакомства с кубиками.</w:t>
      </w:r>
    </w:p>
    <w:p w:rsidR="00D72150" w:rsidRDefault="00D72150" w:rsidP="000B5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150">
        <w:rPr>
          <w:rFonts w:ascii="Times New Roman" w:hAnsi="Times New Roman" w:cs="Times New Roman"/>
          <w:b/>
          <w:sz w:val="28"/>
          <w:szCs w:val="28"/>
        </w:rPr>
        <w:t>Образные игрушки.</w:t>
      </w:r>
    </w:p>
    <w:p w:rsidR="00452371" w:rsidRDefault="00452371" w:rsidP="000B5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3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97099" cy="1647825"/>
            <wp:effectExtent l="0" t="0" r="0" b="0"/>
            <wp:docPr id="10" name="Рисунок 10" descr="C:\Users\Солнышко\Desktop\Таныгина Е.С\Образование\2021-2022\Консультационный центр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олнышко\Desktop\Таныгина Е.С\Образование\2021-2022\Консультационный центр\img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2" cy="166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71" w:rsidRDefault="00452371" w:rsidP="0045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71">
        <w:rPr>
          <w:rFonts w:ascii="Times New Roman" w:hAnsi="Times New Roman" w:cs="Times New Roman"/>
          <w:sz w:val="28"/>
          <w:szCs w:val="28"/>
        </w:rPr>
        <w:t>К образным игрушкам относятся все игрушки, несущие в себе образ человека или животного. Это игрушки, предполагающие общение или обращение с ними как с живыми персонажами: животные (мишки, зайчики, собачки) и, конечно же, куклы со всевозможной утварью.</w:t>
      </w:r>
      <w:r w:rsidRPr="00452371">
        <w:t xml:space="preserve"> </w:t>
      </w:r>
      <w:r w:rsidRPr="00452371">
        <w:rPr>
          <w:rFonts w:ascii="Times New Roman" w:hAnsi="Times New Roman" w:cs="Times New Roman"/>
          <w:sz w:val="28"/>
          <w:szCs w:val="28"/>
        </w:rPr>
        <w:t>Играя с куклами, ребенок включается в мир людей: в игре он отражает свой опыт, в особенности то, что его волнует, воспроизводит действия знакомых людей или сказочных персонажей.</w:t>
      </w:r>
    </w:p>
    <w:p w:rsidR="00452371" w:rsidRDefault="00452371" w:rsidP="00452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371" w:rsidRDefault="00452371" w:rsidP="00452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371" w:rsidRDefault="00452371" w:rsidP="00452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371" w:rsidRDefault="00452371" w:rsidP="00452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371" w:rsidRDefault="00452371" w:rsidP="00452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371">
        <w:rPr>
          <w:rFonts w:ascii="Times New Roman" w:hAnsi="Times New Roman" w:cs="Times New Roman"/>
          <w:b/>
          <w:sz w:val="28"/>
          <w:szCs w:val="28"/>
        </w:rPr>
        <w:lastRenderedPageBreak/>
        <w:t>Динамические игрушки.</w:t>
      </w:r>
    </w:p>
    <w:p w:rsidR="00452371" w:rsidRDefault="00452371" w:rsidP="00452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523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48780" cy="2019756"/>
            <wp:effectExtent l="0" t="0" r="0" b="0"/>
            <wp:docPr id="11" name="Рисунок 11" descr="C:\Users\Солнышко\Desktop\Таныгина Е.С\Образование\2021-2022\Консультационный центр\3fb0c899d1535c246bc4b6ad17a418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олнышко\Desktop\Таныгина Е.С\Образование\2021-2022\Консультационный центр\3fb0c899d1535c246bc4b6ad17a418f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585" cy="204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3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523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33575" cy="1933575"/>
            <wp:effectExtent l="0" t="0" r="9525" b="9525"/>
            <wp:docPr id="12" name="Рисунок 12" descr="C:\Users\Солнышко\Desktop\Таныгина Е.С\Образование\2021-2022\Консультационный центр\1166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олнышко\Desktop\Таныгина Е.С\Образование\2021-2022\Консультационный центр\1166_imag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71" w:rsidRPr="00452371" w:rsidRDefault="00452371" w:rsidP="0045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71">
        <w:rPr>
          <w:rFonts w:ascii="Times New Roman" w:hAnsi="Times New Roman" w:cs="Times New Roman"/>
          <w:sz w:val="28"/>
          <w:szCs w:val="28"/>
        </w:rPr>
        <w:t>Для данного вида игрушек типично простейшее преобразование одного вида движения в другой, например, поступательного движения во вращательное (волчок). Эти закономерности, при восприятии и действии самого ребёнка, могут быть доступны детскому наблюдению и п</w:t>
      </w:r>
      <w:r>
        <w:rPr>
          <w:rFonts w:ascii="Times New Roman" w:hAnsi="Times New Roman" w:cs="Times New Roman"/>
          <w:sz w:val="28"/>
          <w:szCs w:val="28"/>
        </w:rPr>
        <w:t>ониманию.</w:t>
      </w:r>
    </w:p>
    <w:p w:rsidR="00452371" w:rsidRDefault="00452371" w:rsidP="0045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71">
        <w:rPr>
          <w:rFonts w:ascii="Times New Roman" w:hAnsi="Times New Roman" w:cs="Times New Roman"/>
          <w:sz w:val="28"/>
          <w:szCs w:val="28"/>
        </w:rPr>
        <w:t>Очевидно, что представление о движении не должно быть противоречиво. Поэтому в эту группу не входят игрушки, запускаемые каким-либо электронно-механическим способом, который стирает, нивелирует, к примеру, действие гравитации, и ее освоение, преодоление самим ребенком.</w:t>
      </w:r>
    </w:p>
    <w:p w:rsidR="00FD456B" w:rsidRDefault="00FD456B" w:rsidP="0045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Динамические игрушки для малышей: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кугельбан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верхолазы, «воздушные» игрушки.</w:t>
      </w:r>
    </w:p>
    <w:p w:rsidR="00452371" w:rsidRDefault="00FD456B" w:rsidP="00452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56B">
        <w:rPr>
          <w:rFonts w:ascii="Times New Roman" w:hAnsi="Times New Roman" w:cs="Times New Roman"/>
          <w:b/>
          <w:sz w:val="28"/>
          <w:szCs w:val="28"/>
        </w:rPr>
        <w:t xml:space="preserve">Музыкальные игрушки. </w:t>
      </w:r>
    </w:p>
    <w:p w:rsidR="00452371" w:rsidRDefault="00FD456B" w:rsidP="00452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5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10957" cy="1513166"/>
            <wp:effectExtent l="0" t="0" r="0" b="0"/>
            <wp:docPr id="13" name="Рисунок 13" descr="C:\Users\Солнышко\Desktop\Таныгина Е.С\Образование\2021-2022\Консультационный центр\11599b4880c00b7ae6ab25ff1d3c0e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олнышко\Desktop\Таныгина Е.С\Образование\2021-2022\Консультационный центр\11599b4880c00b7ae6ab25ff1d3c0e5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048" cy="152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71" w:rsidRDefault="00FD456B" w:rsidP="0045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6B">
        <w:rPr>
          <w:rFonts w:ascii="Times New Roman" w:hAnsi="Times New Roman" w:cs="Times New Roman"/>
          <w:sz w:val="28"/>
          <w:szCs w:val="28"/>
        </w:rPr>
        <w:t>Музыка очень нравится детям. Как известно, даже находясь в утробе матери, ребенок воспринимает музыку, испытывает ее воздействие. Около года малыши уже могут связать собственные действия с извлекаемым звуком, им нравится стучать разными предметами топать ножками и хлопать в ладоши. Музыкальные игрушки в раннем возрасте способствуют развитию чувства ритма, овладению собственной моторикой, становлению самосознания.</w:t>
      </w:r>
    </w:p>
    <w:p w:rsidR="00452371" w:rsidRDefault="00BA264A" w:rsidP="00452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64A">
        <w:rPr>
          <w:rFonts w:ascii="Times New Roman" w:hAnsi="Times New Roman" w:cs="Times New Roman"/>
          <w:b/>
          <w:sz w:val="28"/>
          <w:szCs w:val="28"/>
        </w:rPr>
        <w:t>Игрушки для физического развития.</w:t>
      </w:r>
    </w:p>
    <w:p w:rsidR="00452371" w:rsidRDefault="00BA264A" w:rsidP="00452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48794" cy="1459115"/>
            <wp:effectExtent l="0" t="0" r="4445" b="8255"/>
            <wp:docPr id="14" name="Рисунок 14" descr="C:\Users\Солнышко\Desktop\Таныгина Е.С\Образование\2021-2022\Консультационный центр\compress_119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олнышко\Desktop\Таныгина Е.С\Образование\2021-2022\Консультационный центр\compress_1192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60" cy="147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71" w:rsidRDefault="00186FF7" w:rsidP="0045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F7">
        <w:rPr>
          <w:rFonts w:ascii="Times New Roman" w:hAnsi="Times New Roman" w:cs="Times New Roman"/>
          <w:sz w:val="28"/>
          <w:szCs w:val="28"/>
        </w:rPr>
        <w:lastRenderedPageBreak/>
        <w:t>К ним относятся неотъемлемые атрибуты активных подвижных игр: спортивный инвентарь, всевозможные подручные материалы и т.п. Кроме того, к игрушкам для физического развития могут быть отнесены большинство динамических игрушек, некоторые игрушки-тренажеры для сенсорного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FF7" w:rsidRPr="00186FF7" w:rsidRDefault="00186FF7" w:rsidP="0018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F7">
        <w:rPr>
          <w:rFonts w:ascii="Times New Roman" w:hAnsi="Times New Roman" w:cs="Times New Roman"/>
          <w:sz w:val="28"/>
          <w:szCs w:val="28"/>
        </w:rPr>
        <w:t>Детям от года для развития координации движений и общей моторики необходимы игрушки-каталки. Первой каталкой может стать тележка или какой-нибудь персонаж на палке для толкания перед собой, малышам от двух лет подойдут задние каталки –</w:t>
      </w:r>
      <w:r>
        <w:rPr>
          <w:rFonts w:ascii="Times New Roman" w:hAnsi="Times New Roman" w:cs="Times New Roman"/>
          <w:sz w:val="28"/>
          <w:szCs w:val="28"/>
        </w:rPr>
        <w:t xml:space="preserve"> на веревочке.</w:t>
      </w:r>
    </w:p>
    <w:p w:rsidR="00186FF7" w:rsidRPr="00186FF7" w:rsidRDefault="00186FF7" w:rsidP="0018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F7">
        <w:rPr>
          <w:rFonts w:ascii="Times New Roman" w:hAnsi="Times New Roman" w:cs="Times New Roman"/>
          <w:sz w:val="28"/>
          <w:szCs w:val="28"/>
        </w:rPr>
        <w:t>Обязательно должны быть по</w:t>
      </w:r>
      <w:r>
        <w:rPr>
          <w:rFonts w:ascii="Times New Roman" w:hAnsi="Times New Roman" w:cs="Times New Roman"/>
          <w:sz w:val="28"/>
          <w:szCs w:val="28"/>
        </w:rPr>
        <w:t>д рукой у малыша и мамы мячики:</w:t>
      </w:r>
    </w:p>
    <w:p w:rsidR="00186FF7" w:rsidRPr="00186FF7" w:rsidRDefault="00186FF7" w:rsidP="0018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екстильные – для перекатывания;</w:t>
      </w:r>
    </w:p>
    <w:p w:rsidR="00186FF7" w:rsidRPr="00186FF7" w:rsidRDefault="00186FF7" w:rsidP="0018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F7">
        <w:rPr>
          <w:rFonts w:ascii="Times New Roman" w:hAnsi="Times New Roman" w:cs="Times New Roman"/>
          <w:sz w:val="28"/>
          <w:szCs w:val="28"/>
        </w:rPr>
        <w:t>Надувные –</w:t>
      </w:r>
      <w:r>
        <w:rPr>
          <w:rFonts w:ascii="Times New Roman" w:hAnsi="Times New Roman" w:cs="Times New Roman"/>
          <w:sz w:val="28"/>
          <w:szCs w:val="28"/>
        </w:rPr>
        <w:t xml:space="preserve"> для отбивания и подбрасывания;</w:t>
      </w:r>
    </w:p>
    <w:p w:rsidR="00186FF7" w:rsidRPr="00186FF7" w:rsidRDefault="00186FF7" w:rsidP="0018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F7">
        <w:rPr>
          <w:rFonts w:ascii="Times New Roman" w:hAnsi="Times New Roman" w:cs="Times New Roman"/>
          <w:sz w:val="28"/>
          <w:szCs w:val="28"/>
        </w:rPr>
        <w:t>Небольшие деревянные или пластиковые шары для закатывания</w:t>
      </w:r>
      <w:r>
        <w:rPr>
          <w:rFonts w:ascii="Times New Roman" w:hAnsi="Times New Roman" w:cs="Times New Roman"/>
          <w:sz w:val="28"/>
          <w:szCs w:val="28"/>
        </w:rPr>
        <w:t xml:space="preserve"> в воротца, скатывания с горки;</w:t>
      </w:r>
    </w:p>
    <w:p w:rsidR="00452371" w:rsidRDefault="00186FF7" w:rsidP="0018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F7">
        <w:rPr>
          <w:rFonts w:ascii="Times New Roman" w:hAnsi="Times New Roman" w:cs="Times New Roman"/>
          <w:sz w:val="28"/>
          <w:szCs w:val="28"/>
        </w:rPr>
        <w:t>Резиновые – пригодятся для игр на улице.</w:t>
      </w:r>
    </w:p>
    <w:p w:rsidR="00452371" w:rsidRDefault="00186FF7" w:rsidP="0018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крупной моторики, координации руки и глаза очень полезны:</w:t>
      </w:r>
    </w:p>
    <w:p w:rsidR="00186FF7" w:rsidRPr="00186FF7" w:rsidRDefault="00186FF7" w:rsidP="0018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F7">
        <w:rPr>
          <w:rFonts w:ascii="Times New Roman" w:hAnsi="Times New Roman" w:cs="Times New Roman"/>
          <w:sz w:val="28"/>
          <w:szCs w:val="28"/>
        </w:rPr>
        <w:t>игрушки-</w:t>
      </w:r>
      <w:proofErr w:type="spellStart"/>
      <w:r w:rsidRPr="00186FF7">
        <w:rPr>
          <w:rFonts w:ascii="Times New Roman" w:hAnsi="Times New Roman" w:cs="Times New Roman"/>
          <w:sz w:val="28"/>
          <w:szCs w:val="28"/>
        </w:rPr>
        <w:t>кугельбаны</w:t>
      </w:r>
      <w:proofErr w:type="spellEnd"/>
      <w:r w:rsidRPr="00186FF7">
        <w:rPr>
          <w:rFonts w:ascii="Times New Roman" w:hAnsi="Times New Roman" w:cs="Times New Roman"/>
          <w:sz w:val="28"/>
          <w:szCs w:val="28"/>
        </w:rPr>
        <w:t xml:space="preserve"> – конструкции для ск</w:t>
      </w:r>
      <w:r>
        <w:rPr>
          <w:rFonts w:ascii="Times New Roman" w:hAnsi="Times New Roman" w:cs="Times New Roman"/>
          <w:sz w:val="28"/>
          <w:szCs w:val="28"/>
        </w:rPr>
        <w:t>атывания шариков или колесиков;</w:t>
      </w:r>
    </w:p>
    <w:p w:rsidR="00186FF7" w:rsidRPr="00186FF7" w:rsidRDefault="00186FF7" w:rsidP="0018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F7">
        <w:rPr>
          <w:rFonts w:ascii="Times New Roman" w:hAnsi="Times New Roman" w:cs="Times New Roman"/>
          <w:sz w:val="28"/>
          <w:szCs w:val="28"/>
        </w:rPr>
        <w:t>- динамические игрушки-</w:t>
      </w:r>
      <w:proofErr w:type="spellStart"/>
      <w:r w:rsidRPr="00186FF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86FF7">
        <w:rPr>
          <w:rFonts w:ascii="Times New Roman" w:hAnsi="Times New Roman" w:cs="Times New Roman"/>
          <w:sz w:val="28"/>
          <w:szCs w:val="28"/>
        </w:rPr>
        <w:t xml:space="preserve"> (клюющие петуш</w:t>
      </w:r>
      <w:r>
        <w:rPr>
          <w:rFonts w:ascii="Times New Roman" w:hAnsi="Times New Roman" w:cs="Times New Roman"/>
          <w:sz w:val="28"/>
          <w:szCs w:val="28"/>
        </w:rPr>
        <w:t>ки, игрушки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дергунчики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</w:t>
      </w:r>
    </w:p>
    <w:p w:rsidR="00186FF7" w:rsidRPr="00186FF7" w:rsidRDefault="00186FF7" w:rsidP="0018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F7">
        <w:rPr>
          <w:rFonts w:ascii="Times New Roman" w:hAnsi="Times New Roman" w:cs="Times New Roman"/>
          <w:sz w:val="28"/>
          <w:szCs w:val="28"/>
        </w:rPr>
        <w:t>Дополнительную тренировку силы и ловкости пальчиков можно осуществить с помощью панели с колышками или шариками для забивания м</w:t>
      </w:r>
      <w:r>
        <w:rPr>
          <w:rFonts w:ascii="Times New Roman" w:hAnsi="Times New Roman" w:cs="Times New Roman"/>
          <w:sz w:val="28"/>
          <w:szCs w:val="28"/>
        </w:rPr>
        <w:t>олотком, всевозможных шнуровок.</w:t>
      </w:r>
    </w:p>
    <w:p w:rsidR="00452371" w:rsidRDefault="00186FF7" w:rsidP="0018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F7">
        <w:rPr>
          <w:rFonts w:ascii="Times New Roman" w:hAnsi="Times New Roman" w:cs="Times New Roman"/>
          <w:sz w:val="28"/>
          <w:szCs w:val="28"/>
        </w:rPr>
        <w:t xml:space="preserve">Хорошо тренируют руку игра в кегли и </w:t>
      </w:r>
      <w:proofErr w:type="spellStart"/>
      <w:r w:rsidRPr="00186FF7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186FF7">
        <w:rPr>
          <w:rFonts w:ascii="Times New Roman" w:hAnsi="Times New Roman" w:cs="Times New Roman"/>
          <w:sz w:val="28"/>
          <w:szCs w:val="28"/>
        </w:rPr>
        <w:t>. Для малыша от 2-х лет детали игры должны быть достаточно крупными и легкими (наборы, подходящие для самых маленьких</w:t>
      </w:r>
      <w:r w:rsidR="0071164C">
        <w:rPr>
          <w:rFonts w:ascii="Times New Roman" w:hAnsi="Times New Roman" w:cs="Times New Roman"/>
          <w:sz w:val="28"/>
          <w:szCs w:val="28"/>
        </w:rPr>
        <w:t>,</w:t>
      </w:r>
      <w:r w:rsidRPr="00186FF7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правило, пластмассовые).</w:t>
      </w:r>
    </w:p>
    <w:p w:rsidR="0071164C" w:rsidRDefault="0071164C" w:rsidP="007116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164C" w:rsidRPr="0071164C" w:rsidRDefault="0071164C" w:rsidP="007116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1164C">
        <w:rPr>
          <w:rFonts w:ascii="Times New Roman" w:hAnsi="Times New Roman" w:cs="Times New Roman"/>
          <w:sz w:val="24"/>
          <w:szCs w:val="24"/>
        </w:rPr>
        <w:t>Таныгина</w:t>
      </w:r>
      <w:proofErr w:type="spellEnd"/>
      <w:r w:rsidRPr="0071164C">
        <w:rPr>
          <w:rFonts w:ascii="Times New Roman" w:hAnsi="Times New Roman" w:cs="Times New Roman"/>
          <w:sz w:val="24"/>
          <w:szCs w:val="24"/>
        </w:rPr>
        <w:t xml:space="preserve"> Е.С.,</w:t>
      </w:r>
    </w:p>
    <w:p w:rsidR="0071164C" w:rsidRPr="0071164C" w:rsidRDefault="0071164C" w:rsidP="007116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164C">
        <w:rPr>
          <w:rFonts w:ascii="Times New Roman" w:hAnsi="Times New Roman" w:cs="Times New Roman"/>
          <w:sz w:val="24"/>
          <w:szCs w:val="24"/>
        </w:rPr>
        <w:t>старший воспитат</w:t>
      </w:r>
      <w:bookmarkStart w:id="0" w:name="_GoBack"/>
      <w:bookmarkEnd w:id="0"/>
      <w:r w:rsidRPr="0071164C">
        <w:rPr>
          <w:rFonts w:ascii="Times New Roman" w:hAnsi="Times New Roman" w:cs="Times New Roman"/>
          <w:sz w:val="24"/>
          <w:szCs w:val="24"/>
        </w:rPr>
        <w:t xml:space="preserve">ель </w:t>
      </w:r>
    </w:p>
    <w:sectPr w:rsidR="0071164C" w:rsidRPr="0071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82571"/>
    <w:multiLevelType w:val="hybridMultilevel"/>
    <w:tmpl w:val="390E51F6"/>
    <w:lvl w:ilvl="0" w:tplc="D1DC84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09"/>
    <w:rsid w:val="00081A0C"/>
    <w:rsid w:val="000A7207"/>
    <w:rsid w:val="000B5994"/>
    <w:rsid w:val="000B6B4D"/>
    <w:rsid w:val="000C2737"/>
    <w:rsid w:val="001250F8"/>
    <w:rsid w:val="00186FF7"/>
    <w:rsid w:val="001A5FB8"/>
    <w:rsid w:val="00382190"/>
    <w:rsid w:val="00395B1C"/>
    <w:rsid w:val="00406231"/>
    <w:rsid w:val="00452371"/>
    <w:rsid w:val="00473605"/>
    <w:rsid w:val="004F34C7"/>
    <w:rsid w:val="00511624"/>
    <w:rsid w:val="00526CF4"/>
    <w:rsid w:val="00645439"/>
    <w:rsid w:val="0071164C"/>
    <w:rsid w:val="00966F09"/>
    <w:rsid w:val="009A4F45"/>
    <w:rsid w:val="00B97D6B"/>
    <w:rsid w:val="00BA264A"/>
    <w:rsid w:val="00CB572E"/>
    <w:rsid w:val="00D46588"/>
    <w:rsid w:val="00D72150"/>
    <w:rsid w:val="00E27A77"/>
    <w:rsid w:val="00E46813"/>
    <w:rsid w:val="00E876FF"/>
    <w:rsid w:val="00EC7270"/>
    <w:rsid w:val="00EE09FD"/>
    <w:rsid w:val="00FA0F92"/>
    <w:rsid w:val="00FD456B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2116"/>
  <w15:chartTrackingRefBased/>
  <w15:docId w15:val="{7E441ECD-C765-43E2-BEEF-38635AB8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14</cp:revision>
  <dcterms:created xsi:type="dcterms:W3CDTF">2022-02-08T06:16:00Z</dcterms:created>
  <dcterms:modified xsi:type="dcterms:W3CDTF">2022-02-10T07:06:00Z</dcterms:modified>
</cp:coreProperties>
</file>