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2" w:rsidRPr="00AA19C6" w:rsidRDefault="00184682" w:rsidP="001846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9C6">
        <w:rPr>
          <w:rFonts w:ascii="Times New Roman" w:eastAsia="Calibri" w:hAnsi="Times New Roman" w:cs="Times New Roman"/>
          <w:b/>
          <w:sz w:val="32"/>
          <w:szCs w:val="32"/>
        </w:rPr>
        <w:t>Анкета оценки питания школьника (для родителей)</w:t>
      </w:r>
    </w:p>
    <w:p w:rsidR="00184682" w:rsidRPr="00AA19C6" w:rsidRDefault="00184682" w:rsidP="001846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1.Удовлетворяет  ли  Вас  система  организации  питания  в  школе?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2. Питается  ли  Ваш  ребёнок  в  школьной  столовой?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3. Если  нет, то по какой  причине?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не нравится              б) не успевает              в) питается дома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4. Нравится  ли  Вашему  ребёнку  питание  в  школьной  столовой?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не всегда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5. Покупает  ли  Ваш  ребёнок  продукты  в буфете?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6. Берет  ли  Ваш ребенок с собой  продукты  в  школу?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иногда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7) Интересуетесь  ли  Вы  меню  школьной  столовой?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да, постоянно          б) иногда                      в) нет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8) Вас  устраивает  меню  школьной  столовой?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частично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9) Считаете  ли  Вы  питание  Вашего  ребенка  здоровым  и  полноценным?</w:t>
      </w:r>
    </w:p>
    <w:p w:rsidR="00184682" w:rsidRPr="00AA19C6" w:rsidRDefault="00184682" w:rsidP="001846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5B5073" w:rsidRDefault="00184682" w:rsidP="00184682">
      <w:r w:rsidRPr="00AA19C6">
        <w:rPr>
          <w:rFonts w:ascii="Times New Roman" w:eastAsia="Calibri" w:hAnsi="Times New Roman" w:cs="Times New Roman"/>
          <w:sz w:val="28"/>
          <w:szCs w:val="28"/>
        </w:rPr>
        <w:t>10) Чтобы  Вы  изменили  в  организации  питания  школьников,  в режиме  работы  столовой?___________________________________________________</w:t>
      </w:r>
    </w:p>
    <w:sectPr w:rsidR="005B5073" w:rsidSect="005B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82"/>
    <w:rsid w:val="00184682"/>
    <w:rsid w:val="005B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2022-08-31T10:37:00Z</dcterms:created>
  <dcterms:modified xsi:type="dcterms:W3CDTF">2022-08-31T10:47:00Z</dcterms:modified>
</cp:coreProperties>
</file>