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168" w:rsidRPr="00E748FC" w:rsidRDefault="00871168" w:rsidP="00871168">
      <w:pPr>
        <w:ind w:left="5664" w:firstLine="6"/>
      </w:pPr>
      <w:r>
        <w:t xml:space="preserve">Утверждена </w:t>
      </w:r>
    </w:p>
    <w:p w:rsidR="00E748FC" w:rsidRPr="00E748FC" w:rsidRDefault="00FB4D99" w:rsidP="00FB4D99">
      <w:pPr>
        <w:ind w:left="5664" w:firstLine="6"/>
        <w:rPr>
          <w:rFonts w:eastAsia="Calibri"/>
        </w:rPr>
      </w:pPr>
      <w:r w:rsidRPr="00E748FC">
        <w:t>Приказ</w:t>
      </w:r>
      <w:r w:rsidR="00871168">
        <w:t>ом</w:t>
      </w:r>
      <w:r w:rsidRPr="00E748FC">
        <w:t xml:space="preserve"> </w:t>
      </w:r>
      <w:r w:rsidR="00E748FC" w:rsidRPr="00E748FC">
        <w:rPr>
          <w:rFonts w:eastAsia="Calibri"/>
        </w:rPr>
        <w:t>Муниципального бюджетного учреждения «Городской Дом культуры»</w:t>
      </w:r>
    </w:p>
    <w:p w:rsidR="00FB4D99" w:rsidRPr="00E748FC" w:rsidRDefault="00FB4D99" w:rsidP="00FB4D99">
      <w:pPr>
        <w:ind w:left="5664" w:firstLine="6"/>
      </w:pPr>
      <w:r w:rsidRPr="00E748FC">
        <w:t xml:space="preserve">от </w:t>
      </w:r>
      <w:r w:rsidR="00E748FC">
        <w:t>_________________</w:t>
      </w:r>
      <w:r w:rsidRPr="00E748FC">
        <w:t xml:space="preserve"> г. № </w:t>
      </w:r>
      <w:r w:rsidR="00E748FC">
        <w:t>_________</w:t>
      </w:r>
    </w:p>
    <w:p w:rsidR="00FB4D99" w:rsidRPr="00B8510A" w:rsidRDefault="00FB4D99" w:rsidP="00FB4D99">
      <w:pPr>
        <w:ind w:left="5664" w:firstLine="6"/>
      </w:pPr>
    </w:p>
    <w:p w:rsidR="00D14185" w:rsidRDefault="00D14185" w:rsidP="00D14185">
      <w:pPr>
        <w:jc w:val="both"/>
        <w:rPr>
          <w:sz w:val="28"/>
          <w:szCs w:val="28"/>
        </w:rPr>
      </w:pPr>
    </w:p>
    <w:p w:rsidR="00871168" w:rsidRDefault="00871168" w:rsidP="00D14185">
      <w:pPr>
        <w:jc w:val="both"/>
        <w:rPr>
          <w:sz w:val="28"/>
          <w:szCs w:val="28"/>
        </w:rPr>
      </w:pPr>
    </w:p>
    <w:p w:rsidR="00871168" w:rsidRDefault="00871168" w:rsidP="00D14185">
      <w:pPr>
        <w:jc w:val="both"/>
        <w:rPr>
          <w:sz w:val="28"/>
          <w:szCs w:val="28"/>
        </w:rPr>
      </w:pPr>
    </w:p>
    <w:p w:rsidR="00871168" w:rsidRDefault="00871168" w:rsidP="00D14185">
      <w:pPr>
        <w:jc w:val="both"/>
        <w:rPr>
          <w:sz w:val="28"/>
          <w:szCs w:val="28"/>
        </w:rPr>
      </w:pPr>
    </w:p>
    <w:p w:rsidR="00871168" w:rsidRPr="00173CD2" w:rsidRDefault="00871168" w:rsidP="00D14185">
      <w:pPr>
        <w:jc w:val="both"/>
        <w:rPr>
          <w:sz w:val="28"/>
          <w:szCs w:val="28"/>
        </w:rPr>
      </w:pPr>
    </w:p>
    <w:p w:rsidR="00871168" w:rsidRDefault="00871168" w:rsidP="00D14185">
      <w:pPr>
        <w:jc w:val="both"/>
        <w:rPr>
          <w:sz w:val="28"/>
          <w:szCs w:val="28"/>
        </w:rPr>
      </w:pPr>
    </w:p>
    <w:p w:rsidR="00FF507A" w:rsidRDefault="00FF507A" w:rsidP="00D14185">
      <w:pPr>
        <w:jc w:val="both"/>
        <w:rPr>
          <w:sz w:val="28"/>
          <w:szCs w:val="28"/>
        </w:rPr>
      </w:pPr>
    </w:p>
    <w:p w:rsidR="00FF507A" w:rsidRDefault="00FF507A" w:rsidP="00D14185">
      <w:pPr>
        <w:jc w:val="both"/>
        <w:rPr>
          <w:sz w:val="28"/>
          <w:szCs w:val="28"/>
        </w:rPr>
      </w:pPr>
    </w:p>
    <w:p w:rsidR="00FF507A" w:rsidRDefault="00FF507A" w:rsidP="00D14185">
      <w:pPr>
        <w:jc w:val="both"/>
        <w:rPr>
          <w:sz w:val="28"/>
          <w:szCs w:val="28"/>
        </w:rPr>
      </w:pPr>
    </w:p>
    <w:p w:rsidR="00FF507A" w:rsidRDefault="00FF507A" w:rsidP="00D14185">
      <w:pPr>
        <w:jc w:val="both"/>
        <w:rPr>
          <w:sz w:val="28"/>
          <w:szCs w:val="28"/>
        </w:rPr>
      </w:pPr>
    </w:p>
    <w:p w:rsidR="00871168" w:rsidRDefault="00871168" w:rsidP="00D14185">
      <w:pPr>
        <w:jc w:val="both"/>
        <w:rPr>
          <w:sz w:val="28"/>
          <w:szCs w:val="28"/>
        </w:rPr>
      </w:pPr>
    </w:p>
    <w:p w:rsidR="00871168" w:rsidRDefault="00871168" w:rsidP="00D14185">
      <w:pPr>
        <w:jc w:val="both"/>
        <w:rPr>
          <w:sz w:val="28"/>
          <w:szCs w:val="28"/>
        </w:rPr>
      </w:pPr>
    </w:p>
    <w:p w:rsidR="00871168" w:rsidRPr="00871168" w:rsidRDefault="00871168" w:rsidP="00871168">
      <w:pPr>
        <w:jc w:val="center"/>
        <w:rPr>
          <w:rFonts w:eastAsia="Calibri"/>
          <w:b/>
          <w:sz w:val="36"/>
          <w:szCs w:val="36"/>
        </w:rPr>
      </w:pPr>
      <w:r w:rsidRPr="00871168">
        <w:rPr>
          <w:rFonts w:eastAsia="Calibri"/>
          <w:b/>
          <w:sz w:val="36"/>
          <w:szCs w:val="36"/>
        </w:rPr>
        <w:t xml:space="preserve">Антикоррупционная политика </w:t>
      </w:r>
    </w:p>
    <w:p w:rsidR="00871168" w:rsidRPr="00871168" w:rsidRDefault="00871168" w:rsidP="00871168">
      <w:pPr>
        <w:jc w:val="center"/>
        <w:rPr>
          <w:rFonts w:eastAsia="Calibri"/>
          <w:b/>
          <w:sz w:val="36"/>
          <w:szCs w:val="36"/>
        </w:rPr>
      </w:pPr>
      <w:r w:rsidRPr="00871168">
        <w:rPr>
          <w:rFonts w:eastAsia="Calibri"/>
          <w:b/>
          <w:sz w:val="36"/>
          <w:szCs w:val="36"/>
        </w:rPr>
        <w:t xml:space="preserve">Муниципального бюджетного учреждения </w:t>
      </w:r>
    </w:p>
    <w:p w:rsidR="00871168" w:rsidRPr="00871168" w:rsidRDefault="00871168" w:rsidP="00871168">
      <w:pPr>
        <w:jc w:val="center"/>
        <w:rPr>
          <w:rFonts w:eastAsia="Calibri"/>
          <w:b/>
          <w:sz w:val="36"/>
          <w:szCs w:val="36"/>
        </w:rPr>
      </w:pPr>
      <w:r w:rsidRPr="00871168">
        <w:rPr>
          <w:rFonts w:eastAsia="Calibri"/>
          <w:b/>
          <w:sz w:val="36"/>
          <w:szCs w:val="36"/>
        </w:rPr>
        <w:t>«Городской Дом Культуры»</w:t>
      </w: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Default="00871168" w:rsidP="00871168">
      <w:pPr>
        <w:jc w:val="center"/>
        <w:rPr>
          <w:rFonts w:eastAsia="Calibri"/>
          <w:b/>
          <w:sz w:val="36"/>
          <w:szCs w:val="36"/>
        </w:rPr>
      </w:pPr>
    </w:p>
    <w:p w:rsidR="00871168" w:rsidRPr="00FF507A" w:rsidRDefault="00871168" w:rsidP="00871168">
      <w:pPr>
        <w:jc w:val="center"/>
        <w:rPr>
          <w:rFonts w:eastAsia="Calibri"/>
          <w:b/>
          <w:sz w:val="38"/>
          <w:szCs w:val="38"/>
        </w:rPr>
      </w:pPr>
    </w:p>
    <w:p w:rsidR="00871168" w:rsidRPr="00871168" w:rsidRDefault="00871168" w:rsidP="00871168">
      <w:pPr>
        <w:jc w:val="center"/>
        <w:rPr>
          <w:rFonts w:eastAsia="Calibri"/>
          <w:b/>
          <w:sz w:val="28"/>
          <w:szCs w:val="28"/>
        </w:rPr>
      </w:pPr>
    </w:p>
    <w:p w:rsidR="00871168" w:rsidRPr="00871168" w:rsidRDefault="00871168" w:rsidP="00871168">
      <w:pPr>
        <w:jc w:val="center"/>
        <w:rPr>
          <w:rFonts w:eastAsia="Calibri"/>
        </w:rPr>
      </w:pPr>
      <w:r w:rsidRPr="00871168">
        <w:rPr>
          <w:rFonts w:eastAsia="Calibri"/>
        </w:rPr>
        <w:t>2020 год</w:t>
      </w:r>
      <w:r w:rsidRPr="00871168">
        <w:rPr>
          <w:rFonts w:eastAsia="Calibri"/>
          <w:sz w:val="28"/>
          <w:szCs w:val="28"/>
        </w:rPr>
        <w:br w:type="page"/>
      </w:r>
    </w:p>
    <w:sdt>
      <w:sdtPr>
        <w:rPr>
          <w:rFonts w:ascii="Times New Roman" w:eastAsia="Times New Roman" w:hAnsi="Times New Roman" w:cs="Times New Roman"/>
          <w:b w:val="0"/>
          <w:bCs w:val="0"/>
          <w:color w:val="auto"/>
          <w:sz w:val="22"/>
          <w:szCs w:val="22"/>
          <w:lang w:eastAsia="ru-RU"/>
        </w:rPr>
        <w:id w:val="3589069"/>
        <w:docPartObj>
          <w:docPartGallery w:val="Table of Contents"/>
          <w:docPartUnique/>
        </w:docPartObj>
      </w:sdtPr>
      <w:sdtEndPr/>
      <w:sdtContent>
        <w:p w:rsidR="00001004" w:rsidRPr="001206C4" w:rsidRDefault="00871168" w:rsidP="007439EE">
          <w:pPr>
            <w:pStyle w:val="af9"/>
            <w:tabs>
              <w:tab w:val="left" w:pos="9498"/>
            </w:tabs>
            <w:ind w:right="565"/>
            <w:jc w:val="center"/>
            <w:rPr>
              <w:b w:val="0"/>
              <w:noProof/>
              <w:sz w:val="21"/>
              <w:szCs w:val="21"/>
            </w:rPr>
          </w:pPr>
          <w:r w:rsidRPr="001206C4">
            <w:rPr>
              <w:rFonts w:ascii="Times New Roman" w:hAnsi="Times New Roman" w:cs="Times New Roman"/>
              <w:b w:val="0"/>
              <w:color w:val="auto"/>
              <w:sz w:val="22"/>
              <w:szCs w:val="22"/>
            </w:rPr>
            <w:t>Оглавление</w:t>
          </w:r>
          <w:r w:rsidRPr="001206C4">
            <w:rPr>
              <w:rFonts w:ascii="Times New Roman" w:hAnsi="Times New Roman" w:cs="Times New Roman"/>
              <w:b w:val="0"/>
              <w:noProof/>
              <w:color w:val="auto"/>
              <w:sz w:val="21"/>
              <w:szCs w:val="21"/>
            </w:rPr>
            <w:fldChar w:fldCharType="begin"/>
          </w:r>
          <w:r w:rsidRPr="001206C4">
            <w:rPr>
              <w:rFonts w:ascii="Times New Roman" w:hAnsi="Times New Roman" w:cs="Times New Roman"/>
              <w:b w:val="0"/>
              <w:color w:val="auto"/>
              <w:sz w:val="21"/>
              <w:szCs w:val="21"/>
            </w:rPr>
            <w:instrText xml:space="preserve"> TOC \o "1-3" \h \z \u </w:instrText>
          </w:r>
          <w:r w:rsidRPr="001206C4">
            <w:rPr>
              <w:rFonts w:ascii="Times New Roman" w:hAnsi="Times New Roman" w:cs="Times New Roman"/>
              <w:b w:val="0"/>
              <w:noProof/>
              <w:color w:val="auto"/>
              <w:sz w:val="21"/>
              <w:szCs w:val="21"/>
            </w:rPr>
            <w:fldChar w:fldCharType="separate"/>
          </w:r>
        </w:p>
        <w:p w:rsidR="00001004" w:rsidRPr="001206C4" w:rsidRDefault="005F7AF2" w:rsidP="007439EE">
          <w:pPr>
            <w:pStyle w:val="12"/>
            <w:tabs>
              <w:tab w:val="left" w:pos="9498"/>
            </w:tabs>
            <w:ind w:right="565"/>
            <w:rPr>
              <w:rFonts w:asciiTheme="minorHAnsi" w:eastAsiaTheme="minorEastAsia" w:hAnsiTheme="minorHAnsi" w:cstheme="minorBidi"/>
              <w:b w:val="0"/>
              <w:sz w:val="21"/>
              <w:szCs w:val="21"/>
              <w:lang w:eastAsia="ru-RU"/>
            </w:rPr>
          </w:pPr>
          <w:hyperlink w:anchor="_Toc43303179" w:history="1">
            <w:r w:rsidR="00001004" w:rsidRPr="001206C4">
              <w:rPr>
                <w:rStyle w:val="aa"/>
                <w:b w:val="0"/>
                <w:kern w:val="26"/>
                <w:sz w:val="21"/>
                <w:szCs w:val="21"/>
              </w:rPr>
              <w:t>Антикоррупционная политика</w:t>
            </w:r>
            <w:r w:rsidR="00001004" w:rsidRPr="001206C4">
              <w:rPr>
                <w:b w:val="0"/>
                <w:webHidden/>
                <w:sz w:val="21"/>
                <w:szCs w:val="21"/>
              </w:rPr>
              <w:tab/>
            </w:r>
            <w:r w:rsidR="00001004" w:rsidRPr="001206C4">
              <w:rPr>
                <w:b w:val="0"/>
                <w:webHidden/>
                <w:sz w:val="21"/>
                <w:szCs w:val="21"/>
              </w:rPr>
              <w:fldChar w:fldCharType="begin"/>
            </w:r>
            <w:r w:rsidR="00001004" w:rsidRPr="001206C4">
              <w:rPr>
                <w:b w:val="0"/>
                <w:webHidden/>
                <w:sz w:val="21"/>
                <w:szCs w:val="21"/>
              </w:rPr>
              <w:instrText xml:space="preserve"> PAGEREF _Toc43303179 \h </w:instrText>
            </w:r>
            <w:r w:rsidR="00001004" w:rsidRPr="001206C4">
              <w:rPr>
                <w:b w:val="0"/>
                <w:webHidden/>
                <w:sz w:val="21"/>
                <w:szCs w:val="21"/>
              </w:rPr>
            </w:r>
            <w:r w:rsidR="00001004" w:rsidRPr="001206C4">
              <w:rPr>
                <w:b w:val="0"/>
                <w:webHidden/>
                <w:sz w:val="21"/>
                <w:szCs w:val="21"/>
              </w:rPr>
              <w:fldChar w:fldCharType="separate"/>
            </w:r>
            <w:r w:rsidR="003C2608">
              <w:rPr>
                <w:b w:val="0"/>
                <w:webHidden/>
                <w:sz w:val="21"/>
                <w:szCs w:val="21"/>
              </w:rPr>
              <w:t>3</w:t>
            </w:r>
            <w:r w:rsidR="00001004" w:rsidRPr="001206C4">
              <w:rPr>
                <w:b w:val="0"/>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80" w:history="1">
            <w:r w:rsidR="00001004" w:rsidRPr="001206C4">
              <w:rPr>
                <w:rStyle w:val="aa"/>
                <w:noProof/>
                <w:sz w:val="21"/>
                <w:szCs w:val="21"/>
              </w:rPr>
              <w:t>1.</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Понятие, цели и задачи  антикоррупционной политики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_Toc43303180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3</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81" w:history="1">
            <w:r w:rsidR="00001004" w:rsidRPr="001206C4">
              <w:rPr>
                <w:rStyle w:val="aa"/>
                <w:noProof/>
                <w:sz w:val="21"/>
                <w:szCs w:val="21"/>
              </w:rPr>
              <w:t>2.</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Термины и определения</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_Toc43303181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3</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82" w:history="1">
            <w:r w:rsidR="00001004" w:rsidRPr="001206C4">
              <w:rPr>
                <w:rStyle w:val="aa"/>
                <w:noProof/>
                <w:sz w:val="21"/>
                <w:szCs w:val="21"/>
              </w:rPr>
              <w:t>3.</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Основные принципы работы  по предупреждению коррупции в организации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_Toc43303182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5</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83" w:history="1">
            <w:r w:rsidR="00001004" w:rsidRPr="001206C4">
              <w:rPr>
                <w:rStyle w:val="aa"/>
                <w:noProof/>
                <w:sz w:val="21"/>
                <w:szCs w:val="21"/>
              </w:rPr>
              <w:t>4.</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Область применения Антикоррупционной политики и круг лиц, попадающих под ее действие</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_Toc43303183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5</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84" w:history="1">
            <w:r w:rsidR="00001004" w:rsidRPr="001206C4">
              <w:rPr>
                <w:rStyle w:val="aa"/>
                <w:noProof/>
                <w:sz w:val="21"/>
                <w:szCs w:val="21"/>
              </w:rPr>
              <w:t>5.</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Должностные лица организации,  ответственные за реализацию Антикоррупционной политики, и формируемые коллегиальные органы организации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_Toc43303184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6</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85" w:history="1">
            <w:r w:rsidR="00001004" w:rsidRPr="001206C4">
              <w:rPr>
                <w:rStyle w:val="aa"/>
                <w:noProof/>
                <w:sz w:val="21"/>
                <w:szCs w:val="21"/>
              </w:rPr>
              <w:t>6.</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Обязанности работников, связанные с предупреждением коррупции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_Toc43303185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7</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86" w:history="1">
            <w:r w:rsidR="00001004" w:rsidRPr="001206C4">
              <w:rPr>
                <w:rStyle w:val="aa"/>
                <w:noProof/>
                <w:sz w:val="21"/>
                <w:szCs w:val="21"/>
              </w:rPr>
              <w:t>7.</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Мероприятия по предупреждению коррупции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_Toc43303186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7</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87" w:history="1">
            <w:r w:rsidR="00001004" w:rsidRPr="001206C4">
              <w:rPr>
                <w:rStyle w:val="aa"/>
                <w:noProof/>
                <w:sz w:val="21"/>
                <w:szCs w:val="21"/>
              </w:rPr>
              <w:t>8.</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Внедрение стандартов поведения работников организации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_Toc43303187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7</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88" w:history="1">
            <w:r w:rsidR="00001004" w:rsidRPr="001206C4">
              <w:rPr>
                <w:rStyle w:val="aa"/>
                <w:noProof/>
                <w:sz w:val="21"/>
                <w:szCs w:val="21"/>
              </w:rPr>
              <w:t>9.</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Выявление и урегулирование конфликта интересов</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_Toc43303188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7</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89" w:history="1">
            <w:r w:rsidR="00001004" w:rsidRPr="001206C4">
              <w:rPr>
                <w:rStyle w:val="aa"/>
                <w:noProof/>
                <w:sz w:val="21"/>
                <w:szCs w:val="21"/>
              </w:rPr>
              <w:t>10.</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Правила обмена деловыми подарками  и знаками делового гостеприимства</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_Toc43303189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8</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90" w:history="1">
            <w:r w:rsidR="00001004" w:rsidRPr="001206C4">
              <w:rPr>
                <w:rStyle w:val="aa"/>
                <w:noProof/>
                <w:sz w:val="21"/>
                <w:szCs w:val="21"/>
              </w:rPr>
              <w:t>11.</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Меры по предупреждению коррупции  при взаимодействии с контрагентами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_Toc43303190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9</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91" w:history="1">
            <w:r w:rsidR="00001004" w:rsidRPr="001206C4">
              <w:rPr>
                <w:rStyle w:val="aa"/>
                <w:noProof/>
                <w:sz w:val="21"/>
                <w:szCs w:val="21"/>
              </w:rPr>
              <w:t>12.</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Оценка коррупционных рисков организации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_Toc43303191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9</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92" w:history="1">
            <w:r w:rsidR="00001004" w:rsidRPr="001206C4">
              <w:rPr>
                <w:rStyle w:val="aa"/>
                <w:noProof/>
                <w:sz w:val="21"/>
                <w:szCs w:val="21"/>
              </w:rPr>
              <w:t>13.</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Антикоррупционное просвещение работников</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_Toc43303192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9</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93" w:history="1">
            <w:r w:rsidR="00001004" w:rsidRPr="001206C4">
              <w:rPr>
                <w:rStyle w:val="aa"/>
                <w:noProof/>
                <w:sz w:val="21"/>
                <w:szCs w:val="21"/>
              </w:rPr>
              <w:t>14.</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Внутренний контроль и аудит</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_Toc43303193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10</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94" w:history="1">
            <w:r w:rsidR="00001004" w:rsidRPr="001206C4">
              <w:rPr>
                <w:rStyle w:val="aa"/>
                <w:noProof/>
                <w:sz w:val="21"/>
                <w:szCs w:val="21"/>
              </w:rPr>
              <w:t>15.</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Сотрудничество с контрольно–надзорными и правоохранительными органами в сфере противодействия коррупции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_Toc43303194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11</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95" w:history="1">
            <w:r w:rsidR="00001004" w:rsidRPr="001206C4">
              <w:rPr>
                <w:rStyle w:val="aa"/>
                <w:noProof/>
                <w:sz w:val="21"/>
                <w:szCs w:val="21"/>
              </w:rPr>
              <w:t>16.</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Ответственност</w:t>
            </w:r>
            <w:r w:rsidR="007439EE">
              <w:rPr>
                <w:rStyle w:val="aa"/>
                <w:noProof/>
                <w:sz w:val="21"/>
                <w:szCs w:val="21"/>
              </w:rPr>
              <w:t xml:space="preserve">ь работников </w:t>
            </w:r>
            <w:r w:rsidR="00001004" w:rsidRPr="001206C4">
              <w:rPr>
                <w:rStyle w:val="aa"/>
                <w:noProof/>
                <w:sz w:val="21"/>
                <w:szCs w:val="21"/>
              </w:rPr>
              <w:t>за несоблюдение требований антикоррупционной политики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_Toc43303195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11</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96" w:history="1">
            <w:r w:rsidR="00001004" w:rsidRPr="001206C4">
              <w:rPr>
                <w:rStyle w:val="aa"/>
                <w:noProof/>
                <w:sz w:val="21"/>
                <w:szCs w:val="21"/>
              </w:rPr>
              <w:t>17.</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Порядок пересмотра и внесения изменений  в Антикоррупционную политику</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_Toc43303196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12</w:t>
            </w:r>
            <w:r w:rsidR="00001004" w:rsidRPr="001206C4">
              <w:rPr>
                <w:noProof/>
                <w:webHidden/>
                <w:sz w:val="21"/>
                <w:szCs w:val="21"/>
              </w:rPr>
              <w:fldChar w:fldCharType="end"/>
            </w:r>
          </w:hyperlink>
        </w:p>
        <w:p w:rsidR="00001004" w:rsidRPr="001206C4" w:rsidRDefault="005F7AF2" w:rsidP="007439EE">
          <w:pPr>
            <w:pStyle w:val="12"/>
            <w:tabs>
              <w:tab w:val="left" w:pos="9498"/>
            </w:tabs>
            <w:ind w:right="565"/>
            <w:rPr>
              <w:rFonts w:asciiTheme="minorHAnsi" w:eastAsiaTheme="minorEastAsia" w:hAnsiTheme="minorHAnsi" w:cstheme="minorBidi"/>
              <w:b w:val="0"/>
              <w:sz w:val="21"/>
              <w:szCs w:val="21"/>
              <w:lang w:eastAsia="ru-RU"/>
            </w:rPr>
          </w:pPr>
          <w:hyperlink w:anchor="_Toc43303197" w:history="1">
            <w:r w:rsidR="00001004" w:rsidRPr="001206C4">
              <w:rPr>
                <w:rStyle w:val="aa"/>
                <w:b w:val="0"/>
                <w:kern w:val="26"/>
                <w:sz w:val="21"/>
                <w:szCs w:val="21"/>
              </w:rPr>
              <w:t>Положение о комиссии по противодействию коррупции</w:t>
            </w:r>
            <w:r w:rsidR="00001004" w:rsidRPr="001206C4">
              <w:rPr>
                <w:b w:val="0"/>
                <w:webHidden/>
                <w:sz w:val="21"/>
                <w:szCs w:val="21"/>
              </w:rPr>
              <w:tab/>
            </w:r>
            <w:r w:rsidR="00001004" w:rsidRPr="001206C4">
              <w:rPr>
                <w:b w:val="0"/>
                <w:webHidden/>
                <w:sz w:val="21"/>
                <w:szCs w:val="21"/>
              </w:rPr>
              <w:fldChar w:fldCharType="begin"/>
            </w:r>
            <w:r w:rsidR="00001004" w:rsidRPr="001206C4">
              <w:rPr>
                <w:b w:val="0"/>
                <w:webHidden/>
                <w:sz w:val="21"/>
                <w:szCs w:val="21"/>
              </w:rPr>
              <w:instrText xml:space="preserve"> PAGEREF _Toc43303197 \h </w:instrText>
            </w:r>
            <w:r w:rsidR="00001004" w:rsidRPr="001206C4">
              <w:rPr>
                <w:b w:val="0"/>
                <w:webHidden/>
                <w:sz w:val="21"/>
                <w:szCs w:val="21"/>
              </w:rPr>
            </w:r>
            <w:r w:rsidR="00001004" w:rsidRPr="001206C4">
              <w:rPr>
                <w:b w:val="0"/>
                <w:webHidden/>
                <w:sz w:val="21"/>
                <w:szCs w:val="21"/>
              </w:rPr>
              <w:fldChar w:fldCharType="separate"/>
            </w:r>
            <w:r w:rsidR="003C2608">
              <w:rPr>
                <w:b w:val="0"/>
                <w:webHidden/>
                <w:sz w:val="21"/>
                <w:szCs w:val="21"/>
              </w:rPr>
              <w:t>13</w:t>
            </w:r>
            <w:r w:rsidR="00001004" w:rsidRPr="001206C4">
              <w:rPr>
                <w:b w:val="0"/>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98" w:history="1">
            <w:r w:rsidR="00001004" w:rsidRPr="001206C4">
              <w:rPr>
                <w:rStyle w:val="aa"/>
                <w:noProof/>
                <w:sz w:val="21"/>
                <w:szCs w:val="21"/>
              </w:rPr>
              <w:t>1.</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Общие положения</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_Toc43303198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13</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199" w:history="1">
            <w:r w:rsidR="00001004" w:rsidRPr="001206C4">
              <w:rPr>
                <w:rStyle w:val="aa"/>
                <w:noProof/>
                <w:sz w:val="21"/>
                <w:szCs w:val="21"/>
              </w:rPr>
              <w:t>2.</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Порядок образования комиссии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_Toc43303199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13</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00" w:history="1">
            <w:r w:rsidR="00001004" w:rsidRPr="001206C4">
              <w:rPr>
                <w:rStyle w:val="aa"/>
                <w:noProof/>
                <w:sz w:val="21"/>
                <w:szCs w:val="21"/>
              </w:rPr>
              <w:t>3.</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Полномочия Комиссии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_Toc43303200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14</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01" w:history="1">
            <w:r w:rsidR="00001004" w:rsidRPr="001206C4">
              <w:rPr>
                <w:rStyle w:val="aa"/>
                <w:noProof/>
                <w:sz w:val="21"/>
                <w:szCs w:val="21"/>
              </w:rPr>
              <w:t>4.</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Организация работы Комиссии</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_Toc43303201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14</w:t>
            </w:r>
            <w:r w:rsidR="00001004" w:rsidRPr="001206C4">
              <w:rPr>
                <w:noProof/>
                <w:webHidden/>
                <w:sz w:val="21"/>
                <w:szCs w:val="21"/>
              </w:rPr>
              <w:fldChar w:fldCharType="end"/>
            </w:r>
          </w:hyperlink>
        </w:p>
        <w:p w:rsidR="00001004" w:rsidRPr="001206C4" w:rsidRDefault="005F7AF2" w:rsidP="007439EE">
          <w:pPr>
            <w:pStyle w:val="12"/>
            <w:tabs>
              <w:tab w:val="left" w:pos="9498"/>
            </w:tabs>
            <w:ind w:right="565"/>
            <w:rPr>
              <w:rFonts w:asciiTheme="minorHAnsi" w:eastAsiaTheme="minorEastAsia" w:hAnsiTheme="minorHAnsi" w:cstheme="minorBidi"/>
              <w:b w:val="0"/>
              <w:sz w:val="21"/>
              <w:szCs w:val="21"/>
              <w:lang w:eastAsia="ru-RU"/>
            </w:rPr>
          </w:pPr>
          <w:hyperlink w:anchor="_Toc43303202" w:history="1">
            <w:r w:rsidR="00001004" w:rsidRPr="001206C4">
              <w:rPr>
                <w:rStyle w:val="aa"/>
                <w:b w:val="0"/>
                <w:kern w:val="26"/>
                <w:sz w:val="21"/>
                <w:szCs w:val="21"/>
              </w:rPr>
              <w:t>Кодекс этики и служебного поведения работников</w:t>
            </w:r>
            <w:r w:rsidR="00001004" w:rsidRPr="001206C4">
              <w:rPr>
                <w:b w:val="0"/>
                <w:webHidden/>
                <w:sz w:val="21"/>
                <w:szCs w:val="21"/>
              </w:rPr>
              <w:tab/>
            </w:r>
            <w:r w:rsidR="00001004" w:rsidRPr="001206C4">
              <w:rPr>
                <w:b w:val="0"/>
                <w:webHidden/>
                <w:sz w:val="21"/>
                <w:szCs w:val="21"/>
              </w:rPr>
              <w:fldChar w:fldCharType="begin"/>
            </w:r>
            <w:r w:rsidR="00001004" w:rsidRPr="001206C4">
              <w:rPr>
                <w:b w:val="0"/>
                <w:webHidden/>
                <w:sz w:val="21"/>
                <w:szCs w:val="21"/>
              </w:rPr>
              <w:instrText xml:space="preserve"> PAGEREF _Toc43303202 \h </w:instrText>
            </w:r>
            <w:r w:rsidR="00001004" w:rsidRPr="001206C4">
              <w:rPr>
                <w:b w:val="0"/>
                <w:webHidden/>
                <w:sz w:val="21"/>
                <w:szCs w:val="21"/>
              </w:rPr>
            </w:r>
            <w:r w:rsidR="00001004" w:rsidRPr="001206C4">
              <w:rPr>
                <w:b w:val="0"/>
                <w:webHidden/>
                <w:sz w:val="21"/>
                <w:szCs w:val="21"/>
              </w:rPr>
              <w:fldChar w:fldCharType="separate"/>
            </w:r>
            <w:r w:rsidR="003C2608">
              <w:rPr>
                <w:b w:val="0"/>
                <w:webHidden/>
                <w:sz w:val="21"/>
                <w:szCs w:val="21"/>
              </w:rPr>
              <w:t>16</w:t>
            </w:r>
            <w:r w:rsidR="00001004" w:rsidRPr="001206C4">
              <w:rPr>
                <w:b w:val="0"/>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03" w:history="1">
            <w:r w:rsidR="00001004" w:rsidRPr="001206C4">
              <w:rPr>
                <w:rStyle w:val="aa"/>
                <w:noProof/>
                <w:sz w:val="21"/>
                <w:szCs w:val="21"/>
              </w:rPr>
              <w:t>1.</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Общие положения</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_Toc43303203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16</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04" w:history="1">
            <w:r w:rsidR="00001004" w:rsidRPr="001206C4">
              <w:rPr>
                <w:rStyle w:val="aa"/>
                <w:noProof/>
                <w:sz w:val="21"/>
                <w:szCs w:val="21"/>
              </w:rPr>
              <w:t>2.</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Основные обязанности, принципы  и правила служебного поведения работников</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_Toc43303204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16</w:t>
            </w:r>
            <w:r w:rsidR="00001004" w:rsidRPr="001206C4">
              <w:rPr>
                <w:noProof/>
                <w:webHidden/>
                <w:sz w:val="21"/>
                <w:szCs w:val="21"/>
              </w:rPr>
              <w:fldChar w:fldCharType="end"/>
            </w:r>
          </w:hyperlink>
        </w:p>
        <w:p w:rsidR="00001004" w:rsidRPr="001206C4" w:rsidRDefault="005F7AF2" w:rsidP="007439EE">
          <w:pPr>
            <w:pStyle w:val="12"/>
            <w:tabs>
              <w:tab w:val="left" w:pos="9498"/>
            </w:tabs>
            <w:ind w:right="565"/>
            <w:rPr>
              <w:rFonts w:asciiTheme="minorHAnsi" w:eastAsiaTheme="minorEastAsia" w:hAnsiTheme="minorHAnsi" w:cstheme="minorBidi"/>
              <w:b w:val="0"/>
              <w:sz w:val="21"/>
              <w:szCs w:val="21"/>
              <w:lang w:eastAsia="ru-RU"/>
            </w:rPr>
          </w:pPr>
          <w:hyperlink w:anchor="_Toc43303205" w:history="1">
            <w:r w:rsidR="00001004" w:rsidRPr="001206C4">
              <w:rPr>
                <w:rStyle w:val="aa"/>
                <w:b w:val="0"/>
                <w:kern w:val="26"/>
                <w:sz w:val="21"/>
                <w:szCs w:val="21"/>
              </w:rPr>
              <w:t>Положение о конфликте интересов</w:t>
            </w:r>
            <w:r w:rsidR="00001004" w:rsidRPr="001206C4">
              <w:rPr>
                <w:b w:val="0"/>
                <w:webHidden/>
                <w:sz w:val="21"/>
                <w:szCs w:val="21"/>
              </w:rPr>
              <w:tab/>
            </w:r>
            <w:r w:rsidR="00001004" w:rsidRPr="001206C4">
              <w:rPr>
                <w:b w:val="0"/>
                <w:webHidden/>
                <w:sz w:val="21"/>
                <w:szCs w:val="21"/>
              </w:rPr>
              <w:fldChar w:fldCharType="begin"/>
            </w:r>
            <w:r w:rsidR="00001004" w:rsidRPr="001206C4">
              <w:rPr>
                <w:b w:val="0"/>
                <w:webHidden/>
                <w:sz w:val="21"/>
                <w:szCs w:val="21"/>
              </w:rPr>
              <w:instrText xml:space="preserve"> PAGEREF _Toc43303205 \h </w:instrText>
            </w:r>
            <w:r w:rsidR="00001004" w:rsidRPr="001206C4">
              <w:rPr>
                <w:b w:val="0"/>
                <w:webHidden/>
                <w:sz w:val="21"/>
                <w:szCs w:val="21"/>
              </w:rPr>
            </w:r>
            <w:r w:rsidR="00001004" w:rsidRPr="001206C4">
              <w:rPr>
                <w:b w:val="0"/>
                <w:webHidden/>
                <w:sz w:val="21"/>
                <w:szCs w:val="21"/>
              </w:rPr>
              <w:fldChar w:fldCharType="separate"/>
            </w:r>
            <w:r w:rsidR="003C2608">
              <w:rPr>
                <w:b w:val="0"/>
                <w:webHidden/>
                <w:sz w:val="21"/>
                <w:szCs w:val="21"/>
              </w:rPr>
              <w:t>20</w:t>
            </w:r>
            <w:r w:rsidR="00001004" w:rsidRPr="001206C4">
              <w:rPr>
                <w:b w:val="0"/>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06" w:history="1">
            <w:r w:rsidR="00001004" w:rsidRPr="001206C4">
              <w:rPr>
                <w:rStyle w:val="aa"/>
                <w:noProof/>
                <w:sz w:val="21"/>
                <w:szCs w:val="21"/>
              </w:rPr>
              <w:t>1.</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Цели и задачи Положения</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_Toc43303206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20</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07" w:history="1">
            <w:r w:rsidR="00001004" w:rsidRPr="001206C4">
              <w:rPr>
                <w:rStyle w:val="aa"/>
                <w:noProof/>
                <w:sz w:val="21"/>
                <w:szCs w:val="21"/>
              </w:rPr>
              <w:t>2.</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Меры по предотвращению конфликта интересов</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_Toc43303207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20</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08" w:history="1">
            <w:r w:rsidR="00001004" w:rsidRPr="001206C4">
              <w:rPr>
                <w:rStyle w:val="aa"/>
                <w:noProof/>
                <w:sz w:val="21"/>
                <w:szCs w:val="21"/>
              </w:rPr>
              <w:t>3.</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Обязанности руководителя организации и работников  по предотвращению конфликта интересов</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_Toc43303208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21</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09" w:history="1">
            <w:r w:rsidR="00001004" w:rsidRPr="001206C4">
              <w:rPr>
                <w:rStyle w:val="aa"/>
                <w:noProof/>
                <w:sz w:val="21"/>
                <w:szCs w:val="21"/>
              </w:rPr>
              <w:t>4.</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Порядок предотвращения или урегулирования конфликта интересов</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_Toc43303209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21</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10" w:history="1">
            <w:r w:rsidR="00001004" w:rsidRPr="001206C4">
              <w:rPr>
                <w:rStyle w:val="aa"/>
                <w:noProof/>
                <w:kern w:val="26"/>
                <w:sz w:val="21"/>
                <w:szCs w:val="21"/>
              </w:rPr>
              <w:t>Типовые ситуации конфликта интересов</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_Toc43303210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23</w:t>
            </w:r>
            <w:r w:rsidR="00001004" w:rsidRPr="001206C4">
              <w:rPr>
                <w:noProof/>
                <w:webHidden/>
                <w:sz w:val="21"/>
                <w:szCs w:val="21"/>
              </w:rPr>
              <w:fldChar w:fldCharType="end"/>
            </w:r>
          </w:hyperlink>
        </w:p>
        <w:p w:rsidR="00001004" w:rsidRPr="001206C4" w:rsidRDefault="005F7AF2" w:rsidP="007439EE">
          <w:pPr>
            <w:pStyle w:val="12"/>
            <w:tabs>
              <w:tab w:val="left" w:pos="9498"/>
            </w:tabs>
            <w:ind w:right="565"/>
            <w:rPr>
              <w:rFonts w:asciiTheme="minorHAnsi" w:eastAsiaTheme="minorEastAsia" w:hAnsiTheme="minorHAnsi" w:cstheme="minorBidi"/>
              <w:b w:val="0"/>
              <w:sz w:val="21"/>
              <w:szCs w:val="21"/>
              <w:lang w:eastAsia="ru-RU"/>
            </w:rPr>
          </w:pPr>
          <w:hyperlink w:anchor="_Toc43303211" w:history="1">
            <w:r w:rsidR="00001004" w:rsidRPr="001206C4">
              <w:rPr>
                <w:rStyle w:val="aa"/>
                <w:b w:val="0"/>
                <w:kern w:val="26"/>
                <w:sz w:val="21"/>
                <w:szCs w:val="21"/>
              </w:rPr>
              <w:t>Регламент обмена подарками и знаками делового гостеприимства в</w:t>
            </w:r>
            <w:r w:rsidR="00001004" w:rsidRPr="001206C4">
              <w:rPr>
                <w:b w:val="0"/>
                <w:webHidden/>
                <w:sz w:val="21"/>
                <w:szCs w:val="21"/>
              </w:rPr>
              <w:tab/>
            </w:r>
            <w:r w:rsidR="00001004" w:rsidRPr="001206C4">
              <w:rPr>
                <w:b w:val="0"/>
                <w:webHidden/>
                <w:sz w:val="21"/>
                <w:szCs w:val="21"/>
              </w:rPr>
              <w:fldChar w:fldCharType="begin"/>
            </w:r>
            <w:r w:rsidR="00001004" w:rsidRPr="001206C4">
              <w:rPr>
                <w:b w:val="0"/>
                <w:webHidden/>
                <w:sz w:val="21"/>
                <w:szCs w:val="21"/>
              </w:rPr>
              <w:instrText xml:space="preserve"> PAGEREF _Toc43303211 \h </w:instrText>
            </w:r>
            <w:r w:rsidR="00001004" w:rsidRPr="001206C4">
              <w:rPr>
                <w:b w:val="0"/>
                <w:webHidden/>
                <w:sz w:val="21"/>
                <w:szCs w:val="21"/>
              </w:rPr>
            </w:r>
            <w:r w:rsidR="00001004" w:rsidRPr="001206C4">
              <w:rPr>
                <w:b w:val="0"/>
                <w:webHidden/>
                <w:sz w:val="21"/>
                <w:szCs w:val="21"/>
              </w:rPr>
              <w:fldChar w:fldCharType="separate"/>
            </w:r>
            <w:r w:rsidR="003C2608">
              <w:rPr>
                <w:b w:val="0"/>
                <w:webHidden/>
                <w:sz w:val="21"/>
                <w:szCs w:val="21"/>
              </w:rPr>
              <w:t>26</w:t>
            </w:r>
            <w:r w:rsidR="00001004" w:rsidRPr="001206C4">
              <w:rPr>
                <w:b w:val="0"/>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12" w:history="1">
            <w:r w:rsidR="00001004" w:rsidRPr="001206C4">
              <w:rPr>
                <w:rStyle w:val="aa"/>
                <w:noProof/>
                <w:sz w:val="21"/>
                <w:szCs w:val="21"/>
              </w:rPr>
              <w:t>1.</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Общие положения</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_Toc43303212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26</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13" w:history="1">
            <w:r w:rsidR="00001004" w:rsidRPr="001206C4">
              <w:rPr>
                <w:rStyle w:val="aa"/>
                <w:noProof/>
                <w:sz w:val="21"/>
                <w:szCs w:val="21"/>
              </w:rPr>
              <w:t>2.</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Правила обмена деловыми подарками и знаками делового гостеприимства</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_Toc43303213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26</w:t>
            </w:r>
            <w:r w:rsidR="00001004" w:rsidRPr="001206C4">
              <w:rPr>
                <w:noProof/>
                <w:webHidden/>
                <w:sz w:val="21"/>
                <w:szCs w:val="21"/>
              </w:rPr>
              <w:fldChar w:fldCharType="end"/>
            </w:r>
          </w:hyperlink>
        </w:p>
        <w:p w:rsidR="00001004" w:rsidRPr="001206C4" w:rsidRDefault="005F7AF2" w:rsidP="007439EE">
          <w:pPr>
            <w:pStyle w:val="22"/>
            <w:tabs>
              <w:tab w:val="left" w:pos="9498"/>
            </w:tabs>
            <w:ind w:right="565"/>
            <w:rPr>
              <w:rFonts w:asciiTheme="minorHAnsi" w:eastAsiaTheme="minorEastAsia" w:hAnsiTheme="minorHAnsi" w:cstheme="minorBidi"/>
              <w:noProof/>
              <w:sz w:val="21"/>
              <w:szCs w:val="21"/>
              <w:lang w:eastAsia="ru-RU"/>
            </w:rPr>
          </w:pPr>
          <w:hyperlink w:anchor="_Toc43303214" w:history="1">
            <w:r w:rsidR="00001004" w:rsidRPr="001206C4">
              <w:rPr>
                <w:rStyle w:val="aa"/>
                <w:noProof/>
                <w:sz w:val="21"/>
                <w:szCs w:val="21"/>
              </w:rPr>
              <w:t>3.</w:t>
            </w:r>
            <w:r w:rsidR="00001004" w:rsidRPr="001206C4">
              <w:rPr>
                <w:rFonts w:asciiTheme="minorHAnsi" w:eastAsiaTheme="minorEastAsia" w:hAnsiTheme="minorHAnsi" w:cstheme="minorBidi"/>
                <w:noProof/>
                <w:sz w:val="21"/>
                <w:szCs w:val="21"/>
                <w:lang w:eastAsia="ru-RU"/>
              </w:rPr>
              <w:tab/>
            </w:r>
            <w:r w:rsidR="00001004" w:rsidRPr="001206C4">
              <w:rPr>
                <w:rStyle w:val="aa"/>
                <w:noProof/>
                <w:sz w:val="21"/>
                <w:szCs w:val="21"/>
              </w:rPr>
              <w:t>Область применения</w:t>
            </w:r>
            <w:r w:rsidR="00001004" w:rsidRPr="001206C4">
              <w:rPr>
                <w:noProof/>
                <w:webHidden/>
                <w:sz w:val="21"/>
                <w:szCs w:val="21"/>
              </w:rPr>
              <w:tab/>
            </w:r>
            <w:r w:rsidR="00001004" w:rsidRPr="001206C4">
              <w:rPr>
                <w:noProof/>
                <w:webHidden/>
                <w:sz w:val="21"/>
                <w:szCs w:val="21"/>
              </w:rPr>
              <w:fldChar w:fldCharType="begin"/>
            </w:r>
            <w:r w:rsidR="00001004" w:rsidRPr="001206C4">
              <w:rPr>
                <w:noProof/>
                <w:webHidden/>
                <w:sz w:val="21"/>
                <w:szCs w:val="21"/>
              </w:rPr>
              <w:instrText xml:space="preserve"> PAGEREF _Toc43303214 \h </w:instrText>
            </w:r>
            <w:r w:rsidR="00001004" w:rsidRPr="001206C4">
              <w:rPr>
                <w:noProof/>
                <w:webHidden/>
                <w:sz w:val="21"/>
                <w:szCs w:val="21"/>
              </w:rPr>
            </w:r>
            <w:r w:rsidR="00001004" w:rsidRPr="001206C4">
              <w:rPr>
                <w:noProof/>
                <w:webHidden/>
                <w:sz w:val="21"/>
                <w:szCs w:val="21"/>
              </w:rPr>
              <w:fldChar w:fldCharType="separate"/>
            </w:r>
            <w:r w:rsidR="003C2608">
              <w:rPr>
                <w:noProof/>
                <w:webHidden/>
                <w:sz w:val="21"/>
                <w:szCs w:val="21"/>
              </w:rPr>
              <w:t>28</w:t>
            </w:r>
            <w:r w:rsidR="00001004" w:rsidRPr="001206C4">
              <w:rPr>
                <w:noProof/>
                <w:webHidden/>
                <w:sz w:val="21"/>
                <w:szCs w:val="21"/>
              </w:rPr>
              <w:fldChar w:fldCharType="end"/>
            </w:r>
          </w:hyperlink>
        </w:p>
        <w:p w:rsidR="00001004" w:rsidRPr="001206C4" w:rsidRDefault="005F7AF2" w:rsidP="007439EE">
          <w:pPr>
            <w:pStyle w:val="12"/>
            <w:tabs>
              <w:tab w:val="left" w:pos="9498"/>
            </w:tabs>
            <w:ind w:right="565"/>
            <w:rPr>
              <w:rFonts w:asciiTheme="minorHAnsi" w:eastAsiaTheme="minorEastAsia" w:hAnsiTheme="minorHAnsi" w:cstheme="minorBidi"/>
              <w:b w:val="0"/>
              <w:sz w:val="21"/>
              <w:szCs w:val="21"/>
              <w:lang w:eastAsia="ru-RU"/>
            </w:rPr>
          </w:pPr>
          <w:hyperlink w:anchor="_Toc43303215" w:history="1">
            <w:r w:rsidR="00001004" w:rsidRPr="001206C4">
              <w:rPr>
                <w:rStyle w:val="aa"/>
                <w:b w:val="0"/>
                <w:kern w:val="26"/>
                <w:sz w:val="21"/>
                <w:szCs w:val="21"/>
              </w:rPr>
              <w:t>Антикоррупционная оговорка (вариант)</w:t>
            </w:r>
            <w:r w:rsidR="00001004" w:rsidRPr="001206C4">
              <w:rPr>
                <w:b w:val="0"/>
                <w:webHidden/>
                <w:sz w:val="21"/>
                <w:szCs w:val="21"/>
              </w:rPr>
              <w:tab/>
            </w:r>
            <w:r w:rsidR="00001004" w:rsidRPr="001206C4">
              <w:rPr>
                <w:b w:val="0"/>
                <w:webHidden/>
                <w:sz w:val="21"/>
                <w:szCs w:val="21"/>
              </w:rPr>
              <w:fldChar w:fldCharType="begin"/>
            </w:r>
            <w:r w:rsidR="00001004" w:rsidRPr="001206C4">
              <w:rPr>
                <w:b w:val="0"/>
                <w:webHidden/>
                <w:sz w:val="21"/>
                <w:szCs w:val="21"/>
              </w:rPr>
              <w:instrText xml:space="preserve"> PAGEREF _Toc43303215 \h </w:instrText>
            </w:r>
            <w:r w:rsidR="00001004" w:rsidRPr="001206C4">
              <w:rPr>
                <w:b w:val="0"/>
                <w:webHidden/>
                <w:sz w:val="21"/>
                <w:szCs w:val="21"/>
              </w:rPr>
            </w:r>
            <w:r w:rsidR="00001004" w:rsidRPr="001206C4">
              <w:rPr>
                <w:b w:val="0"/>
                <w:webHidden/>
                <w:sz w:val="21"/>
                <w:szCs w:val="21"/>
              </w:rPr>
              <w:fldChar w:fldCharType="separate"/>
            </w:r>
            <w:r w:rsidR="003C2608">
              <w:rPr>
                <w:b w:val="0"/>
                <w:webHidden/>
                <w:sz w:val="21"/>
                <w:szCs w:val="21"/>
              </w:rPr>
              <w:t>29</w:t>
            </w:r>
            <w:r w:rsidR="00001004" w:rsidRPr="001206C4">
              <w:rPr>
                <w:b w:val="0"/>
                <w:webHidden/>
                <w:sz w:val="21"/>
                <w:szCs w:val="21"/>
              </w:rPr>
              <w:fldChar w:fldCharType="end"/>
            </w:r>
          </w:hyperlink>
        </w:p>
        <w:p w:rsidR="00871168" w:rsidRPr="001206C4" w:rsidRDefault="00871168" w:rsidP="007439EE">
          <w:pPr>
            <w:tabs>
              <w:tab w:val="left" w:pos="9498"/>
            </w:tabs>
            <w:ind w:right="565"/>
            <w:rPr>
              <w:sz w:val="22"/>
              <w:szCs w:val="22"/>
              <w:lang w:eastAsia="en-US"/>
            </w:rPr>
          </w:pPr>
          <w:r w:rsidRPr="001206C4">
            <w:rPr>
              <w:sz w:val="21"/>
              <w:szCs w:val="21"/>
            </w:rPr>
            <w:fldChar w:fldCharType="end"/>
          </w:r>
        </w:p>
      </w:sdtContent>
    </w:sdt>
    <w:p w:rsidR="00871168" w:rsidRDefault="00871168" w:rsidP="00871168">
      <w:pPr>
        <w:spacing w:after="200" w:line="276" w:lineRule="auto"/>
        <w:rPr>
          <w:rFonts w:cs="Calibri"/>
          <w:sz w:val="28"/>
          <w:szCs w:val="22"/>
        </w:rPr>
      </w:pPr>
      <w:r>
        <w:br w:type="page"/>
      </w:r>
    </w:p>
    <w:p w:rsidR="00871168" w:rsidRPr="00871168" w:rsidRDefault="00871168" w:rsidP="00871168">
      <w:pPr>
        <w:keepNext/>
        <w:keepLines/>
        <w:spacing w:before="480"/>
        <w:jc w:val="center"/>
        <w:outlineLvl w:val="0"/>
        <w:rPr>
          <w:b/>
          <w:kern w:val="26"/>
        </w:rPr>
      </w:pPr>
      <w:bookmarkStart w:id="0" w:name="_Toc43303179"/>
      <w:r w:rsidRPr="00871168">
        <w:rPr>
          <w:b/>
          <w:kern w:val="26"/>
        </w:rPr>
        <w:lastRenderedPageBreak/>
        <w:t>Антикоррупционная политика</w:t>
      </w:r>
      <w:bookmarkEnd w:id="0"/>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871168" w:rsidRPr="00871168" w:rsidTr="00871168">
        <w:tc>
          <w:tcPr>
            <w:tcW w:w="9570" w:type="dxa"/>
            <w:tcBorders>
              <w:top w:val="nil"/>
              <w:left w:val="nil"/>
              <w:bottom w:val="single" w:sz="4" w:space="0" w:color="auto"/>
              <w:right w:val="nil"/>
            </w:tcBorders>
            <w:hideMark/>
          </w:tcPr>
          <w:p w:rsidR="00871168" w:rsidRPr="00871168" w:rsidRDefault="00871168">
            <w:pPr>
              <w:spacing w:line="276" w:lineRule="auto"/>
              <w:jc w:val="center"/>
              <w:rPr>
                <w:b/>
                <w:color w:val="FF0000"/>
                <w:kern w:val="26"/>
                <w:lang w:eastAsia="en-US"/>
              </w:rPr>
            </w:pPr>
            <w:r w:rsidRPr="00871168">
              <w:rPr>
                <w:rFonts w:eastAsia="Calibri"/>
                <w:b/>
              </w:rPr>
              <w:t>Муниципального бюджетного учреждения «Городской Дом культуры»</w:t>
            </w:r>
          </w:p>
        </w:tc>
      </w:tr>
    </w:tbl>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1" w:name="_Toc43303180"/>
      <w:bookmarkStart w:id="2" w:name="sub_1"/>
      <w:r w:rsidRPr="00871168">
        <w:rPr>
          <w:b/>
          <w:sz w:val="24"/>
          <w:szCs w:val="24"/>
        </w:rPr>
        <w:t xml:space="preserve">Понятие, цели и задачи </w:t>
      </w:r>
      <w:r w:rsidRPr="00871168">
        <w:rPr>
          <w:b/>
          <w:sz w:val="24"/>
          <w:szCs w:val="24"/>
        </w:rPr>
        <w:br/>
        <w:t>антикоррупционной политики</w:t>
      </w:r>
      <w:bookmarkEnd w:id="1"/>
    </w:p>
    <w:bookmarkEnd w:id="2"/>
    <w:p w:rsidR="00871168" w:rsidRPr="00155545" w:rsidRDefault="00871168" w:rsidP="00871168">
      <w:pPr>
        <w:pStyle w:val="a0"/>
        <w:numPr>
          <w:ilvl w:val="1"/>
          <w:numId w:val="26"/>
        </w:numPr>
        <w:ind w:left="0" w:firstLine="709"/>
        <w:rPr>
          <w:b/>
          <w:sz w:val="24"/>
          <w:szCs w:val="24"/>
        </w:rPr>
      </w:pPr>
      <w:r w:rsidRPr="00871168">
        <w:rPr>
          <w:sz w:val="24"/>
          <w:szCs w:val="24"/>
        </w:rPr>
        <w:t xml:space="preserve">Антикоррупционная политика </w:t>
      </w:r>
      <w:r w:rsidRPr="00871168">
        <w:rPr>
          <w:rFonts w:eastAsia="Calibri"/>
          <w:sz w:val="24"/>
          <w:szCs w:val="24"/>
        </w:rPr>
        <w:t xml:space="preserve">Муниципального бюджетного учреждения «Городской </w:t>
      </w:r>
      <w:r w:rsidRPr="00155545">
        <w:rPr>
          <w:rFonts w:eastAsia="Calibri"/>
          <w:sz w:val="24"/>
          <w:szCs w:val="24"/>
        </w:rPr>
        <w:t>Дом культуры»</w:t>
      </w:r>
      <w:r w:rsidRPr="00155545">
        <w:rPr>
          <w:sz w:val="24"/>
          <w:szCs w:val="24"/>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00155545" w:rsidRPr="00155545">
        <w:rPr>
          <w:rFonts w:eastAsia="Calibri"/>
          <w:sz w:val="24"/>
          <w:szCs w:val="24"/>
        </w:rPr>
        <w:t>Муниципального бюджетного учреждения «Городской Дом культуры»</w:t>
      </w:r>
      <w:r w:rsidR="00155545" w:rsidRPr="00155545">
        <w:rPr>
          <w:sz w:val="24"/>
          <w:szCs w:val="24"/>
        </w:rPr>
        <w:t xml:space="preserve"> </w:t>
      </w:r>
      <w:r w:rsidRPr="00155545">
        <w:rPr>
          <w:sz w:val="24"/>
          <w:szCs w:val="24"/>
        </w:rPr>
        <w:t>(далее – организация).</w:t>
      </w:r>
    </w:p>
    <w:p w:rsidR="00871168" w:rsidRPr="00155545" w:rsidRDefault="00871168" w:rsidP="00155545">
      <w:pPr>
        <w:spacing w:line="276" w:lineRule="auto"/>
        <w:ind w:firstLine="708"/>
        <w:jc w:val="both"/>
        <w:rPr>
          <w:kern w:val="26"/>
        </w:rPr>
      </w:pPr>
      <w:r w:rsidRPr="00155545">
        <w:rPr>
          <w:kern w:val="26"/>
        </w:rPr>
        <w:t>Антикоррупционная политика организации (далее – Антикоррупционная политика) разработана в соответствии с Конституцией Российской Федерации и стат</w:t>
      </w:r>
      <w:r w:rsidR="00155545" w:rsidRPr="00155545">
        <w:rPr>
          <w:kern w:val="26"/>
        </w:rPr>
        <w:t xml:space="preserve">ьей 13.3 Федерального закона от </w:t>
      </w:r>
      <w:r w:rsidRPr="00155545">
        <w:rPr>
          <w:kern w:val="26"/>
        </w:rPr>
        <w:t>25.12.2008 № 273-ФЗ «О противодействии коррупции»</w:t>
      </w:r>
      <w:r w:rsidR="00155545" w:rsidRPr="00155545">
        <w:rPr>
          <w:kern w:val="26"/>
        </w:rPr>
        <w:t>,</w:t>
      </w:r>
      <w:r w:rsidR="00155545" w:rsidRPr="00155545">
        <w:rPr>
          <w:rFonts w:eastAsia="Calibri"/>
        </w:rPr>
        <w:t xml:space="preserve"> Указом Президента Российской Федерации от 2 апреля 2013 г. № 309 «О мерах по реализации отдельных положений Федерального закона «О противодействии коррупции»</w:t>
      </w:r>
      <w:r w:rsidRPr="00155545">
        <w:rPr>
          <w:kern w:val="26"/>
        </w:rPr>
        <w:t>.</w:t>
      </w:r>
    </w:p>
    <w:p w:rsidR="00871168" w:rsidRPr="00871168" w:rsidRDefault="00871168" w:rsidP="00871168">
      <w:pPr>
        <w:pStyle w:val="a0"/>
        <w:numPr>
          <w:ilvl w:val="1"/>
          <w:numId w:val="26"/>
        </w:numPr>
        <w:ind w:left="0" w:firstLine="709"/>
        <w:rPr>
          <w:sz w:val="24"/>
          <w:szCs w:val="24"/>
        </w:rPr>
      </w:pPr>
      <w:r w:rsidRPr="00871168">
        <w:rPr>
          <w:sz w:val="24"/>
          <w:szCs w:val="24"/>
        </w:rPr>
        <w:t>Целью Антикоррупционной политики является формирование единого подхода к организации работы по предупреждению коррупции.</w:t>
      </w:r>
    </w:p>
    <w:p w:rsidR="00871168" w:rsidRPr="00871168" w:rsidRDefault="00871168" w:rsidP="00871168">
      <w:pPr>
        <w:pStyle w:val="a0"/>
        <w:numPr>
          <w:ilvl w:val="1"/>
          <w:numId w:val="26"/>
        </w:numPr>
        <w:ind w:left="0" w:firstLine="709"/>
        <w:rPr>
          <w:sz w:val="24"/>
          <w:szCs w:val="24"/>
        </w:rPr>
      </w:pPr>
      <w:r w:rsidRPr="00871168">
        <w:rPr>
          <w:sz w:val="24"/>
          <w:szCs w:val="24"/>
        </w:rPr>
        <w:t>Задачами Антикоррупционной политики являются:</w:t>
      </w:r>
    </w:p>
    <w:p w:rsidR="00871168" w:rsidRPr="00871168" w:rsidRDefault="00871168" w:rsidP="00871168">
      <w:pPr>
        <w:spacing w:line="276" w:lineRule="auto"/>
        <w:jc w:val="both"/>
        <w:rPr>
          <w:kern w:val="26"/>
        </w:rPr>
      </w:pPr>
      <w:r w:rsidRPr="00871168">
        <w:rPr>
          <w:kern w:val="26"/>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871168" w:rsidRPr="00871168" w:rsidRDefault="00871168" w:rsidP="00871168">
      <w:pPr>
        <w:spacing w:line="276" w:lineRule="auto"/>
        <w:jc w:val="both"/>
        <w:rPr>
          <w:kern w:val="26"/>
        </w:rPr>
      </w:pPr>
      <w:r w:rsidRPr="00871168">
        <w:rPr>
          <w:kern w:val="26"/>
        </w:rPr>
        <w:t>– определение основных принципов работы по предупреждению коррупции в организации;</w:t>
      </w:r>
    </w:p>
    <w:p w:rsidR="00871168" w:rsidRPr="00871168" w:rsidRDefault="00871168" w:rsidP="00871168">
      <w:pPr>
        <w:spacing w:line="276" w:lineRule="auto"/>
        <w:jc w:val="both"/>
        <w:rPr>
          <w:kern w:val="26"/>
        </w:rPr>
      </w:pPr>
      <w:r w:rsidRPr="00871168">
        <w:rPr>
          <w:kern w:val="26"/>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871168" w:rsidRPr="00871168" w:rsidRDefault="00871168" w:rsidP="00871168">
      <w:pPr>
        <w:spacing w:line="276" w:lineRule="auto"/>
        <w:jc w:val="both"/>
        <w:rPr>
          <w:kern w:val="26"/>
        </w:rPr>
      </w:pPr>
      <w:r w:rsidRPr="00871168">
        <w:rPr>
          <w:kern w:val="26"/>
        </w:rPr>
        <w:t xml:space="preserve">– определение должностных лиц организации, ответственных </w:t>
      </w:r>
      <w:r w:rsidRPr="00871168">
        <w:t>за реализацию Антикоррупционной политики</w:t>
      </w:r>
      <w:r w:rsidRPr="00871168">
        <w:rPr>
          <w:kern w:val="26"/>
        </w:rPr>
        <w:t>;</w:t>
      </w:r>
    </w:p>
    <w:p w:rsidR="00871168" w:rsidRPr="00871168" w:rsidRDefault="00871168" w:rsidP="00871168">
      <w:pPr>
        <w:spacing w:line="276" w:lineRule="auto"/>
        <w:jc w:val="both"/>
        <w:rPr>
          <w:kern w:val="26"/>
        </w:rPr>
      </w:pPr>
      <w:r w:rsidRPr="00871168">
        <w:rPr>
          <w:kern w:val="26"/>
        </w:rPr>
        <w:t xml:space="preserve">– закрепление ответственности работников за несоблюдение требований </w:t>
      </w:r>
      <w:r w:rsidRPr="00871168">
        <w:t xml:space="preserve">Антикоррупционной </w:t>
      </w:r>
      <w:r w:rsidRPr="00871168">
        <w:rPr>
          <w:kern w:val="26"/>
        </w:rPr>
        <w:t>политики.</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3" w:name="_Toc43303181"/>
      <w:r w:rsidRPr="00871168">
        <w:rPr>
          <w:b/>
          <w:sz w:val="24"/>
          <w:szCs w:val="24"/>
        </w:rPr>
        <w:t>Термины и определения</w:t>
      </w:r>
      <w:bookmarkEnd w:id="3"/>
    </w:p>
    <w:p w:rsidR="00155545" w:rsidRPr="00155545" w:rsidRDefault="00871168" w:rsidP="00155545">
      <w:pPr>
        <w:pStyle w:val="a0"/>
        <w:numPr>
          <w:ilvl w:val="1"/>
          <w:numId w:val="26"/>
        </w:numPr>
        <w:ind w:left="0" w:firstLine="709"/>
        <w:rPr>
          <w:sz w:val="24"/>
          <w:szCs w:val="24"/>
        </w:rPr>
      </w:pPr>
      <w:r w:rsidRPr="00871168">
        <w:rPr>
          <w:sz w:val="24"/>
          <w:szCs w:val="24"/>
        </w:rPr>
        <w:t>В целях настоящей Антикоррупционной политики применяются следующие термины и определения:</w:t>
      </w:r>
    </w:p>
    <w:p w:rsidR="00155545" w:rsidRPr="00155545" w:rsidRDefault="00155545" w:rsidP="0019420F">
      <w:pPr>
        <w:pStyle w:val="ConsPlusNormal"/>
        <w:spacing w:line="276" w:lineRule="auto"/>
        <w:jc w:val="both"/>
      </w:pPr>
      <w:r w:rsidRPr="00155545">
        <w:rPr>
          <w:b/>
          <w:szCs w:val="24"/>
        </w:rPr>
        <w:t>Коррупция</w:t>
      </w:r>
      <w:r w:rsidRPr="00155545">
        <w:rPr>
          <w:szCs w:val="24"/>
        </w:rPr>
        <w:t xml:space="preserve"> - </w:t>
      </w:r>
      <w:r w:rsidRPr="00155545">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9" w:history="1">
        <w:r w:rsidRPr="00155545">
          <w:t>пункт 1 статьи 1</w:t>
        </w:r>
      </w:hyperlink>
      <w:r w:rsidRPr="00155545">
        <w:t xml:space="preserve"> Федерального закона от 25 декабря 2008 г. № 273-ФЗ «О противодействии коррупции»).</w:t>
      </w:r>
    </w:p>
    <w:p w:rsidR="00155545" w:rsidRPr="00155545" w:rsidRDefault="00155545" w:rsidP="0019420F">
      <w:pPr>
        <w:pStyle w:val="ConsPlusNormal"/>
        <w:spacing w:line="276" w:lineRule="auto"/>
        <w:jc w:val="both"/>
      </w:pPr>
      <w:r w:rsidRPr="00155545">
        <w:rPr>
          <w:b/>
          <w:szCs w:val="24"/>
        </w:rPr>
        <w:t xml:space="preserve">Противодействие коррупции </w:t>
      </w:r>
      <w:r w:rsidRPr="00155545">
        <w:rPr>
          <w:szCs w:val="24"/>
        </w:rPr>
        <w:t xml:space="preserve">- </w:t>
      </w:r>
      <w:r w:rsidRPr="00155545">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0" w:history="1">
        <w:r w:rsidRPr="00155545">
          <w:t>пункт 2 статьи 1</w:t>
        </w:r>
      </w:hyperlink>
      <w:r w:rsidRPr="00155545">
        <w:t xml:space="preserve"> Федерального закона от 25 декабря 2008 г. № 273-ФЗ «О противодействии коррупции»):</w:t>
      </w:r>
    </w:p>
    <w:p w:rsidR="00155545" w:rsidRPr="00155545" w:rsidRDefault="00155545" w:rsidP="0019420F">
      <w:pPr>
        <w:spacing w:line="276" w:lineRule="auto"/>
        <w:jc w:val="both"/>
      </w:pPr>
      <w:r w:rsidRPr="00155545">
        <w:lastRenderedPageBreak/>
        <w:t>а) по предупреждению коррупции, в том числе по выявлению и последующему устранению причин коррупции (профилактика коррупции);</w:t>
      </w:r>
    </w:p>
    <w:p w:rsidR="00155545" w:rsidRPr="00155545" w:rsidRDefault="00155545" w:rsidP="0019420F">
      <w:pPr>
        <w:spacing w:line="276" w:lineRule="auto"/>
        <w:jc w:val="both"/>
      </w:pPr>
      <w:r w:rsidRPr="00155545">
        <w:t>б) по выявлению, предупреждению, пресечению, раскрытию и расследованию коррупционных правонарушений (борьба с коррупцией);</w:t>
      </w:r>
    </w:p>
    <w:p w:rsidR="00155545" w:rsidRPr="00155545" w:rsidRDefault="00155545" w:rsidP="0019420F">
      <w:pPr>
        <w:spacing w:line="276" w:lineRule="auto"/>
        <w:jc w:val="both"/>
      </w:pPr>
      <w:r w:rsidRPr="00155545">
        <w:t>в) по минимизации и (или) ликвидации последствий коррупционных правонарушений.</w:t>
      </w:r>
    </w:p>
    <w:p w:rsidR="00155545" w:rsidRPr="00155545" w:rsidRDefault="00155545" w:rsidP="0019420F">
      <w:pPr>
        <w:spacing w:line="276" w:lineRule="auto"/>
        <w:jc w:val="both"/>
      </w:pPr>
      <w:r w:rsidRPr="00155545">
        <w:rPr>
          <w:b/>
        </w:rPr>
        <w:t>Предупреждение коррупции</w:t>
      </w:r>
      <w:r w:rsidRPr="00155545">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155545" w:rsidRPr="00155545" w:rsidRDefault="00155545" w:rsidP="0019420F">
      <w:pPr>
        <w:pStyle w:val="ConsPlusNormal"/>
        <w:spacing w:line="276" w:lineRule="auto"/>
        <w:jc w:val="both"/>
      </w:pPr>
      <w:r w:rsidRPr="00155545">
        <w:rPr>
          <w:b/>
        </w:rPr>
        <w:t>Организация</w:t>
      </w:r>
      <w:r w:rsidRPr="00155545">
        <w:t xml:space="preserve"> - юридическое лицо независимо от формы собственности, организационно-правовой формы и отраслевой принадлежности.</w:t>
      </w:r>
    </w:p>
    <w:p w:rsidR="00155545" w:rsidRPr="00155545" w:rsidRDefault="00155545" w:rsidP="0019420F">
      <w:pPr>
        <w:pStyle w:val="ConsPlusNormal"/>
        <w:spacing w:line="276" w:lineRule="auto"/>
        <w:jc w:val="both"/>
      </w:pPr>
      <w:r w:rsidRPr="00155545">
        <w:rPr>
          <w:b/>
        </w:rPr>
        <w:t>Контрагент</w:t>
      </w:r>
      <w:r w:rsidRPr="00155545">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155545" w:rsidRPr="00155545" w:rsidRDefault="00155545" w:rsidP="0019420F">
      <w:pPr>
        <w:pStyle w:val="ConsPlusNormal"/>
        <w:spacing w:line="276" w:lineRule="auto"/>
        <w:jc w:val="both"/>
      </w:pPr>
      <w:r w:rsidRPr="00155545">
        <w:rPr>
          <w:b/>
        </w:rPr>
        <w:t>Взятка</w:t>
      </w:r>
      <w:r w:rsidRPr="00155545">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155545" w:rsidRPr="00155545" w:rsidRDefault="00155545" w:rsidP="0019420F">
      <w:pPr>
        <w:pStyle w:val="ConsPlusNormal"/>
        <w:spacing w:line="276" w:lineRule="auto"/>
        <w:jc w:val="both"/>
      </w:pPr>
      <w:r w:rsidRPr="00155545">
        <w:rPr>
          <w:b/>
        </w:rPr>
        <w:t>Коммерческий подкуп</w:t>
      </w:r>
      <w:r w:rsidRPr="00155545">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1" w:history="1">
        <w:r w:rsidRPr="00155545">
          <w:t>часть 1 статьи 204</w:t>
        </w:r>
      </w:hyperlink>
      <w:r w:rsidRPr="00155545">
        <w:t xml:space="preserve"> Уголовного кодекса Российской Федерации).</w:t>
      </w:r>
    </w:p>
    <w:p w:rsidR="00155545" w:rsidRPr="00155545" w:rsidRDefault="00155545" w:rsidP="0019420F">
      <w:pPr>
        <w:pStyle w:val="ConsPlusNormal"/>
        <w:spacing w:line="276" w:lineRule="auto"/>
        <w:jc w:val="both"/>
      </w:pPr>
      <w:r w:rsidRPr="00155545">
        <w:rPr>
          <w:b/>
        </w:rPr>
        <w:t>Комплаенс</w:t>
      </w:r>
      <w:r w:rsidRPr="00155545">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155545" w:rsidRPr="00155545" w:rsidRDefault="00155545" w:rsidP="0019420F">
      <w:pPr>
        <w:spacing w:line="276" w:lineRule="auto"/>
        <w:jc w:val="both"/>
      </w:pPr>
      <w:r w:rsidRPr="00155545">
        <w:rPr>
          <w:b/>
        </w:rPr>
        <w:t xml:space="preserve">Конфликт интересов </w:t>
      </w:r>
      <w:r w:rsidRPr="00155545">
        <w:t>- ситуация, при которой личная заинтересованность (прямая или косвенная) начальника или работника муниципального учреждения влияет или может повлиять на объективное исполнение им должностных (трудовых) обязанностей, при которой возникает или может возникнуть противоречие между его личной заинтересованностью и законными интересами граждан, организации, общества, субъекта Российской Федерации или Российской Федерации, способное привести к причинению вреда этим законным интересам граждан, организации, общества, субъекта Российской Федерации или Российской Федерации.</w:t>
      </w:r>
    </w:p>
    <w:p w:rsidR="00155545" w:rsidRPr="00155545" w:rsidRDefault="00155545" w:rsidP="0019420F">
      <w:pPr>
        <w:spacing w:line="276" w:lineRule="auto"/>
        <w:jc w:val="both"/>
      </w:pPr>
      <w:r w:rsidRPr="00155545">
        <w:rPr>
          <w:b/>
        </w:rPr>
        <w:t>Личная заинтересованность работника (представителя организации</w:t>
      </w:r>
      <w:r w:rsidRPr="00155545">
        <w:t>) - возможность получения руководителем или работником учреждения, при исполнении должностных обязанностей, доходов (неосновательного обогащения) в денежной либо натуральной форме, доходов в виде материальной выгоды.</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4" w:name="_Toc43303182"/>
      <w:r w:rsidRPr="00871168">
        <w:rPr>
          <w:b/>
          <w:sz w:val="24"/>
          <w:szCs w:val="24"/>
        </w:rPr>
        <w:lastRenderedPageBreak/>
        <w:t xml:space="preserve">Основные принципы работы </w:t>
      </w:r>
      <w:r w:rsidRPr="00871168">
        <w:rPr>
          <w:b/>
          <w:sz w:val="24"/>
          <w:szCs w:val="24"/>
        </w:rPr>
        <w:br/>
        <w:t>по предупреждению коррупции в организации</w:t>
      </w:r>
      <w:bookmarkEnd w:id="4"/>
    </w:p>
    <w:p w:rsidR="00871168" w:rsidRPr="00871168" w:rsidRDefault="00871168" w:rsidP="00871168">
      <w:pPr>
        <w:pStyle w:val="a0"/>
        <w:numPr>
          <w:ilvl w:val="1"/>
          <w:numId w:val="26"/>
        </w:numPr>
        <w:ind w:left="0" w:firstLine="709"/>
        <w:rPr>
          <w:sz w:val="24"/>
          <w:szCs w:val="24"/>
        </w:rPr>
      </w:pPr>
      <w:r w:rsidRPr="00871168">
        <w:rPr>
          <w:sz w:val="24"/>
          <w:szCs w:val="24"/>
        </w:rPr>
        <w:t xml:space="preserve">Антикоррупционная политика организации основывается на следующих основных принципах: </w:t>
      </w:r>
    </w:p>
    <w:p w:rsidR="00871168" w:rsidRPr="00871168" w:rsidRDefault="00871168" w:rsidP="00871168">
      <w:pPr>
        <w:pStyle w:val="a0"/>
        <w:numPr>
          <w:ilvl w:val="2"/>
          <w:numId w:val="26"/>
        </w:numPr>
        <w:ind w:left="0" w:firstLine="709"/>
        <w:rPr>
          <w:sz w:val="24"/>
          <w:szCs w:val="24"/>
        </w:rPr>
      </w:pPr>
      <w:r w:rsidRPr="00871168">
        <w:rPr>
          <w:sz w:val="24"/>
          <w:szCs w:val="24"/>
        </w:rPr>
        <w:t>Принцип соответствия Антикоррупционной политики организации действующему законодательству и общепринятым нормам права.</w:t>
      </w:r>
    </w:p>
    <w:p w:rsidR="00871168" w:rsidRPr="00871168" w:rsidRDefault="00871168" w:rsidP="00871168">
      <w:pPr>
        <w:spacing w:line="276" w:lineRule="auto"/>
        <w:jc w:val="both"/>
        <w:rPr>
          <w:kern w:val="26"/>
        </w:rPr>
      </w:pPr>
      <w:r w:rsidRPr="00871168">
        <w:rPr>
          <w:kern w:val="26"/>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871168" w:rsidRPr="00871168" w:rsidRDefault="00871168" w:rsidP="00871168">
      <w:pPr>
        <w:pStyle w:val="a0"/>
        <w:numPr>
          <w:ilvl w:val="2"/>
          <w:numId w:val="26"/>
        </w:numPr>
        <w:ind w:left="0" w:firstLine="709"/>
        <w:rPr>
          <w:sz w:val="24"/>
          <w:szCs w:val="24"/>
        </w:rPr>
      </w:pPr>
      <w:r w:rsidRPr="00871168">
        <w:rPr>
          <w:sz w:val="24"/>
          <w:szCs w:val="24"/>
        </w:rPr>
        <w:t>Принцип личного примера руководства.</w:t>
      </w:r>
    </w:p>
    <w:p w:rsidR="00871168" w:rsidRPr="00871168" w:rsidRDefault="00871168" w:rsidP="00871168">
      <w:pPr>
        <w:spacing w:line="276" w:lineRule="auto"/>
        <w:jc w:val="both"/>
        <w:rPr>
          <w:kern w:val="26"/>
        </w:rPr>
      </w:pPr>
      <w:r w:rsidRPr="00871168">
        <w:rPr>
          <w:kern w:val="26"/>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871168" w:rsidRPr="00871168" w:rsidRDefault="00871168" w:rsidP="00871168">
      <w:pPr>
        <w:pStyle w:val="a0"/>
        <w:numPr>
          <w:ilvl w:val="2"/>
          <w:numId w:val="26"/>
        </w:numPr>
        <w:ind w:left="0" w:firstLine="709"/>
        <w:rPr>
          <w:sz w:val="24"/>
          <w:szCs w:val="24"/>
        </w:rPr>
      </w:pPr>
      <w:r w:rsidRPr="00871168">
        <w:rPr>
          <w:sz w:val="24"/>
          <w:szCs w:val="24"/>
        </w:rPr>
        <w:t>Принцип вовлеченности работников.</w:t>
      </w:r>
    </w:p>
    <w:p w:rsidR="00871168" w:rsidRPr="00871168" w:rsidRDefault="00871168" w:rsidP="00871168">
      <w:pPr>
        <w:spacing w:line="276" w:lineRule="auto"/>
        <w:jc w:val="both"/>
        <w:rPr>
          <w:kern w:val="26"/>
        </w:rPr>
      </w:pPr>
      <w:r w:rsidRPr="00871168">
        <w:rPr>
          <w:kern w:val="26"/>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871168" w:rsidRPr="00871168" w:rsidRDefault="00871168" w:rsidP="00871168">
      <w:pPr>
        <w:pStyle w:val="a0"/>
        <w:numPr>
          <w:ilvl w:val="2"/>
          <w:numId w:val="26"/>
        </w:numPr>
        <w:ind w:left="0" w:firstLine="709"/>
        <w:rPr>
          <w:sz w:val="24"/>
          <w:szCs w:val="24"/>
        </w:rPr>
      </w:pPr>
      <w:r w:rsidRPr="00871168">
        <w:rPr>
          <w:sz w:val="24"/>
          <w:szCs w:val="24"/>
        </w:rPr>
        <w:t>Принцип соразмерности антикоррупционных процедур риску коррупции.</w:t>
      </w:r>
    </w:p>
    <w:p w:rsidR="00871168" w:rsidRPr="00871168" w:rsidRDefault="00871168" w:rsidP="00871168">
      <w:pPr>
        <w:spacing w:line="276" w:lineRule="auto"/>
        <w:jc w:val="both"/>
        <w:rPr>
          <w:kern w:val="26"/>
        </w:rPr>
      </w:pPr>
      <w:r w:rsidRPr="00871168">
        <w:rPr>
          <w:kern w:val="26"/>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871168" w:rsidRPr="00871168" w:rsidRDefault="00871168" w:rsidP="00871168">
      <w:pPr>
        <w:pStyle w:val="a0"/>
        <w:numPr>
          <w:ilvl w:val="2"/>
          <w:numId w:val="26"/>
        </w:numPr>
        <w:ind w:left="0" w:firstLine="709"/>
        <w:rPr>
          <w:sz w:val="24"/>
          <w:szCs w:val="24"/>
        </w:rPr>
      </w:pPr>
      <w:r w:rsidRPr="00871168">
        <w:rPr>
          <w:sz w:val="24"/>
          <w:szCs w:val="24"/>
        </w:rPr>
        <w:t>Принцип эффективности антикоррупционных процедур.</w:t>
      </w:r>
    </w:p>
    <w:p w:rsidR="00871168" w:rsidRPr="00871168" w:rsidRDefault="00871168" w:rsidP="00871168">
      <w:pPr>
        <w:spacing w:line="276" w:lineRule="auto"/>
        <w:jc w:val="both"/>
        <w:rPr>
          <w:kern w:val="26"/>
        </w:rPr>
      </w:pPr>
      <w:r w:rsidRPr="00871168">
        <w:rPr>
          <w:kern w:val="26"/>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871168" w:rsidRPr="00871168" w:rsidRDefault="00871168" w:rsidP="00871168">
      <w:pPr>
        <w:pStyle w:val="a0"/>
        <w:numPr>
          <w:ilvl w:val="2"/>
          <w:numId w:val="26"/>
        </w:numPr>
        <w:ind w:left="0" w:firstLine="709"/>
        <w:rPr>
          <w:sz w:val="24"/>
          <w:szCs w:val="24"/>
        </w:rPr>
      </w:pPr>
      <w:r w:rsidRPr="00871168">
        <w:rPr>
          <w:sz w:val="24"/>
          <w:szCs w:val="24"/>
        </w:rPr>
        <w:t>Принцип ответственности и неотвратимости наказания.</w:t>
      </w:r>
    </w:p>
    <w:p w:rsidR="00871168" w:rsidRPr="00871168" w:rsidRDefault="00871168" w:rsidP="00871168">
      <w:pPr>
        <w:spacing w:line="276" w:lineRule="auto"/>
        <w:jc w:val="both"/>
        <w:rPr>
          <w:kern w:val="26"/>
        </w:rPr>
      </w:pPr>
      <w:r w:rsidRPr="00871168">
        <w:rPr>
          <w:kern w:val="26"/>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871168" w:rsidRPr="00871168" w:rsidRDefault="00871168" w:rsidP="00871168">
      <w:pPr>
        <w:pStyle w:val="a0"/>
        <w:numPr>
          <w:ilvl w:val="2"/>
          <w:numId w:val="26"/>
        </w:numPr>
        <w:ind w:left="0" w:firstLine="709"/>
        <w:rPr>
          <w:sz w:val="24"/>
          <w:szCs w:val="24"/>
        </w:rPr>
      </w:pPr>
      <w:r w:rsidRPr="00871168">
        <w:rPr>
          <w:sz w:val="24"/>
          <w:szCs w:val="24"/>
        </w:rPr>
        <w:t>Принцип открытости хозяйственной и иной деятельности.</w:t>
      </w:r>
    </w:p>
    <w:p w:rsidR="00871168" w:rsidRPr="00871168" w:rsidRDefault="00871168" w:rsidP="00871168">
      <w:pPr>
        <w:spacing w:line="276" w:lineRule="auto"/>
        <w:jc w:val="both"/>
        <w:rPr>
          <w:kern w:val="26"/>
        </w:rPr>
      </w:pPr>
      <w:r w:rsidRPr="00871168">
        <w:rPr>
          <w:kern w:val="26"/>
        </w:rPr>
        <w:t>Информирование контрагентов, партнеров и общественности о принятых в организации антикоррупционных стандартах и процедурах.</w:t>
      </w:r>
    </w:p>
    <w:p w:rsidR="00871168" w:rsidRPr="00871168" w:rsidRDefault="00871168" w:rsidP="00871168">
      <w:pPr>
        <w:pStyle w:val="a0"/>
        <w:numPr>
          <w:ilvl w:val="2"/>
          <w:numId w:val="26"/>
        </w:numPr>
        <w:ind w:left="0" w:firstLine="709"/>
        <w:rPr>
          <w:sz w:val="24"/>
          <w:szCs w:val="24"/>
        </w:rPr>
      </w:pPr>
      <w:r w:rsidRPr="00871168">
        <w:rPr>
          <w:sz w:val="24"/>
          <w:szCs w:val="24"/>
        </w:rPr>
        <w:t>Принцип постоянного контроля и регулярного мониторинга.</w:t>
      </w:r>
    </w:p>
    <w:p w:rsidR="00871168" w:rsidRPr="00871168" w:rsidRDefault="00871168" w:rsidP="00871168">
      <w:pPr>
        <w:spacing w:line="276" w:lineRule="auto"/>
        <w:jc w:val="both"/>
        <w:rPr>
          <w:kern w:val="26"/>
        </w:rPr>
      </w:pPr>
      <w:r w:rsidRPr="00871168">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5" w:name="_Toc43303183"/>
      <w:bookmarkStart w:id="6" w:name="sub_4"/>
      <w:r w:rsidRPr="00871168">
        <w:rPr>
          <w:b/>
          <w:sz w:val="24"/>
          <w:szCs w:val="24"/>
        </w:rPr>
        <w:t>Область применения Антикоррупционной политики</w:t>
      </w:r>
      <w:r w:rsidRPr="00871168">
        <w:rPr>
          <w:b/>
          <w:sz w:val="24"/>
          <w:szCs w:val="24"/>
        </w:rPr>
        <w:br/>
        <w:t>и круг лиц, попадающих под ее действие</w:t>
      </w:r>
      <w:bookmarkEnd w:id="5"/>
    </w:p>
    <w:bookmarkEnd w:id="6"/>
    <w:p w:rsidR="00871168" w:rsidRPr="00871168" w:rsidRDefault="00871168" w:rsidP="00871168">
      <w:pPr>
        <w:pStyle w:val="a0"/>
        <w:numPr>
          <w:ilvl w:val="1"/>
          <w:numId w:val="26"/>
        </w:numPr>
        <w:ind w:left="0" w:firstLine="709"/>
        <w:rPr>
          <w:sz w:val="24"/>
          <w:szCs w:val="24"/>
        </w:rPr>
      </w:pPr>
      <w:r w:rsidRPr="00871168">
        <w:rPr>
          <w:sz w:val="24"/>
          <w:szCs w:val="24"/>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7" w:name="_Toc43303184"/>
      <w:bookmarkStart w:id="8" w:name="sub_5"/>
      <w:r w:rsidRPr="00871168">
        <w:rPr>
          <w:b/>
          <w:sz w:val="24"/>
          <w:szCs w:val="24"/>
        </w:rPr>
        <w:lastRenderedPageBreak/>
        <w:t xml:space="preserve">Должностные лица организации, </w:t>
      </w:r>
      <w:r w:rsidRPr="00871168">
        <w:rPr>
          <w:b/>
          <w:sz w:val="24"/>
          <w:szCs w:val="24"/>
        </w:rPr>
        <w:br/>
        <w:t>ответственные за реализацию Антикоррупционной политики,</w:t>
      </w:r>
      <w:r w:rsidRPr="00871168">
        <w:rPr>
          <w:b/>
          <w:sz w:val="24"/>
          <w:szCs w:val="24"/>
        </w:rPr>
        <w:br/>
        <w:t>и формируемые коллегиальные органы организации</w:t>
      </w:r>
      <w:bookmarkEnd w:id="7"/>
    </w:p>
    <w:bookmarkEnd w:id="8"/>
    <w:p w:rsidR="00871168" w:rsidRPr="00871168" w:rsidRDefault="00871168" w:rsidP="00871168">
      <w:pPr>
        <w:pStyle w:val="a0"/>
        <w:numPr>
          <w:ilvl w:val="1"/>
          <w:numId w:val="26"/>
        </w:numPr>
        <w:ind w:left="0" w:firstLine="709"/>
        <w:rPr>
          <w:sz w:val="24"/>
          <w:szCs w:val="24"/>
        </w:rPr>
      </w:pPr>
      <w:r w:rsidRPr="00871168">
        <w:rPr>
          <w:sz w:val="24"/>
          <w:szCs w:val="24"/>
        </w:rPr>
        <w:t>Руководитель организации</w:t>
      </w:r>
      <w:r w:rsidR="00155545">
        <w:rPr>
          <w:sz w:val="24"/>
          <w:szCs w:val="24"/>
        </w:rPr>
        <w:t xml:space="preserve"> или уполномоченное</w:t>
      </w:r>
      <w:r w:rsidR="00F10F9F">
        <w:rPr>
          <w:sz w:val="24"/>
          <w:szCs w:val="24"/>
        </w:rPr>
        <w:t xml:space="preserve"> им</w:t>
      </w:r>
      <w:r w:rsidR="00155545">
        <w:rPr>
          <w:sz w:val="24"/>
          <w:szCs w:val="24"/>
        </w:rPr>
        <w:t xml:space="preserve"> на то лицо </w:t>
      </w:r>
      <w:r w:rsidRPr="00871168">
        <w:rPr>
          <w:sz w:val="24"/>
          <w:szCs w:val="24"/>
        </w:rPr>
        <w:t>является ответственным за организацию всех мероприятий, направленных на предупреждение коррупции в организации.</w:t>
      </w:r>
    </w:p>
    <w:p w:rsidR="00871168" w:rsidRPr="00871168" w:rsidRDefault="00871168" w:rsidP="00871168">
      <w:pPr>
        <w:pStyle w:val="a0"/>
        <w:numPr>
          <w:ilvl w:val="1"/>
          <w:numId w:val="26"/>
        </w:numPr>
        <w:ind w:left="0" w:firstLine="709"/>
        <w:rPr>
          <w:sz w:val="24"/>
          <w:szCs w:val="24"/>
        </w:rPr>
      </w:pPr>
      <w:r w:rsidRPr="00871168">
        <w:rPr>
          <w:sz w:val="24"/>
          <w:szCs w:val="24"/>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871168" w:rsidRPr="00871168" w:rsidRDefault="00871168" w:rsidP="00871168">
      <w:pPr>
        <w:pStyle w:val="a0"/>
        <w:numPr>
          <w:ilvl w:val="1"/>
          <w:numId w:val="26"/>
        </w:numPr>
        <w:ind w:left="0" w:firstLine="709"/>
        <w:rPr>
          <w:sz w:val="24"/>
          <w:szCs w:val="24"/>
        </w:rPr>
      </w:pPr>
      <w:r w:rsidRPr="00871168">
        <w:rPr>
          <w:sz w:val="24"/>
          <w:szCs w:val="24"/>
        </w:rPr>
        <w:t>Основные обязанности лица (лиц), ответственных за реализацию Антикоррупционной политики:</w:t>
      </w:r>
    </w:p>
    <w:p w:rsidR="00871168" w:rsidRPr="00871168" w:rsidRDefault="00871168" w:rsidP="00871168">
      <w:pPr>
        <w:spacing w:line="276" w:lineRule="auto"/>
        <w:jc w:val="both"/>
        <w:rPr>
          <w:kern w:val="26"/>
        </w:rPr>
      </w:pPr>
      <w:r w:rsidRPr="00871168">
        <w:rPr>
          <w:kern w:val="26"/>
        </w:rPr>
        <w:t>– подготовка рекомендаций для принятия решений по вопросам предупреждения коррупции в организации;</w:t>
      </w:r>
    </w:p>
    <w:p w:rsidR="00871168" w:rsidRPr="00871168" w:rsidRDefault="00871168" w:rsidP="00871168">
      <w:pPr>
        <w:spacing w:line="276" w:lineRule="auto"/>
        <w:jc w:val="both"/>
        <w:rPr>
          <w:kern w:val="26"/>
        </w:rPr>
      </w:pPr>
      <w:r w:rsidRPr="00871168">
        <w:rPr>
          <w:kern w:val="26"/>
        </w:rPr>
        <w:t>– подготовка предложений, направленных на устранение причин и условий, порождающих риск возникновения коррупции в организации;</w:t>
      </w:r>
    </w:p>
    <w:p w:rsidR="00871168" w:rsidRPr="00871168" w:rsidRDefault="00871168" w:rsidP="00871168">
      <w:pPr>
        <w:spacing w:line="276" w:lineRule="auto"/>
        <w:jc w:val="both"/>
        <w:rPr>
          <w:kern w:val="26"/>
        </w:rPr>
      </w:pPr>
      <w:r w:rsidRPr="00871168">
        <w:rPr>
          <w:kern w:val="26"/>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871168" w:rsidRPr="00871168" w:rsidRDefault="00871168" w:rsidP="00871168">
      <w:pPr>
        <w:spacing w:line="276" w:lineRule="auto"/>
        <w:jc w:val="both"/>
        <w:rPr>
          <w:kern w:val="26"/>
        </w:rPr>
      </w:pPr>
      <w:r w:rsidRPr="00871168">
        <w:rPr>
          <w:kern w:val="26"/>
        </w:rPr>
        <w:t>– проведение контрольных мероприятий, направленных на выявление коррупционных правонарушений, совершенных работниками;</w:t>
      </w:r>
    </w:p>
    <w:p w:rsidR="00871168" w:rsidRPr="00871168" w:rsidRDefault="00871168" w:rsidP="00871168">
      <w:pPr>
        <w:spacing w:line="276" w:lineRule="auto"/>
        <w:jc w:val="both"/>
        <w:rPr>
          <w:kern w:val="26"/>
        </w:rPr>
      </w:pPr>
      <w:r w:rsidRPr="00871168">
        <w:rPr>
          <w:kern w:val="26"/>
        </w:rPr>
        <w:t>– организация проведения оценки коррупционных рисков;</w:t>
      </w:r>
    </w:p>
    <w:p w:rsidR="00871168" w:rsidRPr="00871168" w:rsidRDefault="00871168" w:rsidP="00871168">
      <w:pPr>
        <w:spacing w:line="276" w:lineRule="auto"/>
        <w:jc w:val="both"/>
        <w:rPr>
          <w:kern w:val="26"/>
        </w:rPr>
      </w:pPr>
      <w:r w:rsidRPr="00871168">
        <w:rPr>
          <w:kern w:val="26"/>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871168" w:rsidRPr="00871168" w:rsidRDefault="00871168" w:rsidP="00871168">
      <w:pPr>
        <w:spacing w:line="276" w:lineRule="auto"/>
        <w:jc w:val="both"/>
        <w:rPr>
          <w:kern w:val="26"/>
        </w:rPr>
      </w:pPr>
      <w:r w:rsidRPr="00871168">
        <w:rPr>
          <w:kern w:val="26"/>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871168" w:rsidRPr="00871168" w:rsidRDefault="00871168" w:rsidP="00871168">
      <w:pPr>
        <w:spacing w:line="276" w:lineRule="auto"/>
        <w:jc w:val="both"/>
        <w:rPr>
          <w:kern w:val="26"/>
        </w:rPr>
      </w:pPr>
      <w:r w:rsidRPr="00871168">
        <w:rPr>
          <w:kern w:val="26"/>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871168" w:rsidRPr="00871168" w:rsidRDefault="00871168" w:rsidP="00871168">
      <w:pPr>
        <w:spacing w:line="276" w:lineRule="auto"/>
        <w:jc w:val="both"/>
        <w:rPr>
          <w:kern w:val="26"/>
        </w:rPr>
      </w:pPr>
      <w:r w:rsidRPr="00871168">
        <w:rPr>
          <w:kern w:val="26"/>
        </w:rPr>
        <w:t>– организация мероприятий по вопросам профилактики и противодействия коррупции;</w:t>
      </w:r>
    </w:p>
    <w:p w:rsidR="00871168" w:rsidRPr="00871168" w:rsidRDefault="00871168" w:rsidP="00871168">
      <w:pPr>
        <w:spacing w:line="276" w:lineRule="auto"/>
        <w:jc w:val="both"/>
        <w:rPr>
          <w:kern w:val="26"/>
        </w:rPr>
      </w:pPr>
      <w:r w:rsidRPr="00871168">
        <w:rPr>
          <w:kern w:val="26"/>
        </w:rPr>
        <w:t>– организация мероприятий по антикоррупционному просвещению работников;</w:t>
      </w:r>
    </w:p>
    <w:p w:rsidR="00871168" w:rsidRPr="00871168" w:rsidRDefault="00871168" w:rsidP="00871168">
      <w:pPr>
        <w:spacing w:line="276" w:lineRule="auto"/>
        <w:jc w:val="both"/>
        <w:rPr>
          <w:kern w:val="26"/>
        </w:rPr>
      </w:pPr>
      <w:r w:rsidRPr="00871168">
        <w:rPr>
          <w:kern w:val="26"/>
        </w:rPr>
        <w:t>– индивидуальное консультирование работников;</w:t>
      </w:r>
    </w:p>
    <w:p w:rsidR="00871168" w:rsidRPr="00871168" w:rsidRDefault="00871168" w:rsidP="00871168">
      <w:pPr>
        <w:spacing w:line="276" w:lineRule="auto"/>
        <w:jc w:val="both"/>
        <w:rPr>
          <w:kern w:val="26"/>
        </w:rPr>
      </w:pPr>
      <w:r w:rsidRPr="00871168">
        <w:rPr>
          <w:kern w:val="26"/>
        </w:rPr>
        <w:t>– участие в организации антикоррупционной пропаганды;</w:t>
      </w:r>
    </w:p>
    <w:p w:rsidR="00871168" w:rsidRPr="00871168" w:rsidRDefault="00871168" w:rsidP="00871168">
      <w:pPr>
        <w:spacing w:line="276" w:lineRule="auto"/>
        <w:jc w:val="both"/>
      </w:pPr>
      <w:r w:rsidRPr="00871168">
        <w:rPr>
          <w:kern w:val="26"/>
        </w:rPr>
        <w:t>– проведение оценки результатов работы по предупреждению коррупции в организации и подготовка соответствующих отчетных материалов для</w:t>
      </w:r>
      <w:r w:rsidRPr="00871168">
        <w:t xml:space="preserve"> руководителя организации</w:t>
      </w:r>
      <w:r w:rsidRPr="00871168">
        <w:rPr>
          <w:kern w:val="26"/>
        </w:rPr>
        <w:t>.</w:t>
      </w:r>
    </w:p>
    <w:p w:rsidR="00871168" w:rsidRPr="00871168" w:rsidRDefault="00871168" w:rsidP="00871168">
      <w:pPr>
        <w:pStyle w:val="a0"/>
        <w:numPr>
          <w:ilvl w:val="1"/>
          <w:numId w:val="26"/>
        </w:numPr>
        <w:ind w:left="0" w:firstLine="709"/>
        <w:rPr>
          <w:sz w:val="24"/>
          <w:szCs w:val="24"/>
        </w:rPr>
      </w:pPr>
      <w:bookmarkStart w:id="9" w:name="sub_6"/>
      <w:r w:rsidRPr="00871168">
        <w:rPr>
          <w:sz w:val="24"/>
          <w:szCs w:val="24"/>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871168" w:rsidRPr="00871168" w:rsidRDefault="00871168" w:rsidP="00871168">
      <w:pPr>
        <w:pStyle w:val="a0"/>
        <w:numPr>
          <w:ilvl w:val="1"/>
          <w:numId w:val="26"/>
        </w:numPr>
        <w:ind w:left="0" w:firstLine="709"/>
        <w:rPr>
          <w:sz w:val="24"/>
          <w:szCs w:val="24"/>
        </w:rPr>
      </w:pPr>
      <w:r w:rsidRPr="00871168">
        <w:rPr>
          <w:sz w:val="24"/>
          <w:szCs w:val="24"/>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Pr="00871168">
        <w:rPr>
          <w:sz w:val="24"/>
          <w:szCs w:val="24"/>
        </w:rPr>
        <w:fldChar w:fldCharType="begin"/>
      </w:r>
      <w:r w:rsidRPr="00871168">
        <w:rPr>
          <w:sz w:val="24"/>
          <w:szCs w:val="24"/>
        </w:rPr>
        <w:instrText xml:space="preserve"> REF _Ref422904024 \h  \* MERGEFORMAT </w:instrText>
      </w:r>
      <w:r w:rsidRPr="00871168">
        <w:rPr>
          <w:sz w:val="24"/>
          <w:szCs w:val="24"/>
        </w:rPr>
      </w:r>
      <w:r w:rsidRPr="00871168">
        <w:rPr>
          <w:sz w:val="24"/>
          <w:szCs w:val="24"/>
        </w:rPr>
        <w:fldChar w:fldCharType="separate"/>
      </w:r>
      <w:r w:rsidR="003C2608" w:rsidRPr="00871168">
        <w:rPr>
          <w:sz w:val="24"/>
          <w:szCs w:val="24"/>
        </w:rPr>
        <w:t xml:space="preserve">Приложение № </w:t>
      </w:r>
      <w:r w:rsidR="003C2608" w:rsidRPr="003C2608">
        <w:rPr>
          <w:sz w:val="24"/>
          <w:szCs w:val="24"/>
        </w:rPr>
        <w:t>1</w:t>
      </w:r>
      <w:r w:rsidRPr="00871168">
        <w:rPr>
          <w:sz w:val="24"/>
          <w:szCs w:val="24"/>
        </w:rPr>
        <w:fldChar w:fldCharType="end"/>
      </w:r>
      <w:r w:rsidRPr="00871168">
        <w:rPr>
          <w:sz w:val="24"/>
          <w:szCs w:val="24"/>
        </w:rPr>
        <w:t xml:space="preserve"> к Антикоррупционной политике).</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10" w:name="_Toc43303185"/>
      <w:r w:rsidRPr="00871168">
        <w:rPr>
          <w:b/>
          <w:sz w:val="24"/>
          <w:szCs w:val="24"/>
        </w:rPr>
        <w:lastRenderedPageBreak/>
        <w:t>Обязанности работников,</w:t>
      </w:r>
      <w:r w:rsidRPr="00871168">
        <w:rPr>
          <w:b/>
          <w:sz w:val="24"/>
          <w:szCs w:val="24"/>
        </w:rPr>
        <w:br/>
        <w:t>связанные с предупреждением коррупции</w:t>
      </w:r>
      <w:bookmarkEnd w:id="10"/>
    </w:p>
    <w:bookmarkEnd w:id="9"/>
    <w:p w:rsidR="00871168" w:rsidRPr="00871168" w:rsidRDefault="00871168" w:rsidP="00871168">
      <w:pPr>
        <w:pStyle w:val="a0"/>
        <w:numPr>
          <w:ilvl w:val="1"/>
          <w:numId w:val="26"/>
        </w:numPr>
        <w:ind w:left="0" w:firstLine="709"/>
        <w:rPr>
          <w:sz w:val="24"/>
          <w:szCs w:val="24"/>
        </w:rPr>
      </w:pPr>
      <w:r w:rsidRPr="00871168">
        <w:rPr>
          <w:sz w:val="24"/>
          <w:szCs w:val="24"/>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871168" w:rsidRPr="00871168" w:rsidRDefault="00871168" w:rsidP="00871168">
      <w:pPr>
        <w:spacing w:line="276" w:lineRule="auto"/>
        <w:jc w:val="both"/>
        <w:rPr>
          <w:kern w:val="26"/>
        </w:rPr>
      </w:pPr>
      <w:r w:rsidRPr="00871168">
        <w:rPr>
          <w:kern w:val="26"/>
        </w:rPr>
        <w:t>– руководствоваться положениями настоящей Антикоррупционн</w:t>
      </w:r>
      <w:r w:rsidRPr="00871168">
        <w:t>ой</w:t>
      </w:r>
      <w:r w:rsidRPr="00871168">
        <w:rPr>
          <w:kern w:val="26"/>
        </w:rPr>
        <w:t xml:space="preserve"> политик</w:t>
      </w:r>
      <w:r w:rsidRPr="00871168">
        <w:t xml:space="preserve">и </w:t>
      </w:r>
      <w:r w:rsidRPr="00871168">
        <w:rPr>
          <w:kern w:val="26"/>
        </w:rPr>
        <w:t>и неукоснительно соблюдать ее принципы и требования;</w:t>
      </w:r>
    </w:p>
    <w:p w:rsidR="00871168" w:rsidRPr="00871168" w:rsidRDefault="00871168" w:rsidP="00871168">
      <w:pPr>
        <w:spacing w:line="276" w:lineRule="auto"/>
        <w:jc w:val="both"/>
        <w:rPr>
          <w:kern w:val="26"/>
        </w:rPr>
      </w:pPr>
      <w:r w:rsidRPr="00871168">
        <w:rPr>
          <w:kern w:val="26"/>
        </w:rPr>
        <w:t>– воздерживаться от совершения и (или) участия в совершении коррупционных правонарушений в интересах или от имени организации;</w:t>
      </w:r>
    </w:p>
    <w:p w:rsidR="00871168" w:rsidRPr="00871168" w:rsidRDefault="00871168" w:rsidP="00871168">
      <w:pPr>
        <w:spacing w:line="276" w:lineRule="auto"/>
        <w:jc w:val="both"/>
        <w:rPr>
          <w:kern w:val="26"/>
        </w:rPr>
      </w:pPr>
      <w:r w:rsidRPr="00871168">
        <w:rPr>
          <w:kern w:val="26"/>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871168" w:rsidRPr="00871168" w:rsidRDefault="00871168" w:rsidP="00871168">
      <w:pPr>
        <w:spacing w:line="276" w:lineRule="auto"/>
        <w:jc w:val="both"/>
        <w:rPr>
          <w:kern w:val="26"/>
        </w:rPr>
      </w:pPr>
      <w:r w:rsidRPr="00871168">
        <w:rPr>
          <w:kern w:val="26"/>
        </w:rPr>
        <w:t>– незамедлительно информировать непосредственного руководителя, лицо, ответственное за реализацию Антикоррупционн</w:t>
      </w:r>
      <w:r w:rsidRPr="00871168">
        <w:t>ой</w:t>
      </w:r>
      <w:r w:rsidRPr="00871168">
        <w:rPr>
          <w:kern w:val="26"/>
        </w:rPr>
        <w:t xml:space="preserve"> политик</w:t>
      </w:r>
      <w:r w:rsidRPr="00871168">
        <w:t>и</w:t>
      </w:r>
      <w:r w:rsidRPr="00871168">
        <w:rPr>
          <w:kern w:val="26"/>
        </w:rPr>
        <w:t>, и (или) руководителя организации о случаях склонения работника к совершению коррупционных правонарушений;</w:t>
      </w:r>
    </w:p>
    <w:p w:rsidR="00871168" w:rsidRPr="00871168" w:rsidRDefault="00871168" w:rsidP="00871168">
      <w:pPr>
        <w:spacing w:line="276" w:lineRule="auto"/>
        <w:jc w:val="both"/>
        <w:rPr>
          <w:kern w:val="26"/>
        </w:rPr>
      </w:pPr>
      <w:r w:rsidRPr="00871168">
        <w:rPr>
          <w:kern w:val="26"/>
        </w:rPr>
        <w:t>– незамедлительно информировать непосредственного руководителя, лицо, ответственное за реализацию Антикоррупционн</w:t>
      </w:r>
      <w:r w:rsidRPr="00871168">
        <w:t>ой</w:t>
      </w:r>
      <w:r w:rsidRPr="00871168">
        <w:rPr>
          <w:kern w:val="26"/>
        </w:rPr>
        <w:t xml:space="preserve"> политик</w:t>
      </w:r>
      <w:r w:rsidRPr="00871168">
        <w:t>и</w:t>
      </w:r>
      <w:r w:rsidRPr="00871168">
        <w:rPr>
          <w:kern w:val="26"/>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871168" w:rsidRPr="00871168" w:rsidRDefault="00871168" w:rsidP="00871168">
      <w:pPr>
        <w:spacing w:line="276" w:lineRule="auto"/>
        <w:jc w:val="both"/>
        <w:rPr>
          <w:kern w:val="26"/>
        </w:rPr>
      </w:pPr>
      <w:r w:rsidRPr="00871168">
        <w:rPr>
          <w:kern w:val="26"/>
        </w:rPr>
        <w:t>– сообщить непосредственному руководителю или лицу, ответственному за реализацию Антикоррупционн</w:t>
      </w:r>
      <w:r w:rsidRPr="00871168">
        <w:t>ой</w:t>
      </w:r>
      <w:r w:rsidRPr="00871168">
        <w:rPr>
          <w:kern w:val="26"/>
        </w:rPr>
        <w:t xml:space="preserve"> политик</w:t>
      </w:r>
      <w:r w:rsidRPr="00871168">
        <w:t>и</w:t>
      </w:r>
      <w:r w:rsidRPr="00871168">
        <w:rPr>
          <w:kern w:val="26"/>
        </w:rPr>
        <w:t>, о возможности возникновения либо возникшем конфликте интересов, одной из сторон которого является работник</w:t>
      </w:r>
      <w:bookmarkStart w:id="11" w:name="sub_7"/>
      <w:r w:rsidRPr="00871168">
        <w:rPr>
          <w:b/>
          <w:kern w:val="26"/>
        </w:rPr>
        <w:t>.</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12" w:name="_Toc43303186"/>
      <w:r w:rsidRPr="00871168">
        <w:rPr>
          <w:b/>
          <w:sz w:val="24"/>
          <w:szCs w:val="24"/>
        </w:rPr>
        <w:t>Мероприятия по предупреждению коррупции</w:t>
      </w:r>
      <w:bookmarkEnd w:id="12"/>
    </w:p>
    <w:p w:rsidR="00871168" w:rsidRPr="00B45F91" w:rsidRDefault="00871168" w:rsidP="00871168">
      <w:pPr>
        <w:pStyle w:val="a0"/>
        <w:numPr>
          <w:ilvl w:val="1"/>
          <w:numId w:val="26"/>
        </w:numPr>
        <w:ind w:left="0" w:firstLine="709"/>
        <w:rPr>
          <w:sz w:val="24"/>
          <w:szCs w:val="24"/>
        </w:rPr>
      </w:pPr>
      <w:r w:rsidRPr="00B45F91">
        <w:rPr>
          <w:sz w:val="24"/>
          <w:szCs w:val="24"/>
        </w:rPr>
        <w:t xml:space="preserve">Работа по предупреждению коррупции в организации ведется в соответствии с </w:t>
      </w:r>
      <w:r w:rsidR="00B45F91" w:rsidRPr="00B45F91">
        <w:rPr>
          <w:sz w:val="24"/>
          <w:szCs w:val="24"/>
        </w:rPr>
        <w:t>действующим законодательством</w:t>
      </w:r>
      <w:r w:rsidRPr="00B45F91">
        <w:rPr>
          <w:sz w:val="24"/>
          <w:szCs w:val="24"/>
        </w:rPr>
        <w:t>.</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13" w:name="Тек"/>
      <w:bookmarkStart w:id="14" w:name="_Toc43303187"/>
      <w:bookmarkStart w:id="15" w:name="sub_8"/>
      <w:bookmarkEnd w:id="11"/>
      <w:bookmarkEnd w:id="13"/>
      <w:r w:rsidRPr="00871168">
        <w:rPr>
          <w:b/>
          <w:sz w:val="24"/>
          <w:szCs w:val="24"/>
        </w:rPr>
        <w:t>Внедрение стандартов поведения работников организации</w:t>
      </w:r>
      <w:bookmarkEnd w:id="14"/>
    </w:p>
    <w:bookmarkEnd w:id="15"/>
    <w:p w:rsidR="00871168" w:rsidRPr="00871168" w:rsidRDefault="00871168" w:rsidP="00871168">
      <w:pPr>
        <w:pStyle w:val="a0"/>
        <w:numPr>
          <w:ilvl w:val="1"/>
          <w:numId w:val="26"/>
        </w:numPr>
        <w:ind w:left="0" w:firstLine="709"/>
        <w:rPr>
          <w:sz w:val="24"/>
          <w:szCs w:val="24"/>
        </w:rPr>
      </w:pPr>
      <w:r w:rsidRPr="00871168">
        <w:rPr>
          <w:sz w:val="24"/>
          <w:szCs w:val="24"/>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871168" w:rsidRPr="00871168" w:rsidRDefault="00871168" w:rsidP="00871168">
      <w:pPr>
        <w:pStyle w:val="a0"/>
        <w:numPr>
          <w:ilvl w:val="1"/>
          <w:numId w:val="26"/>
        </w:numPr>
        <w:ind w:left="0" w:firstLine="709"/>
        <w:rPr>
          <w:sz w:val="24"/>
          <w:szCs w:val="24"/>
        </w:rPr>
      </w:pPr>
      <w:r w:rsidRPr="00871168">
        <w:rPr>
          <w:sz w:val="24"/>
          <w:szCs w:val="24"/>
        </w:rPr>
        <w:t>Общие правила и принципы поведения закреплены в Кодексе этики и служебного поведения работников организации (</w:t>
      </w:r>
      <w:r w:rsidRPr="00871168">
        <w:rPr>
          <w:sz w:val="24"/>
          <w:szCs w:val="24"/>
        </w:rPr>
        <w:fldChar w:fldCharType="begin"/>
      </w:r>
      <w:r w:rsidRPr="00871168">
        <w:rPr>
          <w:sz w:val="24"/>
          <w:szCs w:val="24"/>
        </w:rPr>
        <w:instrText xml:space="preserve"> REF _Ref422743378 \h  \* MERGEFORMAT </w:instrText>
      </w:r>
      <w:r w:rsidRPr="00871168">
        <w:rPr>
          <w:sz w:val="24"/>
          <w:szCs w:val="24"/>
        </w:rPr>
      </w:r>
      <w:r w:rsidRPr="00871168">
        <w:rPr>
          <w:sz w:val="24"/>
          <w:szCs w:val="24"/>
        </w:rPr>
        <w:fldChar w:fldCharType="separate"/>
      </w:r>
      <w:r w:rsidR="003C2608" w:rsidRPr="00871168">
        <w:rPr>
          <w:sz w:val="24"/>
          <w:szCs w:val="24"/>
        </w:rPr>
        <w:t xml:space="preserve">Приложение № </w:t>
      </w:r>
      <w:r w:rsidR="003C2608" w:rsidRPr="003C2608">
        <w:rPr>
          <w:sz w:val="24"/>
          <w:szCs w:val="24"/>
        </w:rPr>
        <w:t>2</w:t>
      </w:r>
      <w:r w:rsidRPr="00871168">
        <w:rPr>
          <w:sz w:val="24"/>
          <w:szCs w:val="24"/>
        </w:rPr>
        <w:fldChar w:fldCharType="end"/>
      </w:r>
      <w:r w:rsidRPr="00871168">
        <w:rPr>
          <w:sz w:val="24"/>
          <w:szCs w:val="24"/>
        </w:rPr>
        <w:t xml:space="preserve"> к Антикоррупционной политике).</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16" w:name="_Toc43303188"/>
      <w:bookmarkStart w:id="17" w:name="sub_9"/>
      <w:r w:rsidRPr="00871168">
        <w:rPr>
          <w:b/>
          <w:sz w:val="24"/>
          <w:szCs w:val="24"/>
        </w:rPr>
        <w:t>Выявление и урегулирование конфликта интересов</w:t>
      </w:r>
      <w:bookmarkEnd w:id="16"/>
    </w:p>
    <w:p w:rsidR="00871168" w:rsidRPr="00871168" w:rsidRDefault="00871168" w:rsidP="00871168">
      <w:pPr>
        <w:pStyle w:val="a0"/>
        <w:numPr>
          <w:ilvl w:val="1"/>
          <w:numId w:val="26"/>
        </w:numPr>
        <w:ind w:left="0" w:firstLine="709"/>
        <w:rPr>
          <w:sz w:val="24"/>
          <w:szCs w:val="24"/>
        </w:rPr>
      </w:pPr>
      <w:bookmarkStart w:id="18" w:name="sub_10"/>
      <w:bookmarkEnd w:id="17"/>
      <w:r w:rsidRPr="00871168">
        <w:rPr>
          <w:sz w:val="24"/>
          <w:szCs w:val="24"/>
        </w:rPr>
        <w:t>В основу работы по урегулированию конфликта интересов в организации положены следующие принципы:</w:t>
      </w:r>
    </w:p>
    <w:p w:rsidR="00871168" w:rsidRPr="00871168" w:rsidRDefault="00871168" w:rsidP="00871168">
      <w:pPr>
        <w:spacing w:line="276" w:lineRule="auto"/>
        <w:jc w:val="both"/>
        <w:rPr>
          <w:kern w:val="26"/>
        </w:rPr>
      </w:pPr>
      <w:r w:rsidRPr="00871168">
        <w:rPr>
          <w:kern w:val="26"/>
        </w:rPr>
        <w:t>– обязательность раскрытия сведений о возможном или возникшем конфликте интересов;</w:t>
      </w:r>
    </w:p>
    <w:p w:rsidR="00871168" w:rsidRPr="00871168" w:rsidRDefault="00871168" w:rsidP="00871168">
      <w:pPr>
        <w:spacing w:line="276" w:lineRule="auto"/>
        <w:jc w:val="both"/>
        <w:rPr>
          <w:kern w:val="26"/>
        </w:rPr>
      </w:pPr>
      <w:r w:rsidRPr="00871168">
        <w:rPr>
          <w:kern w:val="26"/>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871168" w:rsidRPr="00871168" w:rsidRDefault="00871168" w:rsidP="00871168">
      <w:pPr>
        <w:spacing w:line="276" w:lineRule="auto"/>
        <w:jc w:val="both"/>
        <w:rPr>
          <w:kern w:val="26"/>
        </w:rPr>
      </w:pPr>
      <w:r w:rsidRPr="00871168">
        <w:rPr>
          <w:kern w:val="26"/>
        </w:rPr>
        <w:t>– конфиденциальность процесса раскрытия сведений о конфликте интересов и процесса его урегулирования;</w:t>
      </w:r>
    </w:p>
    <w:p w:rsidR="00871168" w:rsidRPr="00871168" w:rsidRDefault="00871168" w:rsidP="00871168">
      <w:pPr>
        <w:spacing w:line="276" w:lineRule="auto"/>
        <w:jc w:val="both"/>
        <w:rPr>
          <w:kern w:val="26"/>
        </w:rPr>
      </w:pPr>
      <w:r w:rsidRPr="00871168">
        <w:rPr>
          <w:kern w:val="26"/>
        </w:rPr>
        <w:lastRenderedPageBreak/>
        <w:t>– соблюдение баланса интересов организации и работника при урегулировании конфликта интересов;</w:t>
      </w:r>
    </w:p>
    <w:p w:rsidR="00871168" w:rsidRPr="00871168" w:rsidRDefault="00871168" w:rsidP="00871168">
      <w:pPr>
        <w:spacing w:line="276" w:lineRule="auto"/>
        <w:jc w:val="both"/>
        <w:rPr>
          <w:kern w:val="26"/>
        </w:rPr>
      </w:pPr>
      <w:r w:rsidRPr="00871168">
        <w:rPr>
          <w:kern w:val="26"/>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A4267C" w:rsidRDefault="00871168" w:rsidP="00A4267C">
      <w:pPr>
        <w:pStyle w:val="a0"/>
        <w:numPr>
          <w:ilvl w:val="1"/>
          <w:numId w:val="26"/>
        </w:numPr>
        <w:ind w:left="0" w:firstLine="709"/>
        <w:rPr>
          <w:sz w:val="24"/>
          <w:szCs w:val="24"/>
        </w:rPr>
      </w:pPr>
      <w:r w:rsidRPr="00871168">
        <w:rPr>
          <w:sz w:val="24"/>
          <w:szCs w:val="24"/>
        </w:rPr>
        <w:t>Работник обязан принимать меры по недопущению любой возможности возникновения конфликта интересов.</w:t>
      </w:r>
    </w:p>
    <w:p w:rsidR="00871168" w:rsidRPr="00A4267C" w:rsidRDefault="00871168" w:rsidP="00A4267C">
      <w:pPr>
        <w:pStyle w:val="a0"/>
        <w:numPr>
          <w:ilvl w:val="1"/>
          <w:numId w:val="26"/>
        </w:numPr>
        <w:ind w:left="0" w:firstLine="709"/>
        <w:rPr>
          <w:sz w:val="24"/>
          <w:szCs w:val="24"/>
        </w:rPr>
      </w:pPr>
      <w:r w:rsidRPr="00A4267C">
        <w:rPr>
          <w:sz w:val="24"/>
          <w:szCs w:val="24"/>
        </w:rPr>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71168" w:rsidRPr="00871168" w:rsidRDefault="00871168" w:rsidP="00871168">
      <w:pPr>
        <w:pStyle w:val="a0"/>
        <w:numPr>
          <w:ilvl w:val="1"/>
          <w:numId w:val="26"/>
        </w:numPr>
        <w:ind w:left="0" w:firstLine="709"/>
        <w:rPr>
          <w:sz w:val="24"/>
          <w:szCs w:val="24"/>
        </w:rPr>
      </w:pPr>
      <w:r w:rsidRPr="00871168">
        <w:rPr>
          <w:sz w:val="24"/>
          <w:szCs w:val="24"/>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871168" w:rsidRPr="00871168" w:rsidRDefault="00871168" w:rsidP="00871168">
      <w:pPr>
        <w:pStyle w:val="a0"/>
        <w:numPr>
          <w:ilvl w:val="1"/>
          <w:numId w:val="26"/>
        </w:numPr>
        <w:ind w:left="0" w:firstLine="709"/>
        <w:rPr>
          <w:sz w:val="24"/>
          <w:szCs w:val="24"/>
        </w:rPr>
      </w:pPr>
      <w:r w:rsidRPr="00871168">
        <w:rPr>
          <w:sz w:val="24"/>
          <w:szCs w:val="24"/>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sidRPr="00871168">
        <w:rPr>
          <w:sz w:val="24"/>
          <w:szCs w:val="24"/>
        </w:rPr>
        <w:fldChar w:fldCharType="begin"/>
      </w:r>
      <w:r w:rsidRPr="00871168">
        <w:rPr>
          <w:sz w:val="24"/>
          <w:szCs w:val="24"/>
        </w:rPr>
        <w:instrText xml:space="preserve"> REF _Ref422744127 \h  \* MERGEFORMAT </w:instrText>
      </w:r>
      <w:r w:rsidRPr="00871168">
        <w:rPr>
          <w:sz w:val="24"/>
          <w:szCs w:val="24"/>
        </w:rPr>
      </w:r>
      <w:r w:rsidRPr="00871168">
        <w:rPr>
          <w:sz w:val="24"/>
          <w:szCs w:val="24"/>
        </w:rPr>
        <w:fldChar w:fldCharType="separate"/>
      </w:r>
      <w:r w:rsidR="003C2608" w:rsidRPr="00871168">
        <w:rPr>
          <w:sz w:val="24"/>
          <w:szCs w:val="24"/>
        </w:rPr>
        <w:t xml:space="preserve">Приложение № </w:t>
      </w:r>
      <w:r w:rsidR="003C2608" w:rsidRPr="003C2608">
        <w:rPr>
          <w:sz w:val="24"/>
          <w:szCs w:val="24"/>
        </w:rPr>
        <w:t>3</w:t>
      </w:r>
      <w:r w:rsidRPr="00871168">
        <w:rPr>
          <w:sz w:val="24"/>
          <w:szCs w:val="24"/>
        </w:rPr>
        <w:fldChar w:fldCharType="end"/>
      </w:r>
      <w:r w:rsidRPr="00871168">
        <w:rPr>
          <w:sz w:val="24"/>
          <w:szCs w:val="24"/>
        </w:rPr>
        <w:t xml:space="preserve"> к Политике).</w:t>
      </w:r>
    </w:p>
    <w:p w:rsidR="00871168" w:rsidRPr="00871168" w:rsidRDefault="00871168" w:rsidP="00871168">
      <w:pPr>
        <w:pStyle w:val="a0"/>
        <w:numPr>
          <w:ilvl w:val="1"/>
          <w:numId w:val="26"/>
        </w:numPr>
        <w:ind w:left="0" w:firstLine="709"/>
        <w:rPr>
          <w:sz w:val="24"/>
          <w:szCs w:val="24"/>
        </w:rPr>
      </w:pPr>
      <w:r w:rsidRPr="00871168">
        <w:rPr>
          <w:sz w:val="24"/>
          <w:szCs w:val="24"/>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871168" w:rsidRPr="00871168" w:rsidRDefault="00871168" w:rsidP="00871168">
      <w:pPr>
        <w:pStyle w:val="a0"/>
        <w:numPr>
          <w:ilvl w:val="1"/>
          <w:numId w:val="26"/>
        </w:numPr>
        <w:ind w:left="0" w:firstLine="709"/>
        <w:rPr>
          <w:sz w:val="24"/>
          <w:szCs w:val="24"/>
        </w:rPr>
      </w:pPr>
      <w:r w:rsidRPr="00871168">
        <w:rPr>
          <w:sz w:val="24"/>
          <w:szCs w:val="24"/>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19" w:name="_Toc43303189"/>
      <w:r w:rsidRPr="00871168">
        <w:rPr>
          <w:b/>
          <w:sz w:val="24"/>
          <w:szCs w:val="24"/>
        </w:rPr>
        <w:t xml:space="preserve">Правила обмена деловыми подарками </w:t>
      </w:r>
      <w:r w:rsidRPr="00871168">
        <w:rPr>
          <w:b/>
          <w:sz w:val="24"/>
          <w:szCs w:val="24"/>
        </w:rPr>
        <w:br/>
        <w:t>и знаками делового гостеприимства</w:t>
      </w:r>
      <w:bookmarkEnd w:id="19"/>
    </w:p>
    <w:bookmarkEnd w:id="18"/>
    <w:p w:rsidR="00871168" w:rsidRPr="00871168" w:rsidRDefault="00871168" w:rsidP="00871168">
      <w:pPr>
        <w:pStyle w:val="a0"/>
        <w:numPr>
          <w:ilvl w:val="1"/>
          <w:numId w:val="26"/>
        </w:numPr>
        <w:tabs>
          <w:tab w:val="clear" w:pos="567"/>
          <w:tab w:val="clear" w:pos="1276"/>
          <w:tab w:val="left" w:pos="1418"/>
        </w:tabs>
        <w:ind w:left="0" w:firstLine="709"/>
        <w:rPr>
          <w:sz w:val="24"/>
          <w:szCs w:val="24"/>
        </w:rPr>
      </w:pPr>
      <w:r w:rsidRPr="00871168">
        <w:rPr>
          <w:sz w:val="24"/>
          <w:szCs w:val="24"/>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871168" w:rsidRPr="00871168" w:rsidRDefault="00871168" w:rsidP="00871168">
      <w:pPr>
        <w:pStyle w:val="a0"/>
        <w:numPr>
          <w:ilvl w:val="1"/>
          <w:numId w:val="26"/>
        </w:numPr>
        <w:tabs>
          <w:tab w:val="clear" w:pos="567"/>
          <w:tab w:val="clear" w:pos="1276"/>
          <w:tab w:val="left" w:pos="1418"/>
        </w:tabs>
        <w:ind w:left="0" w:firstLine="709"/>
        <w:rPr>
          <w:sz w:val="24"/>
          <w:szCs w:val="24"/>
        </w:rPr>
      </w:pPr>
      <w:r w:rsidRPr="00871168">
        <w:rPr>
          <w:sz w:val="24"/>
          <w:szCs w:val="24"/>
        </w:rPr>
        <w:t xml:space="preserve">В целях исключения нарушения норм </w:t>
      </w:r>
      <w:r w:rsidRPr="00871168">
        <w:rPr>
          <w:bCs/>
          <w:sz w:val="24"/>
          <w:szCs w:val="24"/>
        </w:rPr>
        <w:t>законодательства о противодействии коррупции</w:t>
      </w:r>
      <w:r w:rsidRPr="00871168">
        <w:rPr>
          <w:sz w:val="24"/>
          <w:szCs w:val="24"/>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w:t>
      </w:r>
      <w:r w:rsidRPr="00871168">
        <w:rPr>
          <w:sz w:val="24"/>
          <w:szCs w:val="24"/>
        </w:rPr>
        <w:lastRenderedPageBreak/>
        <w:t>подарками и знаками делового гостеприимства (</w:t>
      </w:r>
      <w:r w:rsidRPr="00871168">
        <w:rPr>
          <w:sz w:val="24"/>
          <w:szCs w:val="24"/>
        </w:rPr>
        <w:fldChar w:fldCharType="begin"/>
      </w:r>
      <w:r w:rsidRPr="00871168">
        <w:rPr>
          <w:sz w:val="24"/>
          <w:szCs w:val="24"/>
        </w:rPr>
        <w:instrText xml:space="preserve"> REF _Ref422747034 \h  \* MERGEFORMAT </w:instrText>
      </w:r>
      <w:r w:rsidRPr="00871168">
        <w:rPr>
          <w:sz w:val="24"/>
          <w:szCs w:val="24"/>
        </w:rPr>
      </w:r>
      <w:r w:rsidRPr="00871168">
        <w:rPr>
          <w:sz w:val="24"/>
          <w:szCs w:val="24"/>
        </w:rPr>
        <w:fldChar w:fldCharType="separate"/>
      </w:r>
      <w:r w:rsidR="003C2608" w:rsidRPr="00871168">
        <w:rPr>
          <w:sz w:val="24"/>
          <w:szCs w:val="24"/>
        </w:rPr>
        <w:t xml:space="preserve">Приложение № </w:t>
      </w:r>
      <w:r w:rsidR="003C2608" w:rsidRPr="003C2608">
        <w:rPr>
          <w:sz w:val="24"/>
          <w:szCs w:val="24"/>
        </w:rPr>
        <w:t>4</w:t>
      </w:r>
      <w:r w:rsidRPr="00871168">
        <w:rPr>
          <w:sz w:val="24"/>
          <w:szCs w:val="24"/>
        </w:rPr>
        <w:fldChar w:fldCharType="end"/>
      </w:r>
      <w:r w:rsidRPr="00871168">
        <w:rPr>
          <w:sz w:val="24"/>
          <w:szCs w:val="24"/>
        </w:rPr>
        <w:t xml:space="preserve"> к Антикоррупционной политике).</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20" w:name="_Toc43303190"/>
      <w:r w:rsidRPr="00871168">
        <w:rPr>
          <w:b/>
          <w:sz w:val="24"/>
          <w:szCs w:val="24"/>
        </w:rPr>
        <w:t xml:space="preserve">Меры по предупреждению коррупции </w:t>
      </w:r>
      <w:r w:rsidRPr="00871168">
        <w:rPr>
          <w:b/>
          <w:sz w:val="24"/>
          <w:szCs w:val="24"/>
        </w:rPr>
        <w:br/>
        <w:t>при взаимодействии с контрагентами</w:t>
      </w:r>
      <w:bookmarkEnd w:id="20"/>
    </w:p>
    <w:p w:rsidR="00871168" w:rsidRPr="00871168" w:rsidRDefault="00871168" w:rsidP="00871168">
      <w:pPr>
        <w:pStyle w:val="a0"/>
        <w:numPr>
          <w:ilvl w:val="1"/>
          <w:numId w:val="26"/>
        </w:numPr>
        <w:tabs>
          <w:tab w:val="clear" w:pos="567"/>
          <w:tab w:val="clear" w:pos="1276"/>
          <w:tab w:val="left" w:pos="1418"/>
        </w:tabs>
        <w:ind w:left="0" w:firstLine="709"/>
        <w:rPr>
          <w:sz w:val="24"/>
          <w:szCs w:val="24"/>
        </w:rPr>
      </w:pPr>
      <w:r w:rsidRPr="00871168">
        <w:rPr>
          <w:sz w:val="24"/>
          <w:szCs w:val="24"/>
        </w:rPr>
        <w:t>Работа по предупреждению коррупции при взаимодействии с контрагентами, проводится по следующим направлениям:</w:t>
      </w:r>
    </w:p>
    <w:p w:rsidR="00871168" w:rsidRPr="00871168" w:rsidRDefault="00871168" w:rsidP="00871168">
      <w:pPr>
        <w:pStyle w:val="a0"/>
        <w:numPr>
          <w:ilvl w:val="2"/>
          <w:numId w:val="26"/>
        </w:numPr>
        <w:tabs>
          <w:tab w:val="clear" w:pos="567"/>
          <w:tab w:val="clear" w:pos="1276"/>
          <w:tab w:val="left" w:pos="1701"/>
        </w:tabs>
        <w:ind w:left="0" w:firstLine="709"/>
        <w:rPr>
          <w:sz w:val="24"/>
          <w:szCs w:val="24"/>
        </w:rPr>
      </w:pPr>
      <w:r w:rsidRPr="00871168">
        <w:rPr>
          <w:sz w:val="24"/>
          <w:szCs w:val="24"/>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871168" w:rsidRPr="00871168" w:rsidRDefault="00871168" w:rsidP="00871168">
      <w:pPr>
        <w:pStyle w:val="a0"/>
        <w:numPr>
          <w:ilvl w:val="2"/>
          <w:numId w:val="26"/>
        </w:numPr>
        <w:tabs>
          <w:tab w:val="clear" w:pos="567"/>
          <w:tab w:val="clear" w:pos="1276"/>
          <w:tab w:val="left" w:pos="1701"/>
        </w:tabs>
        <w:ind w:left="0" w:firstLine="709"/>
        <w:rPr>
          <w:sz w:val="24"/>
          <w:szCs w:val="24"/>
        </w:rPr>
      </w:pPr>
      <w:r w:rsidRPr="00871168">
        <w:rPr>
          <w:sz w:val="24"/>
          <w:szCs w:val="24"/>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871168" w:rsidRPr="00871168" w:rsidRDefault="00871168" w:rsidP="00871168">
      <w:pPr>
        <w:pStyle w:val="a0"/>
        <w:numPr>
          <w:ilvl w:val="2"/>
          <w:numId w:val="26"/>
        </w:numPr>
        <w:tabs>
          <w:tab w:val="clear" w:pos="567"/>
          <w:tab w:val="clear" w:pos="1276"/>
          <w:tab w:val="left" w:pos="1701"/>
        </w:tabs>
        <w:ind w:left="0" w:firstLine="709"/>
        <w:rPr>
          <w:sz w:val="24"/>
          <w:szCs w:val="24"/>
        </w:rPr>
      </w:pPr>
      <w:r w:rsidRPr="00871168">
        <w:rPr>
          <w:sz w:val="24"/>
          <w:szCs w:val="24"/>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871168" w:rsidRPr="00871168" w:rsidRDefault="00871168" w:rsidP="00871168">
      <w:pPr>
        <w:pStyle w:val="a0"/>
        <w:numPr>
          <w:ilvl w:val="2"/>
          <w:numId w:val="26"/>
        </w:numPr>
        <w:tabs>
          <w:tab w:val="clear" w:pos="567"/>
          <w:tab w:val="clear" w:pos="1276"/>
          <w:tab w:val="left" w:pos="1701"/>
        </w:tabs>
        <w:ind w:left="0" w:firstLine="709"/>
        <w:rPr>
          <w:sz w:val="24"/>
          <w:szCs w:val="24"/>
        </w:rPr>
      </w:pPr>
      <w:r w:rsidRPr="00871168">
        <w:rPr>
          <w:sz w:val="24"/>
          <w:szCs w:val="24"/>
        </w:rPr>
        <w:t>Включение в договоры, заключаемые с контрагентами, положений о соблюдении антикоррупционных стандартов (антикоррупционная оговорка) (</w:t>
      </w:r>
      <w:r w:rsidRPr="00871168">
        <w:rPr>
          <w:sz w:val="24"/>
          <w:szCs w:val="24"/>
        </w:rPr>
        <w:fldChar w:fldCharType="begin"/>
      </w:r>
      <w:r w:rsidRPr="00871168">
        <w:rPr>
          <w:sz w:val="24"/>
          <w:szCs w:val="24"/>
        </w:rPr>
        <w:instrText xml:space="preserve"> REF _Ref422748565 \h  \* MERGEFORMAT </w:instrText>
      </w:r>
      <w:r w:rsidRPr="00871168">
        <w:rPr>
          <w:sz w:val="24"/>
          <w:szCs w:val="24"/>
        </w:rPr>
      </w:r>
      <w:r w:rsidRPr="00871168">
        <w:rPr>
          <w:sz w:val="24"/>
          <w:szCs w:val="24"/>
        </w:rPr>
        <w:fldChar w:fldCharType="separate"/>
      </w:r>
      <w:r w:rsidR="003C2608" w:rsidRPr="00871168">
        <w:rPr>
          <w:sz w:val="24"/>
          <w:szCs w:val="24"/>
        </w:rPr>
        <w:t xml:space="preserve">Приложение № </w:t>
      </w:r>
      <w:r w:rsidR="003C2608" w:rsidRPr="003C2608">
        <w:rPr>
          <w:sz w:val="24"/>
          <w:szCs w:val="24"/>
        </w:rPr>
        <w:t>5</w:t>
      </w:r>
      <w:r w:rsidRPr="00871168">
        <w:rPr>
          <w:sz w:val="24"/>
          <w:szCs w:val="24"/>
        </w:rPr>
        <w:fldChar w:fldCharType="end"/>
      </w:r>
      <w:r w:rsidRPr="00871168">
        <w:rPr>
          <w:sz w:val="24"/>
          <w:szCs w:val="24"/>
        </w:rPr>
        <w:t xml:space="preserve"> к Антикоррупционной политике).</w:t>
      </w:r>
    </w:p>
    <w:p w:rsidR="00871168" w:rsidRPr="00871168" w:rsidRDefault="00A4267C" w:rsidP="00871168">
      <w:pPr>
        <w:pStyle w:val="a0"/>
        <w:numPr>
          <w:ilvl w:val="2"/>
          <w:numId w:val="26"/>
        </w:numPr>
        <w:tabs>
          <w:tab w:val="clear" w:pos="567"/>
          <w:tab w:val="clear" w:pos="1276"/>
          <w:tab w:val="left" w:pos="1701"/>
        </w:tabs>
        <w:ind w:left="0" w:firstLine="709"/>
        <w:rPr>
          <w:sz w:val="24"/>
          <w:szCs w:val="24"/>
        </w:rPr>
      </w:pPr>
      <w:r>
        <w:rPr>
          <w:sz w:val="24"/>
          <w:szCs w:val="24"/>
        </w:rPr>
        <w:t>Предоставление</w:t>
      </w:r>
      <w:r w:rsidR="00871168" w:rsidRPr="00871168">
        <w:rPr>
          <w:sz w:val="24"/>
          <w:szCs w:val="24"/>
        </w:rPr>
        <w:t xml:space="preserve"> информации о мерах по предупреждению коррупции, предпринимаемых в организации.</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21" w:name="_Toc43303191"/>
      <w:r w:rsidRPr="00871168">
        <w:rPr>
          <w:b/>
          <w:sz w:val="24"/>
          <w:szCs w:val="24"/>
        </w:rPr>
        <w:t>Оценка коррупционных рисков организации</w:t>
      </w:r>
      <w:bookmarkEnd w:id="21"/>
    </w:p>
    <w:p w:rsidR="00871168" w:rsidRPr="00871168" w:rsidRDefault="00871168" w:rsidP="00871168">
      <w:pPr>
        <w:pStyle w:val="a0"/>
        <w:numPr>
          <w:ilvl w:val="1"/>
          <w:numId w:val="26"/>
        </w:numPr>
        <w:tabs>
          <w:tab w:val="clear" w:pos="567"/>
          <w:tab w:val="clear" w:pos="1276"/>
          <w:tab w:val="left" w:pos="1418"/>
        </w:tabs>
        <w:ind w:left="0" w:firstLine="709"/>
        <w:rPr>
          <w:sz w:val="24"/>
          <w:szCs w:val="24"/>
        </w:rPr>
      </w:pPr>
      <w:r w:rsidRPr="00871168">
        <w:rPr>
          <w:sz w:val="24"/>
          <w:szCs w:val="24"/>
        </w:rPr>
        <w:t xml:space="preserve">Целью оценки коррупционных рисков организации являются: </w:t>
      </w:r>
    </w:p>
    <w:p w:rsidR="00871168" w:rsidRPr="00871168" w:rsidRDefault="00871168" w:rsidP="00871168">
      <w:pPr>
        <w:pStyle w:val="a0"/>
        <w:numPr>
          <w:ilvl w:val="2"/>
          <w:numId w:val="26"/>
        </w:numPr>
        <w:tabs>
          <w:tab w:val="clear" w:pos="567"/>
          <w:tab w:val="clear" w:pos="1276"/>
          <w:tab w:val="left" w:pos="1701"/>
        </w:tabs>
        <w:ind w:left="0" w:firstLine="709"/>
        <w:rPr>
          <w:sz w:val="24"/>
          <w:szCs w:val="24"/>
        </w:rPr>
      </w:pPr>
      <w:r w:rsidRPr="00871168">
        <w:rPr>
          <w:sz w:val="24"/>
          <w:szCs w:val="24"/>
        </w:rPr>
        <w:t>обеспечение соответствия реализуемых мер предупреждения коррупции специфике деятельности организации;</w:t>
      </w:r>
    </w:p>
    <w:p w:rsidR="00871168" w:rsidRPr="00871168" w:rsidRDefault="00871168" w:rsidP="00871168">
      <w:pPr>
        <w:pStyle w:val="a0"/>
        <w:numPr>
          <w:ilvl w:val="2"/>
          <w:numId w:val="26"/>
        </w:numPr>
        <w:tabs>
          <w:tab w:val="clear" w:pos="567"/>
          <w:tab w:val="clear" w:pos="1276"/>
          <w:tab w:val="left" w:pos="1701"/>
        </w:tabs>
        <w:ind w:left="0" w:firstLine="709"/>
        <w:rPr>
          <w:sz w:val="24"/>
          <w:szCs w:val="24"/>
        </w:rPr>
      </w:pPr>
      <w:r w:rsidRPr="00871168">
        <w:rPr>
          <w:sz w:val="24"/>
          <w:szCs w:val="24"/>
        </w:rPr>
        <w:t>рациональное использование ресурсов, направляемых на проведение работы по предупреждению коррупции;</w:t>
      </w:r>
    </w:p>
    <w:p w:rsidR="00871168" w:rsidRPr="00871168" w:rsidRDefault="00871168" w:rsidP="00871168">
      <w:pPr>
        <w:pStyle w:val="a0"/>
        <w:numPr>
          <w:ilvl w:val="2"/>
          <w:numId w:val="26"/>
        </w:numPr>
        <w:tabs>
          <w:tab w:val="clear" w:pos="567"/>
          <w:tab w:val="clear" w:pos="1276"/>
          <w:tab w:val="left" w:pos="1701"/>
        </w:tabs>
        <w:ind w:left="0" w:firstLine="709"/>
        <w:rPr>
          <w:sz w:val="24"/>
          <w:szCs w:val="24"/>
        </w:rPr>
      </w:pPr>
      <w:r w:rsidRPr="00871168">
        <w:rPr>
          <w:sz w:val="24"/>
          <w:szCs w:val="24"/>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871168" w:rsidRPr="00871168" w:rsidRDefault="00871168" w:rsidP="00871168">
      <w:pPr>
        <w:pStyle w:val="a0"/>
        <w:numPr>
          <w:ilvl w:val="1"/>
          <w:numId w:val="26"/>
        </w:numPr>
        <w:tabs>
          <w:tab w:val="clear" w:pos="567"/>
          <w:tab w:val="clear" w:pos="1276"/>
          <w:tab w:val="left" w:pos="1418"/>
        </w:tabs>
        <w:ind w:left="0" w:firstLine="709"/>
        <w:rPr>
          <w:sz w:val="24"/>
          <w:szCs w:val="24"/>
        </w:rPr>
      </w:pPr>
      <w:r w:rsidRPr="00871168">
        <w:rPr>
          <w:sz w:val="24"/>
          <w:szCs w:val="24"/>
        </w:rPr>
        <w:t>Оценка коррупционных рисков организации осуществляется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22" w:name="_Toc43303192"/>
      <w:bookmarkStart w:id="23" w:name="sub_12"/>
      <w:r w:rsidRPr="00871168">
        <w:rPr>
          <w:b/>
          <w:sz w:val="24"/>
          <w:szCs w:val="24"/>
        </w:rPr>
        <w:t>Антикоррупционное просвещение работников</w:t>
      </w:r>
      <w:bookmarkEnd w:id="22"/>
      <w:r w:rsidRPr="00871168">
        <w:rPr>
          <w:b/>
          <w:sz w:val="24"/>
          <w:szCs w:val="24"/>
        </w:rPr>
        <w:t xml:space="preserve"> </w:t>
      </w:r>
    </w:p>
    <w:bookmarkEnd w:id="23"/>
    <w:p w:rsidR="00871168" w:rsidRPr="00871168" w:rsidRDefault="00871168" w:rsidP="00871168">
      <w:pPr>
        <w:pStyle w:val="a0"/>
        <w:numPr>
          <w:ilvl w:val="1"/>
          <w:numId w:val="26"/>
        </w:numPr>
        <w:tabs>
          <w:tab w:val="clear" w:pos="567"/>
          <w:tab w:val="clear" w:pos="1276"/>
          <w:tab w:val="left" w:pos="1418"/>
        </w:tabs>
        <w:ind w:left="0" w:firstLine="709"/>
        <w:rPr>
          <w:sz w:val="24"/>
          <w:szCs w:val="24"/>
        </w:rPr>
      </w:pPr>
      <w:r w:rsidRPr="00871168">
        <w:rPr>
          <w:sz w:val="24"/>
          <w:szCs w:val="24"/>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w:t>
      </w:r>
      <w:r w:rsidRPr="00871168">
        <w:rPr>
          <w:sz w:val="24"/>
          <w:szCs w:val="24"/>
        </w:rPr>
        <w:lastRenderedPageBreak/>
        <w:t>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871168" w:rsidRPr="00871168" w:rsidRDefault="00871168" w:rsidP="00871168">
      <w:pPr>
        <w:pStyle w:val="a0"/>
        <w:numPr>
          <w:ilvl w:val="1"/>
          <w:numId w:val="26"/>
        </w:numPr>
        <w:tabs>
          <w:tab w:val="clear" w:pos="567"/>
          <w:tab w:val="clear" w:pos="1276"/>
          <w:tab w:val="left" w:pos="1418"/>
        </w:tabs>
        <w:ind w:left="0" w:firstLine="709"/>
        <w:rPr>
          <w:rFonts w:eastAsiaTheme="minorHAnsi"/>
          <w:sz w:val="24"/>
          <w:szCs w:val="24"/>
        </w:rPr>
      </w:pPr>
      <w:r w:rsidRPr="00871168">
        <w:rPr>
          <w:sz w:val="24"/>
          <w:szCs w:val="24"/>
        </w:rPr>
        <w:t xml:space="preserve">Антикоррупционное образование работников осуществляется за счет организации в форме </w:t>
      </w:r>
      <w:r w:rsidRPr="00871168">
        <w:rPr>
          <w:rFonts w:eastAsiaTheme="minorHAnsi"/>
          <w:sz w:val="24"/>
          <w:szCs w:val="24"/>
        </w:rPr>
        <w:t xml:space="preserve">подготовки (переподготовки) и повышения квалификации работников, </w:t>
      </w:r>
      <w:r w:rsidRPr="00871168">
        <w:rPr>
          <w:sz w:val="24"/>
          <w:szCs w:val="24"/>
        </w:rPr>
        <w:t>ответственных за реализацию Антикоррупционной политики.</w:t>
      </w:r>
    </w:p>
    <w:p w:rsidR="00871168" w:rsidRPr="00871168" w:rsidRDefault="00871168" w:rsidP="00871168">
      <w:pPr>
        <w:pStyle w:val="a0"/>
        <w:numPr>
          <w:ilvl w:val="1"/>
          <w:numId w:val="26"/>
        </w:numPr>
        <w:tabs>
          <w:tab w:val="clear" w:pos="567"/>
          <w:tab w:val="clear" w:pos="1276"/>
          <w:tab w:val="left" w:pos="1418"/>
        </w:tabs>
        <w:ind w:left="0" w:firstLine="709"/>
        <w:rPr>
          <w:sz w:val="24"/>
          <w:szCs w:val="24"/>
        </w:rPr>
      </w:pPr>
      <w:r w:rsidRPr="00871168">
        <w:rPr>
          <w:sz w:val="24"/>
          <w:szCs w:val="24"/>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871168" w:rsidRPr="00871168" w:rsidRDefault="00871168" w:rsidP="00871168">
      <w:pPr>
        <w:pStyle w:val="a0"/>
        <w:numPr>
          <w:ilvl w:val="1"/>
          <w:numId w:val="26"/>
        </w:numPr>
        <w:tabs>
          <w:tab w:val="clear" w:pos="567"/>
          <w:tab w:val="clear" w:pos="1276"/>
          <w:tab w:val="left" w:pos="1418"/>
        </w:tabs>
        <w:ind w:left="0" w:firstLine="709"/>
        <w:rPr>
          <w:sz w:val="24"/>
          <w:szCs w:val="24"/>
        </w:rPr>
      </w:pPr>
      <w:r w:rsidRPr="00871168">
        <w:rPr>
          <w:sz w:val="24"/>
          <w:szCs w:val="24"/>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24" w:name="_Toc43303193"/>
      <w:bookmarkStart w:id="25" w:name="sub_13"/>
      <w:r w:rsidRPr="00871168">
        <w:rPr>
          <w:b/>
          <w:sz w:val="24"/>
          <w:szCs w:val="24"/>
        </w:rPr>
        <w:t>Внутренний контроль и аудит</w:t>
      </w:r>
      <w:bookmarkEnd w:id="24"/>
    </w:p>
    <w:bookmarkEnd w:id="25"/>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sz w:val="24"/>
          <w:szCs w:val="24"/>
        </w:rPr>
        <w:t xml:space="preserve">Осуществление в соответствии с </w:t>
      </w:r>
      <w:r w:rsidRPr="00871168">
        <w:rPr>
          <w:bCs/>
          <w:sz w:val="24"/>
          <w:szCs w:val="24"/>
        </w:rPr>
        <w:t>Федеральным законом</w:t>
      </w:r>
      <w:r w:rsidRPr="00871168">
        <w:rPr>
          <w:sz w:val="24"/>
          <w:szCs w:val="24"/>
        </w:rPr>
        <w:t xml:space="preserve"> от 06.12.2011 № 402-ФЗ «О бухгалтерском учете» внутреннего контроля хозяйственных операций </w:t>
      </w:r>
      <w:r w:rsidRPr="00871168">
        <w:rPr>
          <w:bCs/>
          <w:sz w:val="24"/>
          <w:szCs w:val="24"/>
        </w:rPr>
        <w:t>способствует профилактике и выявлению коррупционных правонарушений в деятельности организации.</w:t>
      </w:r>
    </w:p>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Требования Антикоррупционной политики, учитываемые при формировании системы внутреннего контроля и аудита организации:</w:t>
      </w:r>
    </w:p>
    <w:p w:rsidR="00871168" w:rsidRPr="00871168" w:rsidRDefault="00871168" w:rsidP="00871168">
      <w:pPr>
        <w:spacing w:line="276" w:lineRule="auto"/>
        <w:jc w:val="both"/>
        <w:rPr>
          <w:kern w:val="26"/>
        </w:rPr>
      </w:pPr>
      <w:r w:rsidRPr="00871168">
        <w:rPr>
          <w:kern w:val="26"/>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871168" w:rsidRPr="00871168" w:rsidRDefault="00871168" w:rsidP="00871168">
      <w:pPr>
        <w:spacing w:line="276" w:lineRule="auto"/>
        <w:jc w:val="both"/>
        <w:rPr>
          <w:kern w:val="26"/>
        </w:rPr>
      </w:pPr>
      <w:r w:rsidRPr="00871168">
        <w:rPr>
          <w:kern w:val="26"/>
        </w:rPr>
        <w:t>– контроль документирования операций хозяйственной деятельности организации;</w:t>
      </w:r>
    </w:p>
    <w:p w:rsidR="00871168" w:rsidRPr="00871168" w:rsidRDefault="00871168" w:rsidP="00871168">
      <w:pPr>
        <w:spacing w:line="276" w:lineRule="auto"/>
        <w:jc w:val="both"/>
        <w:rPr>
          <w:kern w:val="26"/>
        </w:rPr>
      </w:pPr>
      <w:r w:rsidRPr="00871168">
        <w:rPr>
          <w:kern w:val="26"/>
        </w:rPr>
        <w:t>– проверка экономической обоснованности осуществляемых операций в сферах коррупционного риска.</w:t>
      </w:r>
    </w:p>
    <w:p w:rsidR="00871168" w:rsidRPr="00871168" w:rsidRDefault="00871168" w:rsidP="00871168">
      <w:pPr>
        <w:pStyle w:val="a0"/>
        <w:numPr>
          <w:ilvl w:val="2"/>
          <w:numId w:val="26"/>
        </w:numPr>
        <w:tabs>
          <w:tab w:val="clear" w:pos="567"/>
          <w:tab w:val="clear" w:pos="1276"/>
          <w:tab w:val="left" w:pos="1701"/>
        </w:tabs>
        <w:ind w:left="0" w:firstLine="709"/>
        <w:rPr>
          <w:sz w:val="24"/>
          <w:szCs w:val="24"/>
        </w:rPr>
      </w:pPr>
      <w:r w:rsidRPr="00871168">
        <w:rPr>
          <w:sz w:val="24"/>
          <w:szCs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871168" w:rsidRPr="00871168" w:rsidRDefault="00871168" w:rsidP="00871168">
      <w:pPr>
        <w:pStyle w:val="a0"/>
        <w:numPr>
          <w:ilvl w:val="2"/>
          <w:numId w:val="26"/>
        </w:numPr>
        <w:tabs>
          <w:tab w:val="clear" w:pos="567"/>
          <w:tab w:val="clear" w:pos="1276"/>
          <w:tab w:val="left" w:pos="1701"/>
        </w:tabs>
        <w:ind w:left="0" w:firstLine="709"/>
        <w:rPr>
          <w:sz w:val="24"/>
          <w:szCs w:val="24"/>
        </w:rPr>
      </w:pPr>
      <w:r w:rsidRPr="00871168">
        <w:rPr>
          <w:sz w:val="24"/>
          <w:szCs w:val="24"/>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871168" w:rsidRPr="00871168" w:rsidRDefault="00871168" w:rsidP="00871168">
      <w:pPr>
        <w:spacing w:line="276" w:lineRule="auto"/>
        <w:jc w:val="both"/>
        <w:rPr>
          <w:kern w:val="26"/>
        </w:rPr>
      </w:pPr>
      <w:r w:rsidRPr="00871168">
        <w:rPr>
          <w:kern w:val="26"/>
        </w:rPr>
        <w:t>– оплата услуг, характер которых не определен либо вызывает сомнения;</w:t>
      </w:r>
    </w:p>
    <w:p w:rsidR="00871168" w:rsidRPr="00871168" w:rsidRDefault="00871168" w:rsidP="00871168">
      <w:pPr>
        <w:spacing w:line="276" w:lineRule="auto"/>
        <w:jc w:val="both"/>
        <w:rPr>
          <w:kern w:val="26"/>
        </w:rPr>
      </w:pPr>
      <w:r w:rsidRPr="00871168">
        <w:rPr>
          <w:kern w:val="26"/>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871168" w:rsidRPr="00871168" w:rsidRDefault="00871168" w:rsidP="00871168">
      <w:pPr>
        <w:spacing w:line="276" w:lineRule="auto"/>
        <w:jc w:val="both"/>
        <w:rPr>
          <w:kern w:val="26"/>
        </w:rPr>
      </w:pPr>
      <w:r w:rsidRPr="00871168">
        <w:rPr>
          <w:kern w:val="26"/>
        </w:rPr>
        <w:lastRenderedPageBreak/>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871168" w:rsidRPr="00871168" w:rsidRDefault="00871168" w:rsidP="00871168">
      <w:pPr>
        <w:spacing w:line="276" w:lineRule="auto"/>
        <w:jc w:val="both"/>
        <w:rPr>
          <w:kern w:val="26"/>
        </w:rPr>
      </w:pPr>
      <w:r w:rsidRPr="00871168">
        <w:rPr>
          <w:kern w:val="26"/>
        </w:rPr>
        <w:t>– закупки или продажи по ценам, значительно отличающимся от рыночных;</w:t>
      </w:r>
    </w:p>
    <w:p w:rsidR="00871168" w:rsidRPr="00871168" w:rsidRDefault="00871168" w:rsidP="00871168">
      <w:pPr>
        <w:spacing w:line="276" w:lineRule="auto"/>
        <w:jc w:val="both"/>
        <w:rPr>
          <w:kern w:val="26"/>
        </w:rPr>
      </w:pPr>
      <w:r w:rsidRPr="00871168">
        <w:rPr>
          <w:kern w:val="26"/>
        </w:rPr>
        <w:t>– сомнительные платежи наличными деньгами.</w:t>
      </w:r>
    </w:p>
    <w:p w:rsidR="00871168" w:rsidRPr="00871168" w:rsidRDefault="00A4267C" w:rsidP="00871168">
      <w:pPr>
        <w:pStyle w:val="a0"/>
        <w:keepNext/>
        <w:keepLines/>
        <w:numPr>
          <w:ilvl w:val="0"/>
          <w:numId w:val="26"/>
        </w:numPr>
        <w:spacing w:before="360" w:after="120"/>
        <w:ind w:left="0" w:firstLine="0"/>
        <w:jc w:val="center"/>
        <w:outlineLvl w:val="1"/>
        <w:rPr>
          <w:b/>
          <w:sz w:val="24"/>
          <w:szCs w:val="24"/>
        </w:rPr>
      </w:pPr>
      <w:bookmarkStart w:id="26" w:name="_Toc43303194"/>
      <w:bookmarkStart w:id="27" w:name="sub_15"/>
      <w:r>
        <w:rPr>
          <w:b/>
          <w:sz w:val="24"/>
          <w:szCs w:val="24"/>
        </w:rPr>
        <w:t>Сотрудничество с контрольно–</w:t>
      </w:r>
      <w:r w:rsidR="00871168" w:rsidRPr="00871168">
        <w:rPr>
          <w:b/>
          <w:sz w:val="24"/>
          <w:szCs w:val="24"/>
        </w:rPr>
        <w:t>надзорными и правоохранительными органами в сфере противодействия коррупции</w:t>
      </w:r>
      <w:bookmarkEnd w:id="26"/>
    </w:p>
    <w:bookmarkEnd w:id="27"/>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Сотрудничество с контрольно – надзорными и правоохранительными органами также осуществляется в форме:</w:t>
      </w:r>
    </w:p>
    <w:p w:rsidR="00871168" w:rsidRPr="00871168" w:rsidRDefault="00871168" w:rsidP="00871168">
      <w:pPr>
        <w:spacing w:line="276" w:lineRule="auto"/>
        <w:jc w:val="both"/>
        <w:rPr>
          <w:kern w:val="26"/>
        </w:rPr>
      </w:pPr>
      <w:r w:rsidRPr="00871168">
        <w:rPr>
          <w:kern w:val="26"/>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871168" w:rsidRPr="00871168" w:rsidRDefault="00871168" w:rsidP="00871168">
      <w:pPr>
        <w:spacing w:line="276" w:lineRule="auto"/>
        <w:jc w:val="both"/>
        <w:rPr>
          <w:kern w:val="26"/>
        </w:rPr>
      </w:pPr>
      <w:r w:rsidRPr="00871168">
        <w:rPr>
          <w:kern w:val="26"/>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28" w:name="_Toc43303195"/>
      <w:bookmarkStart w:id="29" w:name="sub_16"/>
      <w:r w:rsidRPr="00871168">
        <w:rPr>
          <w:b/>
          <w:sz w:val="24"/>
          <w:szCs w:val="24"/>
        </w:rPr>
        <w:t xml:space="preserve">Ответственность работников </w:t>
      </w:r>
      <w:r w:rsidRPr="00871168">
        <w:rPr>
          <w:b/>
          <w:sz w:val="24"/>
          <w:szCs w:val="24"/>
        </w:rPr>
        <w:br/>
        <w:t>за несоблюдение требований антикоррупционной политики</w:t>
      </w:r>
      <w:bookmarkEnd w:id="28"/>
    </w:p>
    <w:bookmarkEnd w:id="29"/>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Организация и ее работники должны соблюдать нормы законодательства о противодействии коррупции.</w:t>
      </w:r>
    </w:p>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871168">
        <w:rPr>
          <w:sz w:val="24"/>
          <w:szCs w:val="24"/>
        </w:rPr>
        <w:t>законодательства</w:t>
      </w:r>
      <w:r w:rsidRPr="00871168">
        <w:rPr>
          <w:bCs/>
          <w:sz w:val="24"/>
          <w:szCs w:val="24"/>
        </w:rPr>
        <w:t xml:space="preserve"> Российской Федерации, за несоблюдение принципов и требований настоящей Антикоррупционной политики.</w:t>
      </w:r>
    </w:p>
    <w:p w:rsidR="00871168" w:rsidRPr="00871168" w:rsidRDefault="00871168" w:rsidP="00871168">
      <w:pPr>
        <w:pStyle w:val="a0"/>
        <w:keepNext/>
        <w:keepLines/>
        <w:numPr>
          <w:ilvl w:val="0"/>
          <w:numId w:val="26"/>
        </w:numPr>
        <w:spacing w:before="360" w:after="120"/>
        <w:ind w:left="0" w:firstLine="0"/>
        <w:jc w:val="center"/>
        <w:outlineLvl w:val="1"/>
        <w:rPr>
          <w:b/>
          <w:sz w:val="24"/>
          <w:szCs w:val="24"/>
        </w:rPr>
      </w:pPr>
      <w:bookmarkStart w:id="30" w:name="_Toc43303196"/>
      <w:bookmarkStart w:id="31" w:name="sub_17"/>
      <w:r w:rsidRPr="00871168">
        <w:rPr>
          <w:b/>
          <w:sz w:val="24"/>
          <w:szCs w:val="24"/>
        </w:rPr>
        <w:lastRenderedPageBreak/>
        <w:t xml:space="preserve">Порядок пересмотра и внесения изменений </w:t>
      </w:r>
      <w:r w:rsidRPr="00871168">
        <w:rPr>
          <w:b/>
          <w:sz w:val="24"/>
          <w:szCs w:val="24"/>
        </w:rPr>
        <w:br/>
        <w:t>в Антикоррупционную политику</w:t>
      </w:r>
      <w:bookmarkEnd w:id="30"/>
    </w:p>
    <w:bookmarkEnd w:id="31"/>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Организация осуществляет регулярный мониторинг эффективности реализации Антикоррупционной политики.</w:t>
      </w:r>
    </w:p>
    <w:p w:rsidR="00871168" w:rsidRP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 xml:space="preserve">Должностное лицо, </w:t>
      </w:r>
      <w:r w:rsidRPr="00871168">
        <w:rPr>
          <w:sz w:val="24"/>
          <w:szCs w:val="24"/>
        </w:rPr>
        <w:t>ответственное за реализацию Антикоррупционной политики,</w:t>
      </w:r>
      <w:r w:rsidRPr="00871168">
        <w:rPr>
          <w:bCs/>
          <w:sz w:val="24"/>
          <w:szCs w:val="24"/>
        </w:rPr>
        <w:t xml:space="preserve">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871168" w:rsidRDefault="00871168" w:rsidP="00871168">
      <w:pPr>
        <w:pStyle w:val="a0"/>
        <w:numPr>
          <w:ilvl w:val="1"/>
          <w:numId w:val="26"/>
        </w:numPr>
        <w:tabs>
          <w:tab w:val="clear" w:pos="567"/>
          <w:tab w:val="clear" w:pos="1276"/>
          <w:tab w:val="left" w:pos="1418"/>
        </w:tabs>
        <w:ind w:left="0" w:firstLine="709"/>
        <w:rPr>
          <w:bCs/>
          <w:sz w:val="24"/>
          <w:szCs w:val="24"/>
        </w:rPr>
      </w:pPr>
      <w:r w:rsidRPr="00871168">
        <w:rPr>
          <w:bCs/>
          <w:sz w:val="24"/>
          <w:szCs w:val="24"/>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A4267C" w:rsidRPr="00871168" w:rsidRDefault="00A4267C" w:rsidP="00A4267C">
      <w:pPr>
        <w:pStyle w:val="a0"/>
        <w:numPr>
          <w:ilvl w:val="0"/>
          <w:numId w:val="0"/>
        </w:numPr>
        <w:tabs>
          <w:tab w:val="clear" w:pos="567"/>
          <w:tab w:val="clear" w:pos="1276"/>
          <w:tab w:val="left" w:pos="1418"/>
        </w:tabs>
        <w:ind w:left="709"/>
        <w:rPr>
          <w:bCs/>
          <w:sz w:val="24"/>
          <w:szCs w:val="24"/>
        </w:rPr>
      </w:pPr>
    </w:p>
    <w:p w:rsidR="00871168" w:rsidRPr="00871168" w:rsidRDefault="00871168" w:rsidP="00871168">
      <w:pPr>
        <w:pStyle w:val="af4"/>
        <w:keepNext/>
        <w:pageBreakBefore/>
        <w:ind w:left="6480"/>
        <w:rPr>
          <w:b w:val="0"/>
          <w:sz w:val="24"/>
          <w:szCs w:val="24"/>
        </w:rPr>
      </w:pPr>
      <w:bookmarkStart w:id="32" w:name="_Ref422904024"/>
      <w:bookmarkStart w:id="33" w:name="_Ref422904017"/>
      <w:r w:rsidRPr="00871168">
        <w:rPr>
          <w:b w:val="0"/>
          <w:sz w:val="24"/>
          <w:szCs w:val="24"/>
        </w:rPr>
        <w:lastRenderedPageBreak/>
        <w:t xml:space="preserve">Приложение № </w:t>
      </w:r>
      <w:r w:rsidRPr="00871168">
        <w:rPr>
          <w:sz w:val="24"/>
          <w:szCs w:val="24"/>
        </w:rPr>
        <w:fldChar w:fldCharType="begin"/>
      </w:r>
      <w:r w:rsidRPr="00871168">
        <w:rPr>
          <w:b w:val="0"/>
          <w:sz w:val="24"/>
          <w:szCs w:val="24"/>
        </w:rPr>
        <w:instrText xml:space="preserve"> SEQ Приложение_№ \* ARABIC </w:instrText>
      </w:r>
      <w:r w:rsidRPr="00871168">
        <w:rPr>
          <w:sz w:val="24"/>
          <w:szCs w:val="24"/>
        </w:rPr>
        <w:fldChar w:fldCharType="separate"/>
      </w:r>
      <w:r w:rsidR="003C2608">
        <w:rPr>
          <w:b w:val="0"/>
          <w:noProof/>
          <w:sz w:val="24"/>
          <w:szCs w:val="24"/>
        </w:rPr>
        <w:t>1</w:t>
      </w:r>
      <w:r w:rsidRPr="00871168">
        <w:rPr>
          <w:sz w:val="24"/>
          <w:szCs w:val="24"/>
        </w:rPr>
        <w:fldChar w:fldCharType="end"/>
      </w:r>
      <w:bookmarkEnd w:id="32"/>
      <w:r w:rsidRPr="00871168">
        <w:rPr>
          <w:b w:val="0"/>
          <w:sz w:val="24"/>
          <w:szCs w:val="24"/>
        </w:rPr>
        <w:br/>
        <w:t>к Антикоррупционной политике</w:t>
      </w:r>
      <w:r w:rsidRPr="00871168">
        <w:rPr>
          <w:b w:val="0"/>
          <w:sz w:val="24"/>
          <w:szCs w:val="24"/>
        </w:rPr>
        <w:br/>
      </w:r>
      <w:bookmarkEnd w:id="33"/>
      <w:r w:rsidR="00A4267C">
        <w:rPr>
          <w:b w:val="0"/>
          <w:sz w:val="24"/>
          <w:szCs w:val="24"/>
        </w:rPr>
        <w:t>МБУ «ГДК»</w:t>
      </w:r>
    </w:p>
    <w:p w:rsidR="00871168" w:rsidRPr="00A4267C" w:rsidRDefault="00871168" w:rsidP="00871168">
      <w:pPr>
        <w:keepNext/>
        <w:keepLines/>
        <w:spacing w:before="480"/>
        <w:jc w:val="center"/>
        <w:outlineLvl w:val="0"/>
        <w:rPr>
          <w:b/>
          <w:kern w:val="26"/>
        </w:rPr>
      </w:pPr>
      <w:bookmarkStart w:id="34" w:name="_Toc43303197"/>
      <w:r w:rsidRPr="00A4267C">
        <w:rPr>
          <w:b/>
          <w:kern w:val="26"/>
        </w:rPr>
        <w:t>Положение</w:t>
      </w:r>
      <w:r w:rsidRPr="00A4267C">
        <w:rPr>
          <w:b/>
          <w:kern w:val="26"/>
        </w:rPr>
        <w:br/>
        <w:t>о комиссии по противодействию коррупции</w:t>
      </w:r>
      <w:bookmarkEnd w:id="34"/>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871168" w:rsidRPr="00A4267C" w:rsidTr="00871168">
        <w:tc>
          <w:tcPr>
            <w:tcW w:w="9570" w:type="dxa"/>
            <w:tcBorders>
              <w:top w:val="nil"/>
              <w:left w:val="nil"/>
              <w:bottom w:val="single" w:sz="4" w:space="0" w:color="auto"/>
              <w:right w:val="nil"/>
            </w:tcBorders>
            <w:hideMark/>
          </w:tcPr>
          <w:p w:rsidR="00871168" w:rsidRPr="00A4267C" w:rsidRDefault="00A4267C">
            <w:pPr>
              <w:spacing w:line="276" w:lineRule="auto"/>
              <w:jc w:val="center"/>
              <w:rPr>
                <w:b/>
                <w:kern w:val="26"/>
                <w:lang w:eastAsia="en-US"/>
              </w:rPr>
            </w:pPr>
            <w:r w:rsidRPr="00A4267C">
              <w:rPr>
                <w:rFonts w:eastAsia="Calibri"/>
                <w:b/>
              </w:rPr>
              <w:t>Муниципального бюджетного учреждения «Городской Дом культуры»</w:t>
            </w:r>
          </w:p>
        </w:tc>
      </w:tr>
    </w:tbl>
    <w:p w:rsidR="00871168" w:rsidRPr="00871168" w:rsidRDefault="00871168" w:rsidP="00871168">
      <w:pPr>
        <w:pStyle w:val="a0"/>
        <w:keepNext/>
        <w:keepLines/>
        <w:numPr>
          <w:ilvl w:val="0"/>
          <w:numId w:val="28"/>
        </w:numPr>
        <w:spacing w:before="360" w:after="120"/>
        <w:ind w:left="357" w:hanging="357"/>
        <w:jc w:val="center"/>
        <w:outlineLvl w:val="1"/>
        <w:rPr>
          <w:b/>
          <w:sz w:val="24"/>
          <w:szCs w:val="24"/>
        </w:rPr>
      </w:pPr>
      <w:bookmarkStart w:id="35" w:name="_Toc43303198"/>
      <w:r w:rsidRPr="00871168">
        <w:rPr>
          <w:b/>
          <w:sz w:val="24"/>
          <w:szCs w:val="24"/>
        </w:rPr>
        <w:t>Общие положения</w:t>
      </w:r>
      <w:bookmarkEnd w:id="35"/>
    </w:p>
    <w:p w:rsidR="00871168" w:rsidRPr="00871168" w:rsidRDefault="00871168" w:rsidP="00871168">
      <w:pPr>
        <w:pStyle w:val="a0"/>
        <w:numPr>
          <w:ilvl w:val="1"/>
          <w:numId w:val="28"/>
        </w:numPr>
        <w:ind w:left="0" w:firstLine="709"/>
        <w:rPr>
          <w:sz w:val="24"/>
          <w:szCs w:val="24"/>
        </w:rPr>
      </w:pPr>
      <w:r w:rsidRPr="00871168">
        <w:rPr>
          <w:sz w:val="24"/>
          <w:szCs w:val="24"/>
        </w:rPr>
        <w:t xml:space="preserve">Настоящее Положение о комиссии по </w:t>
      </w:r>
      <w:r w:rsidRPr="00A4267C">
        <w:rPr>
          <w:sz w:val="24"/>
          <w:szCs w:val="24"/>
        </w:rPr>
        <w:t xml:space="preserve">противодействию коррупции </w:t>
      </w:r>
      <w:r w:rsidR="00A4267C" w:rsidRPr="00A4267C">
        <w:rPr>
          <w:rFonts w:eastAsia="Calibri"/>
          <w:sz w:val="24"/>
          <w:szCs w:val="24"/>
        </w:rPr>
        <w:t>Муниципального бюджетного учреждения «Городской Дом культуры»</w:t>
      </w:r>
      <w:r w:rsidRPr="00A4267C">
        <w:rPr>
          <w:sz w:val="24"/>
          <w:szCs w:val="24"/>
        </w:rPr>
        <w:t xml:space="preserve"> (далее – Положение о комиссии) разработано в соответствии с положениями Конституции</w:t>
      </w:r>
      <w:r w:rsidRPr="00871168">
        <w:rPr>
          <w:sz w:val="24"/>
          <w:szCs w:val="24"/>
        </w:rPr>
        <w:t xml:space="preserve"> Российской Федерации, Закона о противодействии коррупции, иных нормативных правовых актов Российской Федерации.</w:t>
      </w:r>
    </w:p>
    <w:p w:rsidR="00871168" w:rsidRPr="00871168" w:rsidRDefault="00871168" w:rsidP="00871168">
      <w:pPr>
        <w:pStyle w:val="a0"/>
        <w:numPr>
          <w:ilvl w:val="1"/>
          <w:numId w:val="28"/>
        </w:numPr>
        <w:ind w:left="0" w:firstLine="709"/>
        <w:rPr>
          <w:sz w:val="24"/>
          <w:szCs w:val="24"/>
        </w:rPr>
      </w:pPr>
      <w:r w:rsidRPr="00871168">
        <w:rPr>
          <w:sz w:val="24"/>
          <w:szCs w:val="24"/>
        </w:rPr>
        <w:t>Положение о комиссии определяет цели, порядок образования, работы и полномочия комиссии по противодействию коррупции.</w:t>
      </w:r>
    </w:p>
    <w:p w:rsidR="00871168" w:rsidRPr="00871168" w:rsidRDefault="00871168" w:rsidP="00871168">
      <w:pPr>
        <w:pStyle w:val="a0"/>
        <w:numPr>
          <w:ilvl w:val="1"/>
          <w:numId w:val="28"/>
        </w:numPr>
        <w:ind w:left="0" w:firstLine="709"/>
        <w:rPr>
          <w:sz w:val="24"/>
          <w:szCs w:val="24"/>
        </w:rPr>
      </w:pPr>
      <w:bookmarkStart w:id="36" w:name="_Ref421189890"/>
      <w:r w:rsidRPr="00871168">
        <w:rPr>
          <w:sz w:val="24"/>
          <w:szCs w:val="24"/>
        </w:rPr>
        <w:t>Комиссия образовывается в целях:</w:t>
      </w:r>
      <w:bookmarkEnd w:id="36"/>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выявления причин и условий, способствующих возникновению и распространению коррупции;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w:t>
      </w:r>
      <w:r w:rsidRPr="00871168">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Pr="00871168">
        <w:rPr>
          <w:kern w:val="26"/>
        </w:rPr>
        <w:t>;</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недопущения в организации возникновения причин и условий, порождающих коррупцию;</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создания системы предупреждения коррупции в деятельности организации;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повышения эффективности функционирования организации за счет снижения рисков проявления коррупции;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предупреждения коррупционных правонарушений в организации;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участия в пределах своих полномочий в реализации мероприятий по предупреждению коррупции в организации;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подготовки предложений по совершенствованию правового регулирования вопросов противодействия коррупции.</w:t>
      </w:r>
    </w:p>
    <w:p w:rsidR="00871168" w:rsidRPr="00871168" w:rsidRDefault="00871168" w:rsidP="00871168">
      <w:pPr>
        <w:pStyle w:val="a0"/>
        <w:numPr>
          <w:ilvl w:val="1"/>
          <w:numId w:val="28"/>
        </w:numPr>
        <w:ind w:left="0" w:firstLine="709"/>
        <w:rPr>
          <w:sz w:val="24"/>
          <w:szCs w:val="24"/>
        </w:rPr>
      </w:pPr>
      <w:r w:rsidRPr="00871168">
        <w:rPr>
          <w:sz w:val="24"/>
          <w:szCs w:val="24"/>
        </w:rPr>
        <w:t xml:space="preserve">Деятельность Комиссии осуществляется в соответствии с </w:t>
      </w:r>
      <w:r w:rsidRPr="00CF3D2E">
        <w:rPr>
          <w:sz w:val="24"/>
          <w:szCs w:val="24"/>
        </w:rPr>
        <w:t>Конституцией</w:t>
      </w:r>
      <w:r w:rsidRPr="00871168">
        <w:rPr>
          <w:sz w:val="24"/>
          <w:szCs w:val="24"/>
        </w:rP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871168" w:rsidRPr="00871168" w:rsidRDefault="00871168" w:rsidP="00871168">
      <w:pPr>
        <w:pStyle w:val="a0"/>
        <w:keepNext/>
        <w:keepLines/>
        <w:numPr>
          <w:ilvl w:val="0"/>
          <w:numId w:val="28"/>
        </w:numPr>
        <w:spacing w:before="360" w:after="120"/>
        <w:ind w:left="357" w:hanging="357"/>
        <w:jc w:val="center"/>
        <w:outlineLvl w:val="1"/>
        <w:rPr>
          <w:b/>
          <w:sz w:val="24"/>
          <w:szCs w:val="24"/>
        </w:rPr>
      </w:pPr>
      <w:bookmarkStart w:id="37" w:name="Par56"/>
      <w:bookmarkStart w:id="38" w:name="_Toc43303199"/>
      <w:bookmarkEnd w:id="37"/>
      <w:r w:rsidRPr="00871168">
        <w:rPr>
          <w:b/>
          <w:sz w:val="24"/>
          <w:szCs w:val="24"/>
        </w:rPr>
        <w:t>Порядок образования комиссии</w:t>
      </w:r>
      <w:bookmarkEnd w:id="38"/>
    </w:p>
    <w:p w:rsidR="00871168" w:rsidRPr="00871168" w:rsidRDefault="00871168" w:rsidP="00871168">
      <w:pPr>
        <w:pStyle w:val="a0"/>
        <w:numPr>
          <w:ilvl w:val="1"/>
          <w:numId w:val="28"/>
        </w:numPr>
        <w:ind w:left="0" w:firstLine="709"/>
        <w:rPr>
          <w:sz w:val="24"/>
          <w:szCs w:val="24"/>
        </w:rPr>
      </w:pPr>
      <w:r w:rsidRPr="00871168">
        <w:rPr>
          <w:sz w:val="24"/>
          <w:szCs w:val="24"/>
        </w:rPr>
        <w:t xml:space="preserve">Комиссия является постоянно действующим коллегиальным органом, образованным для реализации целей, указанных в </w:t>
      </w:r>
      <w:r w:rsidRPr="00CF3D2E">
        <w:rPr>
          <w:sz w:val="24"/>
          <w:szCs w:val="24"/>
        </w:rPr>
        <w:t>пункте</w:t>
      </w:r>
      <w:r w:rsidR="00CF3D2E">
        <w:rPr>
          <w:sz w:val="24"/>
          <w:szCs w:val="24"/>
        </w:rPr>
        <w:t xml:space="preserve"> </w:t>
      </w:r>
      <w:r w:rsidRPr="00871168">
        <w:rPr>
          <w:sz w:val="24"/>
          <w:szCs w:val="24"/>
        </w:rPr>
        <w:fldChar w:fldCharType="begin"/>
      </w:r>
      <w:r w:rsidRPr="00871168">
        <w:rPr>
          <w:sz w:val="24"/>
          <w:szCs w:val="24"/>
        </w:rPr>
        <w:instrText xml:space="preserve"> REF _Ref421189890 \r \h  \* MERGEFORMAT </w:instrText>
      </w:r>
      <w:r w:rsidRPr="00871168">
        <w:rPr>
          <w:sz w:val="24"/>
          <w:szCs w:val="24"/>
        </w:rPr>
      </w:r>
      <w:r w:rsidRPr="00871168">
        <w:rPr>
          <w:sz w:val="24"/>
          <w:szCs w:val="24"/>
        </w:rPr>
        <w:fldChar w:fldCharType="separate"/>
      </w:r>
      <w:r w:rsidR="003C2608">
        <w:rPr>
          <w:sz w:val="24"/>
          <w:szCs w:val="24"/>
        </w:rPr>
        <w:t>1.3</w:t>
      </w:r>
      <w:r w:rsidRPr="00871168">
        <w:rPr>
          <w:sz w:val="24"/>
          <w:szCs w:val="24"/>
        </w:rPr>
        <w:fldChar w:fldCharType="end"/>
      </w:r>
      <w:r w:rsidRPr="00871168">
        <w:rPr>
          <w:sz w:val="24"/>
          <w:szCs w:val="24"/>
        </w:rPr>
        <w:t xml:space="preserve"> настоящего Положения о комиссии.</w:t>
      </w:r>
    </w:p>
    <w:p w:rsidR="00871168" w:rsidRPr="00871168" w:rsidRDefault="00871168" w:rsidP="00871168">
      <w:pPr>
        <w:pStyle w:val="a0"/>
        <w:numPr>
          <w:ilvl w:val="1"/>
          <w:numId w:val="28"/>
        </w:numPr>
        <w:ind w:left="0" w:firstLine="709"/>
        <w:rPr>
          <w:sz w:val="24"/>
          <w:szCs w:val="24"/>
        </w:rPr>
      </w:pPr>
      <w:r w:rsidRPr="00871168">
        <w:rPr>
          <w:sz w:val="24"/>
          <w:szCs w:val="24"/>
        </w:rPr>
        <w:t>Комиссия состоит из председателя, секретаря и членов комиссии</w:t>
      </w:r>
      <w:r w:rsidR="00591FDB">
        <w:rPr>
          <w:sz w:val="24"/>
          <w:szCs w:val="24"/>
        </w:rPr>
        <w:t xml:space="preserve"> в составе не менее трех человек</w:t>
      </w:r>
      <w:r w:rsidRPr="00871168">
        <w:rPr>
          <w:sz w:val="24"/>
          <w:szCs w:val="24"/>
        </w:rPr>
        <w:t>.</w:t>
      </w:r>
    </w:p>
    <w:p w:rsidR="00871168" w:rsidRPr="00871168" w:rsidRDefault="00871168" w:rsidP="00871168">
      <w:pPr>
        <w:pStyle w:val="a0"/>
        <w:numPr>
          <w:ilvl w:val="1"/>
          <w:numId w:val="28"/>
        </w:numPr>
        <w:ind w:left="0" w:firstLine="709"/>
        <w:rPr>
          <w:sz w:val="24"/>
          <w:szCs w:val="24"/>
        </w:rPr>
      </w:pPr>
      <w:r w:rsidRPr="00871168">
        <w:rPr>
          <w:sz w:val="24"/>
          <w:szCs w:val="24"/>
        </w:rPr>
        <w:t>Председателем комиссии назначается один из заместителей руководителя организации, ответственный за реализацию Антикоррупционной политики.</w:t>
      </w:r>
    </w:p>
    <w:p w:rsidR="00871168" w:rsidRPr="00871168" w:rsidRDefault="00871168" w:rsidP="00871168">
      <w:pPr>
        <w:pStyle w:val="a0"/>
        <w:numPr>
          <w:ilvl w:val="1"/>
          <w:numId w:val="28"/>
        </w:numPr>
        <w:ind w:left="0" w:firstLine="709"/>
        <w:rPr>
          <w:sz w:val="24"/>
          <w:szCs w:val="24"/>
        </w:rPr>
      </w:pPr>
      <w:r w:rsidRPr="00871168">
        <w:rPr>
          <w:sz w:val="24"/>
          <w:szCs w:val="24"/>
        </w:rPr>
        <w:t xml:space="preserve">Состав комиссии утверждается локальным нормативным актом организации. В состав Комиссии </w:t>
      </w:r>
      <w:r w:rsidR="00CF3D2E">
        <w:rPr>
          <w:sz w:val="24"/>
          <w:szCs w:val="24"/>
        </w:rPr>
        <w:t xml:space="preserve">могут </w:t>
      </w:r>
      <w:r w:rsidRPr="00871168">
        <w:rPr>
          <w:sz w:val="24"/>
          <w:szCs w:val="24"/>
        </w:rPr>
        <w:t>включа</w:t>
      </w:r>
      <w:r w:rsidR="00CF3D2E">
        <w:rPr>
          <w:sz w:val="24"/>
          <w:szCs w:val="24"/>
        </w:rPr>
        <w:t>ться</w:t>
      </w:r>
      <w:r w:rsidRPr="00871168">
        <w:rPr>
          <w:sz w:val="24"/>
          <w:szCs w:val="24"/>
        </w:rPr>
        <w:t>:</w:t>
      </w:r>
    </w:p>
    <w:p w:rsidR="00871168" w:rsidRPr="00871168" w:rsidRDefault="00CF3D2E" w:rsidP="00871168">
      <w:pPr>
        <w:widowControl w:val="0"/>
        <w:autoSpaceDE w:val="0"/>
        <w:autoSpaceDN w:val="0"/>
        <w:adjustRightInd w:val="0"/>
        <w:spacing w:line="276" w:lineRule="auto"/>
        <w:jc w:val="both"/>
        <w:rPr>
          <w:kern w:val="26"/>
        </w:rPr>
      </w:pPr>
      <w:r>
        <w:rPr>
          <w:kern w:val="26"/>
        </w:rPr>
        <w:t xml:space="preserve">– </w:t>
      </w:r>
      <w:r w:rsidR="00871168" w:rsidRPr="00871168">
        <w:rPr>
          <w:kern w:val="26"/>
        </w:rPr>
        <w:t>заместители руководителя организации, руководители структурных подразделений;</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работники организации, определяемые руководителем организации;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руководитель контрактной службы (контрактный управляющий) организации;</w:t>
      </w:r>
    </w:p>
    <w:p w:rsidR="00871168" w:rsidRDefault="00871168" w:rsidP="00871168">
      <w:pPr>
        <w:widowControl w:val="0"/>
        <w:autoSpaceDE w:val="0"/>
        <w:autoSpaceDN w:val="0"/>
        <w:adjustRightInd w:val="0"/>
        <w:spacing w:line="276" w:lineRule="auto"/>
        <w:jc w:val="both"/>
        <w:rPr>
          <w:kern w:val="26"/>
        </w:rPr>
      </w:pPr>
      <w:r w:rsidRPr="00871168">
        <w:rPr>
          <w:kern w:val="26"/>
        </w:rPr>
        <w:lastRenderedPageBreak/>
        <w:t>– представитель учредителя организации (по согласованию);</w:t>
      </w:r>
    </w:p>
    <w:p w:rsidR="00871168" w:rsidRPr="00871168" w:rsidRDefault="00871168" w:rsidP="00871168">
      <w:pPr>
        <w:pStyle w:val="a0"/>
        <w:numPr>
          <w:ilvl w:val="1"/>
          <w:numId w:val="28"/>
        </w:numPr>
        <w:ind w:left="0" w:firstLine="709"/>
        <w:rPr>
          <w:sz w:val="24"/>
          <w:szCs w:val="24"/>
        </w:rPr>
      </w:pPr>
      <w:r w:rsidRPr="00871168">
        <w:rPr>
          <w:sz w:val="24"/>
          <w:szCs w:val="24"/>
        </w:rPr>
        <w:t>Один из членов комиссии назначается секретарем комиссии.</w:t>
      </w:r>
    </w:p>
    <w:p w:rsidR="00871168" w:rsidRPr="00871168" w:rsidRDefault="00871168" w:rsidP="00871168">
      <w:pPr>
        <w:pStyle w:val="a0"/>
        <w:numPr>
          <w:ilvl w:val="1"/>
          <w:numId w:val="28"/>
        </w:numPr>
        <w:ind w:left="0" w:firstLine="709"/>
        <w:rPr>
          <w:sz w:val="24"/>
          <w:szCs w:val="24"/>
        </w:rPr>
      </w:pPr>
      <w:r w:rsidRPr="00871168">
        <w:rPr>
          <w:sz w:val="24"/>
          <w:szCs w:val="24"/>
        </w:rPr>
        <w:t xml:space="preserve">По решению руководителя организации в состав комиссии </w:t>
      </w:r>
      <w:r w:rsidR="00CF3D2E">
        <w:rPr>
          <w:sz w:val="24"/>
          <w:szCs w:val="24"/>
        </w:rPr>
        <w:t xml:space="preserve">могут </w:t>
      </w:r>
      <w:r w:rsidRPr="00871168">
        <w:rPr>
          <w:sz w:val="24"/>
          <w:szCs w:val="24"/>
        </w:rPr>
        <w:t>включа</w:t>
      </w:r>
      <w:r w:rsidR="00CF3D2E">
        <w:rPr>
          <w:sz w:val="24"/>
          <w:szCs w:val="24"/>
        </w:rPr>
        <w:t>ться и иные лица.</w:t>
      </w:r>
    </w:p>
    <w:p w:rsidR="00871168" w:rsidRPr="00871168" w:rsidRDefault="00871168" w:rsidP="00871168">
      <w:pPr>
        <w:pStyle w:val="a0"/>
        <w:keepNext/>
        <w:keepLines/>
        <w:numPr>
          <w:ilvl w:val="0"/>
          <w:numId w:val="28"/>
        </w:numPr>
        <w:spacing w:before="360" w:after="120"/>
        <w:ind w:left="357" w:hanging="357"/>
        <w:jc w:val="center"/>
        <w:outlineLvl w:val="1"/>
        <w:rPr>
          <w:b/>
          <w:sz w:val="24"/>
          <w:szCs w:val="24"/>
        </w:rPr>
      </w:pPr>
      <w:bookmarkStart w:id="39" w:name="_Toc43303200"/>
      <w:r w:rsidRPr="00871168">
        <w:rPr>
          <w:b/>
          <w:sz w:val="24"/>
          <w:szCs w:val="24"/>
        </w:rPr>
        <w:t>Полномочия Комиссии</w:t>
      </w:r>
      <w:bookmarkEnd w:id="39"/>
    </w:p>
    <w:p w:rsidR="00871168" w:rsidRPr="00871168" w:rsidRDefault="00871168" w:rsidP="00871168">
      <w:pPr>
        <w:pStyle w:val="a0"/>
        <w:numPr>
          <w:ilvl w:val="1"/>
          <w:numId w:val="28"/>
        </w:numPr>
        <w:ind w:left="0" w:firstLine="709"/>
        <w:rPr>
          <w:sz w:val="24"/>
          <w:szCs w:val="24"/>
        </w:rPr>
      </w:pPr>
      <w:r w:rsidRPr="00871168">
        <w:rPr>
          <w:sz w:val="24"/>
          <w:szCs w:val="24"/>
        </w:rPr>
        <w:t>Комиссия в пределах своих полномочий:</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разрабатывает и координирует мероприятия по предупреждению коррупции в организации;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рассматривает предложения структурных подразделений организации о мерах по предупреждению коррупции;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формирует перечень мероприятий для противодействия коррупции;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обеспечивает контроль за реализацией противодейств</w:t>
      </w:r>
      <w:r w:rsidR="00CF3D2E">
        <w:rPr>
          <w:kern w:val="26"/>
        </w:rPr>
        <w:t>ию</w:t>
      </w:r>
      <w:r w:rsidRPr="00871168">
        <w:rPr>
          <w:kern w:val="26"/>
        </w:rPr>
        <w:t xml:space="preserve"> коррупции;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готовит предложения руководителю организации по внесению изменений в локальные нормативные акты в области противодействия коррупции;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w:t>
      </w:r>
    </w:p>
    <w:p w:rsidR="00871168" w:rsidRPr="00871168" w:rsidRDefault="00871168" w:rsidP="00871168">
      <w:pPr>
        <w:widowControl w:val="0"/>
        <w:autoSpaceDE w:val="0"/>
        <w:autoSpaceDN w:val="0"/>
        <w:adjustRightInd w:val="0"/>
        <w:spacing w:line="276" w:lineRule="auto"/>
        <w:jc w:val="both"/>
        <w:rPr>
          <w:kern w:val="26"/>
        </w:rPr>
      </w:pPr>
      <w:r w:rsidRPr="00871168">
        <w:rPr>
          <w:kern w:val="26"/>
        </w:rPr>
        <w:t xml:space="preserve">– изучает, анализирует и обобщает поступающие в комиссию документы и иные материалы о коррупции и противодействии коррупции </w:t>
      </w:r>
      <w:r w:rsidRPr="00871168">
        <w:t xml:space="preserve">и информирует </w:t>
      </w:r>
      <w:r w:rsidRPr="00871168">
        <w:rPr>
          <w:kern w:val="26"/>
        </w:rPr>
        <w:t xml:space="preserve">руководителя организации </w:t>
      </w:r>
      <w:r w:rsidRPr="00871168">
        <w:t>о результатах этой работы</w:t>
      </w:r>
      <w:r w:rsidRPr="00871168">
        <w:rPr>
          <w:kern w:val="26"/>
        </w:rPr>
        <w:t>;</w:t>
      </w:r>
    </w:p>
    <w:p w:rsidR="00871168" w:rsidRPr="00871168" w:rsidRDefault="00871168" w:rsidP="00871168">
      <w:pPr>
        <w:pStyle w:val="a0"/>
        <w:numPr>
          <w:ilvl w:val="1"/>
          <w:numId w:val="28"/>
        </w:numPr>
        <w:ind w:left="0" w:firstLine="709"/>
        <w:rPr>
          <w:sz w:val="24"/>
          <w:szCs w:val="24"/>
        </w:rPr>
      </w:pPr>
      <w:r w:rsidRPr="00871168">
        <w:rPr>
          <w:sz w:val="24"/>
          <w:szCs w:val="24"/>
        </w:rP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871168" w:rsidRPr="00871168" w:rsidRDefault="00871168" w:rsidP="00871168">
      <w:pPr>
        <w:pStyle w:val="a0"/>
        <w:keepNext/>
        <w:keepLines/>
        <w:numPr>
          <w:ilvl w:val="0"/>
          <w:numId w:val="28"/>
        </w:numPr>
        <w:spacing w:before="360" w:after="120"/>
        <w:ind w:left="357" w:hanging="357"/>
        <w:jc w:val="center"/>
        <w:outlineLvl w:val="1"/>
        <w:rPr>
          <w:b/>
          <w:sz w:val="24"/>
          <w:szCs w:val="24"/>
        </w:rPr>
      </w:pPr>
      <w:bookmarkStart w:id="40" w:name="_Toc43303201"/>
      <w:r w:rsidRPr="00871168">
        <w:rPr>
          <w:b/>
          <w:sz w:val="24"/>
          <w:szCs w:val="24"/>
        </w:rPr>
        <w:t>Организация работы Комиссии</w:t>
      </w:r>
      <w:bookmarkEnd w:id="40"/>
    </w:p>
    <w:p w:rsidR="00871168" w:rsidRPr="00871168" w:rsidRDefault="00871168" w:rsidP="00871168">
      <w:pPr>
        <w:pStyle w:val="a0"/>
        <w:numPr>
          <w:ilvl w:val="1"/>
          <w:numId w:val="28"/>
        </w:numPr>
        <w:ind w:left="0" w:firstLine="709"/>
        <w:rPr>
          <w:sz w:val="24"/>
          <w:szCs w:val="24"/>
        </w:rPr>
      </w:pPr>
      <w:r w:rsidRPr="00871168">
        <w:rPr>
          <w:sz w:val="24"/>
          <w:szCs w:val="24"/>
        </w:rPr>
        <w:t xml:space="preserve">Заседания Комиссии проводятся </w:t>
      </w:r>
      <w:r w:rsidR="00CF3D2E">
        <w:rPr>
          <w:sz w:val="24"/>
          <w:szCs w:val="24"/>
        </w:rPr>
        <w:t>по мере необходимости</w:t>
      </w:r>
      <w:r w:rsidRPr="00871168">
        <w:rPr>
          <w:sz w:val="24"/>
          <w:szCs w:val="24"/>
        </w:rPr>
        <w:t xml:space="preserve">, но не реже одного раза в </w:t>
      </w:r>
      <w:r w:rsidR="00CF3D2E">
        <w:rPr>
          <w:sz w:val="24"/>
          <w:szCs w:val="24"/>
        </w:rPr>
        <w:t>год</w:t>
      </w:r>
      <w:r w:rsidRPr="00871168">
        <w:rPr>
          <w:sz w:val="24"/>
          <w:szCs w:val="24"/>
        </w:rPr>
        <w:t>.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871168" w:rsidRPr="00871168" w:rsidRDefault="00871168" w:rsidP="00871168">
      <w:pPr>
        <w:pStyle w:val="a0"/>
        <w:numPr>
          <w:ilvl w:val="1"/>
          <w:numId w:val="28"/>
        </w:numPr>
        <w:ind w:left="0" w:firstLine="709"/>
        <w:rPr>
          <w:sz w:val="24"/>
          <w:szCs w:val="24"/>
        </w:rPr>
      </w:pPr>
      <w:r w:rsidRPr="00871168">
        <w:rPr>
          <w:sz w:val="24"/>
          <w:szCs w:val="24"/>
        </w:rPr>
        <w:t>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rsidR="00871168" w:rsidRPr="00871168" w:rsidRDefault="00871168" w:rsidP="00871168">
      <w:pPr>
        <w:pStyle w:val="a0"/>
        <w:numPr>
          <w:ilvl w:val="1"/>
          <w:numId w:val="28"/>
        </w:numPr>
        <w:ind w:left="0" w:firstLine="709"/>
        <w:rPr>
          <w:sz w:val="24"/>
          <w:szCs w:val="24"/>
        </w:rPr>
      </w:pPr>
      <w:r w:rsidRPr="00871168">
        <w:rPr>
          <w:sz w:val="24"/>
          <w:szCs w:val="24"/>
        </w:rP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871168" w:rsidRPr="00871168" w:rsidRDefault="00871168" w:rsidP="00871168">
      <w:pPr>
        <w:pStyle w:val="a0"/>
        <w:numPr>
          <w:ilvl w:val="1"/>
          <w:numId w:val="28"/>
        </w:numPr>
        <w:ind w:left="0" w:firstLine="709"/>
        <w:rPr>
          <w:sz w:val="24"/>
          <w:szCs w:val="24"/>
        </w:rPr>
      </w:pPr>
      <w:r w:rsidRPr="00871168">
        <w:rPr>
          <w:sz w:val="24"/>
          <w:szCs w:val="24"/>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871168" w:rsidRPr="00871168" w:rsidRDefault="00871168" w:rsidP="00871168">
      <w:pPr>
        <w:pStyle w:val="a0"/>
        <w:numPr>
          <w:ilvl w:val="1"/>
          <w:numId w:val="28"/>
        </w:numPr>
        <w:ind w:left="0" w:firstLine="709"/>
        <w:rPr>
          <w:sz w:val="24"/>
          <w:szCs w:val="24"/>
        </w:rPr>
      </w:pPr>
      <w:r w:rsidRPr="00871168">
        <w:rPr>
          <w:sz w:val="24"/>
          <w:szCs w:val="24"/>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871168" w:rsidRPr="00871168" w:rsidRDefault="00871168" w:rsidP="00871168">
      <w:pPr>
        <w:pStyle w:val="a0"/>
        <w:numPr>
          <w:ilvl w:val="1"/>
          <w:numId w:val="28"/>
        </w:numPr>
        <w:ind w:left="0" w:firstLine="709"/>
        <w:rPr>
          <w:sz w:val="24"/>
          <w:szCs w:val="24"/>
        </w:rPr>
      </w:pPr>
      <w:r w:rsidRPr="00871168">
        <w:rPr>
          <w:sz w:val="24"/>
          <w:szCs w:val="24"/>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871168" w:rsidRPr="00871168" w:rsidRDefault="00871168" w:rsidP="00871168">
      <w:pPr>
        <w:pStyle w:val="a0"/>
        <w:numPr>
          <w:ilvl w:val="1"/>
          <w:numId w:val="28"/>
        </w:numPr>
        <w:ind w:left="0" w:firstLine="709"/>
        <w:rPr>
          <w:sz w:val="24"/>
          <w:szCs w:val="24"/>
        </w:rPr>
      </w:pPr>
      <w:r w:rsidRPr="00871168">
        <w:rPr>
          <w:sz w:val="24"/>
          <w:szCs w:val="24"/>
        </w:rPr>
        <w:t>Заседание комиссии правомочно, если на нем присутствуют более половины от общего числа членов комиссии.</w:t>
      </w:r>
    </w:p>
    <w:p w:rsidR="00871168" w:rsidRPr="00871168" w:rsidRDefault="00871168" w:rsidP="00871168">
      <w:pPr>
        <w:pStyle w:val="a0"/>
        <w:numPr>
          <w:ilvl w:val="1"/>
          <w:numId w:val="28"/>
        </w:numPr>
        <w:ind w:left="0" w:firstLine="709"/>
        <w:rPr>
          <w:sz w:val="24"/>
          <w:szCs w:val="24"/>
        </w:rPr>
      </w:pPr>
      <w:r w:rsidRPr="00871168">
        <w:rPr>
          <w:sz w:val="24"/>
          <w:szCs w:val="24"/>
        </w:rPr>
        <w:lastRenderedPageBreak/>
        <w:t>Решения комиссии принимаются простым большинством голосов присутствующих на заседании членов комиссии.</w:t>
      </w:r>
    </w:p>
    <w:p w:rsidR="00871168" w:rsidRPr="00871168" w:rsidRDefault="00871168" w:rsidP="00871168">
      <w:pPr>
        <w:pStyle w:val="a0"/>
        <w:numPr>
          <w:ilvl w:val="1"/>
          <w:numId w:val="28"/>
        </w:numPr>
        <w:ind w:left="0" w:firstLine="709"/>
        <w:rPr>
          <w:sz w:val="24"/>
          <w:szCs w:val="24"/>
        </w:rPr>
      </w:pPr>
      <w:r w:rsidRPr="00871168">
        <w:rPr>
          <w:sz w:val="24"/>
          <w:szCs w:val="24"/>
        </w:rPr>
        <w:t>Члены Комиссии при принятии решений обладают равными правами.</w:t>
      </w:r>
    </w:p>
    <w:p w:rsidR="00871168" w:rsidRPr="00871168" w:rsidRDefault="00871168" w:rsidP="00871168">
      <w:pPr>
        <w:pStyle w:val="a0"/>
        <w:numPr>
          <w:ilvl w:val="1"/>
          <w:numId w:val="28"/>
        </w:numPr>
        <w:tabs>
          <w:tab w:val="clear" w:pos="567"/>
          <w:tab w:val="clear" w:pos="1276"/>
          <w:tab w:val="left" w:pos="1418"/>
        </w:tabs>
        <w:ind w:left="0" w:firstLine="709"/>
        <w:rPr>
          <w:sz w:val="24"/>
          <w:szCs w:val="24"/>
        </w:rPr>
      </w:pPr>
      <w:r w:rsidRPr="00871168">
        <w:rPr>
          <w:sz w:val="24"/>
          <w:szCs w:val="24"/>
        </w:rPr>
        <w:t>При равенстве числа голосов голос председателя комиссии является решающим.</w:t>
      </w:r>
    </w:p>
    <w:p w:rsidR="00871168" w:rsidRPr="00871168" w:rsidRDefault="00871168" w:rsidP="00871168">
      <w:pPr>
        <w:pStyle w:val="a0"/>
        <w:numPr>
          <w:ilvl w:val="1"/>
          <w:numId w:val="28"/>
        </w:numPr>
        <w:tabs>
          <w:tab w:val="clear" w:pos="567"/>
          <w:tab w:val="clear" w:pos="1276"/>
          <w:tab w:val="left" w:pos="1418"/>
        </w:tabs>
        <w:ind w:left="0" w:firstLine="709"/>
        <w:rPr>
          <w:sz w:val="24"/>
          <w:szCs w:val="24"/>
        </w:rPr>
      </w:pPr>
      <w:r w:rsidRPr="00871168">
        <w:rPr>
          <w:sz w:val="24"/>
          <w:szCs w:val="24"/>
        </w:rPr>
        <w:t>Решения комиссии оформляются протоколами, которые подписывают председательствующий на заседании и секретарь комиссии.</w:t>
      </w:r>
    </w:p>
    <w:p w:rsidR="00871168" w:rsidRPr="00871168" w:rsidRDefault="00871168" w:rsidP="00871168">
      <w:pPr>
        <w:pStyle w:val="a0"/>
        <w:numPr>
          <w:ilvl w:val="1"/>
          <w:numId w:val="28"/>
        </w:numPr>
        <w:tabs>
          <w:tab w:val="clear" w:pos="567"/>
          <w:tab w:val="clear" w:pos="1276"/>
          <w:tab w:val="left" w:pos="1418"/>
        </w:tabs>
        <w:ind w:left="0" w:firstLine="709"/>
        <w:rPr>
          <w:sz w:val="24"/>
          <w:szCs w:val="24"/>
        </w:rPr>
      </w:pPr>
      <w:r w:rsidRPr="00871168">
        <w:rPr>
          <w:sz w:val="24"/>
          <w:szCs w:val="24"/>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871168" w:rsidRPr="00871168" w:rsidRDefault="00871168" w:rsidP="00871168">
      <w:pPr>
        <w:pStyle w:val="a0"/>
        <w:numPr>
          <w:ilvl w:val="1"/>
          <w:numId w:val="28"/>
        </w:numPr>
        <w:tabs>
          <w:tab w:val="clear" w:pos="567"/>
          <w:tab w:val="clear" w:pos="1276"/>
          <w:tab w:val="left" w:pos="1418"/>
        </w:tabs>
        <w:ind w:left="0" w:firstLine="709"/>
        <w:rPr>
          <w:sz w:val="24"/>
          <w:szCs w:val="24"/>
        </w:rPr>
      </w:pPr>
      <w:r w:rsidRPr="00871168">
        <w:rPr>
          <w:sz w:val="24"/>
          <w:szCs w:val="24"/>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871168" w:rsidRPr="00871168" w:rsidRDefault="00871168" w:rsidP="00871168">
      <w:pPr>
        <w:pStyle w:val="a0"/>
        <w:numPr>
          <w:ilvl w:val="1"/>
          <w:numId w:val="28"/>
        </w:numPr>
        <w:tabs>
          <w:tab w:val="clear" w:pos="567"/>
          <w:tab w:val="clear" w:pos="1276"/>
          <w:tab w:val="left" w:pos="1418"/>
        </w:tabs>
        <w:ind w:left="0" w:firstLine="709"/>
        <w:rPr>
          <w:sz w:val="24"/>
          <w:szCs w:val="24"/>
        </w:rPr>
      </w:pPr>
      <w:r w:rsidRPr="00871168">
        <w:rPr>
          <w:sz w:val="24"/>
          <w:szCs w:val="24"/>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871168" w:rsidRPr="00871168" w:rsidRDefault="00871168" w:rsidP="00871168">
      <w:pPr>
        <w:pStyle w:val="a0"/>
        <w:numPr>
          <w:ilvl w:val="1"/>
          <w:numId w:val="28"/>
        </w:numPr>
        <w:tabs>
          <w:tab w:val="clear" w:pos="567"/>
          <w:tab w:val="clear" w:pos="1276"/>
          <w:tab w:val="left" w:pos="1418"/>
        </w:tabs>
        <w:ind w:left="0" w:firstLine="709"/>
        <w:rPr>
          <w:sz w:val="24"/>
          <w:szCs w:val="24"/>
        </w:rPr>
      </w:pPr>
      <w:r w:rsidRPr="00871168">
        <w:rPr>
          <w:sz w:val="24"/>
          <w:szCs w:val="24"/>
        </w:rPr>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871168" w:rsidRPr="00871168" w:rsidRDefault="00871168" w:rsidP="00871168">
      <w:pPr>
        <w:pStyle w:val="a0"/>
        <w:numPr>
          <w:ilvl w:val="0"/>
          <w:numId w:val="0"/>
        </w:numPr>
        <w:tabs>
          <w:tab w:val="clear" w:pos="567"/>
          <w:tab w:val="clear" w:pos="1276"/>
          <w:tab w:val="left" w:pos="1418"/>
        </w:tabs>
        <w:ind w:left="709"/>
        <w:rPr>
          <w:bCs/>
          <w:sz w:val="24"/>
          <w:szCs w:val="24"/>
        </w:rPr>
      </w:pPr>
    </w:p>
    <w:p w:rsidR="00871168" w:rsidRPr="00871168" w:rsidRDefault="00871168" w:rsidP="00871168">
      <w:pPr>
        <w:spacing w:line="276" w:lineRule="auto"/>
        <w:rPr>
          <w:bCs/>
          <w:kern w:val="26"/>
        </w:rPr>
        <w:sectPr w:rsidR="00871168" w:rsidRPr="00871168" w:rsidSect="00871168">
          <w:footerReference w:type="default" r:id="rId12"/>
          <w:pgSz w:w="11906" w:h="16838"/>
          <w:pgMar w:top="1134" w:right="567" w:bottom="1134" w:left="1276" w:header="113" w:footer="0" w:gutter="0"/>
          <w:pgNumType w:start="1"/>
          <w:cols w:space="720"/>
          <w:titlePg/>
          <w:docGrid w:linePitch="326"/>
        </w:sectPr>
      </w:pPr>
    </w:p>
    <w:p w:rsidR="00871168" w:rsidRPr="00CF3D2E" w:rsidRDefault="00871168" w:rsidP="00871168">
      <w:pPr>
        <w:pStyle w:val="af4"/>
        <w:keepNext/>
        <w:pageBreakBefore/>
        <w:ind w:left="6480"/>
        <w:rPr>
          <w:b w:val="0"/>
          <w:sz w:val="24"/>
          <w:szCs w:val="24"/>
        </w:rPr>
      </w:pPr>
      <w:bookmarkStart w:id="41" w:name="_Ref422743378"/>
      <w:r w:rsidRPr="00871168">
        <w:rPr>
          <w:b w:val="0"/>
          <w:sz w:val="24"/>
          <w:szCs w:val="24"/>
        </w:rPr>
        <w:lastRenderedPageBreak/>
        <w:t xml:space="preserve">Приложение № </w:t>
      </w:r>
      <w:r w:rsidRPr="00871168">
        <w:rPr>
          <w:sz w:val="24"/>
          <w:szCs w:val="24"/>
        </w:rPr>
        <w:fldChar w:fldCharType="begin"/>
      </w:r>
      <w:r w:rsidRPr="00871168">
        <w:rPr>
          <w:b w:val="0"/>
          <w:sz w:val="24"/>
          <w:szCs w:val="24"/>
        </w:rPr>
        <w:instrText xml:space="preserve"> SEQ Приложение_№ \* ARABIC </w:instrText>
      </w:r>
      <w:r w:rsidRPr="00871168">
        <w:rPr>
          <w:sz w:val="24"/>
          <w:szCs w:val="24"/>
        </w:rPr>
        <w:fldChar w:fldCharType="separate"/>
      </w:r>
      <w:r w:rsidR="003C2608">
        <w:rPr>
          <w:b w:val="0"/>
          <w:noProof/>
          <w:sz w:val="24"/>
          <w:szCs w:val="24"/>
        </w:rPr>
        <w:t>2</w:t>
      </w:r>
      <w:r w:rsidRPr="00871168">
        <w:rPr>
          <w:sz w:val="24"/>
          <w:szCs w:val="24"/>
        </w:rPr>
        <w:fldChar w:fldCharType="end"/>
      </w:r>
      <w:bookmarkEnd w:id="41"/>
      <w:r w:rsidRPr="00871168">
        <w:rPr>
          <w:b w:val="0"/>
          <w:sz w:val="24"/>
          <w:szCs w:val="24"/>
        </w:rPr>
        <w:br/>
        <w:t xml:space="preserve">к </w:t>
      </w:r>
      <w:r w:rsidRPr="00CF3D2E">
        <w:rPr>
          <w:b w:val="0"/>
          <w:sz w:val="24"/>
          <w:szCs w:val="24"/>
        </w:rPr>
        <w:t>Антикоррупционной политике</w:t>
      </w:r>
      <w:r w:rsidRPr="00CF3D2E">
        <w:rPr>
          <w:b w:val="0"/>
          <w:sz w:val="24"/>
          <w:szCs w:val="24"/>
        </w:rPr>
        <w:br/>
      </w:r>
      <w:r w:rsidR="00CF3D2E" w:rsidRPr="00CF3D2E">
        <w:rPr>
          <w:b w:val="0"/>
          <w:sz w:val="24"/>
          <w:szCs w:val="24"/>
        </w:rPr>
        <w:t>МБУ «ГДК»</w:t>
      </w:r>
    </w:p>
    <w:p w:rsidR="00871168" w:rsidRPr="00CF3D2E" w:rsidRDefault="00871168" w:rsidP="00871168">
      <w:pPr>
        <w:keepNext/>
        <w:keepLines/>
        <w:spacing w:before="240"/>
        <w:jc w:val="center"/>
        <w:outlineLvl w:val="0"/>
        <w:rPr>
          <w:b/>
          <w:kern w:val="26"/>
        </w:rPr>
      </w:pPr>
      <w:bookmarkStart w:id="42" w:name="_Toc43303202"/>
      <w:r w:rsidRPr="00CF3D2E">
        <w:rPr>
          <w:b/>
          <w:kern w:val="26"/>
        </w:rPr>
        <w:t>Кодекс</w:t>
      </w:r>
      <w:r w:rsidRPr="00CF3D2E">
        <w:rPr>
          <w:b/>
          <w:kern w:val="26"/>
        </w:rPr>
        <w:br/>
        <w:t>этики и служебного поведения работников</w:t>
      </w:r>
      <w:bookmarkEnd w:id="42"/>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871168" w:rsidRPr="00CF3D2E" w:rsidTr="00871168">
        <w:tc>
          <w:tcPr>
            <w:tcW w:w="9570" w:type="dxa"/>
            <w:tcBorders>
              <w:top w:val="nil"/>
              <w:left w:val="nil"/>
              <w:bottom w:val="single" w:sz="4" w:space="0" w:color="auto"/>
              <w:right w:val="nil"/>
            </w:tcBorders>
            <w:hideMark/>
          </w:tcPr>
          <w:p w:rsidR="00871168" w:rsidRPr="00CF3D2E" w:rsidRDefault="00CF3D2E">
            <w:pPr>
              <w:spacing w:line="276" w:lineRule="auto"/>
              <w:jc w:val="center"/>
              <w:rPr>
                <w:b/>
                <w:color w:val="FF0000"/>
                <w:kern w:val="26"/>
                <w:lang w:eastAsia="en-US"/>
              </w:rPr>
            </w:pPr>
            <w:r w:rsidRPr="00CF3D2E">
              <w:rPr>
                <w:rFonts w:eastAsia="Calibri"/>
                <w:b/>
              </w:rPr>
              <w:t>Муниципального бюджетного учреждения «Городской Дом культуры»</w:t>
            </w:r>
          </w:p>
        </w:tc>
      </w:tr>
    </w:tbl>
    <w:p w:rsidR="00871168" w:rsidRPr="00871168" w:rsidRDefault="00871168" w:rsidP="00871168">
      <w:pPr>
        <w:pStyle w:val="a0"/>
        <w:keepNext/>
        <w:keepLines/>
        <w:numPr>
          <w:ilvl w:val="0"/>
          <w:numId w:val="30"/>
        </w:numPr>
        <w:spacing w:before="360" w:after="120"/>
        <w:ind w:left="357" w:hanging="357"/>
        <w:jc w:val="center"/>
        <w:outlineLvl w:val="1"/>
        <w:rPr>
          <w:b/>
          <w:sz w:val="24"/>
          <w:szCs w:val="24"/>
        </w:rPr>
      </w:pPr>
      <w:bookmarkStart w:id="43" w:name="_Toc43303203"/>
      <w:r w:rsidRPr="00871168">
        <w:rPr>
          <w:b/>
          <w:sz w:val="24"/>
          <w:szCs w:val="24"/>
        </w:rPr>
        <w:t>Общие положения</w:t>
      </w:r>
      <w:bookmarkEnd w:id="43"/>
    </w:p>
    <w:p w:rsidR="00871168" w:rsidRPr="00871168" w:rsidRDefault="00871168" w:rsidP="00871168">
      <w:pPr>
        <w:pStyle w:val="a0"/>
        <w:numPr>
          <w:ilvl w:val="1"/>
          <w:numId w:val="30"/>
        </w:numPr>
        <w:ind w:left="0" w:firstLine="709"/>
        <w:rPr>
          <w:sz w:val="24"/>
          <w:szCs w:val="24"/>
        </w:rPr>
      </w:pPr>
      <w:r w:rsidRPr="00871168">
        <w:rPr>
          <w:sz w:val="24"/>
          <w:szCs w:val="24"/>
        </w:rPr>
        <w:t xml:space="preserve">Кодекс </w:t>
      </w:r>
      <w:r w:rsidRPr="00CF3D2E">
        <w:rPr>
          <w:sz w:val="24"/>
          <w:szCs w:val="24"/>
        </w:rPr>
        <w:t xml:space="preserve">этики и служебного поведения работников </w:t>
      </w:r>
      <w:r w:rsidR="00CF3D2E" w:rsidRPr="00CF3D2E">
        <w:rPr>
          <w:rFonts w:eastAsia="Calibri"/>
          <w:sz w:val="24"/>
          <w:szCs w:val="24"/>
        </w:rPr>
        <w:t>Муниципального бюджетного учреждения «Городской Дом культуры»</w:t>
      </w:r>
      <w:r w:rsidRPr="00CF3D2E">
        <w:rPr>
          <w:sz w:val="24"/>
          <w:szCs w:val="24"/>
        </w:rPr>
        <w:t xml:space="preserve"> (далее - Кодекс) разработан в соответствии </w:t>
      </w:r>
      <w:r w:rsidRPr="00CF3D2E">
        <w:rPr>
          <w:bCs/>
          <w:sz w:val="24"/>
          <w:szCs w:val="24"/>
        </w:rPr>
        <w:t>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w:t>
      </w:r>
      <w:r w:rsidRPr="00871168">
        <w:rPr>
          <w:bCs/>
          <w:sz w:val="24"/>
          <w:szCs w:val="24"/>
        </w:rPr>
        <w:t xml:space="preserve"> принципах и нормах российского общества и государства</w:t>
      </w:r>
    </w:p>
    <w:p w:rsidR="00871168" w:rsidRPr="00871168" w:rsidRDefault="00871168" w:rsidP="00871168">
      <w:pPr>
        <w:pStyle w:val="a0"/>
        <w:numPr>
          <w:ilvl w:val="1"/>
          <w:numId w:val="30"/>
        </w:numPr>
        <w:ind w:left="0" w:firstLine="709"/>
        <w:rPr>
          <w:sz w:val="24"/>
          <w:szCs w:val="24"/>
        </w:rPr>
      </w:pPr>
      <w:r w:rsidRPr="00871168">
        <w:rPr>
          <w:sz w:val="24"/>
          <w:szCs w:val="24"/>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871168" w:rsidRPr="00871168" w:rsidRDefault="00871168" w:rsidP="00871168">
      <w:pPr>
        <w:pStyle w:val="a0"/>
        <w:numPr>
          <w:ilvl w:val="1"/>
          <w:numId w:val="30"/>
        </w:numPr>
        <w:ind w:left="0" w:firstLine="709"/>
        <w:rPr>
          <w:sz w:val="24"/>
          <w:szCs w:val="24"/>
        </w:rPr>
      </w:pPr>
      <w:r w:rsidRPr="00871168">
        <w:rPr>
          <w:sz w:val="24"/>
          <w:szCs w:val="24"/>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871168" w:rsidRPr="00871168" w:rsidRDefault="00871168" w:rsidP="00871168">
      <w:pPr>
        <w:pStyle w:val="a0"/>
        <w:numPr>
          <w:ilvl w:val="1"/>
          <w:numId w:val="30"/>
        </w:numPr>
        <w:ind w:left="0" w:firstLine="709"/>
        <w:rPr>
          <w:sz w:val="24"/>
          <w:szCs w:val="24"/>
        </w:rPr>
      </w:pPr>
      <w:r w:rsidRPr="00871168">
        <w:rPr>
          <w:sz w:val="24"/>
          <w:szCs w:val="24"/>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871168" w:rsidRPr="00871168" w:rsidRDefault="00871168" w:rsidP="00871168">
      <w:pPr>
        <w:pStyle w:val="a0"/>
        <w:numPr>
          <w:ilvl w:val="1"/>
          <w:numId w:val="30"/>
        </w:numPr>
        <w:ind w:left="0" w:firstLine="709"/>
        <w:rPr>
          <w:sz w:val="24"/>
          <w:szCs w:val="24"/>
        </w:rPr>
      </w:pPr>
      <w:r w:rsidRPr="00871168">
        <w:rPr>
          <w:sz w:val="24"/>
          <w:szCs w:val="24"/>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871168" w:rsidRPr="00871168" w:rsidRDefault="00871168" w:rsidP="00871168">
      <w:pPr>
        <w:pStyle w:val="a0"/>
        <w:keepNext/>
        <w:keepLines/>
        <w:numPr>
          <w:ilvl w:val="0"/>
          <w:numId w:val="30"/>
        </w:numPr>
        <w:spacing w:before="360" w:after="120"/>
        <w:ind w:left="357" w:hanging="357"/>
        <w:jc w:val="center"/>
        <w:outlineLvl w:val="1"/>
        <w:rPr>
          <w:b/>
          <w:sz w:val="24"/>
          <w:szCs w:val="24"/>
        </w:rPr>
      </w:pPr>
      <w:bookmarkStart w:id="44" w:name="_Toc43303204"/>
      <w:r w:rsidRPr="00871168">
        <w:rPr>
          <w:b/>
          <w:sz w:val="24"/>
          <w:szCs w:val="24"/>
        </w:rPr>
        <w:t xml:space="preserve">Основные обязанности, принципы </w:t>
      </w:r>
      <w:r w:rsidRPr="00871168">
        <w:rPr>
          <w:b/>
          <w:sz w:val="24"/>
          <w:szCs w:val="24"/>
        </w:rPr>
        <w:br/>
        <w:t>и правила служебного поведения работников</w:t>
      </w:r>
      <w:bookmarkEnd w:id="44"/>
    </w:p>
    <w:p w:rsidR="00871168" w:rsidRPr="00871168" w:rsidRDefault="00871168" w:rsidP="00871168">
      <w:pPr>
        <w:pStyle w:val="a0"/>
        <w:numPr>
          <w:ilvl w:val="1"/>
          <w:numId w:val="30"/>
        </w:numPr>
        <w:ind w:left="0" w:firstLine="709"/>
        <w:rPr>
          <w:sz w:val="24"/>
          <w:szCs w:val="24"/>
        </w:rPr>
      </w:pPr>
      <w:r w:rsidRPr="00871168">
        <w:rPr>
          <w:sz w:val="24"/>
          <w:szCs w:val="24"/>
        </w:rPr>
        <w:t>Деятельность организации и ее работников основывается на следующих принципах профессиональной этики:</w:t>
      </w:r>
    </w:p>
    <w:p w:rsidR="00871168" w:rsidRPr="00871168" w:rsidRDefault="00871168" w:rsidP="00871168">
      <w:pPr>
        <w:spacing w:line="276" w:lineRule="auto"/>
        <w:jc w:val="both"/>
        <w:rPr>
          <w:kern w:val="26"/>
        </w:rPr>
      </w:pPr>
      <w:r w:rsidRPr="00871168">
        <w:rPr>
          <w:kern w:val="26"/>
        </w:rPr>
        <w:t>– законность;</w:t>
      </w:r>
    </w:p>
    <w:p w:rsidR="00871168" w:rsidRPr="00871168" w:rsidRDefault="00871168" w:rsidP="00871168">
      <w:pPr>
        <w:spacing w:line="276" w:lineRule="auto"/>
        <w:jc w:val="both"/>
        <w:rPr>
          <w:kern w:val="26"/>
        </w:rPr>
      </w:pPr>
      <w:r w:rsidRPr="00871168">
        <w:rPr>
          <w:kern w:val="26"/>
        </w:rPr>
        <w:t>– профессионализм;</w:t>
      </w:r>
    </w:p>
    <w:p w:rsidR="00871168" w:rsidRPr="00871168" w:rsidRDefault="00871168" w:rsidP="00871168">
      <w:pPr>
        <w:spacing w:line="276" w:lineRule="auto"/>
        <w:jc w:val="both"/>
        <w:rPr>
          <w:kern w:val="26"/>
        </w:rPr>
      </w:pPr>
      <w:r w:rsidRPr="00871168">
        <w:rPr>
          <w:kern w:val="26"/>
        </w:rPr>
        <w:t>– независимость;</w:t>
      </w:r>
    </w:p>
    <w:p w:rsidR="00871168" w:rsidRPr="00871168" w:rsidRDefault="00871168" w:rsidP="00871168">
      <w:pPr>
        <w:spacing w:line="276" w:lineRule="auto"/>
        <w:jc w:val="both"/>
        <w:rPr>
          <w:kern w:val="26"/>
        </w:rPr>
      </w:pPr>
      <w:r w:rsidRPr="00871168">
        <w:rPr>
          <w:kern w:val="26"/>
        </w:rPr>
        <w:t>– добросовестность;</w:t>
      </w:r>
    </w:p>
    <w:p w:rsidR="00871168" w:rsidRPr="00871168" w:rsidRDefault="00871168" w:rsidP="00871168">
      <w:pPr>
        <w:spacing w:line="276" w:lineRule="auto"/>
        <w:jc w:val="both"/>
        <w:rPr>
          <w:kern w:val="26"/>
        </w:rPr>
      </w:pPr>
      <w:r w:rsidRPr="00871168">
        <w:rPr>
          <w:kern w:val="26"/>
        </w:rPr>
        <w:t>– конфиденциальность;</w:t>
      </w:r>
    </w:p>
    <w:p w:rsidR="00871168" w:rsidRPr="00871168" w:rsidRDefault="00871168" w:rsidP="00871168">
      <w:pPr>
        <w:spacing w:line="276" w:lineRule="auto"/>
        <w:jc w:val="both"/>
        <w:rPr>
          <w:kern w:val="26"/>
        </w:rPr>
      </w:pPr>
      <w:r w:rsidRPr="00871168">
        <w:rPr>
          <w:kern w:val="26"/>
        </w:rPr>
        <w:t>– информирование;</w:t>
      </w:r>
    </w:p>
    <w:p w:rsidR="00871168" w:rsidRPr="00871168" w:rsidRDefault="00871168" w:rsidP="00871168">
      <w:pPr>
        <w:spacing w:line="276" w:lineRule="auto"/>
        <w:jc w:val="both"/>
        <w:rPr>
          <w:kern w:val="26"/>
        </w:rPr>
      </w:pPr>
      <w:r w:rsidRPr="00871168">
        <w:rPr>
          <w:kern w:val="26"/>
        </w:rPr>
        <w:t>– эффективный внутренний контроль;</w:t>
      </w:r>
    </w:p>
    <w:p w:rsidR="00871168" w:rsidRPr="00871168" w:rsidRDefault="00871168" w:rsidP="00871168">
      <w:pPr>
        <w:spacing w:line="276" w:lineRule="auto"/>
        <w:jc w:val="both"/>
        <w:rPr>
          <w:kern w:val="26"/>
        </w:rPr>
      </w:pPr>
      <w:r w:rsidRPr="00871168">
        <w:rPr>
          <w:kern w:val="26"/>
        </w:rPr>
        <w:t>– справедливость;</w:t>
      </w:r>
    </w:p>
    <w:p w:rsidR="00871168" w:rsidRPr="00871168" w:rsidRDefault="00871168" w:rsidP="00871168">
      <w:pPr>
        <w:spacing w:line="276" w:lineRule="auto"/>
        <w:jc w:val="both"/>
        <w:rPr>
          <w:kern w:val="26"/>
        </w:rPr>
      </w:pPr>
      <w:r w:rsidRPr="00871168">
        <w:rPr>
          <w:kern w:val="26"/>
        </w:rPr>
        <w:t>– ответственность;</w:t>
      </w:r>
    </w:p>
    <w:p w:rsidR="00871168" w:rsidRPr="00871168" w:rsidRDefault="00871168" w:rsidP="00871168">
      <w:pPr>
        <w:spacing w:line="276" w:lineRule="auto"/>
        <w:jc w:val="both"/>
        <w:rPr>
          <w:kern w:val="26"/>
        </w:rPr>
      </w:pPr>
      <w:r w:rsidRPr="00871168">
        <w:rPr>
          <w:kern w:val="26"/>
        </w:rPr>
        <w:t>– объективность;</w:t>
      </w:r>
    </w:p>
    <w:p w:rsidR="00871168" w:rsidRPr="00871168" w:rsidRDefault="00871168" w:rsidP="00871168">
      <w:pPr>
        <w:spacing w:line="276" w:lineRule="auto"/>
        <w:jc w:val="both"/>
        <w:rPr>
          <w:kern w:val="26"/>
        </w:rPr>
      </w:pPr>
      <w:r w:rsidRPr="00871168">
        <w:rPr>
          <w:kern w:val="26"/>
        </w:rPr>
        <w:t>– доверие, уважение и доброжелательность к коллегам по работе.</w:t>
      </w:r>
    </w:p>
    <w:p w:rsidR="00871168" w:rsidRPr="00871168" w:rsidRDefault="00871168" w:rsidP="00871168">
      <w:pPr>
        <w:pStyle w:val="a0"/>
        <w:numPr>
          <w:ilvl w:val="1"/>
          <w:numId w:val="30"/>
        </w:numPr>
        <w:ind w:left="0" w:firstLine="709"/>
        <w:rPr>
          <w:sz w:val="24"/>
          <w:szCs w:val="24"/>
        </w:rPr>
      </w:pPr>
      <w:r w:rsidRPr="00871168">
        <w:rPr>
          <w:sz w:val="24"/>
          <w:szCs w:val="24"/>
        </w:rPr>
        <w:t>В соответствии со статьей 21 Трудового кодекса Российской Федерации работник обязан:</w:t>
      </w:r>
    </w:p>
    <w:p w:rsidR="00871168" w:rsidRPr="00871168" w:rsidRDefault="00871168" w:rsidP="00871168">
      <w:pPr>
        <w:spacing w:line="276" w:lineRule="auto"/>
        <w:jc w:val="both"/>
        <w:rPr>
          <w:kern w:val="26"/>
        </w:rPr>
      </w:pPr>
      <w:r w:rsidRPr="00871168">
        <w:rPr>
          <w:kern w:val="26"/>
        </w:rPr>
        <w:lastRenderedPageBreak/>
        <w:t>– добросовестно исполнять свои трудовые обязанности, возложенные на него трудовым договором;</w:t>
      </w:r>
    </w:p>
    <w:p w:rsidR="00871168" w:rsidRPr="00871168" w:rsidRDefault="00871168" w:rsidP="00871168">
      <w:pPr>
        <w:spacing w:line="276" w:lineRule="auto"/>
        <w:jc w:val="both"/>
        <w:rPr>
          <w:kern w:val="26"/>
        </w:rPr>
      </w:pPr>
      <w:r w:rsidRPr="00871168">
        <w:rPr>
          <w:kern w:val="26"/>
        </w:rPr>
        <w:t>– соблюдать правила внутреннего трудового распорядка;</w:t>
      </w:r>
    </w:p>
    <w:p w:rsidR="00871168" w:rsidRPr="00871168" w:rsidRDefault="00871168" w:rsidP="00871168">
      <w:pPr>
        <w:spacing w:line="276" w:lineRule="auto"/>
        <w:jc w:val="both"/>
        <w:rPr>
          <w:kern w:val="26"/>
        </w:rPr>
      </w:pPr>
      <w:r w:rsidRPr="00871168">
        <w:rPr>
          <w:kern w:val="26"/>
        </w:rPr>
        <w:t>– соблюдать трудовую дисциплину;</w:t>
      </w:r>
    </w:p>
    <w:p w:rsidR="00871168" w:rsidRPr="00871168" w:rsidRDefault="00871168" w:rsidP="00871168">
      <w:pPr>
        <w:spacing w:line="276" w:lineRule="auto"/>
        <w:jc w:val="both"/>
        <w:rPr>
          <w:kern w:val="26"/>
        </w:rPr>
      </w:pPr>
      <w:r w:rsidRPr="00871168">
        <w:rPr>
          <w:kern w:val="26"/>
        </w:rPr>
        <w:t>– выполнять установленные нормы труда;</w:t>
      </w:r>
    </w:p>
    <w:p w:rsidR="00871168" w:rsidRPr="00871168" w:rsidRDefault="00871168" w:rsidP="00871168">
      <w:pPr>
        <w:spacing w:line="276" w:lineRule="auto"/>
        <w:jc w:val="both"/>
        <w:rPr>
          <w:kern w:val="26"/>
        </w:rPr>
      </w:pPr>
      <w:r w:rsidRPr="00871168">
        <w:rPr>
          <w:kern w:val="26"/>
        </w:rPr>
        <w:t>– соблюдать требования по охране труда и обеспечению безопасности труда;</w:t>
      </w:r>
    </w:p>
    <w:p w:rsidR="00871168" w:rsidRPr="00871168" w:rsidRDefault="00871168" w:rsidP="00871168">
      <w:pPr>
        <w:spacing w:line="276" w:lineRule="auto"/>
        <w:jc w:val="both"/>
        <w:rPr>
          <w:kern w:val="26"/>
        </w:rPr>
      </w:pPr>
      <w:r w:rsidRPr="00871168">
        <w:rPr>
          <w:kern w:val="26"/>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71168" w:rsidRPr="00871168" w:rsidRDefault="00871168" w:rsidP="00871168">
      <w:pPr>
        <w:spacing w:line="276" w:lineRule="auto"/>
        <w:jc w:val="both"/>
        <w:rPr>
          <w:kern w:val="26"/>
        </w:rPr>
      </w:pPr>
      <w:r w:rsidRPr="00871168">
        <w:rPr>
          <w:kern w:val="26"/>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71168" w:rsidRPr="00871168" w:rsidRDefault="00871168" w:rsidP="00871168">
      <w:pPr>
        <w:pStyle w:val="a0"/>
        <w:numPr>
          <w:ilvl w:val="1"/>
          <w:numId w:val="30"/>
        </w:numPr>
        <w:ind w:left="0" w:firstLine="709"/>
        <w:rPr>
          <w:sz w:val="24"/>
          <w:szCs w:val="24"/>
        </w:rPr>
      </w:pPr>
      <w:r w:rsidRPr="00871168">
        <w:rPr>
          <w:sz w:val="24"/>
          <w:szCs w:val="24"/>
        </w:rPr>
        <w:t>Работники, сознавая ответственность перед гражданами, обществом и государством, призваны:</w:t>
      </w:r>
    </w:p>
    <w:p w:rsidR="00871168" w:rsidRPr="00871168" w:rsidRDefault="00871168" w:rsidP="00871168">
      <w:pPr>
        <w:spacing w:line="276" w:lineRule="auto"/>
        <w:jc w:val="both"/>
        <w:rPr>
          <w:kern w:val="26"/>
        </w:rPr>
      </w:pPr>
      <w:r w:rsidRPr="00871168">
        <w:rPr>
          <w:kern w:val="26"/>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871168" w:rsidRPr="00871168" w:rsidRDefault="00871168" w:rsidP="00871168">
      <w:pPr>
        <w:spacing w:line="276" w:lineRule="auto"/>
        <w:jc w:val="both"/>
        <w:rPr>
          <w:kern w:val="26"/>
        </w:rPr>
      </w:pPr>
      <w:r w:rsidRPr="00871168">
        <w:rPr>
          <w:kern w:val="26"/>
        </w:rPr>
        <w:t xml:space="preserve">– соблюдать </w:t>
      </w:r>
      <w:r w:rsidRPr="00CF3D2E">
        <w:rPr>
          <w:kern w:val="26"/>
        </w:rPr>
        <w:t>Конституцию</w:t>
      </w:r>
      <w:r w:rsidRPr="00871168">
        <w:rPr>
          <w:kern w:val="26"/>
        </w:rPr>
        <w:t xml:space="preserve"> Российской Федерации, законодательство Российской Федерации и </w:t>
      </w:r>
      <w:r w:rsidR="003C2608">
        <w:rPr>
          <w:kern w:val="26"/>
        </w:rPr>
        <w:t>Челябинской</w:t>
      </w:r>
      <w:r w:rsidRPr="00871168">
        <w:rPr>
          <w:kern w:val="26"/>
        </w:rPr>
        <w:t xml:space="preserve"> области,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871168" w:rsidRPr="00871168" w:rsidRDefault="00871168" w:rsidP="00871168">
      <w:pPr>
        <w:spacing w:line="276" w:lineRule="auto"/>
        <w:jc w:val="both"/>
        <w:rPr>
          <w:kern w:val="26"/>
        </w:rPr>
      </w:pPr>
      <w:r w:rsidRPr="00871168">
        <w:rPr>
          <w:kern w:val="26"/>
        </w:rPr>
        <w:t>– обеспечивать эффективную работу организации;</w:t>
      </w:r>
    </w:p>
    <w:p w:rsidR="00871168" w:rsidRPr="00871168" w:rsidRDefault="00871168" w:rsidP="00871168">
      <w:pPr>
        <w:spacing w:line="276" w:lineRule="auto"/>
        <w:jc w:val="both"/>
        <w:rPr>
          <w:kern w:val="26"/>
        </w:rPr>
      </w:pPr>
      <w:r w:rsidRPr="00871168">
        <w:rPr>
          <w:kern w:val="26"/>
        </w:rPr>
        <w:t>– осуществлять свою деятельность в пределах предмета и целей деятельности организации;</w:t>
      </w:r>
    </w:p>
    <w:p w:rsidR="00871168" w:rsidRPr="00871168" w:rsidRDefault="00871168" w:rsidP="00871168">
      <w:pPr>
        <w:spacing w:line="276" w:lineRule="auto"/>
        <w:jc w:val="both"/>
        <w:rPr>
          <w:kern w:val="26"/>
        </w:rPr>
      </w:pPr>
      <w:r w:rsidRPr="00871168">
        <w:rPr>
          <w:kern w:val="26"/>
        </w:rPr>
        <w:t>– при исп</w:t>
      </w:r>
      <w:bookmarkStart w:id="45" w:name="_GoBack"/>
      <w:bookmarkEnd w:id="45"/>
      <w:r w:rsidRPr="00871168">
        <w:rPr>
          <w:kern w:val="26"/>
        </w:rPr>
        <w:t>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871168" w:rsidRPr="00871168" w:rsidRDefault="00871168" w:rsidP="00871168">
      <w:pPr>
        <w:spacing w:line="276" w:lineRule="auto"/>
        <w:jc w:val="both"/>
        <w:rPr>
          <w:kern w:val="26"/>
        </w:rPr>
      </w:pPr>
      <w:r w:rsidRPr="00871168">
        <w:rPr>
          <w:kern w:val="26"/>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871168" w:rsidRPr="00871168" w:rsidRDefault="00871168" w:rsidP="00871168">
      <w:pPr>
        <w:spacing w:line="276" w:lineRule="auto"/>
        <w:jc w:val="both"/>
        <w:rPr>
          <w:kern w:val="26"/>
        </w:rPr>
      </w:pPr>
      <w:r w:rsidRPr="00871168">
        <w:rPr>
          <w:kern w:val="26"/>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871168" w:rsidRPr="00871168" w:rsidRDefault="00871168" w:rsidP="00871168">
      <w:pPr>
        <w:spacing w:line="276" w:lineRule="auto"/>
        <w:jc w:val="both"/>
        <w:rPr>
          <w:kern w:val="26"/>
        </w:rPr>
      </w:pPr>
      <w:r w:rsidRPr="00871168">
        <w:rPr>
          <w:kern w:val="26"/>
        </w:rPr>
        <w:t>– соблюдать нормы профессиональной этики и правила делового поведения;</w:t>
      </w:r>
    </w:p>
    <w:p w:rsidR="00871168" w:rsidRPr="00871168" w:rsidRDefault="00871168" w:rsidP="00871168">
      <w:pPr>
        <w:spacing w:line="276" w:lineRule="auto"/>
        <w:jc w:val="both"/>
        <w:rPr>
          <w:kern w:val="26"/>
        </w:rPr>
      </w:pPr>
      <w:r w:rsidRPr="00871168">
        <w:rPr>
          <w:kern w:val="26"/>
        </w:rPr>
        <w:t>– проявлять корректность и внимательность в обращении с гражданами и должностными лицами;</w:t>
      </w:r>
    </w:p>
    <w:p w:rsidR="00871168" w:rsidRPr="00871168" w:rsidRDefault="00871168" w:rsidP="00871168">
      <w:pPr>
        <w:spacing w:line="276" w:lineRule="auto"/>
        <w:jc w:val="both"/>
        <w:rPr>
          <w:kern w:val="26"/>
        </w:rPr>
      </w:pPr>
      <w:r w:rsidRPr="00871168">
        <w:rPr>
          <w:kern w:val="26"/>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871168" w:rsidRPr="00871168" w:rsidRDefault="00871168" w:rsidP="00871168">
      <w:pPr>
        <w:spacing w:line="276" w:lineRule="auto"/>
        <w:jc w:val="both"/>
        <w:rPr>
          <w:kern w:val="26"/>
        </w:rPr>
      </w:pPr>
      <w:r w:rsidRPr="00871168">
        <w:rPr>
          <w:kern w:val="26"/>
        </w:rP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871168" w:rsidRPr="00871168" w:rsidRDefault="00871168" w:rsidP="00871168">
      <w:pPr>
        <w:spacing w:line="276" w:lineRule="auto"/>
        <w:jc w:val="both"/>
        <w:rPr>
          <w:kern w:val="26"/>
        </w:rPr>
      </w:pPr>
      <w:r w:rsidRPr="00871168">
        <w:rPr>
          <w:kern w:val="26"/>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871168" w:rsidRPr="00871168" w:rsidRDefault="00871168" w:rsidP="00871168">
      <w:pPr>
        <w:spacing w:line="276" w:lineRule="auto"/>
        <w:jc w:val="both"/>
        <w:rPr>
          <w:kern w:val="26"/>
        </w:rPr>
      </w:pPr>
      <w:r w:rsidRPr="00871168">
        <w:rPr>
          <w:kern w:val="26"/>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871168" w:rsidRPr="00871168" w:rsidRDefault="00871168" w:rsidP="00871168">
      <w:pPr>
        <w:spacing w:line="276" w:lineRule="auto"/>
        <w:jc w:val="both"/>
        <w:rPr>
          <w:kern w:val="26"/>
        </w:rPr>
      </w:pPr>
      <w:r w:rsidRPr="00871168">
        <w:rPr>
          <w:kern w:val="26"/>
        </w:rPr>
        <w:t>– соблюдать установленные в организации правила предоставления служебной информации и публичных выступлений;</w:t>
      </w:r>
    </w:p>
    <w:p w:rsidR="00871168" w:rsidRPr="00871168" w:rsidRDefault="00871168" w:rsidP="00871168">
      <w:pPr>
        <w:spacing w:line="276" w:lineRule="auto"/>
        <w:jc w:val="both"/>
        <w:rPr>
          <w:kern w:val="26"/>
        </w:rPr>
      </w:pPr>
      <w:r w:rsidRPr="00871168">
        <w:rPr>
          <w:kern w:val="26"/>
        </w:rPr>
        <w:lastRenderedPageBreak/>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871168" w:rsidRPr="00871168" w:rsidRDefault="00871168" w:rsidP="00871168">
      <w:pPr>
        <w:spacing w:line="276" w:lineRule="auto"/>
        <w:jc w:val="both"/>
        <w:rPr>
          <w:kern w:val="26"/>
        </w:rPr>
      </w:pPr>
      <w:r w:rsidRPr="00871168">
        <w:rPr>
          <w:kern w:val="26"/>
        </w:rP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871168" w:rsidRPr="00871168" w:rsidRDefault="00871168" w:rsidP="00871168">
      <w:pPr>
        <w:spacing w:line="276" w:lineRule="auto"/>
        <w:jc w:val="both"/>
        <w:rPr>
          <w:kern w:val="26"/>
        </w:rPr>
      </w:pPr>
      <w:r w:rsidRPr="00871168">
        <w:rPr>
          <w:kern w:val="26"/>
        </w:rPr>
        <w:t>–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871168" w:rsidRPr="00871168" w:rsidRDefault="00871168" w:rsidP="00871168">
      <w:pPr>
        <w:pStyle w:val="a0"/>
        <w:numPr>
          <w:ilvl w:val="1"/>
          <w:numId w:val="30"/>
        </w:numPr>
        <w:ind w:left="0" w:firstLine="709"/>
        <w:rPr>
          <w:sz w:val="24"/>
          <w:szCs w:val="24"/>
        </w:rPr>
      </w:pPr>
      <w:r w:rsidRPr="00871168">
        <w:rPr>
          <w:sz w:val="24"/>
          <w:szCs w:val="24"/>
        </w:rPr>
        <w:t>В целях противодействия коррупции работнику рекомендуется:</w:t>
      </w:r>
    </w:p>
    <w:p w:rsidR="00871168" w:rsidRPr="00871168" w:rsidRDefault="00871168" w:rsidP="00871168">
      <w:pPr>
        <w:spacing w:line="276" w:lineRule="auto"/>
        <w:jc w:val="both"/>
        <w:rPr>
          <w:kern w:val="26"/>
        </w:rPr>
      </w:pPr>
      <w:r w:rsidRPr="00871168">
        <w:rPr>
          <w:kern w:val="26"/>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871168" w:rsidRPr="00871168" w:rsidRDefault="00871168" w:rsidP="00871168">
      <w:pPr>
        <w:spacing w:line="276" w:lineRule="auto"/>
        <w:jc w:val="both"/>
        <w:rPr>
          <w:kern w:val="26"/>
        </w:rPr>
      </w:pPr>
      <w:r w:rsidRPr="00871168">
        <w:rPr>
          <w:kern w:val="26"/>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871168" w:rsidRPr="00871168" w:rsidRDefault="00871168" w:rsidP="00871168">
      <w:pPr>
        <w:spacing w:line="276" w:lineRule="auto"/>
        <w:jc w:val="both"/>
        <w:rPr>
          <w:kern w:val="26"/>
        </w:rPr>
      </w:pPr>
      <w:r w:rsidRPr="00871168">
        <w:rPr>
          <w:kern w:val="26"/>
        </w:rP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871168" w:rsidRPr="00871168" w:rsidRDefault="00871168" w:rsidP="00871168">
      <w:pPr>
        <w:pStyle w:val="a0"/>
        <w:numPr>
          <w:ilvl w:val="1"/>
          <w:numId w:val="30"/>
        </w:numPr>
        <w:ind w:left="0" w:firstLine="709"/>
        <w:rPr>
          <w:sz w:val="24"/>
          <w:szCs w:val="24"/>
        </w:rPr>
      </w:pPr>
      <w:r w:rsidRPr="00871168">
        <w:rPr>
          <w:sz w:val="24"/>
          <w:szCs w:val="24"/>
        </w:rPr>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r w:rsidRPr="00E00ECE">
        <w:rPr>
          <w:sz w:val="24"/>
          <w:szCs w:val="24"/>
        </w:rPr>
        <w:t>законодательством</w:t>
      </w:r>
      <w:r w:rsidRPr="00871168">
        <w:rPr>
          <w:sz w:val="24"/>
          <w:szCs w:val="24"/>
        </w:rPr>
        <w:t xml:space="preserve"> Российской Федерации.</w:t>
      </w:r>
    </w:p>
    <w:p w:rsidR="00871168" w:rsidRPr="00871168" w:rsidRDefault="00871168" w:rsidP="00E00ECE">
      <w:pPr>
        <w:spacing w:line="276" w:lineRule="auto"/>
        <w:ind w:firstLine="708"/>
        <w:jc w:val="both"/>
        <w:rPr>
          <w:kern w:val="26"/>
        </w:rPr>
      </w:pPr>
      <w:r w:rsidRPr="00871168">
        <w:rPr>
          <w:kern w:val="26"/>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871168" w:rsidRPr="00871168" w:rsidRDefault="00871168" w:rsidP="00871168">
      <w:pPr>
        <w:pStyle w:val="a0"/>
        <w:numPr>
          <w:ilvl w:val="1"/>
          <w:numId w:val="30"/>
        </w:numPr>
        <w:ind w:left="0" w:firstLine="709"/>
        <w:rPr>
          <w:sz w:val="24"/>
          <w:szCs w:val="24"/>
        </w:rPr>
      </w:pPr>
      <w:r w:rsidRPr="00871168">
        <w:rPr>
          <w:sz w:val="24"/>
          <w:szCs w:val="24"/>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871168" w:rsidRPr="00871168" w:rsidRDefault="00871168" w:rsidP="00871168">
      <w:pPr>
        <w:pStyle w:val="a0"/>
        <w:numPr>
          <w:ilvl w:val="1"/>
          <w:numId w:val="30"/>
        </w:numPr>
        <w:ind w:left="0" w:firstLine="709"/>
        <w:rPr>
          <w:sz w:val="24"/>
          <w:szCs w:val="24"/>
        </w:rPr>
      </w:pPr>
      <w:r w:rsidRPr="00871168">
        <w:rPr>
          <w:sz w:val="24"/>
          <w:szCs w:val="24"/>
        </w:rPr>
        <w:t>Работник, наделенный организационно-распорядительными полномочиями по отношению к другим работникам, призван:</w:t>
      </w:r>
    </w:p>
    <w:p w:rsidR="00871168" w:rsidRPr="00871168" w:rsidRDefault="00871168" w:rsidP="00871168">
      <w:pPr>
        <w:spacing w:line="276" w:lineRule="auto"/>
        <w:jc w:val="both"/>
        <w:rPr>
          <w:kern w:val="26"/>
        </w:rPr>
      </w:pPr>
      <w:r w:rsidRPr="00871168">
        <w:rPr>
          <w:kern w:val="26"/>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871168" w:rsidRPr="00871168" w:rsidRDefault="00871168" w:rsidP="00871168">
      <w:pPr>
        <w:spacing w:line="276" w:lineRule="auto"/>
        <w:jc w:val="both"/>
        <w:rPr>
          <w:kern w:val="26"/>
        </w:rPr>
      </w:pPr>
      <w:r w:rsidRPr="00871168">
        <w:rPr>
          <w:kern w:val="26"/>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871168" w:rsidRPr="00871168" w:rsidRDefault="00871168" w:rsidP="00871168">
      <w:pPr>
        <w:spacing w:line="276" w:lineRule="auto"/>
        <w:jc w:val="both"/>
        <w:rPr>
          <w:kern w:val="26"/>
        </w:rPr>
      </w:pPr>
      <w:r w:rsidRPr="00871168">
        <w:rPr>
          <w:kern w:val="26"/>
        </w:rP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871168" w:rsidRPr="00871168" w:rsidRDefault="00871168" w:rsidP="00871168">
      <w:pPr>
        <w:pStyle w:val="a0"/>
        <w:keepNext/>
        <w:keepLines/>
        <w:numPr>
          <w:ilvl w:val="0"/>
          <w:numId w:val="30"/>
        </w:numPr>
        <w:spacing w:before="360" w:after="120"/>
        <w:jc w:val="center"/>
        <w:rPr>
          <w:b/>
          <w:sz w:val="24"/>
          <w:szCs w:val="24"/>
        </w:rPr>
      </w:pPr>
      <w:r w:rsidRPr="00871168">
        <w:rPr>
          <w:b/>
          <w:sz w:val="24"/>
          <w:szCs w:val="24"/>
        </w:rPr>
        <w:lastRenderedPageBreak/>
        <w:t>Рекомендательные этические правила поведения работников</w:t>
      </w:r>
    </w:p>
    <w:p w:rsidR="00871168" w:rsidRPr="00871168" w:rsidRDefault="00871168" w:rsidP="00871168">
      <w:pPr>
        <w:pStyle w:val="a0"/>
        <w:numPr>
          <w:ilvl w:val="1"/>
          <w:numId w:val="30"/>
        </w:numPr>
        <w:ind w:left="0" w:firstLine="709"/>
        <w:rPr>
          <w:sz w:val="24"/>
          <w:szCs w:val="24"/>
        </w:rPr>
      </w:pPr>
      <w:r w:rsidRPr="00871168">
        <w:rPr>
          <w:sz w:val="24"/>
          <w:szCs w:val="24"/>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871168" w:rsidRPr="00871168" w:rsidRDefault="00871168" w:rsidP="00871168">
      <w:pPr>
        <w:pStyle w:val="a0"/>
        <w:numPr>
          <w:ilvl w:val="1"/>
          <w:numId w:val="30"/>
        </w:numPr>
        <w:ind w:left="0" w:firstLine="709"/>
        <w:rPr>
          <w:sz w:val="24"/>
          <w:szCs w:val="24"/>
        </w:rPr>
      </w:pPr>
      <w:r w:rsidRPr="00871168">
        <w:rPr>
          <w:sz w:val="24"/>
          <w:szCs w:val="24"/>
        </w:rPr>
        <w:t>В своем поведении работник воздерживается от:</w:t>
      </w:r>
    </w:p>
    <w:p w:rsidR="00871168" w:rsidRPr="00871168" w:rsidRDefault="00871168" w:rsidP="00871168">
      <w:pPr>
        <w:spacing w:line="276" w:lineRule="auto"/>
        <w:jc w:val="both"/>
        <w:rPr>
          <w:kern w:val="26"/>
        </w:rPr>
      </w:pPr>
      <w:r w:rsidRPr="00871168">
        <w:rPr>
          <w:kern w:val="26"/>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871168" w:rsidRPr="00871168" w:rsidRDefault="00871168" w:rsidP="00871168">
      <w:pPr>
        <w:spacing w:line="276" w:lineRule="auto"/>
        <w:jc w:val="both"/>
        <w:rPr>
          <w:kern w:val="26"/>
        </w:rPr>
      </w:pPr>
      <w:r w:rsidRPr="00871168">
        <w:rPr>
          <w:kern w:val="26"/>
        </w:rPr>
        <w:t>– грубости, проявлений пренебрежительного тона, заносчивости, предвзятых замечаний, предъявления неправомерных, незаслуженных обвинений;</w:t>
      </w:r>
    </w:p>
    <w:p w:rsidR="00871168" w:rsidRPr="00871168" w:rsidRDefault="00871168" w:rsidP="00871168">
      <w:pPr>
        <w:spacing w:line="276" w:lineRule="auto"/>
        <w:jc w:val="both"/>
        <w:rPr>
          <w:kern w:val="26"/>
        </w:rPr>
      </w:pPr>
      <w:r w:rsidRPr="00871168">
        <w:rPr>
          <w:kern w:val="26"/>
        </w:rPr>
        <w:t>– угроз, оскорбительных выражений или реплик, действий, препятствующих нормальному общению или провоцирующих противоправное поведение;</w:t>
      </w:r>
    </w:p>
    <w:p w:rsidR="00871168" w:rsidRPr="00871168" w:rsidRDefault="00871168" w:rsidP="00871168">
      <w:pPr>
        <w:spacing w:line="276" w:lineRule="auto"/>
        <w:jc w:val="both"/>
        <w:rPr>
          <w:kern w:val="26"/>
        </w:rPr>
      </w:pPr>
      <w:r w:rsidRPr="00871168">
        <w:rPr>
          <w:kern w:val="26"/>
        </w:rPr>
        <w:t>– принятия пищи, курения во время служебных совещаний, бесед, иного служебного общения с гражданами.</w:t>
      </w:r>
    </w:p>
    <w:p w:rsidR="00871168" w:rsidRPr="00871168" w:rsidRDefault="00871168" w:rsidP="00871168">
      <w:pPr>
        <w:pStyle w:val="a0"/>
        <w:numPr>
          <w:ilvl w:val="1"/>
          <w:numId w:val="30"/>
        </w:numPr>
        <w:ind w:left="0" w:firstLine="709"/>
        <w:rPr>
          <w:sz w:val="24"/>
          <w:szCs w:val="24"/>
        </w:rPr>
      </w:pPr>
      <w:r w:rsidRPr="00871168">
        <w:rPr>
          <w:sz w:val="24"/>
          <w:szCs w:val="24"/>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871168" w:rsidRPr="00871168" w:rsidRDefault="00871168" w:rsidP="00871168">
      <w:pPr>
        <w:spacing w:line="276" w:lineRule="auto"/>
        <w:jc w:val="both"/>
        <w:rPr>
          <w:kern w:val="26"/>
        </w:rPr>
      </w:pPr>
      <w:r w:rsidRPr="00871168">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871168" w:rsidRPr="00871168" w:rsidRDefault="00871168" w:rsidP="00871168">
      <w:pPr>
        <w:pStyle w:val="a0"/>
        <w:numPr>
          <w:ilvl w:val="1"/>
          <w:numId w:val="30"/>
        </w:numPr>
        <w:ind w:left="0" w:firstLine="709"/>
        <w:rPr>
          <w:sz w:val="24"/>
          <w:szCs w:val="24"/>
        </w:rPr>
      </w:pPr>
      <w:r w:rsidRPr="00871168">
        <w:rPr>
          <w:sz w:val="24"/>
          <w:szCs w:val="24"/>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871168" w:rsidRPr="00871168" w:rsidRDefault="00871168" w:rsidP="00871168">
      <w:pPr>
        <w:pStyle w:val="a0"/>
        <w:keepNext/>
        <w:keepLines/>
        <w:numPr>
          <w:ilvl w:val="0"/>
          <w:numId w:val="30"/>
        </w:numPr>
        <w:spacing w:before="360" w:after="120"/>
        <w:jc w:val="center"/>
        <w:rPr>
          <w:b/>
          <w:sz w:val="24"/>
          <w:szCs w:val="24"/>
        </w:rPr>
      </w:pPr>
      <w:r w:rsidRPr="00871168">
        <w:rPr>
          <w:b/>
          <w:sz w:val="24"/>
          <w:szCs w:val="24"/>
        </w:rPr>
        <w:t xml:space="preserve"> Ответственность за нарушение положений Кодекса</w:t>
      </w:r>
    </w:p>
    <w:p w:rsidR="00871168" w:rsidRPr="00871168" w:rsidRDefault="00871168" w:rsidP="00871168">
      <w:pPr>
        <w:pStyle w:val="a0"/>
        <w:numPr>
          <w:ilvl w:val="1"/>
          <w:numId w:val="30"/>
        </w:numPr>
        <w:ind w:left="0" w:firstLine="709"/>
        <w:rPr>
          <w:sz w:val="24"/>
          <w:szCs w:val="24"/>
        </w:rPr>
      </w:pPr>
      <w:r w:rsidRPr="00871168">
        <w:rPr>
          <w:sz w:val="24"/>
          <w:szCs w:val="24"/>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871168" w:rsidRPr="00871168" w:rsidRDefault="00871168" w:rsidP="00871168">
      <w:pPr>
        <w:pStyle w:val="a0"/>
        <w:numPr>
          <w:ilvl w:val="1"/>
          <w:numId w:val="30"/>
        </w:numPr>
        <w:ind w:left="0" w:firstLine="709"/>
        <w:rPr>
          <w:sz w:val="24"/>
          <w:szCs w:val="24"/>
        </w:rPr>
      </w:pPr>
      <w:r w:rsidRPr="00871168">
        <w:rPr>
          <w:sz w:val="24"/>
          <w:szCs w:val="24"/>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871168" w:rsidRPr="00871168" w:rsidRDefault="00871168" w:rsidP="00871168">
      <w:pPr>
        <w:pStyle w:val="a0"/>
        <w:numPr>
          <w:ilvl w:val="1"/>
          <w:numId w:val="30"/>
        </w:numPr>
        <w:ind w:left="0" w:firstLine="709"/>
        <w:rPr>
          <w:sz w:val="24"/>
          <w:szCs w:val="24"/>
        </w:rPr>
      </w:pPr>
      <w:r w:rsidRPr="00871168">
        <w:rPr>
          <w:sz w:val="24"/>
          <w:szCs w:val="24"/>
        </w:rPr>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871168" w:rsidRPr="00871168" w:rsidRDefault="00871168" w:rsidP="00871168">
      <w:pPr>
        <w:pStyle w:val="a0"/>
        <w:numPr>
          <w:ilvl w:val="1"/>
          <w:numId w:val="30"/>
        </w:numPr>
        <w:ind w:left="0" w:firstLine="709"/>
        <w:rPr>
          <w:sz w:val="24"/>
          <w:szCs w:val="24"/>
        </w:rPr>
      </w:pPr>
      <w:r w:rsidRPr="00871168">
        <w:rPr>
          <w:sz w:val="24"/>
          <w:szCs w:val="24"/>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871168" w:rsidRPr="00871168" w:rsidRDefault="00871168" w:rsidP="00871168">
      <w:pPr>
        <w:pStyle w:val="a0"/>
        <w:numPr>
          <w:ilvl w:val="1"/>
          <w:numId w:val="30"/>
        </w:numPr>
        <w:ind w:left="0" w:firstLine="709"/>
        <w:rPr>
          <w:sz w:val="24"/>
          <w:szCs w:val="24"/>
        </w:rPr>
      </w:pPr>
      <w:r w:rsidRPr="00871168">
        <w:rPr>
          <w:sz w:val="24"/>
          <w:szCs w:val="24"/>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rsidR="00871168" w:rsidRPr="00871168" w:rsidRDefault="00871168" w:rsidP="00871168">
      <w:pPr>
        <w:pStyle w:val="af4"/>
        <w:keepNext/>
        <w:pageBreakBefore/>
        <w:ind w:left="6480"/>
        <w:rPr>
          <w:b w:val="0"/>
          <w:sz w:val="24"/>
          <w:szCs w:val="24"/>
        </w:rPr>
      </w:pPr>
      <w:bookmarkStart w:id="46" w:name="_Ref422744127"/>
      <w:r w:rsidRPr="00871168">
        <w:rPr>
          <w:b w:val="0"/>
          <w:sz w:val="24"/>
          <w:szCs w:val="24"/>
        </w:rPr>
        <w:lastRenderedPageBreak/>
        <w:t xml:space="preserve">Приложение № </w:t>
      </w:r>
      <w:r w:rsidRPr="00871168">
        <w:rPr>
          <w:sz w:val="24"/>
          <w:szCs w:val="24"/>
        </w:rPr>
        <w:fldChar w:fldCharType="begin"/>
      </w:r>
      <w:r w:rsidRPr="00871168">
        <w:rPr>
          <w:b w:val="0"/>
          <w:sz w:val="24"/>
          <w:szCs w:val="24"/>
        </w:rPr>
        <w:instrText xml:space="preserve"> SEQ Приложение_№ \* ARABIC </w:instrText>
      </w:r>
      <w:r w:rsidRPr="00871168">
        <w:rPr>
          <w:sz w:val="24"/>
          <w:szCs w:val="24"/>
        </w:rPr>
        <w:fldChar w:fldCharType="separate"/>
      </w:r>
      <w:r w:rsidR="003C2608">
        <w:rPr>
          <w:b w:val="0"/>
          <w:noProof/>
          <w:sz w:val="24"/>
          <w:szCs w:val="24"/>
        </w:rPr>
        <w:t>3</w:t>
      </w:r>
      <w:r w:rsidRPr="00871168">
        <w:rPr>
          <w:sz w:val="24"/>
          <w:szCs w:val="24"/>
        </w:rPr>
        <w:fldChar w:fldCharType="end"/>
      </w:r>
      <w:bookmarkEnd w:id="46"/>
      <w:r w:rsidRPr="00871168">
        <w:rPr>
          <w:b w:val="0"/>
          <w:sz w:val="24"/>
          <w:szCs w:val="24"/>
        </w:rPr>
        <w:br/>
      </w:r>
      <w:r w:rsidRPr="00E00ECE">
        <w:rPr>
          <w:b w:val="0"/>
          <w:sz w:val="24"/>
          <w:szCs w:val="24"/>
        </w:rPr>
        <w:t>к Антикоррупционной политике</w:t>
      </w:r>
      <w:r w:rsidRPr="00E00ECE">
        <w:rPr>
          <w:b w:val="0"/>
          <w:sz w:val="24"/>
          <w:szCs w:val="24"/>
        </w:rPr>
        <w:br/>
      </w:r>
      <w:r w:rsidR="00E00ECE" w:rsidRPr="00E00ECE">
        <w:rPr>
          <w:b w:val="0"/>
          <w:sz w:val="24"/>
          <w:szCs w:val="24"/>
        </w:rPr>
        <w:t>МБУ «ГДК»</w:t>
      </w:r>
    </w:p>
    <w:p w:rsidR="00871168" w:rsidRPr="00871168" w:rsidRDefault="00871168" w:rsidP="00871168">
      <w:pPr>
        <w:autoSpaceDE w:val="0"/>
        <w:autoSpaceDN w:val="0"/>
        <w:adjustRightInd w:val="0"/>
        <w:jc w:val="both"/>
      </w:pPr>
    </w:p>
    <w:p w:rsidR="00871168" w:rsidRPr="00871168" w:rsidRDefault="00871168" w:rsidP="00871168">
      <w:pPr>
        <w:keepNext/>
        <w:keepLines/>
        <w:spacing w:before="240"/>
        <w:jc w:val="center"/>
        <w:outlineLvl w:val="0"/>
        <w:rPr>
          <w:b/>
          <w:kern w:val="26"/>
        </w:rPr>
      </w:pPr>
      <w:bookmarkStart w:id="47" w:name="_Toc43303205"/>
      <w:r w:rsidRPr="00871168">
        <w:rPr>
          <w:b/>
          <w:kern w:val="26"/>
        </w:rPr>
        <w:t>Положение о конфликте интересов</w:t>
      </w:r>
      <w:bookmarkEnd w:id="47"/>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871168" w:rsidRPr="00871168" w:rsidTr="00871168">
        <w:tc>
          <w:tcPr>
            <w:tcW w:w="9570" w:type="dxa"/>
            <w:tcBorders>
              <w:top w:val="nil"/>
              <w:left w:val="nil"/>
              <w:bottom w:val="single" w:sz="4" w:space="0" w:color="auto"/>
              <w:right w:val="nil"/>
            </w:tcBorders>
            <w:hideMark/>
          </w:tcPr>
          <w:p w:rsidR="00871168" w:rsidRPr="00E00ECE" w:rsidRDefault="00E00ECE">
            <w:pPr>
              <w:spacing w:line="276" w:lineRule="auto"/>
              <w:jc w:val="center"/>
              <w:rPr>
                <w:b/>
                <w:color w:val="FF0000"/>
                <w:kern w:val="26"/>
                <w:lang w:eastAsia="en-US"/>
              </w:rPr>
            </w:pPr>
            <w:r w:rsidRPr="00E00ECE">
              <w:rPr>
                <w:rFonts w:eastAsia="Calibri"/>
                <w:b/>
              </w:rPr>
              <w:t>Муниципального бюджетного учреждения «Городской Дом культуры»</w:t>
            </w:r>
          </w:p>
        </w:tc>
      </w:tr>
    </w:tbl>
    <w:p w:rsidR="00871168" w:rsidRPr="00871168" w:rsidRDefault="00871168" w:rsidP="00871168">
      <w:pPr>
        <w:pStyle w:val="a0"/>
        <w:keepNext/>
        <w:keepLines/>
        <w:numPr>
          <w:ilvl w:val="0"/>
          <w:numId w:val="32"/>
        </w:numPr>
        <w:spacing w:before="360" w:after="120"/>
        <w:ind w:left="357" w:hanging="357"/>
        <w:jc w:val="center"/>
        <w:outlineLvl w:val="1"/>
        <w:rPr>
          <w:b/>
          <w:sz w:val="24"/>
          <w:szCs w:val="24"/>
        </w:rPr>
      </w:pPr>
      <w:bookmarkStart w:id="48" w:name="_Toc43303206"/>
      <w:r w:rsidRPr="00871168">
        <w:rPr>
          <w:b/>
          <w:sz w:val="24"/>
          <w:szCs w:val="24"/>
        </w:rPr>
        <w:t>Цели и задачи Положения</w:t>
      </w:r>
      <w:bookmarkEnd w:id="48"/>
    </w:p>
    <w:p w:rsidR="00871168" w:rsidRPr="00871168" w:rsidRDefault="00871168" w:rsidP="00871168">
      <w:pPr>
        <w:pStyle w:val="a0"/>
        <w:numPr>
          <w:ilvl w:val="1"/>
          <w:numId w:val="32"/>
        </w:numPr>
        <w:ind w:left="0" w:firstLine="709"/>
        <w:rPr>
          <w:sz w:val="24"/>
          <w:szCs w:val="24"/>
        </w:rPr>
      </w:pPr>
      <w:r w:rsidRPr="00871168">
        <w:rPr>
          <w:sz w:val="24"/>
          <w:szCs w:val="24"/>
        </w:rPr>
        <w:t xml:space="preserve">Настоящее </w:t>
      </w:r>
      <w:r w:rsidRPr="00E00ECE">
        <w:rPr>
          <w:sz w:val="24"/>
          <w:szCs w:val="24"/>
        </w:rPr>
        <w:t xml:space="preserve">Положение о конфликте интересов </w:t>
      </w:r>
      <w:r w:rsidR="00E00ECE" w:rsidRPr="00E00ECE">
        <w:rPr>
          <w:rFonts w:eastAsia="Calibri"/>
          <w:sz w:val="24"/>
          <w:szCs w:val="24"/>
        </w:rPr>
        <w:t>Муниципального бюджетного учреждения «Городской Дом культуры»</w:t>
      </w:r>
      <w:r w:rsidRPr="00E00ECE">
        <w:rPr>
          <w:sz w:val="24"/>
          <w:szCs w:val="24"/>
        </w:rPr>
        <w:t xml:space="preserve"> (далее – Положение о конфликте интересов) разработано в соответствии с положениями</w:t>
      </w:r>
      <w:r w:rsidRPr="00871168">
        <w:rPr>
          <w:sz w:val="24"/>
          <w:szCs w:val="24"/>
        </w:rPr>
        <w:t xml:space="preserve">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
    <w:p w:rsidR="00871168" w:rsidRPr="00871168" w:rsidRDefault="00871168" w:rsidP="00871168">
      <w:pPr>
        <w:pStyle w:val="a0"/>
        <w:numPr>
          <w:ilvl w:val="1"/>
          <w:numId w:val="32"/>
        </w:numPr>
        <w:ind w:left="0" w:firstLine="709"/>
        <w:rPr>
          <w:sz w:val="24"/>
          <w:szCs w:val="24"/>
        </w:rPr>
      </w:pPr>
      <w:r w:rsidRPr="00871168">
        <w:rPr>
          <w:sz w:val="24"/>
          <w:szCs w:val="24"/>
        </w:rPr>
        <w:t>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p>
    <w:p w:rsidR="00871168" w:rsidRPr="00871168" w:rsidRDefault="00871168" w:rsidP="00871168">
      <w:pPr>
        <w:pStyle w:val="a0"/>
        <w:numPr>
          <w:ilvl w:val="1"/>
          <w:numId w:val="32"/>
        </w:numPr>
        <w:ind w:left="0" w:firstLine="709"/>
        <w:rPr>
          <w:sz w:val="24"/>
          <w:szCs w:val="24"/>
        </w:rPr>
      </w:pPr>
      <w:r w:rsidRPr="00871168">
        <w:rPr>
          <w:sz w:val="24"/>
          <w:szCs w:val="24"/>
        </w:rPr>
        <w:t>Работники должны избегать любых конфликтов интересов, должны быть независимы от конфликта интересов, затрагивающего организацию.</w:t>
      </w:r>
    </w:p>
    <w:p w:rsidR="00871168" w:rsidRPr="00871168" w:rsidRDefault="00871168" w:rsidP="00871168">
      <w:pPr>
        <w:pStyle w:val="a0"/>
        <w:numPr>
          <w:ilvl w:val="1"/>
          <w:numId w:val="32"/>
        </w:numPr>
        <w:ind w:left="0" w:firstLine="709"/>
        <w:rPr>
          <w:sz w:val="24"/>
          <w:szCs w:val="24"/>
        </w:rPr>
      </w:pPr>
      <w:r w:rsidRPr="00871168">
        <w:rPr>
          <w:sz w:val="24"/>
          <w:szCs w:val="24"/>
        </w:rPr>
        <w:t>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rsidR="00871168" w:rsidRPr="00871168" w:rsidRDefault="00871168" w:rsidP="00871168">
      <w:pPr>
        <w:pStyle w:val="a0"/>
        <w:keepNext/>
        <w:keepLines/>
        <w:numPr>
          <w:ilvl w:val="0"/>
          <w:numId w:val="32"/>
        </w:numPr>
        <w:spacing w:before="360" w:after="120"/>
        <w:ind w:left="357" w:hanging="357"/>
        <w:jc w:val="center"/>
        <w:outlineLvl w:val="1"/>
        <w:rPr>
          <w:b/>
          <w:sz w:val="24"/>
          <w:szCs w:val="24"/>
        </w:rPr>
      </w:pPr>
      <w:bookmarkStart w:id="49" w:name="_Toc43303207"/>
      <w:r w:rsidRPr="00871168">
        <w:rPr>
          <w:b/>
          <w:sz w:val="24"/>
          <w:szCs w:val="24"/>
        </w:rPr>
        <w:t>Меры по предотвращению конфликта интересов</w:t>
      </w:r>
      <w:bookmarkEnd w:id="49"/>
    </w:p>
    <w:p w:rsidR="00871168" w:rsidRPr="00871168" w:rsidRDefault="00871168" w:rsidP="00871168">
      <w:pPr>
        <w:pStyle w:val="a0"/>
        <w:numPr>
          <w:ilvl w:val="1"/>
          <w:numId w:val="32"/>
        </w:numPr>
        <w:ind w:left="0" w:firstLine="709"/>
        <w:rPr>
          <w:sz w:val="24"/>
          <w:szCs w:val="24"/>
        </w:rPr>
      </w:pPr>
      <w:r w:rsidRPr="00871168">
        <w:rPr>
          <w:sz w:val="24"/>
          <w:szCs w:val="24"/>
        </w:rPr>
        <w:t>Основными мерами по предотвращению конфликтов интересов являются:</w:t>
      </w:r>
    </w:p>
    <w:p w:rsidR="00871168" w:rsidRPr="00871168" w:rsidRDefault="00871168" w:rsidP="00871168">
      <w:pPr>
        <w:spacing w:line="276" w:lineRule="auto"/>
        <w:jc w:val="both"/>
        <w:rPr>
          <w:kern w:val="26"/>
        </w:rPr>
      </w:pPr>
      <w:r w:rsidRPr="00871168">
        <w:rPr>
          <w:kern w:val="26"/>
        </w:rP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rsidR="00871168" w:rsidRPr="00871168" w:rsidRDefault="00871168" w:rsidP="00871168">
      <w:pPr>
        <w:spacing w:line="276" w:lineRule="auto"/>
        <w:jc w:val="both"/>
        <w:rPr>
          <w:kern w:val="26"/>
        </w:rPr>
      </w:pPr>
      <w:r w:rsidRPr="00871168">
        <w:rPr>
          <w:kern w:val="26"/>
        </w:rPr>
        <w:t>– утверждение и поддержание организационной структуры организации, которая четко разграничивает сферы ответственности, полномочия и отчетность;</w:t>
      </w:r>
    </w:p>
    <w:p w:rsidR="00871168" w:rsidRPr="00871168" w:rsidRDefault="00871168" w:rsidP="00871168">
      <w:pPr>
        <w:spacing w:line="276" w:lineRule="auto"/>
        <w:jc w:val="both"/>
        <w:rPr>
          <w:kern w:val="26"/>
        </w:rPr>
      </w:pPr>
      <w:r w:rsidRPr="00871168">
        <w:rPr>
          <w:kern w:val="26"/>
        </w:rPr>
        <w:t>– распределение полномочий приказом о распределении обязанностей между руководителем и заместителями руководителя организации;</w:t>
      </w:r>
    </w:p>
    <w:p w:rsidR="00871168" w:rsidRPr="00871168" w:rsidRDefault="00871168" w:rsidP="00871168">
      <w:pPr>
        <w:spacing w:line="276" w:lineRule="auto"/>
        <w:jc w:val="both"/>
        <w:rPr>
          <w:kern w:val="26"/>
        </w:rPr>
      </w:pPr>
      <w:r w:rsidRPr="00871168">
        <w:rPr>
          <w:kern w:val="26"/>
        </w:rPr>
        <w:t>– выдача определенному кругу работников доверенностей на совершение действий, отдельных видов сделок;</w:t>
      </w:r>
    </w:p>
    <w:p w:rsidR="00871168" w:rsidRPr="00871168" w:rsidRDefault="00871168" w:rsidP="00871168">
      <w:pPr>
        <w:spacing w:line="276" w:lineRule="auto"/>
        <w:jc w:val="both"/>
        <w:rPr>
          <w:kern w:val="26"/>
        </w:rPr>
      </w:pPr>
      <w:r w:rsidRPr="00871168">
        <w:rPr>
          <w:kern w:val="26"/>
        </w:rP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871168" w:rsidRPr="00871168" w:rsidRDefault="00871168" w:rsidP="00871168">
      <w:pPr>
        <w:spacing w:line="276" w:lineRule="auto"/>
        <w:jc w:val="both"/>
        <w:rPr>
          <w:kern w:val="26"/>
        </w:rPr>
      </w:pPr>
      <w:r w:rsidRPr="00871168">
        <w:rPr>
          <w:kern w:val="26"/>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rsidR="00871168" w:rsidRPr="00001004" w:rsidRDefault="00871168" w:rsidP="00871168">
      <w:pPr>
        <w:spacing w:line="276" w:lineRule="auto"/>
        <w:jc w:val="both"/>
        <w:rPr>
          <w:kern w:val="26"/>
        </w:rPr>
      </w:pPr>
      <w:r w:rsidRPr="00871168">
        <w:rPr>
          <w:kern w:val="26"/>
        </w:rPr>
        <w:t xml:space="preserve">–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w:t>
      </w:r>
      <w:r w:rsidRPr="00871168">
        <w:rPr>
          <w:kern w:val="26"/>
        </w:rPr>
        <w:lastRenderedPageBreak/>
        <w:t xml:space="preserve">в которые вовлечены лица и (или) организации, с которыми руководитель организации и </w:t>
      </w:r>
      <w:r w:rsidRPr="00001004">
        <w:rPr>
          <w:kern w:val="26"/>
        </w:rPr>
        <w:t>работники либо члены их семей имеют личные связи или финансовые интересы;</w:t>
      </w:r>
    </w:p>
    <w:p w:rsidR="00871168" w:rsidRPr="00871168" w:rsidRDefault="00871168" w:rsidP="00871168">
      <w:pPr>
        <w:spacing w:line="276" w:lineRule="auto"/>
        <w:jc w:val="both"/>
        <w:rPr>
          <w:kern w:val="26"/>
        </w:rPr>
      </w:pPr>
      <w:r w:rsidRPr="00871168">
        <w:rPr>
          <w:kern w:val="26"/>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871168" w:rsidRPr="00E00ECE" w:rsidRDefault="00871168" w:rsidP="00871168">
      <w:pPr>
        <w:pStyle w:val="a0"/>
        <w:keepNext/>
        <w:keepLines/>
        <w:numPr>
          <w:ilvl w:val="0"/>
          <w:numId w:val="32"/>
        </w:numPr>
        <w:spacing w:before="360" w:after="120"/>
        <w:ind w:left="357" w:hanging="357"/>
        <w:jc w:val="center"/>
        <w:outlineLvl w:val="1"/>
        <w:rPr>
          <w:b/>
          <w:sz w:val="24"/>
          <w:szCs w:val="24"/>
        </w:rPr>
      </w:pPr>
      <w:bookmarkStart w:id="50" w:name="_Toc43303208"/>
      <w:r w:rsidRPr="00E00ECE">
        <w:rPr>
          <w:b/>
          <w:sz w:val="24"/>
          <w:szCs w:val="24"/>
        </w:rPr>
        <w:t xml:space="preserve">Обязанности </w:t>
      </w:r>
      <w:r w:rsidRPr="00E00ECE">
        <w:rPr>
          <w:b/>
          <w:sz w:val="24"/>
          <w:szCs w:val="24"/>
        </w:rPr>
        <w:br/>
        <w:t xml:space="preserve">руководителя организации и работников </w:t>
      </w:r>
      <w:r w:rsidRPr="00E00ECE">
        <w:rPr>
          <w:b/>
          <w:sz w:val="24"/>
          <w:szCs w:val="24"/>
        </w:rPr>
        <w:br/>
        <w:t>по предотвращению конфликта интересов</w:t>
      </w:r>
      <w:bookmarkEnd w:id="50"/>
    </w:p>
    <w:p w:rsidR="00871168" w:rsidRPr="00871168" w:rsidRDefault="00871168" w:rsidP="00871168">
      <w:pPr>
        <w:pStyle w:val="a0"/>
        <w:numPr>
          <w:ilvl w:val="1"/>
          <w:numId w:val="32"/>
        </w:numPr>
        <w:ind w:left="0" w:firstLine="709"/>
        <w:rPr>
          <w:sz w:val="24"/>
          <w:szCs w:val="24"/>
        </w:rPr>
      </w:pPr>
      <w:r w:rsidRPr="00871168">
        <w:rPr>
          <w:sz w:val="24"/>
          <w:szCs w:val="24"/>
        </w:rPr>
        <w:t>В целях предотвращения конфликта интересов руководитель организации и работники обязаны:</w:t>
      </w:r>
    </w:p>
    <w:p w:rsidR="00871168" w:rsidRPr="00871168" w:rsidRDefault="00871168" w:rsidP="00871168">
      <w:pPr>
        <w:spacing w:line="276" w:lineRule="auto"/>
        <w:jc w:val="both"/>
        <w:rPr>
          <w:kern w:val="26"/>
        </w:rPr>
      </w:pPr>
      <w:r w:rsidRPr="00871168">
        <w:rPr>
          <w:kern w:val="26"/>
        </w:rPr>
        <w:t>– исполнять обязанности с учетом разграничения полномочий, установленных локальными нормативными актами организации;</w:t>
      </w:r>
    </w:p>
    <w:p w:rsidR="00871168" w:rsidRPr="00871168" w:rsidRDefault="00871168" w:rsidP="00871168">
      <w:pPr>
        <w:spacing w:line="276" w:lineRule="auto"/>
        <w:jc w:val="both"/>
        <w:rPr>
          <w:kern w:val="26"/>
        </w:rPr>
      </w:pPr>
      <w:r w:rsidRPr="00871168">
        <w:rPr>
          <w:kern w:val="26"/>
        </w:rP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rsidR="00871168" w:rsidRPr="00871168" w:rsidRDefault="00871168" w:rsidP="00871168">
      <w:pPr>
        <w:spacing w:line="276" w:lineRule="auto"/>
        <w:jc w:val="both"/>
        <w:rPr>
          <w:kern w:val="26"/>
        </w:rPr>
      </w:pPr>
      <w:r w:rsidRPr="00871168">
        <w:rPr>
          <w:kern w:val="26"/>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871168" w:rsidRPr="00871168" w:rsidRDefault="00871168" w:rsidP="00871168">
      <w:pPr>
        <w:spacing w:line="276" w:lineRule="auto"/>
        <w:jc w:val="both"/>
        <w:rPr>
          <w:kern w:val="26"/>
        </w:rPr>
      </w:pPr>
      <w:r w:rsidRPr="00871168">
        <w:rPr>
          <w:kern w:val="26"/>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871168" w:rsidRPr="00871168" w:rsidRDefault="00871168" w:rsidP="00871168">
      <w:pPr>
        <w:spacing w:line="276" w:lineRule="auto"/>
        <w:jc w:val="both"/>
        <w:rPr>
          <w:kern w:val="26"/>
        </w:rPr>
      </w:pPr>
      <w:r w:rsidRPr="00871168">
        <w:rPr>
          <w:kern w:val="26"/>
        </w:rPr>
        <w:t xml:space="preserve">– уведомлять </w:t>
      </w:r>
      <w:r w:rsidRPr="00871168">
        <w:t>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sidRPr="00871168">
        <w:rPr>
          <w:kern w:val="26"/>
        </w:rPr>
        <w:t>, в письменной форме.</w:t>
      </w:r>
    </w:p>
    <w:p w:rsidR="00871168" w:rsidRPr="00871168" w:rsidRDefault="00871168" w:rsidP="00871168">
      <w:pPr>
        <w:spacing w:line="276" w:lineRule="auto"/>
        <w:jc w:val="both"/>
        <w:rPr>
          <w:kern w:val="26"/>
        </w:rPr>
      </w:pPr>
      <w:r w:rsidRPr="00871168">
        <w:rPr>
          <w:kern w:val="26"/>
        </w:rPr>
        <w:t>– обеспечивать эффективность управления финансовыми, материальными и кадровыми ресурсами организации;</w:t>
      </w:r>
    </w:p>
    <w:p w:rsidR="00871168" w:rsidRPr="00871168" w:rsidRDefault="00871168" w:rsidP="00871168">
      <w:pPr>
        <w:spacing w:line="276" w:lineRule="auto"/>
        <w:jc w:val="both"/>
        <w:rPr>
          <w:kern w:val="26"/>
        </w:rPr>
      </w:pPr>
      <w:r w:rsidRPr="00871168">
        <w:rPr>
          <w:kern w:val="26"/>
        </w:rPr>
        <w:t>– исключить возможность вовлечения организации, руководителя организации и работников в осуществление противоправной деятельности;</w:t>
      </w:r>
    </w:p>
    <w:p w:rsidR="00871168" w:rsidRPr="00871168" w:rsidRDefault="00871168" w:rsidP="00871168">
      <w:pPr>
        <w:spacing w:line="276" w:lineRule="auto"/>
        <w:jc w:val="both"/>
        <w:rPr>
          <w:kern w:val="26"/>
        </w:rPr>
      </w:pPr>
      <w:r w:rsidRPr="00871168">
        <w:rPr>
          <w:kern w:val="26"/>
        </w:rPr>
        <w:t>– обеспечивать максимально возможную результативность при совершении сделок;</w:t>
      </w:r>
    </w:p>
    <w:p w:rsidR="00871168" w:rsidRPr="00871168" w:rsidRDefault="00871168" w:rsidP="00871168">
      <w:pPr>
        <w:spacing w:line="276" w:lineRule="auto"/>
        <w:jc w:val="both"/>
        <w:rPr>
          <w:kern w:val="26"/>
        </w:rPr>
      </w:pPr>
      <w:r w:rsidRPr="00871168">
        <w:rPr>
          <w:kern w:val="26"/>
        </w:rPr>
        <w:t>– обеспечивать достоверность бухгалтерской отчетности и иной публикуемой информации;</w:t>
      </w:r>
    </w:p>
    <w:p w:rsidR="00871168" w:rsidRPr="00871168" w:rsidRDefault="00871168" w:rsidP="00871168">
      <w:pPr>
        <w:spacing w:line="276" w:lineRule="auto"/>
        <w:jc w:val="both"/>
        <w:rPr>
          <w:kern w:val="26"/>
        </w:rPr>
      </w:pPr>
      <w:r w:rsidRPr="00871168">
        <w:rPr>
          <w:kern w:val="26"/>
        </w:rPr>
        <w:t>–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871168" w:rsidRPr="00871168" w:rsidRDefault="00871168" w:rsidP="00871168">
      <w:pPr>
        <w:spacing w:line="276" w:lineRule="auto"/>
        <w:jc w:val="both"/>
        <w:rPr>
          <w:kern w:val="26"/>
        </w:rPr>
      </w:pPr>
      <w:r w:rsidRPr="00871168">
        <w:rPr>
          <w:kern w:val="26"/>
        </w:rP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rsidR="00871168" w:rsidRPr="00871168" w:rsidRDefault="00871168" w:rsidP="00871168">
      <w:pPr>
        <w:spacing w:line="276" w:lineRule="auto"/>
        <w:jc w:val="both"/>
        <w:rPr>
          <w:kern w:val="26"/>
        </w:rPr>
      </w:pPr>
      <w:r w:rsidRPr="00871168">
        <w:rPr>
          <w:kern w:val="26"/>
        </w:rPr>
        <w:t>– предоставлять исчерпывающую информацию по вопросам, которые могут стать предметом конфликта интересов;</w:t>
      </w:r>
    </w:p>
    <w:p w:rsidR="00871168" w:rsidRPr="00871168" w:rsidRDefault="00871168" w:rsidP="00871168">
      <w:pPr>
        <w:spacing w:line="276" w:lineRule="auto"/>
        <w:jc w:val="both"/>
        <w:rPr>
          <w:kern w:val="26"/>
        </w:rPr>
      </w:pPr>
      <w:r w:rsidRPr="00871168">
        <w:rPr>
          <w:kern w:val="26"/>
        </w:rPr>
        <w:t>– обеспечивать сохранность денежных средств и другого имущества организации;</w:t>
      </w:r>
    </w:p>
    <w:p w:rsidR="00871168" w:rsidRPr="00871168" w:rsidRDefault="00871168" w:rsidP="00871168">
      <w:pPr>
        <w:spacing w:line="276" w:lineRule="auto"/>
        <w:jc w:val="both"/>
        <w:rPr>
          <w:kern w:val="26"/>
        </w:rPr>
      </w:pPr>
      <w:r w:rsidRPr="00871168">
        <w:rPr>
          <w:kern w:val="26"/>
        </w:rP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rsidR="00871168" w:rsidRPr="00871168" w:rsidRDefault="00871168" w:rsidP="00871168">
      <w:pPr>
        <w:pStyle w:val="a0"/>
        <w:keepNext/>
        <w:keepLines/>
        <w:numPr>
          <w:ilvl w:val="0"/>
          <w:numId w:val="32"/>
        </w:numPr>
        <w:spacing w:before="360" w:after="120"/>
        <w:ind w:left="357" w:hanging="357"/>
        <w:jc w:val="center"/>
        <w:outlineLvl w:val="1"/>
        <w:rPr>
          <w:b/>
          <w:sz w:val="24"/>
          <w:szCs w:val="24"/>
        </w:rPr>
      </w:pPr>
      <w:bookmarkStart w:id="51" w:name="_Toc43303209"/>
      <w:r w:rsidRPr="00871168">
        <w:rPr>
          <w:b/>
          <w:sz w:val="24"/>
          <w:szCs w:val="24"/>
        </w:rPr>
        <w:t xml:space="preserve">Порядок предотвращения </w:t>
      </w:r>
      <w:r w:rsidRPr="00871168">
        <w:rPr>
          <w:b/>
          <w:sz w:val="24"/>
          <w:szCs w:val="24"/>
        </w:rPr>
        <w:br/>
        <w:t>или урегулирования конфликта интересов</w:t>
      </w:r>
      <w:bookmarkEnd w:id="51"/>
    </w:p>
    <w:p w:rsidR="00871168" w:rsidRPr="00871168" w:rsidRDefault="00871168" w:rsidP="00871168">
      <w:pPr>
        <w:pStyle w:val="a0"/>
        <w:numPr>
          <w:ilvl w:val="1"/>
          <w:numId w:val="32"/>
        </w:numPr>
        <w:ind w:left="0" w:firstLine="709"/>
        <w:rPr>
          <w:sz w:val="24"/>
          <w:szCs w:val="24"/>
        </w:rPr>
      </w:pPr>
      <w:r w:rsidRPr="00871168">
        <w:rPr>
          <w:sz w:val="24"/>
          <w:szCs w:val="24"/>
        </w:rPr>
        <w:t>Урегулирование (устранение) конфликтов интересов осуществляется должностным лицом, ответственным за реализацию Антикоррупционной политики.</w:t>
      </w:r>
    </w:p>
    <w:p w:rsidR="00871168" w:rsidRPr="00871168" w:rsidRDefault="00871168" w:rsidP="00871168">
      <w:pPr>
        <w:pStyle w:val="a0"/>
        <w:numPr>
          <w:ilvl w:val="1"/>
          <w:numId w:val="32"/>
        </w:numPr>
        <w:ind w:left="0" w:firstLine="709"/>
        <w:rPr>
          <w:sz w:val="24"/>
          <w:szCs w:val="24"/>
        </w:rPr>
      </w:pPr>
      <w:r w:rsidRPr="00871168">
        <w:rPr>
          <w:sz w:val="24"/>
          <w:szCs w:val="24"/>
        </w:rPr>
        <w:lastRenderedPageBreak/>
        <w:t>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871168" w:rsidRPr="00871168" w:rsidRDefault="00871168" w:rsidP="00871168">
      <w:pPr>
        <w:pStyle w:val="a0"/>
        <w:numPr>
          <w:ilvl w:val="1"/>
          <w:numId w:val="32"/>
        </w:numPr>
        <w:ind w:left="0" w:firstLine="709"/>
        <w:rPr>
          <w:sz w:val="24"/>
          <w:szCs w:val="24"/>
        </w:rPr>
      </w:pPr>
      <w:r w:rsidRPr="00871168">
        <w:rPr>
          <w:sz w:val="24"/>
          <w:szCs w:val="24"/>
        </w:rP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871168" w:rsidRPr="00871168" w:rsidRDefault="00871168" w:rsidP="00871168">
      <w:pPr>
        <w:pStyle w:val="a0"/>
        <w:numPr>
          <w:ilvl w:val="1"/>
          <w:numId w:val="32"/>
        </w:numPr>
        <w:tabs>
          <w:tab w:val="clear" w:pos="567"/>
          <w:tab w:val="left" w:pos="708"/>
        </w:tabs>
        <w:ind w:left="0" w:firstLine="709"/>
        <w:rPr>
          <w:sz w:val="24"/>
          <w:szCs w:val="24"/>
        </w:rPr>
      </w:pPr>
      <w:r w:rsidRPr="00871168">
        <w:rPr>
          <w:sz w:val="24"/>
          <w:szCs w:val="24"/>
        </w:rPr>
        <w:t>Предотвращение или урегулирование конфликта интересов может состоять в:</w:t>
      </w:r>
    </w:p>
    <w:p w:rsidR="00871168" w:rsidRPr="00871168" w:rsidRDefault="00871168" w:rsidP="00871168">
      <w:pPr>
        <w:spacing w:line="276" w:lineRule="auto"/>
        <w:jc w:val="both"/>
        <w:rPr>
          <w:kern w:val="26"/>
        </w:rPr>
      </w:pPr>
      <w:r w:rsidRPr="00871168">
        <w:rPr>
          <w:kern w:val="26"/>
        </w:rPr>
        <w:t>– ограничение доступа работника к конкретной информации, которая может затрагивать личные интересы работника;</w:t>
      </w:r>
    </w:p>
    <w:p w:rsidR="00871168" w:rsidRPr="00871168" w:rsidRDefault="00871168" w:rsidP="00871168">
      <w:pPr>
        <w:spacing w:line="276" w:lineRule="auto"/>
        <w:jc w:val="both"/>
        <w:rPr>
          <w:kern w:val="26"/>
        </w:rPr>
      </w:pPr>
      <w:r w:rsidRPr="00871168">
        <w:rPr>
          <w:kern w:val="26"/>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871168" w:rsidRPr="00871168" w:rsidRDefault="00871168" w:rsidP="00871168">
      <w:pPr>
        <w:spacing w:line="276" w:lineRule="auto"/>
        <w:jc w:val="both"/>
        <w:rPr>
          <w:kern w:val="26"/>
        </w:rPr>
      </w:pPr>
      <w:r w:rsidRPr="00871168">
        <w:rPr>
          <w:kern w:val="26"/>
        </w:rPr>
        <w:t>– пересмотре и изменении трудовых обязанностей работника;</w:t>
      </w:r>
    </w:p>
    <w:p w:rsidR="00871168" w:rsidRPr="00871168" w:rsidRDefault="00871168" w:rsidP="00871168">
      <w:pPr>
        <w:spacing w:line="276" w:lineRule="auto"/>
        <w:jc w:val="both"/>
        <w:rPr>
          <w:kern w:val="26"/>
        </w:rPr>
      </w:pPr>
      <w:r w:rsidRPr="00871168">
        <w:rPr>
          <w:kern w:val="26"/>
        </w:rPr>
        <w:t>– временном отстранении работника от должности, если его личные интересы входят в противоречие с трудовыми обязанностями;</w:t>
      </w:r>
    </w:p>
    <w:p w:rsidR="00871168" w:rsidRPr="00871168" w:rsidRDefault="00871168" w:rsidP="00871168">
      <w:pPr>
        <w:spacing w:line="276" w:lineRule="auto"/>
        <w:jc w:val="both"/>
        <w:rPr>
          <w:kern w:val="26"/>
        </w:rPr>
      </w:pPr>
      <w:r w:rsidRPr="00871168">
        <w:rPr>
          <w:kern w:val="26"/>
        </w:rPr>
        <w:t>– переводе работника на должность, предусматривающую выполнение трудовых обязанностей, не связанных с конфликтом интересов;</w:t>
      </w:r>
    </w:p>
    <w:p w:rsidR="00871168" w:rsidRPr="00871168" w:rsidRDefault="00871168" w:rsidP="00871168">
      <w:pPr>
        <w:spacing w:line="276" w:lineRule="auto"/>
        <w:jc w:val="both"/>
        <w:rPr>
          <w:kern w:val="26"/>
        </w:rPr>
      </w:pPr>
      <w:r w:rsidRPr="00871168">
        <w:rPr>
          <w:kern w:val="26"/>
        </w:rPr>
        <w:t>– передаче работником принадлежащего ему имущества, являющегося основой возникновения конфликта интересов, в доверительное управление;</w:t>
      </w:r>
    </w:p>
    <w:p w:rsidR="00871168" w:rsidRPr="00871168" w:rsidRDefault="00871168" w:rsidP="00871168">
      <w:pPr>
        <w:spacing w:line="276" w:lineRule="auto"/>
        <w:jc w:val="both"/>
        <w:rPr>
          <w:kern w:val="26"/>
        </w:rPr>
      </w:pPr>
      <w:r w:rsidRPr="00871168">
        <w:rPr>
          <w:kern w:val="26"/>
        </w:rPr>
        <w:t>– отказе работника от своего личного интереса, порождающего конфликт с интересами организации;</w:t>
      </w:r>
    </w:p>
    <w:p w:rsidR="00871168" w:rsidRPr="00871168" w:rsidRDefault="00871168" w:rsidP="00871168">
      <w:pPr>
        <w:spacing w:line="276" w:lineRule="auto"/>
        <w:jc w:val="both"/>
        <w:rPr>
          <w:kern w:val="26"/>
        </w:rPr>
      </w:pPr>
      <w:r w:rsidRPr="00871168">
        <w:rPr>
          <w:kern w:val="26"/>
        </w:rPr>
        <w:t>– увольнении работника из организации по инициативе работника;</w:t>
      </w:r>
    </w:p>
    <w:p w:rsidR="00871168" w:rsidRPr="00871168" w:rsidRDefault="00871168" w:rsidP="00871168">
      <w:pPr>
        <w:spacing w:line="276" w:lineRule="auto"/>
        <w:jc w:val="both"/>
        <w:rPr>
          <w:kern w:val="26"/>
        </w:rPr>
      </w:pPr>
      <w:r w:rsidRPr="00871168">
        <w:rPr>
          <w:kern w:val="26"/>
        </w:rPr>
        <w:t>–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871168" w:rsidRPr="00871168" w:rsidRDefault="00871168" w:rsidP="00871168">
      <w:pPr>
        <w:pStyle w:val="a0"/>
        <w:numPr>
          <w:ilvl w:val="1"/>
          <w:numId w:val="32"/>
        </w:numPr>
        <w:tabs>
          <w:tab w:val="clear" w:pos="567"/>
          <w:tab w:val="left" w:pos="708"/>
        </w:tabs>
        <w:ind w:left="0" w:firstLine="709"/>
        <w:rPr>
          <w:sz w:val="24"/>
          <w:szCs w:val="24"/>
        </w:rPr>
      </w:pPr>
      <w:r w:rsidRPr="00871168">
        <w:rPr>
          <w:sz w:val="24"/>
          <w:szCs w:val="24"/>
        </w:rPr>
        <w:t>Типовые ситуации конфликта интересов приведены в Приложении </w:t>
      </w:r>
      <w:r w:rsidR="00001004" w:rsidRPr="00001004">
        <w:rPr>
          <w:sz w:val="24"/>
          <w:szCs w:val="24"/>
        </w:rPr>
        <w:t>1</w:t>
      </w:r>
      <w:r w:rsidRPr="00871168">
        <w:rPr>
          <w:sz w:val="24"/>
          <w:szCs w:val="24"/>
        </w:rPr>
        <w:t xml:space="preserve"> к Положению о конфликте интересов.</w:t>
      </w:r>
    </w:p>
    <w:p w:rsidR="00871168" w:rsidRPr="00871168" w:rsidRDefault="00871168" w:rsidP="00871168">
      <w:pPr>
        <w:pStyle w:val="af4"/>
        <w:keepNext/>
        <w:pageBreakBefore/>
        <w:ind w:left="6480"/>
        <w:rPr>
          <w:b w:val="0"/>
          <w:sz w:val="24"/>
          <w:szCs w:val="24"/>
        </w:rPr>
      </w:pPr>
      <w:r w:rsidRPr="00871168">
        <w:rPr>
          <w:b w:val="0"/>
          <w:sz w:val="24"/>
          <w:szCs w:val="24"/>
        </w:rPr>
        <w:lastRenderedPageBreak/>
        <w:t xml:space="preserve">Приложение 1 к Положению о конфликте </w:t>
      </w:r>
      <w:r w:rsidRPr="00001004">
        <w:rPr>
          <w:b w:val="0"/>
          <w:sz w:val="24"/>
          <w:szCs w:val="24"/>
        </w:rPr>
        <w:t>интересов в</w:t>
      </w:r>
      <w:r w:rsidRPr="00001004">
        <w:rPr>
          <w:b w:val="0"/>
          <w:color w:val="FF0000"/>
          <w:sz w:val="24"/>
          <w:szCs w:val="24"/>
        </w:rPr>
        <w:t xml:space="preserve"> </w:t>
      </w:r>
      <w:r w:rsidR="00001004" w:rsidRPr="00001004">
        <w:rPr>
          <w:b w:val="0"/>
          <w:sz w:val="24"/>
          <w:szCs w:val="24"/>
        </w:rPr>
        <w:t>МБУ «ГДК»</w:t>
      </w:r>
    </w:p>
    <w:p w:rsidR="00871168" w:rsidRPr="00871168" w:rsidRDefault="00871168" w:rsidP="00871168">
      <w:pPr>
        <w:keepNext/>
        <w:keepLines/>
        <w:spacing w:before="480" w:after="240"/>
        <w:jc w:val="center"/>
        <w:outlineLvl w:val="1"/>
        <w:rPr>
          <w:b/>
          <w:kern w:val="26"/>
        </w:rPr>
      </w:pPr>
      <w:bookmarkStart w:id="52" w:name="_Toc43303210"/>
      <w:r w:rsidRPr="00871168">
        <w:rPr>
          <w:b/>
          <w:kern w:val="26"/>
        </w:rPr>
        <w:t>Типовые ситуации конфликта интересов</w:t>
      </w:r>
      <w:bookmarkEnd w:id="52"/>
    </w:p>
    <w:p w:rsidR="00871168" w:rsidRPr="00871168" w:rsidRDefault="00871168" w:rsidP="00871168">
      <w:pPr>
        <w:numPr>
          <w:ilvl w:val="0"/>
          <w:numId w:val="36"/>
        </w:numPr>
        <w:tabs>
          <w:tab w:val="clear" w:pos="720"/>
          <w:tab w:val="num" w:pos="0"/>
          <w:tab w:val="left" w:pos="1080"/>
        </w:tabs>
        <w:spacing w:before="160" w:line="276" w:lineRule="auto"/>
        <w:ind w:left="0" w:firstLine="709"/>
        <w:jc w:val="both"/>
      </w:pPr>
      <w:r w:rsidRPr="00871168">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871168" w:rsidRPr="00871168" w:rsidRDefault="00871168" w:rsidP="00871168">
      <w:pPr>
        <w:spacing w:line="276" w:lineRule="auto"/>
        <w:jc w:val="both"/>
      </w:pPr>
      <w:r w:rsidRPr="00871168">
        <w:rPr>
          <w:i/>
        </w:rPr>
        <w:t>Пример:</w:t>
      </w:r>
      <w:r w:rsidRPr="00871168">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871168" w:rsidRPr="00871168" w:rsidRDefault="00871168" w:rsidP="00871168">
      <w:pPr>
        <w:spacing w:line="276" w:lineRule="auto"/>
        <w:jc w:val="both"/>
      </w:pPr>
      <w:r w:rsidRPr="00871168">
        <w:rPr>
          <w:i/>
        </w:rPr>
        <w:t>Возможные способы урегулирования:</w:t>
      </w:r>
      <w:r w:rsidRPr="00871168">
        <w:t xml:space="preserve"> отстранение работника от принятия того решения, которое является предметом конфликта интересов.</w:t>
      </w:r>
    </w:p>
    <w:p w:rsidR="00871168" w:rsidRPr="00871168" w:rsidRDefault="00871168" w:rsidP="00871168">
      <w:pPr>
        <w:numPr>
          <w:ilvl w:val="0"/>
          <w:numId w:val="36"/>
        </w:numPr>
        <w:tabs>
          <w:tab w:val="clear" w:pos="720"/>
          <w:tab w:val="num" w:pos="0"/>
          <w:tab w:val="left" w:pos="1080"/>
        </w:tabs>
        <w:spacing w:before="160" w:line="276" w:lineRule="auto"/>
        <w:ind w:left="0" w:firstLine="709"/>
        <w:jc w:val="both"/>
      </w:pPr>
      <w:r w:rsidRPr="00871168">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871168" w:rsidRPr="00871168" w:rsidRDefault="00871168" w:rsidP="00871168">
      <w:pPr>
        <w:tabs>
          <w:tab w:val="left" w:pos="0"/>
        </w:tabs>
        <w:spacing w:line="276" w:lineRule="auto"/>
        <w:jc w:val="both"/>
      </w:pPr>
      <w:r w:rsidRPr="00871168">
        <w:rPr>
          <w:i/>
        </w:rPr>
        <w:t>Пример:</w:t>
      </w:r>
      <w:r w:rsidRPr="00871168">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871168" w:rsidRPr="00871168" w:rsidRDefault="00871168" w:rsidP="00871168">
      <w:pPr>
        <w:tabs>
          <w:tab w:val="left" w:pos="0"/>
        </w:tabs>
        <w:spacing w:line="276" w:lineRule="auto"/>
        <w:jc w:val="both"/>
      </w:pPr>
      <w:r w:rsidRPr="00871168">
        <w:rPr>
          <w:i/>
        </w:rPr>
        <w:t>Возможные способы урегулирования:</w:t>
      </w:r>
      <w:r w:rsidRPr="00871168">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871168" w:rsidRPr="00871168" w:rsidRDefault="00871168" w:rsidP="00871168">
      <w:pPr>
        <w:numPr>
          <w:ilvl w:val="0"/>
          <w:numId w:val="36"/>
        </w:numPr>
        <w:tabs>
          <w:tab w:val="clear" w:pos="720"/>
          <w:tab w:val="num" w:pos="0"/>
          <w:tab w:val="left" w:pos="1080"/>
        </w:tabs>
        <w:spacing w:before="160" w:line="276" w:lineRule="auto"/>
        <w:ind w:left="0" w:firstLine="709"/>
        <w:jc w:val="both"/>
      </w:pPr>
      <w:r w:rsidRPr="00871168">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871168" w:rsidRPr="00871168" w:rsidRDefault="00871168" w:rsidP="00871168">
      <w:pPr>
        <w:tabs>
          <w:tab w:val="left" w:pos="0"/>
        </w:tabs>
        <w:spacing w:line="276" w:lineRule="auto"/>
        <w:jc w:val="both"/>
      </w:pPr>
      <w:r w:rsidRPr="00871168">
        <w:rPr>
          <w:i/>
        </w:rPr>
        <w:t>Пример:</w:t>
      </w:r>
      <w:r w:rsidRPr="00871168">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871168" w:rsidRPr="00871168" w:rsidRDefault="00871168" w:rsidP="00871168">
      <w:pPr>
        <w:tabs>
          <w:tab w:val="left" w:pos="0"/>
        </w:tabs>
        <w:spacing w:line="276" w:lineRule="auto"/>
        <w:jc w:val="both"/>
      </w:pPr>
      <w:r w:rsidRPr="00871168">
        <w:rPr>
          <w:i/>
        </w:rPr>
        <w:t>Пример:</w:t>
      </w:r>
      <w:r w:rsidRPr="00871168">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871168" w:rsidRPr="00871168" w:rsidRDefault="00871168" w:rsidP="00871168">
      <w:pPr>
        <w:tabs>
          <w:tab w:val="left" w:pos="0"/>
        </w:tabs>
        <w:spacing w:line="276" w:lineRule="auto"/>
        <w:jc w:val="both"/>
      </w:pPr>
      <w:r w:rsidRPr="00871168">
        <w:rPr>
          <w:i/>
        </w:rPr>
        <w:t>Возможные способы урегулирования:</w:t>
      </w:r>
      <w:r w:rsidRPr="00871168">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871168" w:rsidRPr="00871168" w:rsidRDefault="00871168" w:rsidP="00871168">
      <w:pPr>
        <w:numPr>
          <w:ilvl w:val="0"/>
          <w:numId w:val="36"/>
        </w:numPr>
        <w:tabs>
          <w:tab w:val="clear" w:pos="720"/>
          <w:tab w:val="num" w:pos="0"/>
          <w:tab w:val="left" w:pos="1080"/>
        </w:tabs>
        <w:spacing w:before="160" w:line="276" w:lineRule="auto"/>
        <w:ind w:left="0" w:firstLine="709"/>
        <w:jc w:val="both"/>
      </w:pPr>
      <w:r w:rsidRPr="00871168">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871168" w:rsidRPr="00871168" w:rsidRDefault="00871168" w:rsidP="00871168">
      <w:pPr>
        <w:tabs>
          <w:tab w:val="left" w:pos="0"/>
        </w:tabs>
        <w:spacing w:line="276" w:lineRule="auto"/>
        <w:jc w:val="both"/>
      </w:pPr>
      <w:r w:rsidRPr="00871168">
        <w:rPr>
          <w:i/>
        </w:rPr>
        <w:t>Пример:</w:t>
      </w:r>
      <w:r w:rsidRPr="00871168">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871168" w:rsidRPr="00871168" w:rsidRDefault="00871168" w:rsidP="00871168">
      <w:pPr>
        <w:tabs>
          <w:tab w:val="left" w:pos="0"/>
        </w:tabs>
        <w:spacing w:line="276" w:lineRule="auto"/>
        <w:jc w:val="both"/>
      </w:pPr>
      <w:r w:rsidRPr="00871168">
        <w:rPr>
          <w:i/>
        </w:rPr>
        <w:t xml:space="preserve">Возможные способы урегулирования: </w:t>
      </w:r>
      <w:r w:rsidRPr="00871168">
        <w:t>изменение</w:t>
      </w:r>
      <w:r w:rsidRPr="00871168">
        <w:rPr>
          <w:i/>
        </w:rPr>
        <w:t xml:space="preserve"> </w:t>
      </w:r>
      <w:r w:rsidRPr="00871168">
        <w:t xml:space="preserve">должностных обязанностей работника; отстранение работника от осуществления рабочих обязанностей в отношении материнской, </w:t>
      </w:r>
      <w:r w:rsidRPr="00871168">
        <w:lastRenderedPageBreak/>
        <w:t>дочерней или иным образом аффилированной организации; рекомендация работнику отказаться от выполнения иной оплачиваемой работы.</w:t>
      </w:r>
    </w:p>
    <w:p w:rsidR="00871168" w:rsidRPr="00871168" w:rsidRDefault="00871168" w:rsidP="00871168">
      <w:pPr>
        <w:numPr>
          <w:ilvl w:val="0"/>
          <w:numId w:val="36"/>
        </w:numPr>
        <w:tabs>
          <w:tab w:val="clear" w:pos="720"/>
          <w:tab w:val="num" w:pos="0"/>
          <w:tab w:val="left" w:pos="1080"/>
        </w:tabs>
        <w:spacing w:before="160" w:line="276" w:lineRule="auto"/>
        <w:ind w:left="0" w:firstLine="709"/>
        <w:jc w:val="both"/>
      </w:pPr>
      <w:r w:rsidRPr="00871168">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871168" w:rsidRPr="00871168" w:rsidRDefault="00871168" w:rsidP="00871168">
      <w:pPr>
        <w:tabs>
          <w:tab w:val="left" w:pos="0"/>
        </w:tabs>
        <w:spacing w:line="276" w:lineRule="auto"/>
        <w:jc w:val="both"/>
      </w:pPr>
      <w:r w:rsidRPr="00871168">
        <w:rPr>
          <w:i/>
        </w:rPr>
        <w:t>Пример:</w:t>
      </w:r>
      <w:r w:rsidRPr="00871168">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871168" w:rsidRPr="00871168" w:rsidRDefault="00871168" w:rsidP="00871168">
      <w:pPr>
        <w:tabs>
          <w:tab w:val="left" w:pos="0"/>
        </w:tabs>
        <w:spacing w:line="276" w:lineRule="auto"/>
        <w:jc w:val="both"/>
      </w:pPr>
      <w:r w:rsidRPr="00871168">
        <w:rPr>
          <w:i/>
        </w:rPr>
        <w:t>Возможные способы урегулирования:</w:t>
      </w:r>
      <w:r w:rsidRPr="00871168">
        <w:t xml:space="preserve"> отстранение работника от принятия решения, которое является предметом конфликта интересов.</w:t>
      </w:r>
    </w:p>
    <w:p w:rsidR="00871168" w:rsidRPr="00871168" w:rsidRDefault="00871168" w:rsidP="00871168">
      <w:pPr>
        <w:numPr>
          <w:ilvl w:val="0"/>
          <w:numId w:val="36"/>
        </w:numPr>
        <w:tabs>
          <w:tab w:val="clear" w:pos="720"/>
          <w:tab w:val="num" w:pos="0"/>
          <w:tab w:val="left" w:pos="1080"/>
        </w:tabs>
        <w:spacing w:before="160" w:line="276" w:lineRule="auto"/>
        <w:ind w:left="0" w:firstLine="709"/>
        <w:jc w:val="both"/>
      </w:pPr>
      <w:r w:rsidRPr="00871168">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871168" w:rsidRPr="00871168" w:rsidRDefault="00871168" w:rsidP="00871168">
      <w:pPr>
        <w:tabs>
          <w:tab w:val="left" w:pos="0"/>
        </w:tabs>
        <w:spacing w:line="276" w:lineRule="auto"/>
        <w:jc w:val="both"/>
      </w:pPr>
      <w:r w:rsidRPr="00871168">
        <w:rPr>
          <w:i/>
        </w:rPr>
        <w:t>Пример:</w:t>
      </w:r>
      <w:r w:rsidRPr="00871168">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871168" w:rsidRPr="00871168" w:rsidRDefault="00871168" w:rsidP="00871168">
      <w:pPr>
        <w:tabs>
          <w:tab w:val="left" w:pos="0"/>
        </w:tabs>
        <w:spacing w:line="276" w:lineRule="auto"/>
        <w:jc w:val="both"/>
      </w:pPr>
      <w:r w:rsidRPr="00871168">
        <w:rPr>
          <w:i/>
        </w:rPr>
        <w:t>Возможные способы урегулирования:</w:t>
      </w:r>
      <w:r w:rsidRPr="00871168">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871168" w:rsidRPr="00871168" w:rsidRDefault="00871168" w:rsidP="00871168">
      <w:pPr>
        <w:numPr>
          <w:ilvl w:val="0"/>
          <w:numId w:val="36"/>
        </w:numPr>
        <w:tabs>
          <w:tab w:val="clear" w:pos="720"/>
          <w:tab w:val="num" w:pos="0"/>
          <w:tab w:val="left" w:pos="1080"/>
        </w:tabs>
        <w:spacing w:before="160" w:line="276" w:lineRule="auto"/>
        <w:ind w:left="0" w:firstLine="709"/>
        <w:jc w:val="both"/>
      </w:pPr>
      <w:r w:rsidRPr="00871168">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871168" w:rsidRPr="00871168" w:rsidRDefault="00871168" w:rsidP="00871168">
      <w:pPr>
        <w:spacing w:line="276" w:lineRule="auto"/>
        <w:jc w:val="both"/>
      </w:pPr>
      <w:r w:rsidRPr="00871168">
        <w:rPr>
          <w:i/>
        </w:rPr>
        <w:t>Пример:</w:t>
      </w:r>
      <w:r w:rsidRPr="00871168">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871168" w:rsidRPr="00871168" w:rsidRDefault="00871168" w:rsidP="00871168">
      <w:pPr>
        <w:spacing w:line="276" w:lineRule="auto"/>
        <w:jc w:val="both"/>
      </w:pPr>
      <w:r w:rsidRPr="00871168">
        <w:rPr>
          <w:i/>
        </w:rPr>
        <w:t>Возможные способы урегулирования:</w:t>
      </w:r>
      <w:r w:rsidRPr="00871168">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871168" w:rsidRPr="00871168" w:rsidRDefault="00871168" w:rsidP="00871168">
      <w:pPr>
        <w:numPr>
          <w:ilvl w:val="0"/>
          <w:numId w:val="36"/>
        </w:numPr>
        <w:tabs>
          <w:tab w:val="clear" w:pos="720"/>
          <w:tab w:val="num" w:pos="0"/>
          <w:tab w:val="left" w:pos="1080"/>
        </w:tabs>
        <w:spacing w:before="160" w:line="276" w:lineRule="auto"/>
        <w:ind w:left="0" w:firstLine="709"/>
        <w:jc w:val="both"/>
      </w:pPr>
      <w:r w:rsidRPr="00871168">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871168" w:rsidRPr="00871168" w:rsidRDefault="00871168" w:rsidP="00871168">
      <w:pPr>
        <w:tabs>
          <w:tab w:val="left" w:pos="0"/>
        </w:tabs>
        <w:spacing w:line="276" w:lineRule="auto"/>
        <w:jc w:val="both"/>
      </w:pPr>
      <w:r w:rsidRPr="00871168">
        <w:rPr>
          <w:i/>
        </w:rPr>
        <w:t>Пример:</w:t>
      </w:r>
      <w:r w:rsidRPr="00871168">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871168" w:rsidRPr="00871168" w:rsidRDefault="00871168" w:rsidP="00871168">
      <w:pPr>
        <w:tabs>
          <w:tab w:val="left" w:pos="0"/>
        </w:tabs>
        <w:spacing w:line="276" w:lineRule="auto"/>
        <w:jc w:val="both"/>
      </w:pPr>
      <w:r w:rsidRPr="00871168">
        <w:rPr>
          <w:i/>
        </w:rPr>
        <w:t>Возможные способы урегулирования:</w:t>
      </w:r>
      <w:r w:rsidRPr="00871168">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871168" w:rsidRPr="00871168" w:rsidRDefault="00871168" w:rsidP="00871168">
      <w:pPr>
        <w:numPr>
          <w:ilvl w:val="0"/>
          <w:numId w:val="36"/>
        </w:numPr>
        <w:tabs>
          <w:tab w:val="clear" w:pos="720"/>
          <w:tab w:val="num" w:pos="0"/>
          <w:tab w:val="left" w:pos="1080"/>
        </w:tabs>
        <w:spacing w:before="160" w:line="276" w:lineRule="auto"/>
        <w:ind w:left="0" w:firstLine="709"/>
        <w:jc w:val="both"/>
      </w:pPr>
      <w:r w:rsidRPr="00871168">
        <w:lastRenderedPageBreak/>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871168" w:rsidRPr="00871168" w:rsidRDefault="00871168" w:rsidP="00871168">
      <w:pPr>
        <w:tabs>
          <w:tab w:val="left" w:pos="0"/>
        </w:tabs>
        <w:spacing w:line="276" w:lineRule="auto"/>
        <w:jc w:val="both"/>
      </w:pPr>
      <w:r w:rsidRPr="00871168">
        <w:rPr>
          <w:i/>
        </w:rPr>
        <w:t xml:space="preserve">Пример: </w:t>
      </w:r>
      <w:r w:rsidRPr="00871168">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871168" w:rsidRPr="00871168" w:rsidRDefault="00871168" w:rsidP="00871168">
      <w:pPr>
        <w:tabs>
          <w:tab w:val="left" w:pos="0"/>
        </w:tabs>
        <w:spacing w:line="276" w:lineRule="auto"/>
        <w:jc w:val="both"/>
      </w:pPr>
      <w:r w:rsidRPr="00871168">
        <w:rPr>
          <w:i/>
        </w:rPr>
        <w:t>Возможные способы урегулирования:</w:t>
      </w:r>
      <w:r w:rsidRPr="00871168">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871168" w:rsidRPr="00871168" w:rsidRDefault="00871168" w:rsidP="00871168">
      <w:pPr>
        <w:numPr>
          <w:ilvl w:val="0"/>
          <w:numId w:val="36"/>
        </w:numPr>
        <w:tabs>
          <w:tab w:val="num" w:pos="0"/>
        </w:tabs>
        <w:spacing w:before="160" w:line="276" w:lineRule="auto"/>
        <w:ind w:left="0" w:firstLine="709"/>
        <w:jc w:val="both"/>
      </w:pPr>
      <w:r w:rsidRPr="00871168">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871168" w:rsidRPr="00871168" w:rsidRDefault="00871168" w:rsidP="00871168">
      <w:pPr>
        <w:tabs>
          <w:tab w:val="left" w:pos="0"/>
        </w:tabs>
        <w:spacing w:line="276" w:lineRule="auto"/>
        <w:jc w:val="both"/>
      </w:pPr>
      <w:r w:rsidRPr="00871168">
        <w:rPr>
          <w:i/>
        </w:rPr>
        <w:t>Пример:</w:t>
      </w:r>
      <w:r w:rsidRPr="00871168">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871168" w:rsidRPr="00871168" w:rsidRDefault="00871168" w:rsidP="00871168">
      <w:pPr>
        <w:tabs>
          <w:tab w:val="left" w:pos="0"/>
        </w:tabs>
        <w:spacing w:line="276" w:lineRule="auto"/>
        <w:jc w:val="both"/>
      </w:pPr>
      <w:r w:rsidRPr="00871168">
        <w:rPr>
          <w:i/>
        </w:rPr>
        <w:t xml:space="preserve">Возможные способы урегулирования: </w:t>
      </w:r>
      <w:r w:rsidRPr="00871168">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871168" w:rsidRPr="00871168" w:rsidRDefault="00871168" w:rsidP="00871168">
      <w:pPr>
        <w:numPr>
          <w:ilvl w:val="0"/>
          <w:numId w:val="36"/>
        </w:numPr>
        <w:tabs>
          <w:tab w:val="num" w:pos="0"/>
        </w:tabs>
        <w:spacing w:before="160" w:line="276" w:lineRule="auto"/>
        <w:ind w:left="0" w:firstLine="709"/>
        <w:jc w:val="both"/>
      </w:pPr>
      <w:r w:rsidRPr="00871168">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871168" w:rsidRPr="00871168" w:rsidRDefault="00871168" w:rsidP="00871168">
      <w:pPr>
        <w:tabs>
          <w:tab w:val="left" w:pos="0"/>
        </w:tabs>
        <w:spacing w:line="276" w:lineRule="auto"/>
        <w:jc w:val="both"/>
      </w:pPr>
      <w:r w:rsidRPr="00871168">
        <w:rPr>
          <w:i/>
        </w:rPr>
        <w:t>Пример:</w:t>
      </w:r>
      <w:r w:rsidRPr="00871168">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871168" w:rsidRPr="00871168" w:rsidRDefault="00871168" w:rsidP="00871168">
      <w:pPr>
        <w:tabs>
          <w:tab w:val="left" w:pos="0"/>
        </w:tabs>
        <w:spacing w:line="276" w:lineRule="auto"/>
        <w:jc w:val="both"/>
      </w:pPr>
      <w:r w:rsidRPr="00871168">
        <w:rPr>
          <w:i/>
        </w:rPr>
        <w:t>Возможные способы урегулирования:</w:t>
      </w:r>
      <w:r w:rsidRPr="00871168">
        <w:t xml:space="preserve"> отстранение работника от принятия решения, которое является предметом конфликта интересов.</w:t>
      </w:r>
    </w:p>
    <w:p w:rsidR="00871168" w:rsidRPr="00871168" w:rsidRDefault="00871168" w:rsidP="00871168">
      <w:pPr>
        <w:numPr>
          <w:ilvl w:val="0"/>
          <w:numId w:val="36"/>
        </w:numPr>
        <w:tabs>
          <w:tab w:val="num" w:pos="0"/>
        </w:tabs>
        <w:spacing w:before="160" w:line="276" w:lineRule="auto"/>
        <w:ind w:left="0" w:firstLine="709"/>
        <w:jc w:val="both"/>
      </w:pPr>
      <w:r w:rsidRPr="00871168">
        <w:t>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871168" w:rsidRPr="00871168" w:rsidRDefault="00871168" w:rsidP="00871168">
      <w:pPr>
        <w:tabs>
          <w:tab w:val="left" w:pos="720"/>
        </w:tabs>
        <w:spacing w:line="276" w:lineRule="auto"/>
        <w:jc w:val="both"/>
      </w:pPr>
      <w:r w:rsidRPr="00871168">
        <w:rPr>
          <w:i/>
        </w:rPr>
        <w:t>Пример:</w:t>
      </w:r>
      <w:r w:rsidRPr="00871168">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871168" w:rsidRPr="00871168" w:rsidRDefault="00871168" w:rsidP="00871168">
      <w:pPr>
        <w:tabs>
          <w:tab w:val="left" w:pos="720"/>
        </w:tabs>
        <w:spacing w:line="276" w:lineRule="auto"/>
        <w:jc w:val="both"/>
      </w:pPr>
      <w:r w:rsidRPr="00871168">
        <w:rPr>
          <w:i/>
        </w:rPr>
        <w:t>Возможные способы урегулирования:</w:t>
      </w:r>
      <w:r w:rsidRPr="00871168">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871168" w:rsidRPr="00871168" w:rsidRDefault="00871168" w:rsidP="00871168">
      <w:pPr>
        <w:pStyle w:val="a0"/>
        <w:numPr>
          <w:ilvl w:val="0"/>
          <w:numId w:val="0"/>
        </w:numPr>
        <w:tabs>
          <w:tab w:val="clear" w:pos="567"/>
          <w:tab w:val="left" w:pos="708"/>
        </w:tabs>
        <w:ind w:left="1429" w:hanging="360"/>
        <w:rPr>
          <w:sz w:val="24"/>
          <w:szCs w:val="24"/>
        </w:rPr>
      </w:pPr>
    </w:p>
    <w:p w:rsidR="00871168" w:rsidRPr="00582D53" w:rsidRDefault="00871168" w:rsidP="00871168">
      <w:pPr>
        <w:pStyle w:val="af4"/>
        <w:keepNext/>
        <w:pageBreakBefore/>
        <w:ind w:left="6480"/>
        <w:rPr>
          <w:b w:val="0"/>
          <w:sz w:val="24"/>
          <w:szCs w:val="24"/>
        </w:rPr>
      </w:pPr>
      <w:bookmarkStart w:id="53" w:name="_Ref422747034"/>
      <w:r w:rsidRPr="00871168">
        <w:rPr>
          <w:b w:val="0"/>
          <w:sz w:val="24"/>
          <w:szCs w:val="24"/>
        </w:rPr>
        <w:lastRenderedPageBreak/>
        <w:t xml:space="preserve">Приложение № </w:t>
      </w:r>
      <w:r w:rsidRPr="00871168">
        <w:rPr>
          <w:sz w:val="24"/>
          <w:szCs w:val="24"/>
        </w:rPr>
        <w:fldChar w:fldCharType="begin"/>
      </w:r>
      <w:r w:rsidRPr="00871168">
        <w:rPr>
          <w:b w:val="0"/>
          <w:sz w:val="24"/>
          <w:szCs w:val="24"/>
        </w:rPr>
        <w:instrText xml:space="preserve"> SEQ Приложение_№ \* ARABIC </w:instrText>
      </w:r>
      <w:r w:rsidRPr="00871168">
        <w:rPr>
          <w:sz w:val="24"/>
          <w:szCs w:val="24"/>
        </w:rPr>
        <w:fldChar w:fldCharType="separate"/>
      </w:r>
      <w:r w:rsidR="003C2608">
        <w:rPr>
          <w:b w:val="0"/>
          <w:noProof/>
          <w:sz w:val="24"/>
          <w:szCs w:val="24"/>
        </w:rPr>
        <w:t>4</w:t>
      </w:r>
      <w:r w:rsidRPr="00871168">
        <w:rPr>
          <w:sz w:val="24"/>
          <w:szCs w:val="24"/>
        </w:rPr>
        <w:fldChar w:fldCharType="end"/>
      </w:r>
      <w:bookmarkEnd w:id="53"/>
      <w:r w:rsidRPr="00871168">
        <w:rPr>
          <w:b w:val="0"/>
          <w:sz w:val="24"/>
          <w:szCs w:val="24"/>
        </w:rPr>
        <w:br/>
      </w:r>
      <w:r w:rsidRPr="0019420F">
        <w:rPr>
          <w:b w:val="0"/>
          <w:sz w:val="24"/>
          <w:szCs w:val="24"/>
        </w:rPr>
        <w:t>к Антикоррупционной политике</w:t>
      </w:r>
      <w:r w:rsidRPr="0019420F">
        <w:rPr>
          <w:b w:val="0"/>
          <w:sz w:val="24"/>
          <w:szCs w:val="24"/>
        </w:rPr>
        <w:br/>
      </w:r>
      <w:r w:rsidR="0019420F" w:rsidRPr="0019420F">
        <w:rPr>
          <w:b w:val="0"/>
          <w:sz w:val="24"/>
          <w:szCs w:val="24"/>
        </w:rPr>
        <w:t>МБУ «ГДК»</w:t>
      </w:r>
    </w:p>
    <w:p w:rsidR="0019420F" w:rsidRPr="00582D53" w:rsidRDefault="0019420F" w:rsidP="0019420F"/>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871168" w:rsidRPr="0019420F" w:rsidTr="00871168">
        <w:tc>
          <w:tcPr>
            <w:tcW w:w="9570" w:type="dxa"/>
            <w:tcBorders>
              <w:top w:val="nil"/>
              <w:left w:val="nil"/>
              <w:bottom w:val="single" w:sz="4" w:space="0" w:color="auto"/>
              <w:right w:val="nil"/>
            </w:tcBorders>
            <w:hideMark/>
          </w:tcPr>
          <w:p w:rsidR="0019420F" w:rsidRPr="00173CD2" w:rsidRDefault="00871168">
            <w:pPr>
              <w:spacing w:line="276" w:lineRule="auto"/>
              <w:jc w:val="center"/>
              <w:rPr>
                <w:b/>
                <w:kern w:val="26"/>
              </w:rPr>
            </w:pPr>
            <w:bookmarkStart w:id="54" w:name="_Toc43303211"/>
            <w:r w:rsidRPr="0019420F">
              <w:rPr>
                <w:b/>
                <w:kern w:val="26"/>
              </w:rPr>
              <w:t xml:space="preserve">Регламент обмена подарками и знаками делового гостеприимства </w:t>
            </w:r>
            <w:bookmarkEnd w:id="54"/>
          </w:p>
          <w:p w:rsidR="00871168" w:rsidRPr="0019420F" w:rsidRDefault="0019420F">
            <w:pPr>
              <w:spacing w:line="276" w:lineRule="auto"/>
              <w:jc w:val="center"/>
              <w:rPr>
                <w:b/>
                <w:color w:val="FF0000"/>
                <w:kern w:val="26"/>
                <w:lang w:eastAsia="en-US"/>
              </w:rPr>
            </w:pPr>
            <w:r w:rsidRPr="0019420F">
              <w:rPr>
                <w:rFonts w:eastAsia="Calibri"/>
                <w:b/>
              </w:rPr>
              <w:t>Муниципального бюджетного учреждения «Городской Дом культуры»</w:t>
            </w:r>
          </w:p>
        </w:tc>
      </w:tr>
    </w:tbl>
    <w:p w:rsidR="00871168" w:rsidRPr="00871168" w:rsidRDefault="00871168" w:rsidP="00871168">
      <w:pPr>
        <w:pStyle w:val="a0"/>
        <w:keepNext/>
        <w:keepLines/>
        <w:numPr>
          <w:ilvl w:val="0"/>
          <w:numId w:val="38"/>
        </w:numPr>
        <w:spacing w:before="360" w:after="120"/>
        <w:ind w:left="357" w:hanging="357"/>
        <w:jc w:val="center"/>
        <w:outlineLvl w:val="1"/>
        <w:rPr>
          <w:b/>
          <w:sz w:val="24"/>
          <w:szCs w:val="24"/>
        </w:rPr>
      </w:pPr>
      <w:bookmarkStart w:id="55" w:name="_Toc43303212"/>
      <w:r w:rsidRPr="00871168">
        <w:rPr>
          <w:b/>
          <w:sz w:val="24"/>
          <w:szCs w:val="24"/>
        </w:rPr>
        <w:t>Общие положения</w:t>
      </w:r>
      <w:bookmarkEnd w:id="55"/>
    </w:p>
    <w:p w:rsidR="00871168" w:rsidRPr="00871168" w:rsidRDefault="00871168" w:rsidP="00871168">
      <w:pPr>
        <w:pStyle w:val="a0"/>
        <w:numPr>
          <w:ilvl w:val="1"/>
          <w:numId w:val="38"/>
        </w:numPr>
        <w:ind w:left="0" w:firstLine="709"/>
        <w:rPr>
          <w:sz w:val="24"/>
          <w:szCs w:val="24"/>
        </w:rPr>
      </w:pPr>
      <w:r w:rsidRPr="0019420F">
        <w:rPr>
          <w:sz w:val="24"/>
          <w:szCs w:val="24"/>
        </w:rPr>
        <w:t xml:space="preserve">Настоящий Регламент обмена деловыми подарками и знаками делового гостеприимства </w:t>
      </w:r>
      <w:r w:rsidR="0019420F" w:rsidRPr="0019420F">
        <w:rPr>
          <w:rFonts w:eastAsia="Calibri"/>
          <w:sz w:val="24"/>
          <w:szCs w:val="24"/>
        </w:rPr>
        <w:t>Муниципального бюджетного учреждения «Городской Дом культуры»</w:t>
      </w:r>
      <w:r w:rsidR="0019420F" w:rsidRPr="0019420F">
        <w:rPr>
          <w:sz w:val="24"/>
          <w:szCs w:val="24"/>
        </w:rPr>
        <w:t xml:space="preserve"> </w:t>
      </w:r>
      <w:r w:rsidRPr="0019420F">
        <w:rPr>
          <w:sz w:val="24"/>
          <w:szCs w:val="24"/>
        </w:rPr>
        <w:t>(далее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w:t>
      </w:r>
      <w:r w:rsidRPr="00871168">
        <w:rPr>
          <w:sz w:val="24"/>
          <w:szCs w:val="24"/>
        </w:rPr>
        <w:t xml:space="preserve"> нравственных принципах и нормах российского общества и государства.</w:t>
      </w:r>
    </w:p>
    <w:p w:rsidR="00871168" w:rsidRPr="00871168" w:rsidRDefault="00871168" w:rsidP="00871168">
      <w:pPr>
        <w:pStyle w:val="a0"/>
        <w:numPr>
          <w:ilvl w:val="1"/>
          <w:numId w:val="38"/>
        </w:numPr>
        <w:ind w:left="0" w:firstLine="709"/>
        <w:rPr>
          <w:sz w:val="24"/>
          <w:szCs w:val="24"/>
        </w:rPr>
      </w:pPr>
      <w:r w:rsidRPr="00871168">
        <w:rPr>
          <w:sz w:val="24"/>
          <w:szCs w:val="24"/>
        </w:rPr>
        <w:t>Целями Регламента обмена деловыми подарками являются:</w:t>
      </w:r>
    </w:p>
    <w:p w:rsidR="00871168" w:rsidRPr="00871168" w:rsidRDefault="00871168" w:rsidP="00871168">
      <w:pPr>
        <w:spacing w:line="276" w:lineRule="auto"/>
        <w:jc w:val="both"/>
        <w:rPr>
          <w:kern w:val="26"/>
        </w:rPr>
      </w:pPr>
      <w:r w:rsidRPr="00871168">
        <w:rPr>
          <w:kern w:val="26"/>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871168" w:rsidRPr="00871168" w:rsidRDefault="00871168" w:rsidP="00871168">
      <w:pPr>
        <w:spacing w:line="276" w:lineRule="auto"/>
        <w:jc w:val="both"/>
        <w:rPr>
          <w:kern w:val="26"/>
        </w:rPr>
      </w:pPr>
      <w:r w:rsidRPr="00871168">
        <w:rPr>
          <w:kern w:val="26"/>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871168" w:rsidRPr="00871168" w:rsidRDefault="00871168" w:rsidP="00871168">
      <w:pPr>
        <w:spacing w:line="276" w:lineRule="auto"/>
        <w:jc w:val="both"/>
        <w:rPr>
          <w:kern w:val="26"/>
        </w:rPr>
      </w:pPr>
      <w:r w:rsidRPr="00871168">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871168" w:rsidRPr="00871168" w:rsidRDefault="00871168" w:rsidP="00871168">
      <w:pPr>
        <w:spacing w:line="276" w:lineRule="auto"/>
        <w:jc w:val="both"/>
        <w:rPr>
          <w:kern w:val="26"/>
        </w:rPr>
      </w:pPr>
      <w:r w:rsidRPr="00871168">
        <w:rPr>
          <w:kern w:val="26"/>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871168" w:rsidRPr="00871168" w:rsidRDefault="00871168" w:rsidP="00871168">
      <w:pPr>
        <w:pStyle w:val="a0"/>
        <w:numPr>
          <w:ilvl w:val="1"/>
          <w:numId w:val="38"/>
        </w:numPr>
        <w:ind w:left="0" w:firstLine="709"/>
        <w:rPr>
          <w:sz w:val="24"/>
          <w:szCs w:val="24"/>
        </w:rPr>
      </w:pPr>
      <w:r w:rsidRPr="00871168">
        <w:rPr>
          <w:sz w:val="24"/>
          <w:szCs w:val="24"/>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871168" w:rsidRPr="00871168" w:rsidRDefault="00871168" w:rsidP="00871168">
      <w:pPr>
        <w:pStyle w:val="a0"/>
        <w:numPr>
          <w:ilvl w:val="1"/>
          <w:numId w:val="38"/>
        </w:numPr>
        <w:ind w:left="0" w:firstLine="709"/>
        <w:rPr>
          <w:sz w:val="24"/>
          <w:szCs w:val="24"/>
        </w:rPr>
      </w:pPr>
      <w:r w:rsidRPr="00871168">
        <w:rPr>
          <w:sz w:val="24"/>
          <w:szCs w:val="24"/>
        </w:rPr>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871168" w:rsidRPr="00871168" w:rsidRDefault="00871168" w:rsidP="00871168">
      <w:pPr>
        <w:pStyle w:val="a0"/>
        <w:numPr>
          <w:ilvl w:val="1"/>
          <w:numId w:val="38"/>
        </w:numPr>
        <w:ind w:left="0" w:firstLine="709"/>
        <w:rPr>
          <w:sz w:val="24"/>
          <w:szCs w:val="24"/>
        </w:rPr>
      </w:pPr>
      <w:r w:rsidRPr="00871168">
        <w:rPr>
          <w:sz w:val="24"/>
          <w:szCs w:val="24"/>
        </w:rPr>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871168" w:rsidRPr="00871168" w:rsidRDefault="00871168" w:rsidP="00871168">
      <w:pPr>
        <w:pStyle w:val="a0"/>
        <w:numPr>
          <w:ilvl w:val="1"/>
          <w:numId w:val="38"/>
        </w:numPr>
        <w:ind w:left="0" w:firstLine="709"/>
        <w:rPr>
          <w:sz w:val="24"/>
          <w:szCs w:val="24"/>
        </w:rPr>
      </w:pPr>
      <w:r w:rsidRPr="00871168">
        <w:rPr>
          <w:sz w:val="24"/>
          <w:szCs w:val="24"/>
        </w:rPr>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871168" w:rsidRPr="00871168" w:rsidRDefault="00871168" w:rsidP="00871168">
      <w:pPr>
        <w:pStyle w:val="a0"/>
        <w:keepNext/>
        <w:keepLines/>
        <w:numPr>
          <w:ilvl w:val="0"/>
          <w:numId w:val="38"/>
        </w:numPr>
        <w:spacing w:before="360" w:after="120"/>
        <w:ind w:left="357" w:hanging="357"/>
        <w:jc w:val="center"/>
        <w:outlineLvl w:val="1"/>
        <w:rPr>
          <w:b/>
          <w:sz w:val="24"/>
          <w:szCs w:val="24"/>
        </w:rPr>
      </w:pPr>
      <w:bookmarkStart w:id="56" w:name="_Toc43303213"/>
      <w:r w:rsidRPr="00871168">
        <w:rPr>
          <w:b/>
          <w:sz w:val="24"/>
          <w:szCs w:val="24"/>
        </w:rPr>
        <w:t>Правила обмена деловыми подарками и знаками делового гостеприимства</w:t>
      </w:r>
      <w:bookmarkEnd w:id="56"/>
    </w:p>
    <w:p w:rsidR="00871168" w:rsidRPr="00871168" w:rsidRDefault="00871168" w:rsidP="00871168">
      <w:pPr>
        <w:pStyle w:val="a0"/>
        <w:numPr>
          <w:ilvl w:val="1"/>
          <w:numId w:val="38"/>
        </w:numPr>
        <w:ind w:left="0" w:firstLine="709"/>
        <w:rPr>
          <w:sz w:val="24"/>
          <w:szCs w:val="24"/>
        </w:rPr>
      </w:pPr>
      <w:r w:rsidRPr="00871168">
        <w:rPr>
          <w:sz w:val="24"/>
          <w:szCs w:val="24"/>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871168" w:rsidRPr="00871168" w:rsidRDefault="00871168" w:rsidP="00871168">
      <w:pPr>
        <w:pStyle w:val="a0"/>
        <w:numPr>
          <w:ilvl w:val="1"/>
          <w:numId w:val="38"/>
        </w:numPr>
        <w:ind w:left="0" w:firstLine="709"/>
        <w:rPr>
          <w:sz w:val="24"/>
          <w:szCs w:val="24"/>
        </w:rPr>
      </w:pPr>
      <w:r w:rsidRPr="00871168">
        <w:rPr>
          <w:sz w:val="24"/>
          <w:szCs w:val="24"/>
        </w:rPr>
        <w:lastRenderedPageBreak/>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871168" w:rsidRPr="00871168" w:rsidRDefault="00871168" w:rsidP="00871168">
      <w:pPr>
        <w:pStyle w:val="a0"/>
        <w:numPr>
          <w:ilvl w:val="1"/>
          <w:numId w:val="38"/>
        </w:numPr>
        <w:ind w:left="0" w:firstLine="709"/>
        <w:rPr>
          <w:sz w:val="24"/>
          <w:szCs w:val="24"/>
        </w:rPr>
      </w:pPr>
      <w:r w:rsidRPr="00871168">
        <w:rPr>
          <w:sz w:val="24"/>
          <w:szCs w:val="24"/>
        </w:rPr>
        <w:t>Стоимость и периодичность дарения и получения подарков и</w:t>
      </w:r>
      <w:r w:rsidR="0019420F" w:rsidRPr="0019420F">
        <w:rPr>
          <w:sz w:val="24"/>
          <w:szCs w:val="24"/>
        </w:rPr>
        <w:t xml:space="preserve"> </w:t>
      </w:r>
      <w:r w:rsidRPr="00871168">
        <w:rPr>
          <w:sz w:val="24"/>
          <w:szCs w:val="24"/>
        </w:rPr>
        <w:t>(или)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rsidR="00871168" w:rsidRPr="00871168" w:rsidRDefault="00871168" w:rsidP="00871168">
      <w:pPr>
        <w:pStyle w:val="a0"/>
        <w:numPr>
          <w:ilvl w:val="1"/>
          <w:numId w:val="38"/>
        </w:numPr>
        <w:ind w:left="0" w:firstLine="709"/>
        <w:rPr>
          <w:sz w:val="24"/>
          <w:szCs w:val="24"/>
        </w:rPr>
      </w:pPr>
      <w:r w:rsidRPr="00871168">
        <w:rPr>
          <w:sz w:val="24"/>
          <w:szCs w:val="24"/>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871168" w:rsidRPr="00871168" w:rsidRDefault="00871168" w:rsidP="00871168">
      <w:pPr>
        <w:pStyle w:val="a0"/>
        <w:numPr>
          <w:ilvl w:val="1"/>
          <w:numId w:val="38"/>
        </w:numPr>
        <w:ind w:left="0" w:firstLine="709"/>
        <w:rPr>
          <w:sz w:val="24"/>
          <w:szCs w:val="24"/>
        </w:rPr>
      </w:pPr>
      <w:r w:rsidRPr="00871168">
        <w:rPr>
          <w:sz w:val="24"/>
          <w:szCs w:val="24"/>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871168" w:rsidRPr="00871168" w:rsidRDefault="00871168" w:rsidP="00871168">
      <w:pPr>
        <w:spacing w:line="276" w:lineRule="auto"/>
        <w:jc w:val="both"/>
        <w:rPr>
          <w:kern w:val="26"/>
        </w:rPr>
      </w:pPr>
      <w:r w:rsidRPr="00871168">
        <w:rPr>
          <w:kern w:val="26"/>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871168" w:rsidRPr="00871168" w:rsidRDefault="00871168" w:rsidP="00871168">
      <w:pPr>
        <w:spacing w:line="276" w:lineRule="auto"/>
        <w:jc w:val="both"/>
        <w:rPr>
          <w:kern w:val="26"/>
        </w:rPr>
      </w:pPr>
      <w:r w:rsidRPr="00871168">
        <w:rPr>
          <w:kern w:val="26"/>
        </w:rPr>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871168" w:rsidRPr="00871168" w:rsidRDefault="00871168" w:rsidP="00871168">
      <w:pPr>
        <w:pStyle w:val="a0"/>
        <w:numPr>
          <w:ilvl w:val="1"/>
          <w:numId w:val="38"/>
        </w:numPr>
        <w:ind w:left="0" w:firstLine="709"/>
        <w:rPr>
          <w:sz w:val="24"/>
          <w:szCs w:val="24"/>
        </w:rPr>
      </w:pPr>
      <w:r w:rsidRPr="00871168">
        <w:rPr>
          <w:sz w:val="24"/>
          <w:szCs w:val="24"/>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871168" w:rsidRPr="00871168" w:rsidRDefault="00871168" w:rsidP="00871168">
      <w:pPr>
        <w:pStyle w:val="a0"/>
        <w:numPr>
          <w:ilvl w:val="1"/>
          <w:numId w:val="38"/>
        </w:numPr>
        <w:ind w:left="0" w:firstLine="709"/>
        <w:rPr>
          <w:sz w:val="24"/>
          <w:szCs w:val="24"/>
        </w:rPr>
      </w:pPr>
      <w:r w:rsidRPr="00871168">
        <w:rPr>
          <w:sz w:val="24"/>
          <w:szCs w:val="24"/>
        </w:rPr>
        <w:t>Организация не приемлет коррупции. Подарки не должны быть использованы для дачи или получения взяток или коммерческого подкупа.</w:t>
      </w:r>
    </w:p>
    <w:p w:rsidR="00871168" w:rsidRPr="00871168" w:rsidRDefault="00871168" w:rsidP="00871168">
      <w:pPr>
        <w:pStyle w:val="a0"/>
        <w:numPr>
          <w:ilvl w:val="1"/>
          <w:numId w:val="38"/>
        </w:numPr>
        <w:ind w:left="0" w:firstLine="709"/>
        <w:rPr>
          <w:sz w:val="24"/>
          <w:szCs w:val="24"/>
        </w:rPr>
      </w:pPr>
      <w:r w:rsidRPr="00871168">
        <w:rPr>
          <w:sz w:val="24"/>
          <w:szCs w:val="24"/>
        </w:rPr>
        <w:t>Подарки и услуги, предоставляемые организацией, передаются только от имени организации в целом, а не как подарок от отдельного работника.</w:t>
      </w:r>
    </w:p>
    <w:p w:rsidR="00871168" w:rsidRPr="00871168" w:rsidRDefault="00871168" w:rsidP="00871168">
      <w:pPr>
        <w:pStyle w:val="a0"/>
        <w:numPr>
          <w:ilvl w:val="1"/>
          <w:numId w:val="38"/>
        </w:numPr>
        <w:ind w:left="0" w:firstLine="709"/>
        <w:rPr>
          <w:sz w:val="24"/>
          <w:szCs w:val="24"/>
        </w:rPr>
      </w:pPr>
      <w:r w:rsidRPr="00871168">
        <w:rPr>
          <w:sz w:val="24"/>
          <w:szCs w:val="24"/>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871168" w:rsidRPr="00871168" w:rsidRDefault="00871168" w:rsidP="00871168">
      <w:pPr>
        <w:pStyle w:val="a0"/>
        <w:numPr>
          <w:ilvl w:val="1"/>
          <w:numId w:val="38"/>
        </w:numPr>
        <w:tabs>
          <w:tab w:val="clear" w:pos="567"/>
          <w:tab w:val="left" w:pos="708"/>
        </w:tabs>
        <w:ind w:left="0" w:firstLine="709"/>
        <w:rPr>
          <w:sz w:val="24"/>
          <w:szCs w:val="24"/>
        </w:rPr>
      </w:pPr>
      <w:r w:rsidRPr="00871168">
        <w:rPr>
          <w:sz w:val="24"/>
          <w:szCs w:val="24"/>
        </w:rPr>
        <w:t>Подарки и услуги не должны ставить под сомнение имидж или деловую репутацию организации или ее работника.</w:t>
      </w:r>
    </w:p>
    <w:p w:rsidR="00871168" w:rsidRPr="00871168" w:rsidRDefault="00871168" w:rsidP="00871168">
      <w:pPr>
        <w:pStyle w:val="a0"/>
        <w:numPr>
          <w:ilvl w:val="1"/>
          <w:numId w:val="38"/>
        </w:numPr>
        <w:tabs>
          <w:tab w:val="clear" w:pos="567"/>
          <w:tab w:val="left" w:pos="708"/>
        </w:tabs>
        <w:ind w:left="0" w:firstLine="709"/>
        <w:rPr>
          <w:sz w:val="24"/>
          <w:szCs w:val="24"/>
        </w:rPr>
      </w:pPr>
      <w:r w:rsidRPr="00871168">
        <w:rPr>
          <w:sz w:val="24"/>
          <w:szCs w:val="24"/>
        </w:rPr>
        <w:t>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871168" w:rsidRPr="00871168" w:rsidRDefault="00871168" w:rsidP="00871168">
      <w:pPr>
        <w:spacing w:line="276" w:lineRule="auto"/>
        <w:jc w:val="both"/>
        <w:rPr>
          <w:kern w:val="26"/>
        </w:rPr>
      </w:pPr>
      <w:r w:rsidRPr="00871168">
        <w:rPr>
          <w:kern w:val="26"/>
        </w:rPr>
        <w:t>– отказаться от них и немедленно уведомить своего непосредственного руководителя о факте предложения подарка (вознаграждения);</w:t>
      </w:r>
    </w:p>
    <w:p w:rsidR="00871168" w:rsidRPr="00871168" w:rsidRDefault="00871168" w:rsidP="00871168">
      <w:pPr>
        <w:spacing w:line="276" w:lineRule="auto"/>
        <w:jc w:val="both"/>
        <w:rPr>
          <w:kern w:val="26"/>
        </w:rPr>
      </w:pPr>
      <w:r w:rsidRPr="00871168">
        <w:rPr>
          <w:kern w:val="26"/>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871168" w:rsidRPr="00871168" w:rsidRDefault="00871168" w:rsidP="00871168">
      <w:pPr>
        <w:spacing w:line="276" w:lineRule="auto"/>
        <w:jc w:val="both"/>
        <w:rPr>
          <w:kern w:val="26"/>
        </w:rPr>
      </w:pPr>
      <w:r w:rsidRPr="00871168">
        <w:rPr>
          <w:kern w:val="26"/>
        </w:rPr>
        <w:t>–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871168" w:rsidRPr="00871168" w:rsidRDefault="00871168" w:rsidP="00871168">
      <w:pPr>
        <w:pStyle w:val="a0"/>
        <w:numPr>
          <w:ilvl w:val="1"/>
          <w:numId w:val="38"/>
        </w:numPr>
        <w:tabs>
          <w:tab w:val="clear" w:pos="567"/>
          <w:tab w:val="left" w:pos="708"/>
        </w:tabs>
        <w:ind w:left="0" w:firstLine="709"/>
        <w:rPr>
          <w:sz w:val="24"/>
          <w:szCs w:val="24"/>
        </w:rPr>
      </w:pPr>
      <w:r w:rsidRPr="00871168">
        <w:rPr>
          <w:sz w:val="24"/>
          <w:szCs w:val="24"/>
        </w:rPr>
        <w:lastRenderedPageBreak/>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871168" w:rsidRPr="00871168" w:rsidRDefault="00871168" w:rsidP="00871168">
      <w:pPr>
        <w:pStyle w:val="a0"/>
        <w:numPr>
          <w:ilvl w:val="1"/>
          <w:numId w:val="38"/>
        </w:numPr>
        <w:tabs>
          <w:tab w:val="clear" w:pos="567"/>
          <w:tab w:val="left" w:pos="708"/>
        </w:tabs>
        <w:ind w:left="0" w:firstLine="709"/>
        <w:rPr>
          <w:sz w:val="24"/>
          <w:szCs w:val="24"/>
        </w:rPr>
      </w:pPr>
      <w:r w:rsidRPr="00871168">
        <w:rPr>
          <w:sz w:val="24"/>
          <w:szCs w:val="24"/>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871168" w:rsidRPr="00871168" w:rsidRDefault="00871168" w:rsidP="00871168">
      <w:pPr>
        <w:pStyle w:val="a0"/>
        <w:keepNext/>
        <w:keepLines/>
        <w:numPr>
          <w:ilvl w:val="0"/>
          <w:numId w:val="38"/>
        </w:numPr>
        <w:spacing w:before="360" w:after="120"/>
        <w:ind w:left="357" w:hanging="357"/>
        <w:jc w:val="center"/>
        <w:outlineLvl w:val="1"/>
        <w:rPr>
          <w:b/>
          <w:sz w:val="24"/>
          <w:szCs w:val="24"/>
        </w:rPr>
      </w:pPr>
      <w:bookmarkStart w:id="57" w:name="_Toc43303214"/>
      <w:r w:rsidRPr="00871168">
        <w:rPr>
          <w:b/>
          <w:sz w:val="24"/>
          <w:szCs w:val="24"/>
        </w:rPr>
        <w:t>Область применения</w:t>
      </w:r>
      <w:bookmarkEnd w:id="57"/>
    </w:p>
    <w:p w:rsidR="00871168" w:rsidRPr="00871168" w:rsidRDefault="00871168" w:rsidP="00871168">
      <w:pPr>
        <w:pStyle w:val="a0"/>
        <w:numPr>
          <w:ilvl w:val="1"/>
          <w:numId w:val="38"/>
        </w:numPr>
        <w:tabs>
          <w:tab w:val="clear" w:pos="567"/>
          <w:tab w:val="left" w:pos="708"/>
        </w:tabs>
        <w:ind w:left="0" w:firstLine="709"/>
        <w:rPr>
          <w:sz w:val="24"/>
          <w:szCs w:val="24"/>
        </w:rPr>
      </w:pPr>
      <w:r w:rsidRPr="00871168">
        <w:rPr>
          <w:sz w:val="24"/>
          <w:szCs w:val="24"/>
        </w:rPr>
        <w:t>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871168" w:rsidRPr="0019420F" w:rsidRDefault="00871168" w:rsidP="00871168">
      <w:pPr>
        <w:pStyle w:val="af4"/>
        <w:keepNext/>
        <w:pageBreakBefore/>
        <w:ind w:left="6480"/>
        <w:rPr>
          <w:b w:val="0"/>
          <w:sz w:val="24"/>
          <w:szCs w:val="24"/>
        </w:rPr>
      </w:pPr>
      <w:bookmarkStart w:id="58" w:name="_Ref422748565"/>
      <w:r w:rsidRPr="00871168">
        <w:rPr>
          <w:b w:val="0"/>
          <w:sz w:val="24"/>
          <w:szCs w:val="24"/>
        </w:rPr>
        <w:lastRenderedPageBreak/>
        <w:t xml:space="preserve">Приложение № </w:t>
      </w:r>
      <w:r w:rsidRPr="00871168">
        <w:rPr>
          <w:sz w:val="24"/>
          <w:szCs w:val="24"/>
        </w:rPr>
        <w:fldChar w:fldCharType="begin"/>
      </w:r>
      <w:r w:rsidRPr="00871168">
        <w:rPr>
          <w:b w:val="0"/>
          <w:sz w:val="24"/>
          <w:szCs w:val="24"/>
        </w:rPr>
        <w:instrText xml:space="preserve"> SEQ Приложение_№ \* ARABIC </w:instrText>
      </w:r>
      <w:r w:rsidRPr="00871168">
        <w:rPr>
          <w:sz w:val="24"/>
          <w:szCs w:val="24"/>
        </w:rPr>
        <w:fldChar w:fldCharType="separate"/>
      </w:r>
      <w:r w:rsidR="003C2608">
        <w:rPr>
          <w:b w:val="0"/>
          <w:noProof/>
          <w:sz w:val="24"/>
          <w:szCs w:val="24"/>
        </w:rPr>
        <w:t>5</w:t>
      </w:r>
      <w:r w:rsidRPr="00871168">
        <w:rPr>
          <w:sz w:val="24"/>
          <w:szCs w:val="24"/>
        </w:rPr>
        <w:fldChar w:fldCharType="end"/>
      </w:r>
      <w:bookmarkEnd w:id="58"/>
      <w:r w:rsidRPr="00871168">
        <w:rPr>
          <w:b w:val="0"/>
          <w:sz w:val="24"/>
          <w:szCs w:val="24"/>
        </w:rPr>
        <w:br/>
        <w:t xml:space="preserve">к </w:t>
      </w:r>
      <w:r w:rsidRPr="0019420F">
        <w:rPr>
          <w:b w:val="0"/>
          <w:sz w:val="24"/>
          <w:szCs w:val="24"/>
        </w:rPr>
        <w:t>Антикоррупционной политике</w:t>
      </w:r>
      <w:r w:rsidRPr="0019420F">
        <w:rPr>
          <w:b w:val="0"/>
          <w:sz w:val="24"/>
          <w:szCs w:val="24"/>
        </w:rPr>
        <w:br/>
      </w:r>
      <w:r w:rsidR="0019420F" w:rsidRPr="0019420F">
        <w:rPr>
          <w:b w:val="0"/>
          <w:sz w:val="24"/>
          <w:szCs w:val="24"/>
        </w:rPr>
        <w:t>МБУ «ГДК»</w:t>
      </w:r>
    </w:p>
    <w:p w:rsidR="00871168" w:rsidRPr="00871168" w:rsidRDefault="00871168" w:rsidP="00871168">
      <w:pPr>
        <w:keepNext/>
        <w:keepLines/>
        <w:spacing w:before="480" w:after="240"/>
        <w:jc w:val="center"/>
        <w:outlineLvl w:val="0"/>
        <w:rPr>
          <w:b/>
          <w:kern w:val="26"/>
        </w:rPr>
      </w:pPr>
      <w:bookmarkStart w:id="59" w:name="_Toc43303215"/>
      <w:r w:rsidRPr="00871168">
        <w:rPr>
          <w:b/>
          <w:kern w:val="26"/>
        </w:rPr>
        <w:t>Антикоррупционная оговорка</w:t>
      </w:r>
      <w:r w:rsidRPr="00871168">
        <w:rPr>
          <w:b/>
          <w:kern w:val="26"/>
        </w:rPr>
        <w:br/>
        <w:t>(вариант)</w:t>
      </w:r>
      <w:bookmarkEnd w:id="59"/>
    </w:p>
    <w:p w:rsidR="0019420F" w:rsidRPr="0019420F" w:rsidRDefault="0019420F" w:rsidP="0019420F">
      <w:pPr>
        <w:spacing w:line="276" w:lineRule="auto"/>
        <w:rPr>
          <w:b/>
        </w:rPr>
      </w:pPr>
      <w:r w:rsidRPr="0019420F">
        <w:rPr>
          <w:b/>
        </w:rPr>
        <w:t>Для договоров с контрагентами:</w:t>
      </w:r>
    </w:p>
    <w:p w:rsidR="0019420F" w:rsidRPr="0019420F" w:rsidRDefault="0019420F" w:rsidP="0019420F">
      <w:pPr>
        <w:spacing w:line="276" w:lineRule="auto"/>
        <w:rPr>
          <w:b/>
        </w:rPr>
      </w:pPr>
    </w:p>
    <w:p w:rsidR="0019420F" w:rsidRPr="0019420F" w:rsidRDefault="0019420F" w:rsidP="0019420F">
      <w:pPr>
        <w:spacing w:line="276" w:lineRule="auto"/>
        <w:jc w:val="both"/>
      </w:pPr>
      <w:r w:rsidRPr="0019420F">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9420F" w:rsidRPr="0019420F" w:rsidRDefault="0019420F" w:rsidP="0019420F">
      <w:pPr>
        <w:spacing w:line="276" w:lineRule="auto"/>
        <w:jc w:val="both"/>
      </w:pPr>
      <w:r w:rsidRPr="0019420F">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9420F" w:rsidRPr="0019420F" w:rsidRDefault="0019420F" w:rsidP="0019420F">
      <w:pPr>
        <w:spacing w:line="276" w:lineRule="auto"/>
        <w:jc w:val="both"/>
      </w:pPr>
      <w:r w:rsidRPr="0019420F">
        <w:t>3.В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9420F" w:rsidRPr="0019420F" w:rsidRDefault="0019420F" w:rsidP="0019420F">
      <w:pPr>
        <w:spacing w:line="276" w:lineRule="auto"/>
        <w:jc w:val="both"/>
      </w:pPr>
    </w:p>
    <w:p w:rsidR="0019420F" w:rsidRPr="0019420F" w:rsidRDefault="0019420F" w:rsidP="0019420F">
      <w:pPr>
        <w:spacing w:line="276" w:lineRule="auto"/>
        <w:jc w:val="both"/>
        <w:rPr>
          <w:b/>
        </w:rPr>
      </w:pPr>
      <w:r w:rsidRPr="0019420F">
        <w:rPr>
          <w:b/>
        </w:rPr>
        <w:t>Для трудовых договоров:</w:t>
      </w:r>
    </w:p>
    <w:p w:rsidR="0019420F" w:rsidRPr="0019420F" w:rsidRDefault="0019420F" w:rsidP="0019420F">
      <w:pPr>
        <w:spacing w:line="276" w:lineRule="auto"/>
        <w:jc w:val="both"/>
      </w:pPr>
    </w:p>
    <w:p w:rsidR="0019420F" w:rsidRPr="0019420F" w:rsidRDefault="0019420F" w:rsidP="0019420F">
      <w:pPr>
        <w:spacing w:line="276" w:lineRule="auto"/>
        <w:jc w:val="both"/>
      </w:pPr>
      <w:r w:rsidRPr="0019420F">
        <w:t xml:space="preserve">1. «Работник»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 т.е. - не давать взятки (не оказывать посредничество во взяточничестве), не злоупотреблять полномочиями, не участвовать в коммерческом подкупе либо ином </w:t>
      </w:r>
      <w:r w:rsidRPr="0019420F">
        <w:lastRenderedPageBreak/>
        <w:t>противоправном использовании своего должностного положе</w:t>
      </w:r>
      <w:r w:rsidR="00B97215">
        <w:t>ния вопреки законным интересам «Работодателя»</w:t>
      </w:r>
      <w:r w:rsidRPr="0019420F">
        <w:t xml:space="preserve"> в целях безвозмездного или с использованием преимуществ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оказания влияния на действия или решения каких-либо лиц (в т.ч. - должностных) и/или органов для получения неосновательных преимуществ, достижения иных противоправных целей.</w:t>
      </w:r>
    </w:p>
    <w:p w:rsidR="0019420F" w:rsidRPr="0019420F" w:rsidRDefault="0019420F" w:rsidP="0019420F">
      <w:pPr>
        <w:spacing w:line="276" w:lineRule="auto"/>
        <w:jc w:val="both"/>
      </w:pPr>
      <w:r w:rsidRPr="0019420F">
        <w:t>2</w:t>
      </w:r>
      <w:r>
        <w:t xml:space="preserve">. </w:t>
      </w:r>
      <w:r w:rsidRPr="0019420F">
        <w:t>«Работник» обязан уведомить «Работодателя» в случае обращения к нему каких-либо лиц в целях склонения его к совершению коррупционных правонарушений, а также в случае, если «Работнику» станет известно, что от име</w:t>
      </w:r>
      <w:r w:rsidR="00B97215">
        <w:t>ни «Работодателя»</w:t>
      </w:r>
      <w:r w:rsidRPr="0019420F">
        <w:t xml:space="preserve"> осуществляется организация (подготовка) и/или совершение коррупционных правонарушений.</w:t>
      </w:r>
    </w:p>
    <w:p w:rsidR="0019420F" w:rsidRPr="0019420F" w:rsidRDefault="0019420F" w:rsidP="0019420F">
      <w:pPr>
        <w:spacing w:line="276" w:lineRule="auto"/>
        <w:jc w:val="both"/>
      </w:pPr>
      <w:r w:rsidRPr="0019420F">
        <w:t>3</w:t>
      </w:r>
      <w:r>
        <w:t xml:space="preserve">. </w:t>
      </w:r>
      <w:r w:rsidRPr="0019420F">
        <w:t>«Работник»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РФ и незамедлительно уведомить «Работодателя» о возникшем конфликте интересов или о возможности его возникновения, как только ему станет об этом известно.</w:t>
      </w:r>
    </w:p>
    <w:p w:rsidR="0019420F" w:rsidRPr="0019420F" w:rsidRDefault="0019420F" w:rsidP="0019420F">
      <w:pPr>
        <w:spacing w:line="276" w:lineRule="auto"/>
        <w:jc w:val="both"/>
      </w:pPr>
      <w:r w:rsidRPr="0019420F">
        <w:t>4</w:t>
      </w:r>
      <w:r>
        <w:t>.</w:t>
      </w:r>
      <w:r w:rsidRPr="0019420F">
        <w:t xml:space="preserve"> «Работнику» известно о том, что «Работодатель» не подвергает его взысканиям (в т.ч. - применению дисциплинарных взысканий), а также не производит не начисление премии или начисление премии в меньшем по отношению к максимально возможному размеру, если «Работник» сообщил «Работодателю» о предполагаемом факте коррупционного правонарушения.</w:t>
      </w:r>
    </w:p>
    <w:p w:rsidR="0019420F" w:rsidRPr="0019420F" w:rsidRDefault="0019420F" w:rsidP="0019420F">
      <w:pPr>
        <w:spacing w:line="276" w:lineRule="auto"/>
        <w:jc w:val="both"/>
      </w:pPr>
      <w:r w:rsidRPr="0019420F">
        <w:t>5</w:t>
      </w:r>
      <w:r>
        <w:t>.</w:t>
      </w:r>
      <w:r w:rsidRPr="0019420F">
        <w:t xml:space="preserve"> «Работнику» известно о том, что «Работодатель» стимулирует работников за представление подтверждённой информации о коррупционных правонарушениях.</w:t>
      </w:r>
    </w:p>
    <w:p w:rsidR="0019420F" w:rsidRPr="0019420F" w:rsidRDefault="0019420F" w:rsidP="0019420F">
      <w:pPr>
        <w:spacing w:line="276" w:lineRule="auto"/>
        <w:jc w:val="both"/>
      </w:pPr>
      <w:r w:rsidRPr="0019420F">
        <w:t>Соблюдение «Работником» принципов и требований Антикоррупционной политики учитывается при формировании кадрового резерва для выдвижения «Работника» на замещение вышестоящих должностей.</w:t>
      </w:r>
    </w:p>
    <w:p w:rsidR="0019420F" w:rsidRPr="0019420F" w:rsidRDefault="0019420F" w:rsidP="0019420F">
      <w:pPr>
        <w:spacing w:line="276" w:lineRule="auto"/>
        <w:jc w:val="both"/>
      </w:pPr>
      <w:r>
        <w:t xml:space="preserve">6. </w:t>
      </w:r>
      <w:r w:rsidRPr="0019420F">
        <w:t>«Работник» предупрежден о возможности привлечения в установленном законодательством РФ порядке к дисциплинарной, административной, гражданско-правовой и/или уголовной ответственности за нарушение антикоррупционных требований, предусмотренных законодательством РФ, а также Антикоррупционной политикой.</w:t>
      </w:r>
    </w:p>
    <w:p w:rsidR="0019420F" w:rsidRPr="0019420F" w:rsidRDefault="0019420F" w:rsidP="0019420F">
      <w:pPr>
        <w:spacing w:line="276" w:lineRule="auto"/>
        <w:jc w:val="both"/>
      </w:pPr>
    </w:p>
    <w:p w:rsidR="00871168" w:rsidRPr="0019420F" w:rsidRDefault="00871168" w:rsidP="0019420F">
      <w:pPr>
        <w:spacing w:line="276" w:lineRule="auto"/>
        <w:jc w:val="both"/>
      </w:pPr>
    </w:p>
    <w:sectPr w:rsidR="00871168" w:rsidRPr="0019420F" w:rsidSect="00656CDD">
      <w:headerReference w:type="first" r:id="rId13"/>
      <w:footerReference w:type="first" r:id="rId14"/>
      <w:pgSz w:w="11906" w:h="16838"/>
      <w:pgMar w:top="1134" w:right="567" w:bottom="1134"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AF2" w:rsidRDefault="005F7AF2" w:rsidP="00E66001">
      <w:r>
        <w:separator/>
      </w:r>
    </w:p>
  </w:endnote>
  <w:endnote w:type="continuationSeparator" w:id="0">
    <w:p w:rsidR="005F7AF2" w:rsidRDefault="005F7AF2" w:rsidP="00E6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703206"/>
      <w:docPartObj>
        <w:docPartGallery w:val="Page Numbers (Bottom of Page)"/>
        <w:docPartUnique/>
      </w:docPartObj>
    </w:sdtPr>
    <w:sdtEndPr/>
    <w:sdtContent>
      <w:p w:rsidR="00FF507A" w:rsidRDefault="00FF507A">
        <w:pPr>
          <w:pStyle w:val="ad"/>
          <w:jc w:val="center"/>
        </w:pPr>
        <w:r>
          <w:fldChar w:fldCharType="begin"/>
        </w:r>
        <w:r>
          <w:instrText>PAGE   \* MERGEFORMAT</w:instrText>
        </w:r>
        <w:r>
          <w:fldChar w:fldCharType="separate"/>
        </w:r>
        <w:r w:rsidR="003C2608">
          <w:rPr>
            <w:noProof/>
          </w:rPr>
          <w:t>17</w:t>
        </w:r>
        <w:r>
          <w:fldChar w:fldCharType="end"/>
        </w:r>
      </w:p>
    </w:sdtContent>
  </w:sdt>
  <w:p w:rsidR="00FF507A" w:rsidRDefault="00FF507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7A" w:rsidRPr="007634AF" w:rsidRDefault="00FF507A" w:rsidP="006E5929">
    <w:pP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AF2" w:rsidRDefault="005F7AF2" w:rsidP="00E66001">
      <w:r>
        <w:separator/>
      </w:r>
    </w:p>
  </w:footnote>
  <w:footnote w:type="continuationSeparator" w:id="0">
    <w:p w:rsidR="005F7AF2" w:rsidRDefault="005F7AF2" w:rsidP="00E66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7A" w:rsidRDefault="00FF507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01A"/>
    <w:multiLevelType w:val="multilevel"/>
    <w:tmpl w:val="642203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9644A"/>
    <w:multiLevelType w:val="multilevel"/>
    <w:tmpl w:val="35709C2E"/>
    <w:lvl w:ilvl="0">
      <w:start w:val="1"/>
      <w:numFmt w:val="decimal"/>
      <w:lvlText w:val="%1."/>
      <w:lvlJc w:val="left"/>
      <w:pPr>
        <w:ind w:left="360" w:hanging="360"/>
      </w:pPr>
    </w:lvl>
    <w:lvl w:ilvl="1">
      <w:start w:val="1"/>
      <w:numFmt w:val="decimal"/>
      <w:lvlText w:val="%1.%2."/>
      <w:lvlJc w:val="left"/>
      <w:pPr>
        <w:ind w:left="624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FA3E7D"/>
    <w:multiLevelType w:val="hybridMultilevel"/>
    <w:tmpl w:val="7854B8EE"/>
    <w:lvl w:ilvl="0" w:tplc="BB6A6D5A">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91A5E"/>
    <w:multiLevelType w:val="hybridMultilevel"/>
    <w:tmpl w:val="3612BFCC"/>
    <w:lvl w:ilvl="0" w:tplc="FD4E235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08EC669E"/>
    <w:multiLevelType w:val="multilevel"/>
    <w:tmpl w:val="8D183CE8"/>
    <w:lvl w:ilvl="0">
      <w:start w:val="1"/>
      <w:numFmt w:val="decimal"/>
      <w:lvlText w:val="%1."/>
      <w:lvlJc w:val="left"/>
      <w:pPr>
        <w:ind w:left="360" w:hanging="360"/>
      </w:pPr>
    </w:lvl>
    <w:lvl w:ilvl="1">
      <w:start w:val="1"/>
      <w:numFmt w:val="decimal"/>
      <w:lvlText w:val="%1.%2."/>
      <w:lvlJc w:val="left"/>
      <w:pPr>
        <w:ind w:left="624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463F68"/>
    <w:multiLevelType w:val="multilevel"/>
    <w:tmpl w:val="34D2D814"/>
    <w:lvl w:ilvl="0">
      <w:start w:val="1"/>
      <w:numFmt w:val="decimal"/>
      <w:lvlText w:val="%1."/>
      <w:lvlJc w:val="left"/>
      <w:pPr>
        <w:ind w:left="360" w:hanging="360"/>
      </w:pPr>
    </w:lvl>
    <w:lvl w:ilvl="1">
      <w:start w:val="1"/>
      <w:numFmt w:val="decimal"/>
      <w:lvlText w:val="%1.%2."/>
      <w:lvlJc w:val="left"/>
      <w:pPr>
        <w:ind w:left="624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222EDD"/>
    <w:multiLevelType w:val="hybridMultilevel"/>
    <w:tmpl w:val="BB123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682FA0"/>
    <w:multiLevelType w:val="multilevel"/>
    <w:tmpl w:val="DF5C7A96"/>
    <w:styleLink w:val="a"/>
    <w:lvl w:ilvl="0">
      <w:start w:val="1"/>
      <w:numFmt w:val="decimal"/>
      <w:lvlText w:val="Подраздел %1."/>
      <w:lvlJc w:val="left"/>
      <w:pPr>
        <w:ind w:left="720" w:hanging="360"/>
      </w:p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3F622C"/>
    <w:multiLevelType w:val="hybridMultilevel"/>
    <w:tmpl w:val="343ADBD2"/>
    <w:lvl w:ilvl="0" w:tplc="5E601BA0">
      <w:start w:val="1"/>
      <w:numFmt w:val="decimal"/>
      <w:lvlText w:val="%1."/>
      <w:lvlJc w:val="left"/>
      <w:pPr>
        <w:ind w:left="720" w:hanging="360"/>
      </w:pPr>
      <w:rPr>
        <w:rFonts w:hint="default"/>
        <w:b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06268D"/>
    <w:multiLevelType w:val="hybridMultilevel"/>
    <w:tmpl w:val="73341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F085A"/>
    <w:multiLevelType w:val="hybridMultilevel"/>
    <w:tmpl w:val="26FAA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A24E23"/>
    <w:multiLevelType w:val="hybridMultilevel"/>
    <w:tmpl w:val="ECF63B4A"/>
    <w:lvl w:ilvl="0" w:tplc="EDC423D2">
      <w:start w:val="1"/>
      <w:numFmt w:val="decimal"/>
      <w:pStyle w:val="a0"/>
      <w:lvlText w:val="%1.1"/>
      <w:lvlJc w:val="center"/>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24B91592"/>
    <w:multiLevelType w:val="hybridMultilevel"/>
    <w:tmpl w:val="AD02BBAA"/>
    <w:lvl w:ilvl="0" w:tplc="1660CEE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BE65B43"/>
    <w:multiLevelType w:val="hybridMultilevel"/>
    <w:tmpl w:val="D276A7C4"/>
    <w:lvl w:ilvl="0" w:tplc="DD0CA9F6">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4">
    <w:nsid w:val="2C2E130F"/>
    <w:multiLevelType w:val="hybridMultilevel"/>
    <w:tmpl w:val="F0544ADA"/>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771E0B"/>
    <w:multiLevelType w:val="hybridMultilevel"/>
    <w:tmpl w:val="0EC60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6F1882"/>
    <w:multiLevelType w:val="hybridMultilevel"/>
    <w:tmpl w:val="9DA40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41CFB"/>
    <w:multiLevelType w:val="multilevel"/>
    <w:tmpl w:val="DF5C7A96"/>
    <w:lvl w:ilvl="0">
      <w:start w:val="1"/>
      <w:numFmt w:val="decimal"/>
      <w:lvlText w:val="Подраздел %1."/>
      <w:lvlJc w:val="left"/>
      <w:pPr>
        <w:ind w:left="720" w:hanging="360"/>
      </w:p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1B16B0"/>
    <w:multiLevelType w:val="multilevel"/>
    <w:tmpl w:val="A5AAD4D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587336"/>
    <w:multiLevelType w:val="multilevel"/>
    <w:tmpl w:val="2150454A"/>
    <w:lvl w:ilvl="0">
      <w:start w:val="1"/>
      <w:numFmt w:val="decimal"/>
      <w:pStyle w:val="1"/>
      <w:lvlText w:val="%1."/>
      <w:lvlJc w:val="left"/>
      <w:pPr>
        <w:ind w:left="360" w:hanging="360"/>
      </w:pPr>
    </w:lvl>
    <w:lvl w:ilvl="1">
      <w:start w:val="1"/>
      <w:numFmt w:val="decimal"/>
      <w:pStyle w:val="2"/>
      <w:lvlText w:val="%1.%2."/>
      <w:lvlJc w:val="left"/>
      <w:pPr>
        <w:ind w:left="858" w:hanging="432"/>
      </w:pPr>
    </w:lvl>
    <w:lvl w:ilvl="2">
      <w:start w:val="1"/>
      <w:numFmt w:val="decimal"/>
      <w:pStyle w:val="3"/>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EF56582"/>
    <w:multiLevelType w:val="hybridMultilevel"/>
    <w:tmpl w:val="7854B8EE"/>
    <w:lvl w:ilvl="0" w:tplc="BB6A6D5A">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6C3EA2"/>
    <w:multiLevelType w:val="hybridMultilevel"/>
    <w:tmpl w:val="9140D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25769F"/>
    <w:multiLevelType w:val="multilevel"/>
    <w:tmpl w:val="C9DC9C9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9CC2BB6"/>
    <w:multiLevelType w:val="hybridMultilevel"/>
    <w:tmpl w:val="AF0856B6"/>
    <w:lvl w:ilvl="0" w:tplc="F76819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D8F1084"/>
    <w:multiLevelType w:val="hybridMultilevel"/>
    <w:tmpl w:val="E52EC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DB6546"/>
    <w:multiLevelType w:val="hybridMultilevel"/>
    <w:tmpl w:val="574C6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FD3F77"/>
    <w:multiLevelType w:val="hybridMultilevel"/>
    <w:tmpl w:val="D458E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6"/>
  </w:num>
  <w:num w:numId="4">
    <w:abstractNumId w:val="25"/>
  </w:num>
  <w:num w:numId="5">
    <w:abstractNumId w:val="22"/>
  </w:num>
  <w:num w:numId="6">
    <w:abstractNumId w:val="10"/>
  </w:num>
  <w:num w:numId="7">
    <w:abstractNumId w:val="14"/>
  </w:num>
  <w:num w:numId="8">
    <w:abstractNumId w:val="8"/>
  </w:num>
  <w:num w:numId="9">
    <w:abstractNumId w:val="26"/>
  </w:num>
  <w:num w:numId="10">
    <w:abstractNumId w:val="24"/>
  </w:num>
  <w:num w:numId="11">
    <w:abstractNumId w:val="15"/>
  </w:num>
  <w:num w:numId="12">
    <w:abstractNumId w:val="13"/>
  </w:num>
  <w:num w:numId="13">
    <w:abstractNumId w:val="9"/>
  </w:num>
  <w:num w:numId="14">
    <w:abstractNumId w:val="27"/>
  </w:num>
  <w:num w:numId="15">
    <w:abstractNumId w:val="21"/>
  </w:num>
  <w:num w:numId="16">
    <w:abstractNumId w:val="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82"/>
    <w:rsid w:val="00001004"/>
    <w:rsid w:val="000063F4"/>
    <w:rsid w:val="00010584"/>
    <w:rsid w:val="000116AA"/>
    <w:rsid w:val="000169E1"/>
    <w:rsid w:val="00021B1A"/>
    <w:rsid w:val="000318E3"/>
    <w:rsid w:val="00050247"/>
    <w:rsid w:val="0006799B"/>
    <w:rsid w:val="00084691"/>
    <w:rsid w:val="00094D5F"/>
    <w:rsid w:val="000955AF"/>
    <w:rsid w:val="000A135B"/>
    <w:rsid w:val="000A3531"/>
    <w:rsid w:val="000B7742"/>
    <w:rsid w:val="000C7B15"/>
    <w:rsid w:val="000D3513"/>
    <w:rsid w:val="000D496C"/>
    <w:rsid w:val="000D6443"/>
    <w:rsid w:val="000D7646"/>
    <w:rsid w:val="000E1143"/>
    <w:rsid w:val="000E4CE3"/>
    <w:rsid w:val="00106308"/>
    <w:rsid w:val="001120D1"/>
    <w:rsid w:val="00117589"/>
    <w:rsid w:val="001206C4"/>
    <w:rsid w:val="001257BC"/>
    <w:rsid w:val="00127B9C"/>
    <w:rsid w:val="001371A9"/>
    <w:rsid w:val="0013769D"/>
    <w:rsid w:val="001519AF"/>
    <w:rsid w:val="00155545"/>
    <w:rsid w:val="00166C56"/>
    <w:rsid w:val="00170351"/>
    <w:rsid w:val="00172DBE"/>
    <w:rsid w:val="00173CD2"/>
    <w:rsid w:val="0019420F"/>
    <w:rsid w:val="001A5992"/>
    <w:rsid w:val="001A7039"/>
    <w:rsid w:val="001B1C52"/>
    <w:rsid w:val="001C1095"/>
    <w:rsid w:val="001C225A"/>
    <w:rsid w:val="001D1615"/>
    <w:rsid w:val="001E3331"/>
    <w:rsid w:val="001E4BA1"/>
    <w:rsid w:val="001F45C7"/>
    <w:rsid w:val="00201BFC"/>
    <w:rsid w:val="00205C76"/>
    <w:rsid w:val="002145D3"/>
    <w:rsid w:val="00215DE5"/>
    <w:rsid w:val="00220824"/>
    <w:rsid w:val="00221C65"/>
    <w:rsid w:val="0022412D"/>
    <w:rsid w:val="00224C3E"/>
    <w:rsid w:val="00232AD9"/>
    <w:rsid w:val="00244FDE"/>
    <w:rsid w:val="00247238"/>
    <w:rsid w:val="00247447"/>
    <w:rsid w:val="0025012E"/>
    <w:rsid w:val="00255B6E"/>
    <w:rsid w:val="002721F5"/>
    <w:rsid w:val="00275B9F"/>
    <w:rsid w:val="00285206"/>
    <w:rsid w:val="002852C8"/>
    <w:rsid w:val="00291C81"/>
    <w:rsid w:val="002A5081"/>
    <w:rsid w:val="002A6234"/>
    <w:rsid w:val="002C56AA"/>
    <w:rsid w:val="002D0CB0"/>
    <w:rsid w:val="002D128E"/>
    <w:rsid w:val="002D42B5"/>
    <w:rsid w:val="002D6B00"/>
    <w:rsid w:val="002F49FD"/>
    <w:rsid w:val="002F55F3"/>
    <w:rsid w:val="002F59D0"/>
    <w:rsid w:val="00301854"/>
    <w:rsid w:val="00303784"/>
    <w:rsid w:val="00312499"/>
    <w:rsid w:val="00323A70"/>
    <w:rsid w:val="003362FD"/>
    <w:rsid w:val="00341B6E"/>
    <w:rsid w:val="0035122C"/>
    <w:rsid w:val="00356279"/>
    <w:rsid w:val="00365547"/>
    <w:rsid w:val="003672A1"/>
    <w:rsid w:val="0038090A"/>
    <w:rsid w:val="003846F4"/>
    <w:rsid w:val="00386D7F"/>
    <w:rsid w:val="00392AEA"/>
    <w:rsid w:val="00394AFD"/>
    <w:rsid w:val="003A4BA4"/>
    <w:rsid w:val="003C2608"/>
    <w:rsid w:val="003D4734"/>
    <w:rsid w:val="003E0FCC"/>
    <w:rsid w:val="003E3B60"/>
    <w:rsid w:val="003F526C"/>
    <w:rsid w:val="003F678F"/>
    <w:rsid w:val="00407A83"/>
    <w:rsid w:val="0044148C"/>
    <w:rsid w:val="00450A5F"/>
    <w:rsid w:val="00463894"/>
    <w:rsid w:val="00464721"/>
    <w:rsid w:val="00466185"/>
    <w:rsid w:val="0047787C"/>
    <w:rsid w:val="00477D91"/>
    <w:rsid w:val="00483B29"/>
    <w:rsid w:val="00491500"/>
    <w:rsid w:val="00494414"/>
    <w:rsid w:val="004A05D7"/>
    <w:rsid w:val="004A2C53"/>
    <w:rsid w:val="004A3095"/>
    <w:rsid w:val="004C4C92"/>
    <w:rsid w:val="004D2A1A"/>
    <w:rsid w:val="004E05C9"/>
    <w:rsid w:val="004E1776"/>
    <w:rsid w:val="004E1C43"/>
    <w:rsid w:val="004E1E1B"/>
    <w:rsid w:val="004F0472"/>
    <w:rsid w:val="004F5CDC"/>
    <w:rsid w:val="0050474D"/>
    <w:rsid w:val="005126A8"/>
    <w:rsid w:val="00523FCC"/>
    <w:rsid w:val="00557EE0"/>
    <w:rsid w:val="00563103"/>
    <w:rsid w:val="00570617"/>
    <w:rsid w:val="00582D53"/>
    <w:rsid w:val="00590687"/>
    <w:rsid w:val="00591FDB"/>
    <w:rsid w:val="00595CDF"/>
    <w:rsid w:val="00596C59"/>
    <w:rsid w:val="005A049F"/>
    <w:rsid w:val="005A3159"/>
    <w:rsid w:val="005B1FD4"/>
    <w:rsid w:val="005D3BD2"/>
    <w:rsid w:val="005F0562"/>
    <w:rsid w:val="005F197F"/>
    <w:rsid w:val="005F1AAC"/>
    <w:rsid w:val="005F2AE1"/>
    <w:rsid w:val="005F7AF2"/>
    <w:rsid w:val="00606CA2"/>
    <w:rsid w:val="00607FFD"/>
    <w:rsid w:val="00610462"/>
    <w:rsid w:val="00612ADC"/>
    <w:rsid w:val="00624030"/>
    <w:rsid w:val="00632F82"/>
    <w:rsid w:val="00634E7E"/>
    <w:rsid w:val="00645FF8"/>
    <w:rsid w:val="00656CDD"/>
    <w:rsid w:val="0066267F"/>
    <w:rsid w:val="00671F16"/>
    <w:rsid w:val="006808A8"/>
    <w:rsid w:val="00682C2A"/>
    <w:rsid w:val="006A09C0"/>
    <w:rsid w:val="006A4036"/>
    <w:rsid w:val="006A4554"/>
    <w:rsid w:val="006A5D82"/>
    <w:rsid w:val="006A5DD6"/>
    <w:rsid w:val="006B2094"/>
    <w:rsid w:val="006C0F62"/>
    <w:rsid w:val="006D5112"/>
    <w:rsid w:val="006E2635"/>
    <w:rsid w:val="006E29DD"/>
    <w:rsid w:val="006E5929"/>
    <w:rsid w:val="006F6269"/>
    <w:rsid w:val="006F6EA7"/>
    <w:rsid w:val="0070163F"/>
    <w:rsid w:val="00705DBB"/>
    <w:rsid w:val="00707F59"/>
    <w:rsid w:val="00720F26"/>
    <w:rsid w:val="00722A45"/>
    <w:rsid w:val="00737CFE"/>
    <w:rsid w:val="007439EE"/>
    <w:rsid w:val="007634AF"/>
    <w:rsid w:val="00780DBB"/>
    <w:rsid w:val="007A5DF8"/>
    <w:rsid w:val="007D1087"/>
    <w:rsid w:val="007D1B59"/>
    <w:rsid w:val="007E4ECB"/>
    <w:rsid w:val="007F5A2F"/>
    <w:rsid w:val="007F7F1B"/>
    <w:rsid w:val="00814BDE"/>
    <w:rsid w:val="0085747C"/>
    <w:rsid w:val="00863596"/>
    <w:rsid w:val="00871168"/>
    <w:rsid w:val="00873A2D"/>
    <w:rsid w:val="00895D6C"/>
    <w:rsid w:val="00896610"/>
    <w:rsid w:val="008A47E1"/>
    <w:rsid w:val="008B7F99"/>
    <w:rsid w:val="008C1FA9"/>
    <w:rsid w:val="008C5B48"/>
    <w:rsid w:val="008D3930"/>
    <w:rsid w:val="008D4C11"/>
    <w:rsid w:val="008D6221"/>
    <w:rsid w:val="008E1659"/>
    <w:rsid w:val="008F0DEB"/>
    <w:rsid w:val="008F39E5"/>
    <w:rsid w:val="009132E8"/>
    <w:rsid w:val="00920823"/>
    <w:rsid w:val="009211B4"/>
    <w:rsid w:val="00925355"/>
    <w:rsid w:val="00930DA2"/>
    <w:rsid w:val="0093293D"/>
    <w:rsid w:val="00935CFE"/>
    <w:rsid w:val="009513CD"/>
    <w:rsid w:val="00963870"/>
    <w:rsid w:val="009639C0"/>
    <w:rsid w:val="009651B1"/>
    <w:rsid w:val="009653DD"/>
    <w:rsid w:val="00972129"/>
    <w:rsid w:val="00980564"/>
    <w:rsid w:val="00980BA7"/>
    <w:rsid w:val="0098452A"/>
    <w:rsid w:val="00994FDC"/>
    <w:rsid w:val="009B6F4F"/>
    <w:rsid w:val="009C4923"/>
    <w:rsid w:val="009D1B82"/>
    <w:rsid w:val="009F0D50"/>
    <w:rsid w:val="009F2609"/>
    <w:rsid w:val="009F3016"/>
    <w:rsid w:val="00A07593"/>
    <w:rsid w:val="00A128D1"/>
    <w:rsid w:val="00A129B4"/>
    <w:rsid w:val="00A2443C"/>
    <w:rsid w:val="00A35B80"/>
    <w:rsid w:val="00A4267C"/>
    <w:rsid w:val="00A43220"/>
    <w:rsid w:val="00A636E9"/>
    <w:rsid w:val="00A667A6"/>
    <w:rsid w:val="00A84BAE"/>
    <w:rsid w:val="00A85213"/>
    <w:rsid w:val="00A86C95"/>
    <w:rsid w:val="00A87A27"/>
    <w:rsid w:val="00A92EC6"/>
    <w:rsid w:val="00AA445E"/>
    <w:rsid w:val="00AB1081"/>
    <w:rsid w:val="00AB698C"/>
    <w:rsid w:val="00AD3441"/>
    <w:rsid w:val="00AD558C"/>
    <w:rsid w:val="00AE22CD"/>
    <w:rsid w:val="00AE55B1"/>
    <w:rsid w:val="00AF2CE3"/>
    <w:rsid w:val="00B13A51"/>
    <w:rsid w:val="00B20230"/>
    <w:rsid w:val="00B3134D"/>
    <w:rsid w:val="00B31EEF"/>
    <w:rsid w:val="00B45F91"/>
    <w:rsid w:val="00B541B8"/>
    <w:rsid w:val="00B61195"/>
    <w:rsid w:val="00B82B7E"/>
    <w:rsid w:val="00B866C6"/>
    <w:rsid w:val="00B9148B"/>
    <w:rsid w:val="00B97215"/>
    <w:rsid w:val="00BA4203"/>
    <w:rsid w:val="00BB35BC"/>
    <w:rsid w:val="00BC7DBF"/>
    <w:rsid w:val="00BC7F32"/>
    <w:rsid w:val="00BD7158"/>
    <w:rsid w:val="00BE2C05"/>
    <w:rsid w:val="00C34FD6"/>
    <w:rsid w:val="00C407CD"/>
    <w:rsid w:val="00C45AEA"/>
    <w:rsid w:val="00C54021"/>
    <w:rsid w:val="00C546B9"/>
    <w:rsid w:val="00C70E04"/>
    <w:rsid w:val="00C91B43"/>
    <w:rsid w:val="00C94141"/>
    <w:rsid w:val="00CC3D4D"/>
    <w:rsid w:val="00CD1D97"/>
    <w:rsid w:val="00CD381E"/>
    <w:rsid w:val="00CE20EF"/>
    <w:rsid w:val="00CF3D2E"/>
    <w:rsid w:val="00D14185"/>
    <w:rsid w:val="00D15D04"/>
    <w:rsid w:val="00D1633F"/>
    <w:rsid w:val="00D173ED"/>
    <w:rsid w:val="00D2031F"/>
    <w:rsid w:val="00D21B09"/>
    <w:rsid w:val="00D27733"/>
    <w:rsid w:val="00D325A4"/>
    <w:rsid w:val="00D338EB"/>
    <w:rsid w:val="00D45197"/>
    <w:rsid w:val="00D5318B"/>
    <w:rsid w:val="00D66DAD"/>
    <w:rsid w:val="00D755DC"/>
    <w:rsid w:val="00D76443"/>
    <w:rsid w:val="00D91581"/>
    <w:rsid w:val="00DB2D8D"/>
    <w:rsid w:val="00DC3261"/>
    <w:rsid w:val="00DD1729"/>
    <w:rsid w:val="00DD439B"/>
    <w:rsid w:val="00DF22EF"/>
    <w:rsid w:val="00E00ECE"/>
    <w:rsid w:val="00E03649"/>
    <w:rsid w:val="00E03828"/>
    <w:rsid w:val="00E129F0"/>
    <w:rsid w:val="00E14BA5"/>
    <w:rsid w:val="00E1693B"/>
    <w:rsid w:val="00E36ED1"/>
    <w:rsid w:val="00E43C63"/>
    <w:rsid w:val="00E46088"/>
    <w:rsid w:val="00E66001"/>
    <w:rsid w:val="00E701A0"/>
    <w:rsid w:val="00E748FC"/>
    <w:rsid w:val="00E91423"/>
    <w:rsid w:val="00E91AF6"/>
    <w:rsid w:val="00EA20B8"/>
    <w:rsid w:val="00EB3BD3"/>
    <w:rsid w:val="00EB4CED"/>
    <w:rsid w:val="00EC115B"/>
    <w:rsid w:val="00EC6F75"/>
    <w:rsid w:val="00EC7434"/>
    <w:rsid w:val="00ED063C"/>
    <w:rsid w:val="00EE08FA"/>
    <w:rsid w:val="00EE71A3"/>
    <w:rsid w:val="00EE77C0"/>
    <w:rsid w:val="00EE780E"/>
    <w:rsid w:val="00EF5C61"/>
    <w:rsid w:val="00EF5DA1"/>
    <w:rsid w:val="00F10F9F"/>
    <w:rsid w:val="00F143B4"/>
    <w:rsid w:val="00F17AE1"/>
    <w:rsid w:val="00F27FB5"/>
    <w:rsid w:val="00F41C1F"/>
    <w:rsid w:val="00F41E06"/>
    <w:rsid w:val="00F42070"/>
    <w:rsid w:val="00F43197"/>
    <w:rsid w:val="00F475F4"/>
    <w:rsid w:val="00F56743"/>
    <w:rsid w:val="00F70DC5"/>
    <w:rsid w:val="00F76C13"/>
    <w:rsid w:val="00F7715B"/>
    <w:rsid w:val="00F82FE6"/>
    <w:rsid w:val="00F833BF"/>
    <w:rsid w:val="00F85983"/>
    <w:rsid w:val="00F910BC"/>
    <w:rsid w:val="00F94E32"/>
    <w:rsid w:val="00F95CF5"/>
    <w:rsid w:val="00FA2133"/>
    <w:rsid w:val="00FA619D"/>
    <w:rsid w:val="00FB40B5"/>
    <w:rsid w:val="00FB4D99"/>
    <w:rsid w:val="00FC244E"/>
    <w:rsid w:val="00FC3F57"/>
    <w:rsid w:val="00FC4186"/>
    <w:rsid w:val="00FC7F9B"/>
    <w:rsid w:val="00FD20D2"/>
    <w:rsid w:val="00FD3131"/>
    <w:rsid w:val="00FD3E30"/>
    <w:rsid w:val="00FD5A4D"/>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169E1"/>
    <w:rPr>
      <w:sz w:val="24"/>
      <w:szCs w:val="24"/>
    </w:rPr>
  </w:style>
  <w:style w:type="paragraph" w:styleId="10">
    <w:name w:val="heading 1"/>
    <w:basedOn w:val="a1"/>
    <w:next w:val="a1"/>
    <w:link w:val="11"/>
    <w:qFormat/>
    <w:rsid w:val="000E1143"/>
    <w:pPr>
      <w:keepNext/>
      <w:outlineLvl w:val="0"/>
    </w:pPr>
    <w:rPr>
      <w:szCs w:val="20"/>
    </w:rPr>
  </w:style>
  <w:style w:type="paragraph" w:styleId="20">
    <w:name w:val="heading 2"/>
    <w:basedOn w:val="a1"/>
    <w:next w:val="a1"/>
    <w:link w:val="21"/>
    <w:uiPriority w:val="9"/>
    <w:semiHidden/>
    <w:unhideWhenUsed/>
    <w:qFormat/>
    <w:locked/>
    <w:rsid w:val="00A2443C"/>
    <w:pPr>
      <w:keepNext/>
      <w:spacing w:before="240" w:after="60"/>
      <w:outlineLvl w:val="1"/>
    </w:pPr>
    <w:rPr>
      <w:rFonts w:ascii="Cambria" w:hAnsi="Cambria"/>
      <w:b/>
      <w:bCs/>
      <w:i/>
      <w:iCs/>
      <w:sz w:val="28"/>
      <w:szCs w:val="28"/>
    </w:rPr>
  </w:style>
  <w:style w:type="paragraph" w:styleId="30">
    <w:name w:val="heading 3"/>
    <w:basedOn w:val="a1"/>
    <w:next w:val="a1"/>
    <w:link w:val="31"/>
    <w:uiPriority w:val="9"/>
    <w:semiHidden/>
    <w:unhideWhenUsed/>
    <w:qFormat/>
    <w:locked/>
    <w:rsid w:val="009639C0"/>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locked/>
    <w:rsid w:val="00D325A4"/>
    <w:rPr>
      <w:sz w:val="24"/>
    </w:rPr>
  </w:style>
  <w:style w:type="table" w:styleId="a5">
    <w:name w:val="Table Grid"/>
    <w:basedOn w:val="a3"/>
    <w:uiPriority w:val="99"/>
    <w:rsid w:val="00632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1"/>
    <w:link w:val="a7"/>
    <w:uiPriority w:val="99"/>
    <w:qFormat/>
    <w:rsid w:val="00632F82"/>
    <w:pPr>
      <w:jc w:val="center"/>
    </w:pPr>
    <w:rPr>
      <w:rFonts w:ascii="Cambria" w:hAnsi="Cambria"/>
      <w:b/>
      <w:kern w:val="28"/>
      <w:sz w:val="32"/>
      <w:szCs w:val="20"/>
    </w:rPr>
  </w:style>
  <w:style w:type="character" w:customStyle="1" w:styleId="a7">
    <w:name w:val="Название Знак"/>
    <w:link w:val="a6"/>
    <w:uiPriority w:val="99"/>
    <w:locked/>
    <w:rsid w:val="002721F5"/>
    <w:rPr>
      <w:rFonts w:ascii="Cambria" w:hAnsi="Cambria"/>
      <w:b/>
      <w:kern w:val="28"/>
      <w:sz w:val="32"/>
    </w:rPr>
  </w:style>
  <w:style w:type="paragraph" w:styleId="a8">
    <w:name w:val="Balloon Text"/>
    <w:basedOn w:val="a1"/>
    <w:link w:val="a9"/>
    <w:uiPriority w:val="99"/>
    <w:semiHidden/>
    <w:rsid w:val="00F41C1F"/>
    <w:rPr>
      <w:sz w:val="2"/>
      <w:szCs w:val="20"/>
    </w:rPr>
  </w:style>
  <w:style w:type="character" w:customStyle="1" w:styleId="a9">
    <w:name w:val="Текст выноски Знак"/>
    <w:link w:val="a8"/>
    <w:uiPriority w:val="99"/>
    <w:semiHidden/>
    <w:locked/>
    <w:rsid w:val="002721F5"/>
    <w:rPr>
      <w:sz w:val="2"/>
    </w:rPr>
  </w:style>
  <w:style w:type="character" w:styleId="aa">
    <w:name w:val="Hyperlink"/>
    <w:uiPriority w:val="99"/>
    <w:rsid w:val="00312499"/>
    <w:rPr>
      <w:rFonts w:cs="Times New Roman"/>
      <w:color w:val="0000FF"/>
      <w:u w:val="single"/>
    </w:rPr>
  </w:style>
  <w:style w:type="paragraph" w:styleId="ab">
    <w:name w:val="header"/>
    <w:basedOn w:val="a1"/>
    <w:link w:val="ac"/>
    <w:uiPriority w:val="99"/>
    <w:rsid w:val="00E66001"/>
    <w:pPr>
      <w:tabs>
        <w:tab w:val="center" w:pos="4677"/>
        <w:tab w:val="right" w:pos="9355"/>
      </w:tabs>
    </w:pPr>
    <w:rPr>
      <w:szCs w:val="20"/>
    </w:rPr>
  </w:style>
  <w:style w:type="character" w:customStyle="1" w:styleId="ac">
    <w:name w:val="Верхний колонтитул Знак"/>
    <w:link w:val="ab"/>
    <w:uiPriority w:val="99"/>
    <w:locked/>
    <w:rsid w:val="00E66001"/>
    <w:rPr>
      <w:sz w:val="24"/>
    </w:rPr>
  </w:style>
  <w:style w:type="paragraph" w:styleId="ad">
    <w:name w:val="footer"/>
    <w:basedOn w:val="a1"/>
    <w:link w:val="ae"/>
    <w:uiPriority w:val="99"/>
    <w:rsid w:val="00E66001"/>
    <w:pPr>
      <w:tabs>
        <w:tab w:val="center" w:pos="4677"/>
        <w:tab w:val="right" w:pos="9355"/>
      </w:tabs>
    </w:pPr>
    <w:rPr>
      <w:szCs w:val="20"/>
    </w:rPr>
  </w:style>
  <w:style w:type="character" w:customStyle="1" w:styleId="ae">
    <w:name w:val="Нижний колонтитул Знак"/>
    <w:link w:val="ad"/>
    <w:uiPriority w:val="99"/>
    <w:locked/>
    <w:rsid w:val="00E66001"/>
    <w:rPr>
      <w:sz w:val="24"/>
    </w:rPr>
  </w:style>
  <w:style w:type="paragraph" w:customStyle="1" w:styleId="msonormalcxspmiddle">
    <w:name w:val="msonormalcxspmiddle"/>
    <w:basedOn w:val="a1"/>
    <w:uiPriority w:val="99"/>
    <w:rsid w:val="009651B1"/>
    <w:pPr>
      <w:spacing w:before="100" w:beforeAutospacing="1" w:after="100" w:afterAutospacing="1"/>
    </w:pPr>
  </w:style>
  <w:style w:type="paragraph" w:styleId="af">
    <w:name w:val="List Paragraph"/>
    <w:basedOn w:val="a1"/>
    <w:uiPriority w:val="34"/>
    <w:qFormat/>
    <w:rsid w:val="008F0DEB"/>
    <w:pPr>
      <w:ind w:left="720"/>
      <w:contextualSpacing/>
    </w:pPr>
    <w:rPr>
      <w:sz w:val="20"/>
      <w:szCs w:val="20"/>
    </w:rPr>
  </w:style>
  <w:style w:type="paragraph" w:customStyle="1" w:styleId="msonormalcxsplast">
    <w:name w:val="msonormalcxsplast"/>
    <w:basedOn w:val="a1"/>
    <w:uiPriority w:val="99"/>
    <w:rsid w:val="008F0DEB"/>
    <w:pPr>
      <w:spacing w:before="100" w:beforeAutospacing="1" w:after="100" w:afterAutospacing="1"/>
    </w:pPr>
  </w:style>
  <w:style w:type="character" w:customStyle="1" w:styleId="blk">
    <w:name w:val="blk"/>
    <w:rsid w:val="00920823"/>
  </w:style>
  <w:style w:type="paragraph" w:customStyle="1" w:styleId="p2">
    <w:name w:val="p2"/>
    <w:basedOn w:val="a1"/>
    <w:rsid w:val="008E1659"/>
    <w:pPr>
      <w:spacing w:before="100" w:beforeAutospacing="1" w:after="100" w:afterAutospacing="1"/>
    </w:pPr>
  </w:style>
  <w:style w:type="character" w:customStyle="1" w:styleId="s1">
    <w:name w:val="s1"/>
    <w:basedOn w:val="a2"/>
    <w:rsid w:val="008E1659"/>
  </w:style>
  <w:style w:type="paragraph" w:customStyle="1" w:styleId="p4">
    <w:name w:val="p4"/>
    <w:basedOn w:val="a1"/>
    <w:rsid w:val="008E1659"/>
    <w:pPr>
      <w:spacing w:before="100" w:beforeAutospacing="1" w:after="100" w:afterAutospacing="1"/>
    </w:pPr>
  </w:style>
  <w:style w:type="character" w:customStyle="1" w:styleId="s3">
    <w:name w:val="s3"/>
    <w:basedOn w:val="a2"/>
    <w:rsid w:val="008E1659"/>
  </w:style>
  <w:style w:type="character" w:customStyle="1" w:styleId="21">
    <w:name w:val="Заголовок 2 Знак"/>
    <w:basedOn w:val="a2"/>
    <w:link w:val="20"/>
    <w:uiPriority w:val="9"/>
    <w:semiHidden/>
    <w:rsid w:val="00A2443C"/>
    <w:rPr>
      <w:rFonts w:ascii="Cambria" w:hAnsi="Cambria"/>
      <w:b/>
      <w:bCs/>
      <w:i/>
      <w:iCs/>
      <w:sz w:val="28"/>
      <w:szCs w:val="28"/>
    </w:rPr>
  </w:style>
  <w:style w:type="paragraph" w:customStyle="1" w:styleId="formattext">
    <w:name w:val="formattext"/>
    <w:basedOn w:val="a1"/>
    <w:rsid w:val="00A2443C"/>
    <w:pPr>
      <w:spacing w:before="100" w:beforeAutospacing="1" w:after="100" w:afterAutospacing="1"/>
    </w:pPr>
  </w:style>
  <w:style w:type="paragraph" w:styleId="af0">
    <w:name w:val="Normal (Web)"/>
    <w:basedOn w:val="a1"/>
    <w:semiHidden/>
    <w:unhideWhenUsed/>
    <w:rsid w:val="00A128D1"/>
    <w:pPr>
      <w:spacing w:before="100" w:beforeAutospacing="1" w:after="100" w:afterAutospacing="1"/>
    </w:pPr>
  </w:style>
  <w:style w:type="character" w:customStyle="1" w:styleId="31">
    <w:name w:val="Заголовок 3 Знак"/>
    <w:basedOn w:val="a2"/>
    <w:link w:val="30"/>
    <w:uiPriority w:val="9"/>
    <w:semiHidden/>
    <w:rsid w:val="009639C0"/>
    <w:rPr>
      <w:rFonts w:asciiTheme="majorHAnsi" w:eastAsiaTheme="majorEastAsia" w:hAnsiTheme="majorHAnsi" w:cstheme="majorBidi"/>
      <w:b/>
      <w:bCs/>
      <w:color w:val="4F81BD" w:themeColor="accent1"/>
      <w:sz w:val="24"/>
      <w:szCs w:val="24"/>
    </w:rPr>
  </w:style>
  <w:style w:type="paragraph" w:customStyle="1" w:styleId="ConsPlusNormal">
    <w:name w:val="ConsPlusNormal"/>
    <w:rsid w:val="00FB4D99"/>
    <w:pPr>
      <w:widowControl w:val="0"/>
      <w:autoSpaceDE w:val="0"/>
      <w:autoSpaceDN w:val="0"/>
    </w:pPr>
    <w:rPr>
      <w:sz w:val="24"/>
    </w:rPr>
  </w:style>
  <w:style w:type="character" w:styleId="af1">
    <w:name w:val="FollowedHyperlink"/>
    <w:basedOn w:val="a2"/>
    <w:uiPriority w:val="99"/>
    <w:semiHidden/>
    <w:unhideWhenUsed/>
    <w:rsid w:val="00871168"/>
    <w:rPr>
      <w:color w:val="800080" w:themeColor="followedHyperlink"/>
      <w:u w:val="single"/>
    </w:rPr>
  </w:style>
  <w:style w:type="paragraph" w:styleId="12">
    <w:name w:val="toc 1"/>
    <w:basedOn w:val="a1"/>
    <w:next w:val="a1"/>
    <w:autoRedefine/>
    <w:uiPriority w:val="39"/>
    <w:unhideWhenUsed/>
    <w:locked/>
    <w:rsid w:val="00871168"/>
    <w:pPr>
      <w:tabs>
        <w:tab w:val="right" w:leader="dot" w:pos="9344"/>
      </w:tabs>
      <w:spacing w:after="100"/>
    </w:pPr>
    <w:rPr>
      <w:rFonts w:cs="Calibri"/>
      <w:b/>
      <w:noProof/>
      <w:lang w:eastAsia="en-US"/>
    </w:rPr>
  </w:style>
  <w:style w:type="paragraph" w:styleId="22">
    <w:name w:val="toc 2"/>
    <w:basedOn w:val="a1"/>
    <w:next w:val="a1"/>
    <w:autoRedefine/>
    <w:uiPriority w:val="39"/>
    <w:unhideWhenUsed/>
    <w:locked/>
    <w:rsid w:val="00871168"/>
    <w:pPr>
      <w:tabs>
        <w:tab w:val="left" w:pos="1134"/>
        <w:tab w:val="right" w:leader="dot" w:pos="9344"/>
      </w:tabs>
      <w:spacing w:after="100"/>
      <w:ind w:left="567"/>
    </w:pPr>
    <w:rPr>
      <w:rFonts w:cs="Calibri"/>
      <w:sz w:val="28"/>
      <w:szCs w:val="22"/>
      <w:lang w:eastAsia="en-US"/>
    </w:rPr>
  </w:style>
  <w:style w:type="paragraph" w:styleId="af2">
    <w:name w:val="footnote text"/>
    <w:basedOn w:val="a1"/>
    <w:link w:val="af3"/>
    <w:uiPriority w:val="99"/>
    <w:semiHidden/>
    <w:unhideWhenUsed/>
    <w:rsid w:val="00871168"/>
    <w:pPr>
      <w:ind w:firstLine="709"/>
    </w:pPr>
    <w:rPr>
      <w:rFonts w:cs="Calibri"/>
      <w:sz w:val="20"/>
      <w:szCs w:val="20"/>
      <w:lang w:eastAsia="en-US"/>
    </w:rPr>
  </w:style>
  <w:style w:type="character" w:customStyle="1" w:styleId="af3">
    <w:name w:val="Текст сноски Знак"/>
    <w:basedOn w:val="a2"/>
    <w:link w:val="af2"/>
    <w:uiPriority w:val="99"/>
    <w:semiHidden/>
    <w:rsid w:val="00871168"/>
    <w:rPr>
      <w:rFonts w:cs="Calibri"/>
      <w:lang w:eastAsia="en-US"/>
    </w:rPr>
  </w:style>
  <w:style w:type="paragraph" w:styleId="af4">
    <w:name w:val="caption"/>
    <w:basedOn w:val="a1"/>
    <w:next w:val="a1"/>
    <w:unhideWhenUsed/>
    <w:qFormat/>
    <w:locked/>
    <w:rsid w:val="00871168"/>
    <w:pPr>
      <w:widowControl w:val="0"/>
      <w:autoSpaceDE w:val="0"/>
      <w:autoSpaceDN w:val="0"/>
      <w:adjustRightInd w:val="0"/>
    </w:pPr>
    <w:rPr>
      <w:rFonts w:eastAsia="Calibri"/>
      <w:b/>
      <w:bCs/>
      <w:sz w:val="20"/>
      <w:szCs w:val="20"/>
    </w:rPr>
  </w:style>
  <w:style w:type="paragraph" w:styleId="af5">
    <w:name w:val="Body Text"/>
    <w:basedOn w:val="a1"/>
    <w:link w:val="af6"/>
    <w:semiHidden/>
    <w:unhideWhenUsed/>
    <w:rsid w:val="00871168"/>
    <w:pPr>
      <w:widowControl w:val="0"/>
      <w:shd w:val="clear" w:color="auto" w:fill="FFFFFF"/>
      <w:spacing w:after="780" w:line="298" w:lineRule="exact"/>
      <w:ind w:hanging="1600"/>
      <w:jc w:val="both"/>
    </w:pPr>
    <w:rPr>
      <w:rFonts w:ascii="Calibri" w:hAnsi="Calibri" w:cs="Calibri"/>
      <w:sz w:val="20"/>
      <w:szCs w:val="20"/>
    </w:rPr>
  </w:style>
  <w:style w:type="character" w:customStyle="1" w:styleId="af6">
    <w:name w:val="Основной текст Знак"/>
    <w:basedOn w:val="a2"/>
    <w:link w:val="af5"/>
    <w:semiHidden/>
    <w:rsid w:val="00871168"/>
    <w:rPr>
      <w:rFonts w:ascii="Calibri" w:hAnsi="Calibri" w:cs="Calibri"/>
      <w:shd w:val="clear" w:color="auto" w:fill="FFFFFF"/>
    </w:rPr>
  </w:style>
  <w:style w:type="paragraph" w:styleId="af7">
    <w:name w:val="Body Text Indent"/>
    <w:basedOn w:val="a1"/>
    <w:link w:val="af8"/>
    <w:semiHidden/>
    <w:unhideWhenUsed/>
    <w:rsid w:val="00871168"/>
    <w:pPr>
      <w:widowControl w:val="0"/>
      <w:autoSpaceDE w:val="0"/>
      <w:autoSpaceDN w:val="0"/>
      <w:adjustRightInd w:val="0"/>
      <w:spacing w:after="120"/>
      <w:ind w:left="283"/>
    </w:pPr>
    <w:rPr>
      <w:rFonts w:eastAsia="Calibri"/>
      <w:sz w:val="20"/>
      <w:szCs w:val="20"/>
    </w:rPr>
  </w:style>
  <w:style w:type="character" w:customStyle="1" w:styleId="af8">
    <w:name w:val="Основной текст с отступом Знак"/>
    <w:basedOn w:val="a2"/>
    <w:link w:val="af7"/>
    <w:semiHidden/>
    <w:rsid w:val="00871168"/>
    <w:rPr>
      <w:rFonts w:eastAsia="Calibri"/>
    </w:rPr>
  </w:style>
  <w:style w:type="paragraph" w:styleId="23">
    <w:name w:val="Body Text Indent 2"/>
    <w:basedOn w:val="a1"/>
    <w:link w:val="24"/>
    <w:semiHidden/>
    <w:unhideWhenUsed/>
    <w:rsid w:val="00871168"/>
    <w:pPr>
      <w:spacing w:after="120" w:line="480" w:lineRule="auto"/>
      <w:ind w:left="283"/>
    </w:pPr>
  </w:style>
  <w:style w:type="character" w:customStyle="1" w:styleId="24">
    <w:name w:val="Основной текст с отступом 2 Знак"/>
    <w:basedOn w:val="a2"/>
    <w:link w:val="23"/>
    <w:semiHidden/>
    <w:rsid w:val="00871168"/>
    <w:rPr>
      <w:sz w:val="24"/>
      <w:szCs w:val="24"/>
    </w:rPr>
  </w:style>
  <w:style w:type="paragraph" w:styleId="af9">
    <w:name w:val="TOC Heading"/>
    <w:basedOn w:val="10"/>
    <w:next w:val="a1"/>
    <w:uiPriority w:val="39"/>
    <w:semiHidden/>
    <w:unhideWhenUsed/>
    <w:qFormat/>
    <w:rsid w:val="00871168"/>
    <w:pPr>
      <w:keepLines/>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customStyle="1" w:styleId="ConsPlusCell">
    <w:name w:val="ConsPlusCell"/>
    <w:uiPriority w:val="99"/>
    <w:rsid w:val="00871168"/>
    <w:pPr>
      <w:autoSpaceDE w:val="0"/>
      <w:autoSpaceDN w:val="0"/>
      <w:adjustRightInd w:val="0"/>
    </w:pPr>
    <w:rPr>
      <w:sz w:val="28"/>
      <w:szCs w:val="28"/>
    </w:rPr>
  </w:style>
  <w:style w:type="paragraph" w:customStyle="1" w:styleId="ConsPlusNonformat">
    <w:name w:val="ConsPlusNonformat"/>
    <w:rsid w:val="00871168"/>
    <w:pPr>
      <w:autoSpaceDE w:val="0"/>
      <w:autoSpaceDN w:val="0"/>
      <w:adjustRightInd w:val="0"/>
    </w:pPr>
    <w:rPr>
      <w:rFonts w:ascii="Courier New" w:hAnsi="Courier New" w:cs="Courier New"/>
    </w:rPr>
  </w:style>
  <w:style w:type="paragraph" w:customStyle="1" w:styleId="13">
    <w:name w:val="Абзац списка1"/>
    <w:basedOn w:val="a1"/>
    <w:rsid w:val="00871168"/>
    <w:pPr>
      <w:ind w:left="720"/>
    </w:pPr>
    <w:rPr>
      <w:rFonts w:eastAsia="Calibri"/>
    </w:rPr>
  </w:style>
  <w:style w:type="paragraph" w:customStyle="1" w:styleId="afa">
    <w:name w:val="_Обычный"/>
    <w:basedOn w:val="a1"/>
    <w:qFormat/>
    <w:rsid w:val="00871168"/>
    <w:pPr>
      <w:ind w:firstLine="709"/>
      <w:jc w:val="both"/>
    </w:pPr>
    <w:rPr>
      <w:rFonts w:eastAsiaTheme="minorHAnsi" w:cstheme="minorBidi"/>
      <w:kern w:val="28"/>
      <w:sz w:val="28"/>
      <w:szCs w:val="22"/>
      <w:lang w:eastAsia="en-US"/>
    </w:rPr>
  </w:style>
  <w:style w:type="paragraph" w:customStyle="1" w:styleId="a0">
    <w:name w:val="_Пункт"/>
    <w:basedOn w:val="afa"/>
    <w:rsid w:val="00871168"/>
    <w:pPr>
      <w:numPr>
        <w:numId w:val="21"/>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customStyle="1" w:styleId="14">
    <w:name w:val="Стиль1"/>
    <w:basedOn w:val="a1"/>
    <w:qFormat/>
    <w:rsid w:val="00871168"/>
    <w:pPr>
      <w:spacing w:after="200"/>
      <w:jc w:val="both"/>
    </w:pPr>
    <w:rPr>
      <w:rFonts w:eastAsiaTheme="minorHAnsi" w:cstheme="minorBidi"/>
      <w:sz w:val="28"/>
      <w:szCs w:val="22"/>
      <w:lang w:eastAsia="en-US"/>
    </w:rPr>
  </w:style>
  <w:style w:type="paragraph" w:customStyle="1" w:styleId="1">
    <w:name w:val="_Заголовок1"/>
    <w:basedOn w:val="a1"/>
    <w:qFormat/>
    <w:rsid w:val="00871168"/>
    <w:pPr>
      <w:keepNext/>
      <w:keepLines/>
      <w:numPr>
        <w:numId w:val="23"/>
      </w:numPr>
      <w:tabs>
        <w:tab w:val="left" w:pos="1134"/>
      </w:tabs>
      <w:spacing w:before="600" w:after="240" w:line="276" w:lineRule="auto"/>
      <w:ind w:right="567"/>
      <w:jc w:val="center"/>
      <w:outlineLvl w:val="0"/>
    </w:pPr>
    <w:rPr>
      <w:rFonts w:eastAsiaTheme="minorHAnsi"/>
      <w:b/>
      <w:sz w:val="28"/>
      <w:szCs w:val="28"/>
      <w:lang w:eastAsia="en-US"/>
    </w:rPr>
  </w:style>
  <w:style w:type="paragraph" w:customStyle="1" w:styleId="2">
    <w:name w:val="_Заголовок2"/>
    <w:basedOn w:val="1"/>
    <w:qFormat/>
    <w:rsid w:val="00871168"/>
    <w:pPr>
      <w:numPr>
        <w:ilvl w:val="1"/>
      </w:numPr>
      <w:spacing w:before="240" w:after="120"/>
      <w:outlineLvl w:val="1"/>
    </w:pPr>
  </w:style>
  <w:style w:type="paragraph" w:customStyle="1" w:styleId="3">
    <w:name w:val="_Заголовок3"/>
    <w:basedOn w:val="2"/>
    <w:qFormat/>
    <w:rsid w:val="00871168"/>
    <w:pPr>
      <w:numPr>
        <w:ilvl w:val="2"/>
      </w:numPr>
      <w:spacing w:before="120" w:after="80"/>
      <w:outlineLvl w:val="2"/>
    </w:pPr>
  </w:style>
  <w:style w:type="paragraph" w:customStyle="1" w:styleId="4">
    <w:name w:val="_Заголовок4"/>
    <w:basedOn w:val="3"/>
    <w:qFormat/>
    <w:rsid w:val="00871168"/>
    <w:pPr>
      <w:keepLines w:val="0"/>
      <w:numPr>
        <w:ilvl w:val="3"/>
      </w:numPr>
      <w:spacing w:before="80" w:after="0"/>
      <w:ind w:right="0"/>
      <w:jc w:val="both"/>
      <w:outlineLvl w:val="3"/>
    </w:pPr>
    <w:rPr>
      <w:b w:val="0"/>
    </w:rPr>
  </w:style>
  <w:style w:type="paragraph" w:customStyle="1" w:styleId="afb">
    <w:name w:val="Нормальный (таблица)"/>
    <w:basedOn w:val="a1"/>
    <w:next w:val="a1"/>
    <w:uiPriority w:val="99"/>
    <w:rsid w:val="00871168"/>
    <w:pPr>
      <w:widowControl w:val="0"/>
      <w:autoSpaceDE w:val="0"/>
      <w:autoSpaceDN w:val="0"/>
      <w:adjustRightInd w:val="0"/>
      <w:jc w:val="both"/>
    </w:pPr>
    <w:rPr>
      <w:rFonts w:ascii="Arial" w:hAnsi="Arial" w:cs="Arial"/>
    </w:rPr>
  </w:style>
  <w:style w:type="paragraph" w:customStyle="1" w:styleId="afc">
    <w:name w:val="Прижатый влево"/>
    <w:basedOn w:val="a1"/>
    <w:next w:val="a1"/>
    <w:uiPriority w:val="99"/>
    <w:rsid w:val="00871168"/>
    <w:pPr>
      <w:widowControl w:val="0"/>
      <w:autoSpaceDE w:val="0"/>
      <w:autoSpaceDN w:val="0"/>
      <w:adjustRightInd w:val="0"/>
    </w:pPr>
    <w:rPr>
      <w:rFonts w:ascii="Arial" w:hAnsi="Arial" w:cs="Arial"/>
    </w:rPr>
  </w:style>
  <w:style w:type="paragraph" w:customStyle="1" w:styleId="Text">
    <w:name w:val="Text"/>
    <w:basedOn w:val="a1"/>
    <w:rsid w:val="00871168"/>
    <w:pPr>
      <w:spacing w:after="240"/>
    </w:pPr>
    <w:rPr>
      <w:szCs w:val="20"/>
      <w:lang w:val="en-US" w:eastAsia="en-US"/>
    </w:rPr>
  </w:style>
  <w:style w:type="paragraph" w:customStyle="1" w:styleId="text0">
    <w:name w:val="text"/>
    <w:basedOn w:val="a1"/>
    <w:rsid w:val="00871168"/>
    <w:pPr>
      <w:spacing w:after="240"/>
    </w:pPr>
  </w:style>
  <w:style w:type="paragraph" w:customStyle="1" w:styleId="15">
    <w:name w:val="Без интервала1"/>
    <w:rsid w:val="00871168"/>
    <w:pPr>
      <w:widowControl w:val="0"/>
      <w:autoSpaceDE w:val="0"/>
      <w:autoSpaceDN w:val="0"/>
      <w:adjustRightInd w:val="0"/>
      <w:ind w:firstLine="709"/>
      <w:jc w:val="both"/>
    </w:pPr>
    <w:rPr>
      <w:rFonts w:eastAsia="Calibri"/>
    </w:rPr>
  </w:style>
  <w:style w:type="paragraph" w:customStyle="1" w:styleId="25">
    <w:name w:val="Без интервала2"/>
    <w:rsid w:val="00871168"/>
    <w:pPr>
      <w:widowControl w:val="0"/>
      <w:autoSpaceDE w:val="0"/>
      <w:autoSpaceDN w:val="0"/>
      <w:adjustRightInd w:val="0"/>
    </w:pPr>
    <w:rPr>
      <w:rFonts w:eastAsia="Calibri"/>
    </w:rPr>
  </w:style>
  <w:style w:type="paragraph" w:customStyle="1" w:styleId="afd">
    <w:name w:val="_Введение"/>
    <w:basedOn w:val="1"/>
    <w:qFormat/>
    <w:rsid w:val="00871168"/>
    <w:pPr>
      <w:numPr>
        <w:numId w:val="0"/>
      </w:numPr>
      <w:ind w:left="567"/>
    </w:pPr>
    <w:rPr>
      <w:rFonts w:eastAsia="Times New Roman"/>
      <w:lang w:eastAsia="ru-RU"/>
    </w:rPr>
  </w:style>
  <w:style w:type="paragraph" w:customStyle="1" w:styleId="afe">
    <w:name w:val="_Название"/>
    <w:basedOn w:val="a1"/>
    <w:qFormat/>
    <w:rsid w:val="00871168"/>
    <w:pPr>
      <w:keepLines/>
      <w:pageBreakBefore/>
      <w:spacing w:before="1800" w:line="276" w:lineRule="auto"/>
      <w:ind w:left="851" w:right="851" w:firstLine="709"/>
      <w:jc w:val="center"/>
    </w:pPr>
    <w:rPr>
      <w:b/>
      <w:sz w:val="52"/>
      <w:szCs w:val="52"/>
    </w:rPr>
  </w:style>
  <w:style w:type="character" w:styleId="aff">
    <w:name w:val="footnote reference"/>
    <w:basedOn w:val="a2"/>
    <w:uiPriority w:val="99"/>
    <w:semiHidden/>
    <w:unhideWhenUsed/>
    <w:rsid w:val="00871168"/>
    <w:rPr>
      <w:vertAlign w:val="superscript"/>
    </w:rPr>
  </w:style>
  <w:style w:type="character" w:customStyle="1" w:styleId="16">
    <w:name w:val="Основной текст Знак1"/>
    <w:basedOn w:val="a2"/>
    <w:semiHidden/>
    <w:locked/>
    <w:rsid w:val="00871168"/>
    <w:rPr>
      <w:rFonts w:ascii="Calibri" w:eastAsia="Times New Roman" w:hAnsi="Calibri" w:cs="Calibri" w:hint="default"/>
      <w:sz w:val="20"/>
      <w:szCs w:val="20"/>
      <w:shd w:val="clear" w:color="auto" w:fill="FFFFFF"/>
      <w:lang w:eastAsia="ru-RU"/>
    </w:rPr>
  </w:style>
  <w:style w:type="character" w:customStyle="1" w:styleId="aff0">
    <w:name w:val="Цветовое выделение"/>
    <w:uiPriority w:val="99"/>
    <w:rsid w:val="00871168"/>
    <w:rPr>
      <w:b/>
      <w:bCs/>
      <w:color w:val="26282F"/>
    </w:rPr>
  </w:style>
  <w:style w:type="character" w:customStyle="1" w:styleId="aff1">
    <w:name w:val="Гипертекстовая ссылка"/>
    <w:basedOn w:val="aff0"/>
    <w:uiPriority w:val="99"/>
    <w:rsid w:val="00871168"/>
    <w:rPr>
      <w:b/>
      <w:bCs/>
      <w:color w:val="106BBE"/>
    </w:rPr>
  </w:style>
  <w:style w:type="numbering" w:customStyle="1" w:styleId="a">
    <w:name w:val="Разделы Подразделы"/>
    <w:uiPriority w:val="99"/>
    <w:rsid w:val="00871168"/>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169E1"/>
    <w:rPr>
      <w:sz w:val="24"/>
      <w:szCs w:val="24"/>
    </w:rPr>
  </w:style>
  <w:style w:type="paragraph" w:styleId="10">
    <w:name w:val="heading 1"/>
    <w:basedOn w:val="a1"/>
    <w:next w:val="a1"/>
    <w:link w:val="11"/>
    <w:qFormat/>
    <w:rsid w:val="000E1143"/>
    <w:pPr>
      <w:keepNext/>
      <w:outlineLvl w:val="0"/>
    </w:pPr>
    <w:rPr>
      <w:szCs w:val="20"/>
    </w:rPr>
  </w:style>
  <w:style w:type="paragraph" w:styleId="20">
    <w:name w:val="heading 2"/>
    <w:basedOn w:val="a1"/>
    <w:next w:val="a1"/>
    <w:link w:val="21"/>
    <w:uiPriority w:val="9"/>
    <w:semiHidden/>
    <w:unhideWhenUsed/>
    <w:qFormat/>
    <w:locked/>
    <w:rsid w:val="00A2443C"/>
    <w:pPr>
      <w:keepNext/>
      <w:spacing w:before="240" w:after="60"/>
      <w:outlineLvl w:val="1"/>
    </w:pPr>
    <w:rPr>
      <w:rFonts w:ascii="Cambria" w:hAnsi="Cambria"/>
      <w:b/>
      <w:bCs/>
      <w:i/>
      <w:iCs/>
      <w:sz w:val="28"/>
      <w:szCs w:val="28"/>
    </w:rPr>
  </w:style>
  <w:style w:type="paragraph" w:styleId="30">
    <w:name w:val="heading 3"/>
    <w:basedOn w:val="a1"/>
    <w:next w:val="a1"/>
    <w:link w:val="31"/>
    <w:uiPriority w:val="9"/>
    <w:semiHidden/>
    <w:unhideWhenUsed/>
    <w:qFormat/>
    <w:locked/>
    <w:rsid w:val="009639C0"/>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locked/>
    <w:rsid w:val="00D325A4"/>
    <w:rPr>
      <w:sz w:val="24"/>
    </w:rPr>
  </w:style>
  <w:style w:type="table" w:styleId="a5">
    <w:name w:val="Table Grid"/>
    <w:basedOn w:val="a3"/>
    <w:uiPriority w:val="99"/>
    <w:rsid w:val="00632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1"/>
    <w:link w:val="a7"/>
    <w:uiPriority w:val="99"/>
    <w:qFormat/>
    <w:rsid w:val="00632F82"/>
    <w:pPr>
      <w:jc w:val="center"/>
    </w:pPr>
    <w:rPr>
      <w:rFonts w:ascii="Cambria" w:hAnsi="Cambria"/>
      <w:b/>
      <w:kern w:val="28"/>
      <w:sz w:val="32"/>
      <w:szCs w:val="20"/>
    </w:rPr>
  </w:style>
  <w:style w:type="character" w:customStyle="1" w:styleId="a7">
    <w:name w:val="Название Знак"/>
    <w:link w:val="a6"/>
    <w:uiPriority w:val="99"/>
    <w:locked/>
    <w:rsid w:val="002721F5"/>
    <w:rPr>
      <w:rFonts w:ascii="Cambria" w:hAnsi="Cambria"/>
      <w:b/>
      <w:kern w:val="28"/>
      <w:sz w:val="32"/>
    </w:rPr>
  </w:style>
  <w:style w:type="paragraph" w:styleId="a8">
    <w:name w:val="Balloon Text"/>
    <w:basedOn w:val="a1"/>
    <w:link w:val="a9"/>
    <w:uiPriority w:val="99"/>
    <w:semiHidden/>
    <w:rsid w:val="00F41C1F"/>
    <w:rPr>
      <w:sz w:val="2"/>
      <w:szCs w:val="20"/>
    </w:rPr>
  </w:style>
  <w:style w:type="character" w:customStyle="1" w:styleId="a9">
    <w:name w:val="Текст выноски Знак"/>
    <w:link w:val="a8"/>
    <w:uiPriority w:val="99"/>
    <w:semiHidden/>
    <w:locked/>
    <w:rsid w:val="002721F5"/>
    <w:rPr>
      <w:sz w:val="2"/>
    </w:rPr>
  </w:style>
  <w:style w:type="character" w:styleId="aa">
    <w:name w:val="Hyperlink"/>
    <w:uiPriority w:val="99"/>
    <w:rsid w:val="00312499"/>
    <w:rPr>
      <w:rFonts w:cs="Times New Roman"/>
      <w:color w:val="0000FF"/>
      <w:u w:val="single"/>
    </w:rPr>
  </w:style>
  <w:style w:type="paragraph" w:styleId="ab">
    <w:name w:val="header"/>
    <w:basedOn w:val="a1"/>
    <w:link w:val="ac"/>
    <w:uiPriority w:val="99"/>
    <w:rsid w:val="00E66001"/>
    <w:pPr>
      <w:tabs>
        <w:tab w:val="center" w:pos="4677"/>
        <w:tab w:val="right" w:pos="9355"/>
      </w:tabs>
    </w:pPr>
    <w:rPr>
      <w:szCs w:val="20"/>
    </w:rPr>
  </w:style>
  <w:style w:type="character" w:customStyle="1" w:styleId="ac">
    <w:name w:val="Верхний колонтитул Знак"/>
    <w:link w:val="ab"/>
    <w:uiPriority w:val="99"/>
    <w:locked/>
    <w:rsid w:val="00E66001"/>
    <w:rPr>
      <w:sz w:val="24"/>
    </w:rPr>
  </w:style>
  <w:style w:type="paragraph" w:styleId="ad">
    <w:name w:val="footer"/>
    <w:basedOn w:val="a1"/>
    <w:link w:val="ae"/>
    <w:uiPriority w:val="99"/>
    <w:rsid w:val="00E66001"/>
    <w:pPr>
      <w:tabs>
        <w:tab w:val="center" w:pos="4677"/>
        <w:tab w:val="right" w:pos="9355"/>
      </w:tabs>
    </w:pPr>
    <w:rPr>
      <w:szCs w:val="20"/>
    </w:rPr>
  </w:style>
  <w:style w:type="character" w:customStyle="1" w:styleId="ae">
    <w:name w:val="Нижний колонтитул Знак"/>
    <w:link w:val="ad"/>
    <w:uiPriority w:val="99"/>
    <w:locked/>
    <w:rsid w:val="00E66001"/>
    <w:rPr>
      <w:sz w:val="24"/>
    </w:rPr>
  </w:style>
  <w:style w:type="paragraph" w:customStyle="1" w:styleId="msonormalcxspmiddle">
    <w:name w:val="msonormalcxspmiddle"/>
    <w:basedOn w:val="a1"/>
    <w:uiPriority w:val="99"/>
    <w:rsid w:val="009651B1"/>
    <w:pPr>
      <w:spacing w:before="100" w:beforeAutospacing="1" w:after="100" w:afterAutospacing="1"/>
    </w:pPr>
  </w:style>
  <w:style w:type="paragraph" w:styleId="af">
    <w:name w:val="List Paragraph"/>
    <w:basedOn w:val="a1"/>
    <w:uiPriority w:val="34"/>
    <w:qFormat/>
    <w:rsid w:val="008F0DEB"/>
    <w:pPr>
      <w:ind w:left="720"/>
      <w:contextualSpacing/>
    </w:pPr>
    <w:rPr>
      <w:sz w:val="20"/>
      <w:szCs w:val="20"/>
    </w:rPr>
  </w:style>
  <w:style w:type="paragraph" w:customStyle="1" w:styleId="msonormalcxsplast">
    <w:name w:val="msonormalcxsplast"/>
    <w:basedOn w:val="a1"/>
    <w:uiPriority w:val="99"/>
    <w:rsid w:val="008F0DEB"/>
    <w:pPr>
      <w:spacing w:before="100" w:beforeAutospacing="1" w:after="100" w:afterAutospacing="1"/>
    </w:pPr>
  </w:style>
  <w:style w:type="character" w:customStyle="1" w:styleId="blk">
    <w:name w:val="blk"/>
    <w:rsid w:val="00920823"/>
  </w:style>
  <w:style w:type="paragraph" w:customStyle="1" w:styleId="p2">
    <w:name w:val="p2"/>
    <w:basedOn w:val="a1"/>
    <w:rsid w:val="008E1659"/>
    <w:pPr>
      <w:spacing w:before="100" w:beforeAutospacing="1" w:after="100" w:afterAutospacing="1"/>
    </w:pPr>
  </w:style>
  <w:style w:type="character" w:customStyle="1" w:styleId="s1">
    <w:name w:val="s1"/>
    <w:basedOn w:val="a2"/>
    <w:rsid w:val="008E1659"/>
  </w:style>
  <w:style w:type="paragraph" w:customStyle="1" w:styleId="p4">
    <w:name w:val="p4"/>
    <w:basedOn w:val="a1"/>
    <w:rsid w:val="008E1659"/>
    <w:pPr>
      <w:spacing w:before="100" w:beforeAutospacing="1" w:after="100" w:afterAutospacing="1"/>
    </w:pPr>
  </w:style>
  <w:style w:type="character" w:customStyle="1" w:styleId="s3">
    <w:name w:val="s3"/>
    <w:basedOn w:val="a2"/>
    <w:rsid w:val="008E1659"/>
  </w:style>
  <w:style w:type="character" w:customStyle="1" w:styleId="21">
    <w:name w:val="Заголовок 2 Знак"/>
    <w:basedOn w:val="a2"/>
    <w:link w:val="20"/>
    <w:uiPriority w:val="9"/>
    <w:semiHidden/>
    <w:rsid w:val="00A2443C"/>
    <w:rPr>
      <w:rFonts w:ascii="Cambria" w:hAnsi="Cambria"/>
      <w:b/>
      <w:bCs/>
      <w:i/>
      <w:iCs/>
      <w:sz w:val="28"/>
      <w:szCs w:val="28"/>
    </w:rPr>
  </w:style>
  <w:style w:type="paragraph" w:customStyle="1" w:styleId="formattext">
    <w:name w:val="formattext"/>
    <w:basedOn w:val="a1"/>
    <w:rsid w:val="00A2443C"/>
    <w:pPr>
      <w:spacing w:before="100" w:beforeAutospacing="1" w:after="100" w:afterAutospacing="1"/>
    </w:pPr>
  </w:style>
  <w:style w:type="paragraph" w:styleId="af0">
    <w:name w:val="Normal (Web)"/>
    <w:basedOn w:val="a1"/>
    <w:semiHidden/>
    <w:unhideWhenUsed/>
    <w:rsid w:val="00A128D1"/>
    <w:pPr>
      <w:spacing w:before="100" w:beforeAutospacing="1" w:after="100" w:afterAutospacing="1"/>
    </w:pPr>
  </w:style>
  <w:style w:type="character" w:customStyle="1" w:styleId="31">
    <w:name w:val="Заголовок 3 Знак"/>
    <w:basedOn w:val="a2"/>
    <w:link w:val="30"/>
    <w:uiPriority w:val="9"/>
    <w:semiHidden/>
    <w:rsid w:val="009639C0"/>
    <w:rPr>
      <w:rFonts w:asciiTheme="majorHAnsi" w:eastAsiaTheme="majorEastAsia" w:hAnsiTheme="majorHAnsi" w:cstheme="majorBidi"/>
      <w:b/>
      <w:bCs/>
      <w:color w:val="4F81BD" w:themeColor="accent1"/>
      <w:sz w:val="24"/>
      <w:szCs w:val="24"/>
    </w:rPr>
  </w:style>
  <w:style w:type="paragraph" w:customStyle="1" w:styleId="ConsPlusNormal">
    <w:name w:val="ConsPlusNormal"/>
    <w:rsid w:val="00FB4D99"/>
    <w:pPr>
      <w:widowControl w:val="0"/>
      <w:autoSpaceDE w:val="0"/>
      <w:autoSpaceDN w:val="0"/>
    </w:pPr>
    <w:rPr>
      <w:sz w:val="24"/>
    </w:rPr>
  </w:style>
  <w:style w:type="character" w:styleId="af1">
    <w:name w:val="FollowedHyperlink"/>
    <w:basedOn w:val="a2"/>
    <w:uiPriority w:val="99"/>
    <w:semiHidden/>
    <w:unhideWhenUsed/>
    <w:rsid w:val="00871168"/>
    <w:rPr>
      <w:color w:val="800080" w:themeColor="followedHyperlink"/>
      <w:u w:val="single"/>
    </w:rPr>
  </w:style>
  <w:style w:type="paragraph" w:styleId="12">
    <w:name w:val="toc 1"/>
    <w:basedOn w:val="a1"/>
    <w:next w:val="a1"/>
    <w:autoRedefine/>
    <w:uiPriority w:val="39"/>
    <w:unhideWhenUsed/>
    <w:locked/>
    <w:rsid w:val="00871168"/>
    <w:pPr>
      <w:tabs>
        <w:tab w:val="right" w:leader="dot" w:pos="9344"/>
      </w:tabs>
      <w:spacing w:after="100"/>
    </w:pPr>
    <w:rPr>
      <w:rFonts w:cs="Calibri"/>
      <w:b/>
      <w:noProof/>
      <w:lang w:eastAsia="en-US"/>
    </w:rPr>
  </w:style>
  <w:style w:type="paragraph" w:styleId="22">
    <w:name w:val="toc 2"/>
    <w:basedOn w:val="a1"/>
    <w:next w:val="a1"/>
    <w:autoRedefine/>
    <w:uiPriority w:val="39"/>
    <w:unhideWhenUsed/>
    <w:locked/>
    <w:rsid w:val="00871168"/>
    <w:pPr>
      <w:tabs>
        <w:tab w:val="left" w:pos="1134"/>
        <w:tab w:val="right" w:leader="dot" w:pos="9344"/>
      </w:tabs>
      <w:spacing w:after="100"/>
      <w:ind w:left="567"/>
    </w:pPr>
    <w:rPr>
      <w:rFonts w:cs="Calibri"/>
      <w:sz w:val="28"/>
      <w:szCs w:val="22"/>
      <w:lang w:eastAsia="en-US"/>
    </w:rPr>
  </w:style>
  <w:style w:type="paragraph" w:styleId="af2">
    <w:name w:val="footnote text"/>
    <w:basedOn w:val="a1"/>
    <w:link w:val="af3"/>
    <w:uiPriority w:val="99"/>
    <w:semiHidden/>
    <w:unhideWhenUsed/>
    <w:rsid w:val="00871168"/>
    <w:pPr>
      <w:ind w:firstLine="709"/>
    </w:pPr>
    <w:rPr>
      <w:rFonts w:cs="Calibri"/>
      <w:sz w:val="20"/>
      <w:szCs w:val="20"/>
      <w:lang w:eastAsia="en-US"/>
    </w:rPr>
  </w:style>
  <w:style w:type="character" w:customStyle="1" w:styleId="af3">
    <w:name w:val="Текст сноски Знак"/>
    <w:basedOn w:val="a2"/>
    <w:link w:val="af2"/>
    <w:uiPriority w:val="99"/>
    <w:semiHidden/>
    <w:rsid w:val="00871168"/>
    <w:rPr>
      <w:rFonts w:cs="Calibri"/>
      <w:lang w:eastAsia="en-US"/>
    </w:rPr>
  </w:style>
  <w:style w:type="paragraph" w:styleId="af4">
    <w:name w:val="caption"/>
    <w:basedOn w:val="a1"/>
    <w:next w:val="a1"/>
    <w:unhideWhenUsed/>
    <w:qFormat/>
    <w:locked/>
    <w:rsid w:val="00871168"/>
    <w:pPr>
      <w:widowControl w:val="0"/>
      <w:autoSpaceDE w:val="0"/>
      <w:autoSpaceDN w:val="0"/>
      <w:adjustRightInd w:val="0"/>
    </w:pPr>
    <w:rPr>
      <w:rFonts w:eastAsia="Calibri"/>
      <w:b/>
      <w:bCs/>
      <w:sz w:val="20"/>
      <w:szCs w:val="20"/>
    </w:rPr>
  </w:style>
  <w:style w:type="paragraph" w:styleId="af5">
    <w:name w:val="Body Text"/>
    <w:basedOn w:val="a1"/>
    <w:link w:val="af6"/>
    <w:semiHidden/>
    <w:unhideWhenUsed/>
    <w:rsid w:val="00871168"/>
    <w:pPr>
      <w:widowControl w:val="0"/>
      <w:shd w:val="clear" w:color="auto" w:fill="FFFFFF"/>
      <w:spacing w:after="780" w:line="298" w:lineRule="exact"/>
      <w:ind w:hanging="1600"/>
      <w:jc w:val="both"/>
    </w:pPr>
    <w:rPr>
      <w:rFonts w:ascii="Calibri" w:hAnsi="Calibri" w:cs="Calibri"/>
      <w:sz w:val="20"/>
      <w:szCs w:val="20"/>
    </w:rPr>
  </w:style>
  <w:style w:type="character" w:customStyle="1" w:styleId="af6">
    <w:name w:val="Основной текст Знак"/>
    <w:basedOn w:val="a2"/>
    <w:link w:val="af5"/>
    <w:semiHidden/>
    <w:rsid w:val="00871168"/>
    <w:rPr>
      <w:rFonts w:ascii="Calibri" w:hAnsi="Calibri" w:cs="Calibri"/>
      <w:shd w:val="clear" w:color="auto" w:fill="FFFFFF"/>
    </w:rPr>
  </w:style>
  <w:style w:type="paragraph" w:styleId="af7">
    <w:name w:val="Body Text Indent"/>
    <w:basedOn w:val="a1"/>
    <w:link w:val="af8"/>
    <w:semiHidden/>
    <w:unhideWhenUsed/>
    <w:rsid w:val="00871168"/>
    <w:pPr>
      <w:widowControl w:val="0"/>
      <w:autoSpaceDE w:val="0"/>
      <w:autoSpaceDN w:val="0"/>
      <w:adjustRightInd w:val="0"/>
      <w:spacing w:after="120"/>
      <w:ind w:left="283"/>
    </w:pPr>
    <w:rPr>
      <w:rFonts w:eastAsia="Calibri"/>
      <w:sz w:val="20"/>
      <w:szCs w:val="20"/>
    </w:rPr>
  </w:style>
  <w:style w:type="character" w:customStyle="1" w:styleId="af8">
    <w:name w:val="Основной текст с отступом Знак"/>
    <w:basedOn w:val="a2"/>
    <w:link w:val="af7"/>
    <w:semiHidden/>
    <w:rsid w:val="00871168"/>
    <w:rPr>
      <w:rFonts w:eastAsia="Calibri"/>
    </w:rPr>
  </w:style>
  <w:style w:type="paragraph" w:styleId="23">
    <w:name w:val="Body Text Indent 2"/>
    <w:basedOn w:val="a1"/>
    <w:link w:val="24"/>
    <w:semiHidden/>
    <w:unhideWhenUsed/>
    <w:rsid w:val="00871168"/>
    <w:pPr>
      <w:spacing w:after="120" w:line="480" w:lineRule="auto"/>
      <w:ind w:left="283"/>
    </w:pPr>
  </w:style>
  <w:style w:type="character" w:customStyle="1" w:styleId="24">
    <w:name w:val="Основной текст с отступом 2 Знак"/>
    <w:basedOn w:val="a2"/>
    <w:link w:val="23"/>
    <w:semiHidden/>
    <w:rsid w:val="00871168"/>
    <w:rPr>
      <w:sz w:val="24"/>
      <w:szCs w:val="24"/>
    </w:rPr>
  </w:style>
  <w:style w:type="paragraph" w:styleId="af9">
    <w:name w:val="TOC Heading"/>
    <w:basedOn w:val="10"/>
    <w:next w:val="a1"/>
    <w:uiPriority w:val="39"/>
    <w:semiHidden/>
    <w:unhideWhenUsed/>
    <w:qFormat/>
    <w:rsid w:val="00871168"/>
    <w:pPr>
      <w:keepLines/>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customStyle="1" w:styleId="ConsPlusCell">
    <w:name w:val="ConsPlusCell"/>
    <w:uiPriority w:val="99"/>
    <w:rsid w:val="00871168"/>
    <w:pPr>
      <w:autoSpaceDE w:val="0"/>
      <w:autoSpaceDN w:val="0"/>
      <w:adjustRightInd w:val="0"/>
    </w:pPr>
    <w:rPr>
      <w:sz w:val="28"/>
      <w:szCs w:val="28"/>
    </w:rPr>
  </w:style>
  <w:style w:type="paragraph" w:customStyle="1" w:styleId="ConsPlusNonformat">
    <w:name w:val="ConsPlusNonformat"/>
    <w:rsid w:val="00871168"/>
    <w:pPr>
      <w:autoSpaceDE w:val="0"/>
      <w:autoSpaceDN w:val="0"/>
      <w:adjustRightInd w:val="0"/>
    </w:pPr>
    <w:rPr>
      <w:rFonts w:ascii="Courier New" w:hAnsi="Courier New" w:cs="Courier New"/>
    </w:rPr>
  </w:style>
  <w:style w:type="paragraph" w:customStyle="1" w:styleId="13">
    <w:name w:val="Абзац списка1"/>
    <w:basedOn w:val="a1"/>
    <w:rsid w:val="00871168"/>
    <w:pPr>
      <w:ind w:left="720"/>
    </w:pPr>
    <w:rPr>
      <w:rFonts w:eastAsia="Calibri"/>
    </w:rPr>
  </w:style>
  <w:style w:type="paragraph" w:customStyle="1" w:styleId="afa">
    <w:name w:val="_Обычный"/>
    <w:basedOn w:val="a1"/>
    <w:qFormat/>
    <w:rsid w:val="00871168"/>
    <w:pPr>
      <w:ind w:firstLine="709"/>
      <w:jc w:val="both"/>
    </w:pPr>
    <w:rPr>
      <w:rFonts w:eastAsiaTheme="minorHAnsi" w:cstheme="minorBidi"/>
      <w:kern w:val="28"/>
      <w:sz w:val="28"/>
      <w:szCs w:val="22"/>
      <w:lang w:eastAsia="en-US"/>
    </w:rPr>
  </w:style>
  <w:style w:type="paragraph" w:customStyle="1" w:styleId="a0">
    <w:name w:val="_Пункт"/>
    <w:basedOn w:val="afa"/>
    <w:rsid w:val="00871168"/>
    <w:pPr>
      <w:numPr>
        <w:numId w:val="21"/>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customStyle="1" w:styleId="14">
    <w:name w:val="Стиль1"/>
    <w:basedOn w:val="a1"/>
    <w:qFormat/>
    <w:rsid w:val="00871168"/>
    <w:pPr>
      <w:spacing w:after="200"/>
      <w:jc w:val="both"/>
    </w:pPr>
    <w:rPr>
      <w:rFonts w:eastAsiaTheme="minorHAnsi" w:cstheme="minorBidi"/>
      <w:sz w:val="28"/>
      <w:szCs w:val="22"/>
      <w:lang w:eastAsia="en-US"/>
    </w:rPr>
  </w:style>
  <w:style w:type="paragraph" w:customStyle="1" w:styleId="1">
    <w:name w:val="_Заголовок1"/>
    <w:basedOn w:val="a1"/>
    <w:qFormat/>
    <w:rsid w:val="00871168"/>
    <w:pPr>
      <w:keepNext/>
      <w:keepLines/>
      <w:numPr>
        <w:numId w:val="23"/>
      </w:numPr>
      <w:tabs>
        <w:tab w:val="left" w:pos="1134"/>
      </w:tabs>
      <w:spacing w:before="600" w:after="240" w:line="276" w:lineRule="auto"/>
      <w:ind w:right="567"/>
      <w:jc w:val="center"/>
      <w:outlineLvl w:val="0"/>
    </w:pPr>
    <w:rPr>
      <w:rFonts w:eastAsiaTheme="minorHAnsi"/>
      <w:b/>
      <w:sz w:val="28"/>
      <w:szCs w:val="28"/>
      <w:lang w:eastAsia="en-US"/>
    </w:rPr>
  </w:style>
  <w:style w:type="paragraph" w:customStyle="1" w:styleId="2">
    <w:name w:val="_Заголовок2"/>
    <w:basedOn w:val="1"/>
    <w:qFormat/>
    <w:rsid w:val="00871168"/>
    <w:pPr>
      <w:numPr>
        <w:ilvl w:val="1"/>
      </w:numPr>
      <w:spacing w:before="240" w:after="120"/>
      <w:outlineLvl w:val="1"/>
    </w:pPr>
  </w:style>
  <w:style w:type="paragraph" w:customStyle="1" w:styleId="3">
    <w:name w:val="_Заголовок3"/>
    <w:basedOn w:val="2"/>
    <w:qFormat/>
    <w:rsid w:val="00871168"/>
    <w:pPr>
      <w:numPr>
        <w:ilvl w:val="2"/>
      </w:numPr>
      <w:spacing w:before="120" w:after="80"/>
      <w:outlineLvl w:val="2"/>
    </w:pPr>
  </w:style>
  <w:style w:type="paragraph" w:customStyle="1" w:styleId="4">
    <w:name w:val="_Заголовок4"/>
    <w:basedOn w:val="3"/>
    <w:qFormat/>
    <w:rsid w:val="00871168"/>
    <w:pPr>
      <w:keepLines w:val="0"/>
      <w:numPr>
        <w:ilvl w:val="3"/>
      </w:numPr>
      <w:spacing w:before="80" w:after="0"/>
      <w:ind w:right="0"/>
      <w:jc w:val="both"/>
      <w:outlineLvl w:val="3"/>
    </w:pPr>
    <w:rPr>
      <w:b w:val="0"/>
    </w:rPr>
  </w:style>
  <w:style w:type="paragraph" w:customStyle="1" w:styleId="afb">
    <w:name w:val="Нормальный (таблица)"/>
    <w:basedOn w:val="a1"/>
    <w:next w:val="a1"/>
    <w:uiPriority w:val="99"/>
    <w:rsid w:val="00871168"/>
    <w:pPr>
      <w:widowControl w:val="0"/>
      <w:autoSpaceDE w:val="0"/>
      <w:autoSpaceDN w:val="0"/>
      <w:adjustRightInd w:val="0"/>
      <w:jc w:val="both"/>
    </w:pPr>
    <w:rPr>
      <w:rFonts w:ascii="Arial" w:hAnsi="Arial" w:cs="Arial"/>
    </w:rPr>
  </w:style>
  <w:style w:type="paragraph" w:customStyle="1" w:styleId="afc">
    <w:name w:val="Прижатый влево"/>
    <w:basedOn w:val="a1"/>
    <w:next w:val="a1"/>
    <w:uiPriority w:val="99"/>
    <w:rsid w:val="00871168"/>
    <w:pPr>
      <w:widowControl w:val="0"/>
      <w:autoSpaceDE w:val="0"/>
      <w:autoSpaceDN w:val="0"/>
      <w:adjustRightInd w:val="0"/>
    </w:pPr>
    <w:rPr>
      <w:rFonts w:ascii="Arial" w:hAnsi="Arial" w:cs="Arial"/>
    </w:rPr>
  </w:style>
  <w:style w:type="paragraph" w:customStyle="1" w:styleId="Text">
    <w:name w:val="Text"/>
    <w:basedOn w:val="a1"/>
    <w:rsid w:val="00871168"/>
    <w:pPr>
      <w:spacing w:after="240"/>
    </w:pPr>
    <w:rPr>
      <w:szCs w:val="20"/>
      <w:lang w:val="en-US" w:eastAsia="en-US"/>
    </w:rPr>
  </w:style>
  <w:style w:type="paragraph" w:customStyle="1" w:styleId="text0">
    <w:name w:val="text"/>
    <w:basedOn w:val="a1"/>
    <w:rsid w:val="00871168"/>
    <w:pPr>
      <w:spacing w:after="240"/>
    </w:pPr>
  </w:style>
  <w:style w:type="paragraph" w:customStyle="1" w:styleId="15">
    <w:name w:val="Без интервала1"/>
    <w:rsid w:val="00871168"/>
    <w:pPr>
      <w:widowControl w:val="0"/>
      <w:autoSpaceDE w:val="0"/>
      <w:autoSpaceDN w:val="0"/>
      <w:adjustRightInd w:val="0"/>
      <w:ind w:firstLine="709"/>
      <w:jc w:val="both"/>
    </w:pPr>
    <w:rPr>
      <w:rFonts w:eastAsia="Calibri"/>
    </w:rPr>
  </w:style>
  <w:style w:type="paragraph" w:customStyle="1" w:styleId="25">
    <w:name w:val="Без интервала2"/>
    <w:rsid w:val="00871168"/>
    <w:pPr>
      <w:widowControl w:val="0"/>
      <w:autoSpaceDE w:val="0"/>
      <w:autoSpaceDN w:val="0"/>
      <w:adjustRightInd w:val="0"/>
    </w:pPr>
    <w:rPr>
      <w:rFonts w:eastAsia="Calibri"/>
    </w:rPr>
  </w:style>
  <w:style w:type="paragraph" w:customStyle="1" w:styleId="afd">
    <w:name w:val="_Введение"/>
    <w:basedOn w:val="1"/>
    <w:qFormat/>
    <w:rsid w:val="00871168"/>
    <w:pPr>
      <w:numPr>
        <w:numId w:val="0"/>
      </w:numPr>
      <w:ind w:left="567"/>
    </w:pPr>
    <w:rPr>
      <w:rFonts w:eastAsia="Times New Roman"/>
      <w:lang w:eastAsia="ru-RU"/>
    </w:rPr>
  </w:style>
  <w:style w:type="paragraph" w:customStyle="1" w:styleId="afe">
    <w:name w:val="_Название"/>
    <w:basedOn w:val="a1"/>
    <w:qFormat/>
    <w:rsid w:val="00871168"/>
    <w:pPr>
      <w:keepLines/>
      <w:pageBreakBefore/>
      <w:spacing w:before="1800" w:line="276" w:lineRule="auto"/>
      <w:ind w:left="851" w:right="851" w:firstLine="709"/>
      <w:jc w:val="center"/>
    </w:pPr>
    <w:rPr>
      <w:b/>
      <w:sz w:val="52"/>
      <w:szCs w:val="52"/>
    </w:rPr>
  </w:style>
  <w:style w:type="character" w:styleId="aff">
    <w:name w:val="footnote reference"/>
    <w:basedOn w:val="a2"/>
    <w:uiPriority w:val="99"/>
    <w:semiHidden/>
    <w:unhideWhenUsed/>
    <w:rsid w:val="00871168"/>
    <w:rPr>
      <w:vertAlign w:val="superscript"/>
    </w:rPr>
  </w:style>
  <w:style w:type="character" w:customStyle="1" w:styleId="16">
    <w:name w:val="Основной текст Знак1"/>
    <w:basedOn w:val="a2"/>
    <w:semiHidden/>
    <w:locked/>
    <w:rsid w:val="00871168"/>
    <w:rPr>
      <w:rFonts w:ascii="Calibri" w:eastAsia="Times New Roman" w:hAnsi="Calibri" w:cs="Calibri" w:hint="default"/>
      <w:sz w:val="20"/>
      <w:szCs w:val="20"/>
      <w:shd w:val="clear" w:color="auto" w:fill="FFFFFF"/>
      <w:lang w:eastAsia="ru-RU"/>
    </w:rPr>
  </w:style>
  <w:style w:type="character" w:customStyle="1" w:styleId="aff0">
    <w:name w:val="Цветовое выделение"/>
    <w:uiPriority w:val="99"/>
    <w:rsid w:val="00871168"/>
    <w:rPr>
      <w:b/>
      <w:bCs/>
      <w:color w:val="26282F"/>
    </w:rPr>
  </w:style>
  <w:style w:type="character" w:customStyle="1" w:styleId="aff1">
    <w:name w:val="Гипертекстовая ссылка"/>
    <w:basedOn w:val="aff0"/>
    <w:uiPriority w:val="99"/>
    <w:rsid w:val="00871168"/>
    <w:rPr>
      <w:b/>
      <w:bCs/>
      <w:color w:val="106BBE"/>
    </w:rPr>
  </w:style>
  <w:style w:type="numbering" w:customStyle="1" w:styleId="a">
    <w:name w:val="Разделы Подразделы"/>
    <w:uiPriority w:val="99"/>
    <w:rsid w:val="00871168"/>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0229">
      <w:bodyDiv w:val="1"/>
      <w:marLeft w:val="0"/>
      <w:marRight w:val="0"/>
      <w:marTop w:val="0"/>
      <w:marBottom w:val="0"/>
      <w:divBdr>
        <w:top w:val="none" w:sz="0" w:space="0" w:color="auto"/>
        <w:left w:val="none" w:sz="0" w:space="0" w:color="auto"/>
        <w:bottom w:val="none" w:sz="0" w:space="0" w:color="auto"/>
        <w:right w:val="none" w:sz="0" w:space="0" w:color="auto"/>
      </w:divBdr>
    </w:div>
    <w:div w:id="222062894">
      <w:bodyDiv w:val="1"/>
      <w:marLeft w:val="0"/>
      <w:marRight w:val="0"/>
      <w:marTop w:val="0"/>
      <w:marBottom w:val="0"/>
      <w:divBdr>
        <w:top w:val="none" w:sz="0" w:space="0" w:color="auto"/>
        <w:left w:val="none" w:sz="0" w:space="0" w:color="auto"/>
        <w:bottom w:val="none" w:sz="0" w:space="0" w:color="auto"/>
        <w:right w:val="none" w:sz="0" w:space="0" w:color="auto"/>
      </w:divBdr>
    </w:div>
    <w:div w:id="621232984">
      <w:bodyDiv w:val="1"/>
      <w:marLeft w:val="0"/>
      <w:marRight w:val="0"/>
      <w:marTop w:val="0"/>
      <w:marBottom w:val="0"/>
      <w:divBdr>
        <w:top w:val="none" w:sz="0" w:space="0" w:color="auto"/>
        <w:left w:val="none" w:sz="0" w:space="0" w:color="auto"/>
        <w:bottom w:val="none" w:sz="0" w:space="0" w:color="auto"/>
        <w:right w:val="none" w:sz="0" w:space="0" w:color="auto"/>
      </w:divBdr>
    </w:div>
    <w:div w:id="831681355">
      <w:bodyDiv w:val="1"/>
      <w:marLeft w:val="0"/>
      <w:marRight w:val="0"/>
      <w:marTop w:val="0"/>
      <w:marBottom w:val="0"/>
      <w:divBdr>
        <w:top w:val="none" w:sz="0" w:space="0" w:color="auto"/>
        <w:left w:val="none" w:sz="0" w:space="0" w:color="auto"/>
        <w:bottom w:val="none" w:sz="0" w:space="0" w:color="auto"/>
        <w:right w:val="none" w:sz="0" w:space="0" w:color="auto"/>
      </w:divBdr>
    </w:div>
    <w:div w:id="1389457413">
      <w:bodyDiv w:val="1"/>
      <w:marLeft w:val="0"/>
      <w:marRight w:val="0"/>
      <w:marTop w:val="0"/>
      <w:marBottom w:val="0"/>
      <w:divBdr>
        <w:top w:val="none" w:sz="0" w:space="0" w:color="auto"/>
        <w:left w:val="none" w:sz="0" w:space="0" w:color="auto"/>
        <w:bottom w:val="none" w:sz="0" w:space="0" w:color="auto"/>
        <w:right w:val="none" w:sz="0" w:space="0" w:color="auto"/>
      </w:divBdr>
    </w:div>
    <w:div w:id="1402408729">
      <w:marLeft w:val="0"/>
      <w:marRight w:val="0"/>
      <w:marTop w:val="0"/>
      <w:marBottom w:val="0"/>
      <w:divBdr>
        <w:top w:val="none" w:sz="0" w:space="0" w:color="auto"/>
        <w:left w:val="none" w:sz="0" w:space="0" w:color="auto"/>
        <w:bottom w:val="none" w:sz="0" w:space="0" w:color="auto"/>
        <w:right w:val="none" w:sz="0" w:space="0" w:color="auto"/>
      </w:divBdr>
    </w:div>
    <w:div w:id="1402408730">
      <w:marLeft w:val="0"/>
      <w:marRight w:val="0"/>
      <w:marTop w:val="0"/>
      <w:marBottom w:val="0"/>
      <w:divBdr>
        <w:top w:val="none" w:sz="0" w:space="0" w:color="auto"/>
        <w:left w:val="none" w:sz="0" w:space="0" w:color="auto"/>
        <w:bottom w:val="none" w:sz="0" w:space="0" w:color="auto"/>
        <w:right w:val="none" w:sz="0" w:space="0" w:color="auto"/>
      </w:divBdr>
    </w:div>
    <w:div w:id="1402408731">
      <w:marLeft w:val="0"/>
      <w:marRight w:val="0"/>
      <w:marTop w:val="0"/>
      <w:marBottom w:val="0"/>
      <w:divBdr>
        <w:top w:val="none" w:sz="0" w:space="0" w:color="auto"/>
        <w:left w:val="none" w:sz="0" w:space="0" w:color="auto"/>
        <w:bottom w:val="none" w:sz="0" w:space="0" w:color="auto"/>
        <w:right w:val="none" w:sz="0" w:space="0" w:color="auto"/>
      </w:divBdr>
    </w:div>
    <w:div w:id="1402408732">
      <w:marLeft w:val="0"/>
      <w:marRight w:val="0"/>
      <w:marTop w:val="0"/>
      <w:marBottom w:val="0"/>
      <w:divBdr>
        <w:top w:val="none" w:sz="0" w:space="0" w:color="auto"/>
        <w:left w:val="none" w:sz="0" w:space="0" w:color="auto"/>
        <w:bottom w:val="none" w:sz="0" w:space="0" w:color="auto"/>
        <w:right w:val="none" w:sz="0" w:space="0" w:color="auto"/>
      </w:divBdr>
    </w:div>
    <w:div w:id="1569878523">
      <w:bodyDiv w:val="1"/>
      <w:marLeft w:val="0"/>
      <w:marRight w:val="0"/>
      <w:marTop w:val="0"/>
      <w:marBottom w:val="0"/>
      <w:divBdr>
        <w:top w:val="none" w:sz="0" w:space="0" w:color="auto"/>
        <w:left w:val="none" w:sz="0" w:space="0" w:color="auto"/>
        <w:bottom w:val="none" w:sz="0" w:space="0" w:color="auto"/>
        <w:right w:val="none" w:sz="0" w:space="0" w:color="auto"/>
      </w:divBdr>
    </w:div>
    <w:div w:id="1789814183">
      <w:bodyDiv w:val="1"/>
      <w:marLeft w:val="0"/>
      <w:marRight w:val="0"/>
      <w:marTop w:val="0"/>
      <w:marBottom w:val="0"/>
      <w:divBdr>
        <w:top w:val="none" w:sz="0" w:space="0" w:color="auto"/>
        <w:left w:val="none" w:sz="0" w:space="0" w:color="auto"/>
        <w:bottom w:val="none" w:sz="0" w:space="0" w:color="auto"/>
        <w:right w:val="none" w:sz="0" w:space="0" w:color="auto"/>
      </w:divBdr>
    </w:div>
    <w:div w:id="1841265427">
      <w:bodyDiv w:val="1"/>
      <w:marLeft w:val="0"/>
      <w:marRight w:val="0"/>
      <w:marTop w:val="0"/>
      <w:marBottom w:val="0"/>
      <w:divBdr>
        <w:top w:val="none" w:sz="0" w:space="0" w:color="auto"/>
        <w:left w:val="none" w:sz="0" w:space="0" w:color="auto"/>
        <w:bottom w:val="none" w:sz="0" w:space="0" w:color="auto"/>
        <w:right w:val="none" w:sz="0" w:space="0" w:color="auto"/>
      </w:divBdr>
    </w:div>
    <w:div w:id="19605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D6D9701529B016785E523B204681B78A328ED0BD6B275D4917BA812F8B27063EF443A0D85FCvC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2D6D9701529B016785E523B204681B78A32BED02DAB575D4917BA812F8B27063EF443A0880CDDAF8F9v5D" TargetMode="External"/><Relationship Id="rId4" Type="http://schemas.microsoft.com/office/2007/relationships/stylesWithEffects" Target="stylesWithEffects.xml"/><Relationship Id="rId9" Type="http://schemas.openxmlformats.org/officeDocument/2006/relationships/hyperlink" Target="consultantplus://offline/ref=2D6D9701529B016785E523B204681B78A32BED02DAB575D4917BA812F8B27063EF443A0880CDDAF8F9v0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4F7E1-DD42-47A5-A1C3-B031D128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30</Pages>
  <Words>11470</Words>
  <Characters>65385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15</cp:revision>
  <cp:lastPrinted>2020-08-17T07:52:00Z</cp:lastPrinted>
  <dcterms:created xsi:type="dcterms:W3CDTF">2020-06-17T09:22:00Z</dcterms:created>
  <dcterms:modified xsi:type="dcterms:W3CDTF">2020-08-17T07:52:00Z</dcterms:modified>
</cp:coreProperties>
</file>