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A367" w14:textId="5F2A2BF4" w:rsidR="00D07ACE" w:rsidRPr="007B6D2A" w:rsidRDefault="00C54A20" w:rsidP="00D608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D2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A028E7" wp14:editId="7BD1D247">
            <wp:simplePos x="0" y="0"/>
            <wp:positionH relativeFrom="column">
              <wp:posOffset>-63445</wp:posOffset>
            </wp:positionH>
            <wp:positionV relativeFrom="paragraph">
              <wp:posOffset>165</wp:posOffset>
            </wp:positionV>
            <wp:extent cx="1943735" cy="1943735"/>
            <wp:effectExtent l="0" t="0" r="0" b="0"/>
            <wp:wrapTight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94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ACE" w:rsidRPr="007B6D2A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  <w:r w:rsidR="007B6D2A" w:rsidRPr="007B6D2A">
        <w:rPr>
          <w:rFonts w:ascii="Times New Roman" w:hAnsi="Times New Roman" w:cs="Times New Roman"/>
          <w:b/>
          <w:bCs/>
          <w:sz w:val="28"/>
          <w:szCs w:val="28"/>
        </w:rPr>
        <w:t>, воспитывающих детей с нарушением произвольной регуляции</w:t>
      </w:r>
    </w:p>
    <w:p w14:paraId="029BE180" w14:textId="04448582" w:rsidR="00D07ACE" w:rsidRPr="007B6D2A" w:rsidRDefault="00C54A20" w:rsidP="00D6086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(</w:t>
      </w:r>
      <w:r w:rsidR="00D07ACE" w:rsidRPr="007B6D2A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на основе практического опыта</w:t>
      </w:r>
    </w:p>
    <w:p w14:paraId="77810165" w14:textId="0ABC7693" w:rsidR="00D07ACE" w:rsidRDefault="00D07ACE" w:rsidP="00D6086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воспитания детей с ограниченными возможностями здоровья, а также изучения специальной педагогической литературы</w:t>
      </w:r>
      <w:r w:rsidR="00C54A20" w:rsidRPr="007B6D2A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)</w:t>
      </w:r>
    </w:p>
    <w:p w14:paraId="5D010227" w14:textId="77777777" w:rsidR="00D6086F" w:rsidRPr="00D6086F" w:rsidRDefault="00D6086F" w:rsidP="00D608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</w:p>
    <w:p w14:paraId="72E7CB1A" w14:textId="29F08946" w:rsidR="007B6D2A" w:rsidRPr="007B6D2A" w:rsidRDefault="007B6D2A" w:rsidP="007B6D2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Некоторые признаки таких нарушений:</w:t>
      </w:r>
    </w:p>
    <w:p w14:paraId="4167A399" w14:textId="77777777" w:rsidR="007B6D2A" w:rsidRPr="007B6D2A" w:rsidRDefault="007B6D2A" w:rsidP="007B6D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Импульсивность.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Ребёнок действует необдуманно, не может сдерживать импульсы, например, выкрикивает ответы до завершения вопроса, перебивает других. </w:t>
      </w:r>
    </w:p>
    <w:p w14:paraId="3FFC07DD" w14:textId="77777777" w:rsidR="007B6D2A" w:rsidRPr="007B6D2A" w:rsidRDefault="007B6D2A" w:rsidP="007B6D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Проблемы с вниманием.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Трудно концентрироваться, удерживать внимание на задаче, особенно если есть отвлекающие факторы. Часто возникают ошибки из-за невнимательности. </w:t>
      </w:r>
    </w:p>
    <w:p w14:paraId="42C6769C" w14:textId="77777777" w:rsidR="007B6D2A" w:rsidRPr="007B6D2A" w:rsidRDefault="007B6D2A" w:rsidP="007B6D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Трудности с планированием и организацией.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Сложно составлять планы, следовать инструкциям, выполнять многоступенчатые задания, управлять временем. </w:t>
      </w:r>
    </w:p>
    <w:p w14:paraId="52C129E5" w14:textId="0FB4E637" w:rsidR="007B6D2A" w:rsidRPr="007B6D2A" w:rsidRDefault="007B6D2A" w:rsidP="007B6D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Неустойчивость эмоционального контроля.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Частые перепады настроения, сложности с управлением эмоциями, повышенная раздражительность или тревожность.</w:t>
      </w:r>
    </w:p>
    <w:p w14:paraId="57710D42" w14:textId="77777777" w:rsidR="007B6D2A" w:rsidRPr="007B6D2A" w:rsidRDefault="007B6D2A" w:rsidP="007B6D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Проблемы с самоконтролем.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Ребёнок не может регулировать свою двигательную или речевую активность, часто нарушает правила. </w:t>
      </w:r>
    </w:p>
    <w:p w14:paraId="2716795D" w14:textId="77777777" w:rsidR="007B6D2A" w:rsidRPr="007B6D2A" w:rsidRDefault="007B6D2A" w:rsidP="007B6D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Затруднения с переключением между видами деятельности.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Сложно переходить от одного задания к другому, адаптироваться к новым условиям. </w:t>
      </w:r>
    </w:p>
    <w:p w14:paraId="52F127F9" w14:textId="5709AADC" w:rsidR="007B6D2A" w:rsidRDefault="007B6D2A" w:rsidP="004831C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B6D2A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Сниженная работоспособность.</w:t>
      </w:r>
      <w:r w:rsidRPr="007B6D2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Быстро устаёт, не может довести начатое дело до конца. </w:t>
      </w:r>
    </w:p>
    <w:p w14:paraId="1674B6F2" w14:textId="4BEC20CD" w:rsidR="004831C4" w:rsidRPr="004831C4" w:rsidRDefault="004831C4" w:rsidP="004831C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ЧТО ДЕЛАТЬ В ЭТОМ СЛУЧАЕ?</w:t>
      </w:r>
    </w:p>
    <w:p w14:paraId="709A365B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Организуйте структурированную и предсказуемую среду</w:t>
      </w:r>
    </w:p>
    <w:p w14:paraId="67243126" w14:textId="77777777" w:rsidR="00C54A20" w:rsidRPr="00CE2628" w:rsidRDefault="00C54A20" w:rsidP="00CE2628">
      <w:pPr>
        <w:pStyle w:val="a7"/>
        <w:numPr>
          <w:ilvl w:val="0"/>
          <w:numId w:val="1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E2EFD9" w:themeFill="accent6" w:themeFillTint="33"/>
          <w:lang w:eastAsia="ru-RU"/>
          <w14:ligatures w14:val="none"/>
        </w:rPr>
        <w:t>Установите чёткий распорядок</w:t>
      </w: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дня: время для учёбы, отдыха, хобби и сна. Стабильность помогает подросткам с нарушениями регуляции чувствовать себя увереннее. Используйте визуальные расписания или напоминания на телефоне.</w:t>
      </w:r>
    </w:p>
    <w:p w14:paraId="727E74D0" w14:textId="037E7D81" w:rsidR="00C54A20" w:rsidRPr="00CE2628" w:rsidRDefault="00C54A20" w:rsidP="00CE2628">
      <w:pPr>
        <w:pStyle w:val="a7"/>
        <w:numPr>
          <w:ilvl w:val="0"/>
          <w:numId w:val="1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E2EFD9" w:themeFill="accent6" w:themeFillTint="33"/>
          <w:lang w:eastAsia="ru-RU"/>
          <w14:ligatures w14:val="none"/>
        </w:rPr>
        <w:t>Сократите количество отвлекающих факторов</w:t>
      </w: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уберите лишние </w:t>
      </w:r>
      <w:r w:rsid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электронные устройства</w:t>
      </w: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создайте тихое рабочее место для учёбы.</w:t>
      </w:r>
    </w:p>
    <w:p w14:paraId="785452FC" w14:textId="1A8E87E4" w:rsidR="00C54A20" w:rsidRPr="00CE2628" w:rsidRDefault="00C54A20" w:rsidP="00CE2628">
      <w:pPr>
        <w:pStyle w:val="a7"/>
        <w:numPr>
          <w:ilvl w:val="0"/>
          <w:numId w:val="14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E2EFD9" w:themeFill="accent6" w:themeFillTint="33"/>
          <w:lang w:eastAsia="ru-RU"/>
          <w14:ligatures w14:val="none"/>
        </w:rPr>
        <w:t>Если подросток занят, не прерывайте его новыми заданиями</w:t>
      </w: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−</w:t>
      </w:r>
      <w:r w:rsidRPr="00CE2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рассеивает внимание.</w:t>
      </w:r>
    </w:p>
    <w:p w14:paraId="56007E76" w14:textId="7DDD5DBB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="00CE2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Делите</w:t>
      </w: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задачи на </w:t>
      </w:r>
      <w:r w:rsidR="00673C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части</w:t>
      </w:r>
    </w:p>
    <w:p w14:paraId="6C006AE0" w14:textId="77777777" w:rsidR="00C54A20" w:rsidRPr="00A85270" w:rsidRDefault="00C54A20" w:rsidP="00A85270">
      <w:pPr>
        <w:pStyle w:val="a7"/>
        <w:numPr>
          <w:ilvl w:val="0"/>
          <w:numId w:val="1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27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E599" w:themeFill="accent4" w:themeFillTint="66"/>
          <w:lang w:eastAsia="ru-RU"/>
          <w14:ligatures w14:val="none"/>
        </w:rPr>
        <w:t>Большие задания (например, подготовка к экзамену) делите на этапы</w:t>
      </w:r>
      <w:r w:rsidRPr="00A85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«прочитай 1 страницу», «выполни 2 задачи». Это снижает тревожность и делает цель достижимой.</w:t>
      </w:r>
    </w:p>
    <w:p w14:paraId="671116CC" w14:textId="02EB5399" w:rsidR="00C54A20" w:rsidRPr="00A85270" w:rsidRDefault="00C54A20" w:rsidP="00A85270">
      <w:pPr>
        <w:pStyle w:val="a7"/>
        <w:numPr>
          <w:ilvl w:val="0"/>
          <w:numId w:val="1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527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E599" w:themeFill="accent4" w:themeFillTint="66"/>
          <w:lang w:eastAsia="ru-RU"/>
          <w14:ligatures w14:val="none"/>
        </w:rPr>
        <w:t>Помогайте подростку планировать</w:t>
      </w:r>
      <w:r w:rsidRPr="00A85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вместе обсудите, что нужно сделать, и запишите </w:t>
      </w:r>
      <w:r w:rsidR="00A85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этапы</w:t>
      </w:r>
      <w:r w:rsidRPr="00A85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Постепенно передавайте инициативу </w:t>
      </w:r>
      <w:r w:rsidR="00A85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−</w:t>
      </w:r>
      <w:r w:rsidRPr="00A85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он научится планировать самостоятельно.</w:t>
      </w:r>
    </w:p>
    <w:p w14:paraId="15A48107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Хвалите усилия, а не только результат</w:t>
      </w:r>
    </w:p>
    <w:p w14:paraId="62F6B91D" w14:textId="77777777" w:rsidR="00C54A20" w:rsidRPr="00055668" w:rsidRDefault="00C54A20" w:rsidP="00055668">
      <w:pPr>
        <w:pStyle w:val="a7"/>
        <w:numPr>
          <w:ilvl w:val="0"/>
          <w:numId w:val="16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66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EEAF6" w:themeFill="accent1" w:themeFillTint="33"/>
          <w:lang w:eastAsia="ru-RU"/>
          <w14:ligatures w14:val="none"/>
        </w:rPr>
        <w:t>Отмечайте даже небольшие успехи</w:t>
      </w:r>
      <w:r w:rsidRPr="0005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«Ты здорово сосредоточился на этой задаче на 10 минут!» Позитивное подкрепление повышает мотивацию.</w:t>
      </w:r>
    </w:p>
    <w:p w14:paraId="2E2889FE" w14:textId="01C4ED17" w:rsidR="00C54A20" w:rsidRPr="00055668" w:rsidRDefault="00C54A20" w:rsidP="00055668">
      <w:pPr>
        <w:pStyle w:val="a7"/>
        <w:numPr>
          <w:ilvl w:val="0"/>
          <w:numId w:val="16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566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EEAF6" w:themeFill="accent1" w:themeFillTint="33"/>
          <w:lang w:eastAsia="ru-RU"/>
          <w14:ligatures w14:val="none"/>
        </w:rPr>
        <w:t>Если что</w:t>
      </w:r>
      <w:r w:rsidRPr="0005566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EEAF6" w:themeFill="accent1" w:themeFillTint="33"/>
          <w:lang w:eastAsia="ru-RU"/>
          <w14:ligatures w14:val="none"/>
        </w:rPr>
        <w:noBreakHyphen/>
        <w:t>то не получилось, избегайте критики</w:t>
      </w:r>
      <w:r w:rsidRPr="0005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Скажите: «Ничего страшного, </w:t>
      </w:r>
      <w:r w:rsidR="0005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если будешь стараться, </w:t>
      </w:r>
      <w:r w:rsidRPr="0005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следующий раз получится лучше» или предложите попробовать другой подход.</w:t>
      </w:r>
    </w:p>
    <w:p w14:paraId="6442A3CC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Развивайте самоконтроль через игры и упражнения</w:t>
      </w:r>
    </w:p>
    <w:p w14:paraId="6B92B0BC" w14:textId="77777777" w:rsidR="00C54A20" w:rsidRPr="00057C48" w:rsidRDefault="00C54A20" w:rsidP="00057C48">
      <w:pPr>
        <w:pStyle w:val="a7"/>
        <w:numPr>
          <w:ilvl w:val="0"/>
          <w:numId w:val="1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7C4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CDFBFF"/>
          <w:lang w:eastAsia="ru-RU"/>
          <w14:ligatures w14:val="none"/>
        </w:rPr>
        <w:t>Используйте настольные игры</w:t>
      </w:r>
      <w:r w:rsidRPr="0005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(шахматы, стратегические игры), которые учат ждать своей очереди, следовать правилам и планировать ходы.</w:t>
      </w:r>
    </w:p>
    <w:p w14:paraId="7592FE26" w14:textId="77777777" w:rsidR="00C54A20" w:rsidRPr="00057C48" w:rsidRDefault="00C54A20" w:rsidP="00057C48">
      <w:pPr>
        <w:pStyle w:val="a7"/>
        <w:numPr>
          <w:ilvl w:val="0"/>
          <w:numId w:val="1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7C4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CDFBFF"/>
          <w:lang w:eastAsia="ru-RU"/>
          <w14:ligatures w14:val="none"/>
        </w:rPr>
        <w:t>Пробуйте упражнения на торможение импульсов</w:t>
      </w:r>
      <w:r w:rsidRPr="0005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например, игру «Да</w:t>
      </w:r>
      <w:r w:rsidRPr="0005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Нет»: подросток должен отвечать противоположным образом (на вопрос «Солнце светит?» отвечать «Нет»). Это тренирует контроль над реакциями.</w:t>
      </w:r>
    </w:p>
    <w:p w14:paraId="232D00B3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Учите техникам концентрации и расслабления</w:t>
      </w:r>
    </w:p>
    <w:p w14:paraId="1080A77A" w14:textId="77777777" w:rsidR="00C54A20" w:rsidRPr="005D20E5" w:rsidRDefault="00C54A20" w:rsidP="005D20E5">
      <w:pPr>
        <w:pStyle w:val="a7"/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7CAAC" w:themeFill="accent2" w:themeFillTint="66"/>
          <w:lang w:eastAsia="ru-RU"/>
          <w14:ligatures w14:val="none"/>
        </w:rPr>
        <w:t>Практикуйте простые техники</w:t>
      </w:r>
      <w:r w:rsidRPr="005D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2A59BA2" w14:textId="77777777" w:rsidR="00C54A20" w:rsidRPr="00C54A20" w:rsidRDefault="00C54A20" w:rsidP="007B6D2A">
      <w:pPr>
        <w:numPr>
          <w:ilvl w:val="1"/>
          <w:numId w:val="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дыхательные упражнения (вдох на 4 счёта, выдох на 6);</w:t>
      </w:r>
    </w:p>
    <w:p w14:paraId="1650650E" w14:textId="420E0DA8" w:rsidR="00C54A20" w:rsidRPr="00C54A20" w:rsidRDefault="00C54A20" w:rsidP="007B6D2A">
      <w:pPr>
        <w:numPr>
          <w:ilvl w:val="1"/>
          <w:numId w:val="5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«сканирование тела» (поочерёдное расслабление мышц) </w:t>
      </w:r>
      <w:r w:rsidR="005D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−</w:t>
      </w: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помогает справляться с импульсивностью и стрессом.</w:t>
      </w:r>
    </w:p>
    <w:p w14:paraId="25417D57" w14:textId="77777777" w:rsidR="00C54A20" w:rsidRPr="005D20E5" w:rsidRDefault="00C54A20" w:rsidP="005D20E5">
      <w:pPr>
        <w:pStyle w:val="a7"/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7CAAC" w:themeFill="accent2" w:themeFillTint="66"/>
          <w:lang w:eastAsia="ru-RU"/>
          <w14:ligatures w14:val="none"/>
        </w:rPr>
        <w:t>Научите переключать внимание</w:t>
      </w:r>
      <w:r w:rsidRPr="005D2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если подросток отвлёкся, предложите сделать паузу, сосчитать до 10 и вернуться к задаче.</w:t>
      </w:r>
    </w:p>
    <w:p w14:paraId="5C722F5F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Поддерживайте здоровый образ жизни</w:t>
      </w:r>
    </w:p>
    <w:p w14:paraId="23903544" w14:textId="77777777" w:rsidR="00C54A20" w:rsidRPr="006B640E" w:rsidRDefault="00C54A20" w:rsidP="006B640E">
      <w:pPr>
        <w:pStyle w:val="a7"/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9E2F3" w:themeFill="accent5" w:themeFillTint="33"/>
          <w:lang w:eastAsia="ru-RU"/>
          <w14:ligatures w14:val="none"/>
        </w:rPr>
        <w:lastRenderedPageBreak/>
        <w:t>Обеспечьте полноценный сон</w:t>
      </w: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(8–10 часов), прогулки на свежем воздухе и физическую активность (футбол, танцы, йога). Движение улучшает работу мозга и регуляторные функции.</w:t>
      </w:r>
    </w:p>
    <w:p w14:paraId="6E583ECD" w14:textId="77777777" w:rsidR="00C54A20" w:rsidRPr="006B640E" w:rsidRDefault="00C54A20" w:rsidP="006B640E">
      <w:pPr>
        <w:pStyle w:val="a7"/>
        <w:numPr>
          <w:ilvl w:val="0"/>
          <w:numId w:val="18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9E2F3" w:themeFill="accent5" w:themeFillTint="33"/>
          <w:lang w:eastAsia="ru-RU"/>
          <w14:ligatures w14:val="none"/>
        </w:rPr>
        <w:t>Следите за питанием</w:t>
      </w: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ограничьте потребление сахара и кофеина, которые могут усиливать импульсивность.</w:t>
      </w:r>
    </w:p>
    <w:p w14:paraId="4A6E3B27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Работайте в команде со специалистами</w:t>
      </w:r>
    </w:p>
    <w:p w14:paraId="01E02A9A" w14:textId="77777777" w:rsidR="00C54A20" w:rsidRPr="006B640E" w:rsidRDefault="00C54A20" w:rsidP="006B640E">
      <w:pPr>
        <w:pStyle w:val="a7"/>
        <w:numPr>
          <w:ilvl w:val="0"/>
          <w:numId w:val="1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ED6FA"/>
          <w:lang w:eastAsia="ru-RU"/>
          <w14:ligatures w14:val="none"/>
        </w:rPr>
        <w:t>Обратитесь к нейропсихологу или педагогу</w:t>
      </w: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ED6FA"/>
          <w:lang w:eastAsia="ru-RU"/>
          <w14:ligatures w14:val="none"/>
        </w:rPr>
        <w:noBreakHyphen/>
        <w:t>психологу</w:t>
      </w: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оценки уровня регуляторных функций и разработки индивидуальных рекомендаций.</w:t>
      </w:r>
    </w:p>
    <w:p w14:paraId="0FCF0AD9" w14:textId="77777777" w:rsidR="00C54A20" w:rsidRPr="006B640E" w:rsidRDefault="00C54A20" w:rsidP="006B640E">
      <w:pPr>
        <w:pStyle w:val="a7"/>
        <w:numPr>
          <w:ilvl w:val="0"/>
          <w:numId w:val="19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ED6FA"/>
          <w:lang w:eastAsia="ru-RU"/>
          <w14:ligatures w14:val="none"/>
        </w:rPr>
        <w:t>Если подросток посещает коррекционные занятия</w:t>
      </w:r>
      <w:r w:rsidRPr="006B64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уточните у специалистов, какие упражнения можно повторять дома. Например, учащимся младших классов рекомендуют закреплять материал через повторение в игровой форме.</w:t>
      </w:r>
    </w:p>
    <w:p w14:paraId="14DFE374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Будьте терпеливы и избегайте крайностей в воспитании</w:t>
      </w:r>
    </w:p>
    <w:p w14:paraId="6C25A198" w14:textId="77777777" w:rsidR="00C54A20" w:rsidRPr="004655B7" w:rsidRDefault="00C54A20" w:rsidP="004655B7">
      <w:pPr>
        <w:pStyle w:val="a7"/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0CECE" w:themeFill="background2" w:themeFillShade="E6"/>
          <w:lang w:eastAsia="ru-RU"/>
          <w14:ligatures w14:val="none"/>
        </w:rPr>
        <w:t>Не используйте попустительский стиль</w:t>
      </w: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(всё разрешать) или авторитарный (строгие запреты). Найдите баланс: чёткие, но гибкие правила. Например, договоритесь, что после 30 минут учёбы можно сделать перерыв и заняться любимым делом.</w:t>
      </w:r>
    </w:p>
    <w:p w14:paraId="7AB536DB" w14:textId="77777777" w:rsidR="00C54A20" w:rsidRPr="004655B7" w:rsidRDefault="00C54A20" w:rsidP="004655B7">
      <w:pPr>
        <w:pStyle w:val="a7"/>
        <w:numPr>
          <w:ilvl w:val="0"/>
          <w:numId w:val="20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D0CECE" w:themeFill="background2" w:themeFillShade="E6"/>
          <w:lang w:eastAsia="ru-RU"/>
          <w14:ligatures w14:val="none"/>
        </w:rPr>
        <w:t>Давайте подростку возможность выбора</w:t>
      </w: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разумных пределах: «Ты хочешь сначала сделать математику или русский?» Это развивает самостоятельность.</w:t>
      </w:r>
    </w:p>
    <w:p w14:paraId="15066C78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Общайтесь с другими семьями</w:t>
      </w:r>
    </w:p>
    <w:p w14:paraId="327BE347" w14:textId="77777777" w:rsidR="00C54A20" w:rsidRPr="004655B7" w:rsidRDefault="00C54A20" w:rsidP="004655B7">
      <w:pPr>
        <w:pStyle w:val="a7"/>
        <w:numPr>
          <w:ilvl w:val="0"/>
          <w:numId w:val="2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E2EFD9" w:themeFill="accent6" w:themeFillTint="33"/>
          <w:lang w:eastAsia="ru-RU"/>
          <w14:ligatures w14:val="none"/>
        </w:rPr>
        <w:t>Присоединяйтесь к группам поддержки</w:t>
      </w: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родителей детей с ОВЗ (онлайн или офлайн). Обмен опытом помогает справляться с эмоциональным стрессом и находить новые идеи.</w:t>
      </w:r>
    </w:p>
    <w:p w14:paraId="55CAF0A9" w14:textId="77777777" w:rsidR="00C54A20" w:rsidRPr="004655B7" w:rsidRDefault="00C54A20" w:rsidP="004655B7">
      <w:pPr>
        <w:pStyle w:val="a7"/>
        <w:numPr>
          <w:ilvl w:val="0"/>
          <w:numId w:val="2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E2EFD9" w:themeFill="accent6" w:themeFillTint="33"/>
          <w:lang w:eastAsia="ru-RU"/>
          <w14:ligatures w14:val="none"/>
        </w:rPr>
        <w:t>Участвуйте в семейных клубах или мероприятиях</w:t>
      </w: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 подросток может общаться со сверстниками.</w:t>
      </w:r>
    </w:p>
    <w:p w14:paraId="657F6360" w14:textId="77777777" w:rsidR="00C54A20" w:rsidRPr="00C54A20" w:rsidRDefault="00C54A20" w:rsidP="007B6D2A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10. Заботьтесь о себе</w:t>
      </w:r>
    </w:p>
    <w:p w14:paraId="176124BE" w14:textId="2CD8CDD6" w:rsidR="00B43FBC" w:rsidRPr="00B43FBC" w:rsidRDefault="00C54A20" w:rsidP="00B43FBC">
      <w:pPr>
        <w:pStyle w:val="a7"/>
        <w:numPr>
          <w:ilvl w:val="0"/>
          <w:numId w:val="2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BDD6EE" w:themeFill="accent1" w:themeFillTint="66"/>
          <w:lang w:eastAsia="ru-RU"/>
          <w14:ligatures w14:val="none"/>
        </w:rPr>
        <w:t>Не жертвуйте своим благополучием</w:t>
      </w:r>
      <w:r w:rsidRPr="00465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Уделяйте время хобби, отдыху и общению с близкими. Если вы довольны своей жизнью, вы сможете оказывать больше поддержки подростку.</w:t>
      </w:r>
    </w:p>
    <w:p w14:paraId="36CAC173" w14:textId="03F098EE" w:rsidR="00B43FBC" w:rsidRPr="00B43FBC" w:rsidRDefault="00C54A20" w:rsidP="00A0688B">
      <w:pPr>
        <w:shd w:val="clear" w:color="auto" w:fill="FFFFFF"/>
        <w:spacing w:before="30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Дополнител</w:t>
      </w:r>
      <w:r w:rsidR="00B43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ьно:</w:t>
      </w:r>
    </w:p>
    <w:p w14:paraId="1B6C3C0F" w14:textId="73074A44" w:rsidR="00B43FBC" w:rsidRPr="00B43FBC" w:rsidRDefault="00B43FBC" w:rsidP="00A0688B">
      <w:pPr>
        <w:pStyle w:val="ac"/>
        <w:numPr>
          <w:ilvl w:val="0"/>
          <w:numId w:val="23"/>
        </w:numPr>
        <w:shd w:val="clear" w:color="auto" w:fill="FFFFFF"/>
        <w:spacing w:before="120" w:beforeAutospacing="0" w:after="120" w:afterAutospacing="0" w:line="276" w:lineRule="auto"/>
        <w:jc w:val="both"/>
        <w:rPr>
          <w:spacing w:val="3"/>
          <w:sz w:val="28"/>
          <w:szCs w:val="28"/>
        </w:rPr>
      </w:pPr>
      <w:r w:rsidRPr="00B43FBC">
        <w:rPr>
          <w:rStyle w:val="markdown-word"/>
          <w:rFonts w:eastAsiaTheme="majorEastAsia"/>
          <w:b/>
          <w:bCs/>
          <w:spacing w:val="3"/>
          <w:sz w:val="28"/>
          <w:szCs w:val="28"/>
        </w:rPr>
        <w:t>Подходите с учётом особенностей ребёнка.</w:t>
      </w:r>
      <w:r w:rsidRPr="00B43FBC">
        <w:rPr>
          <w:rStyle w:val="markdown-word"/>
          <w:rFonts w:eastAsiaTheme="majorEastAsia"/>
          <w:spacing w:val="3"/>
          <w:sz w:val="28"/>
          <w:szCs w:val="28"/>
        </w:rPr>
        <w:t> Смотрите, что ему даётся легче, а что 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− </w:t>
      </w:r>
      <w:r w:rsidRPr="00B43FBC">
        <w:rPr>
          <w:rStyle w:val="markdown-word"/>
          <w:rFonts w:eastAsiaTheme="majorEastAsia"/>
          <w:spacing w:val="3"/>
          <w:sz w:val="28"/>
          <w:szCs w:val="28"/>
        </w:rPr>
        <w:t>сложнее. </w:t>
      </w:r>
      <w:r>
        <w:rPr>
          <w:rStyle w:val="markdown-word"/>
          <w:rFonts w:eastAsiaTheme="majorEastAsia"/>
          <w:spacing w:val="3"/>
          <w:sz w:val="28"/>
          <w:szCs w:val="28"/>
        </w:rPr>
        <w:t>На этом и сосредоточьтесь.</w:t>
      </w:r>
      <w:r w:rsidRPr="00B43FBC">
        <w:rPr>
          <w:rStyle w:val="markdown-word"/>
          <w:rFonts w:eastAsiaTheme="majorEastAsia"/>
          <w:spacing w:val="3"/>
          <w:sz w:val="28"/>
          <w:szCs w:val="28"/>
        </w:rPr>
        <w:t>:</w:t>
      </w:r>
    </w:p>
    <w:p w14:paraId="2248D8C7" w14:textId="688D1367" w:rsidR="00B43FBC" w:rsidRPr="00B43FBC" w:rsidRDefault="005D162B" w:rsidP="00A0688B">
      <w:pPr>
        <w:pStyle w:val="ac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pacing w:val="3"/>
          <w:sz w:val="28"/>
          <w:szCs w:val="28"/>
        </w:rPr>
      </w:pPr>
      <w:r>
        <w:rPr>
          <w:rStyle w:val="markdown-word"/>
          <w:rFonts w:eastAsiaTheme="majorEastAsia"/>
          <w:spacing w:val="3"/>
          <w:sz w:val="28"/>
          <w:szCs w:val="28"/>
        </w:rPr>
        <w:t xml:space="preserve">- 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учите короткие стишки и повторяйте их вместе;</w:t>
      </w:r>
    </w:p>
    <w:p w14:paraId="5FB10F27" w14:textId="174AE89C" w:rsidR="00B43FBC" w:rsidRPr="00B43FBC" w:rsidRDefault="005D162B" w:rsidP="00A0688B">
      <w:pPr>
        <w:pStyle w:val="ac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pacing w:val="3"/>
          <w:sz w:val="28"/>
          <w:szCs w:val="28"/>
        </w:rPr>
      </w:pPr>
      <w:r>
        <w:rPr>
          <w:rStyle w:val="markdown-word"/>
          <w:rFonts w:eastAsiaTheme="majorEastAsia"/>
          <w:spacing w:val="3"/>
          <w:sz w:val="28"/>
          <w:szCs w:val="28"/>
        </w:rPr>
        <w:t xml:space="preserve">- 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просите коротко пересказать простую историю или мультик.</w:t>
      </w:r>
    </w:p>
    <w:p w14:paraId="5DF6F319" w14:textId="77777777" w:rsidR="00B43FBC" w:rsidRPr="00B43FBC" w:rsidRDefault="00B43FBC" w:rsidP="00A0688B">
      <w:pPr>
        <w:pStyle w:val="ac"/>
        <w:numPr>
          <w:ilvl w:val="0"/>
          <w:numId w:val="25"/>
        </w:numPr>
        <w:shd w:val="clear" w:color="auto" w:fill="FFFFFF"/>
        <w:spacing w:before="120" w:beforeAutospacing="0" w:after="120" w:afterAutospacing="0" w:line="276" w:lineRule="auto"/>
        <w:jc w:val="both"/>
        <w:rPr>
          <w:rStyle w:val="markdown-word"/>
          <w:spacing w:val="3"/>
          <w:sz w:val="28"/>
          <w:szCs w:val="28"/>
        </w:rPr>
      </w:pPr>
      <w:r w:rsidRPr="00B43FBC">
        <w:rPr>
          <w:rStyle w:val="markdown-word"/>
          <w:rFonts w:eastAsiaTheme="majorEastAsia"/>
          <w:b/>
          <w:bCs/>
          <w:spacing w:val="3"/>
          <w:sz w:val="28"/>
          <w:szCs w:val="28"/>
        </w:rPr>
        <w:t>Используйте простые помощники для </w:t>
      </w:r>
      <w:r>
        <w:rPr>
          <w:rStyle w:val="markdown-word"/>
          <w:rFonts w:eastAsiaTheme="majorEastAsia"/>
          <w:b/>
          <w:bCs/>
          <w:spacing w:val="3"/>
          <w:sz w:val="28"/>
          <w:szCs w:val="28"/>
        </w:rPr>
        <w:t xml:space="preserve">контроля </w:t>
      </w:r>
      <w:r w:rsidRPr="00B43FBC">
        <w:rPr>
          <w:rStyle w:val="markdown-word"/>
          <w:rFonts w:eastAsiaTheme="majorEastAsia"/>
          <w:b/>
          <w:bCs/>
          <w:spacing w:val="3"/>
          <w:sz w:val="28"/>
          <w:szCs w:val="28"/>
        </w:rPr>
        <w:t>времени.</w:t>
      </w:r>
      <w:r w:rsidRPr="00B43FBC">
        <w:rPr>
          <w:rStyle w:val="markdown-word"/>
          <w:rFonts w:eastAsiaTheme="majorEastAsia"/>
          <w:spacing w:val="3"/>
          <w:sz w:val="28"/>
          <w:szCs w:val="28"/>
        </w:rPr>
        <w:t> </w:t>
      </w:r>
    </w:p>
    <w:p w14:paraId="7DCA068B" w14:textId="2FCA6717" w:rsidR="005D162B" w:rsidRDefault="00B43FBC" w:rsidP="00A0688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62B">
        <w:rPr>
          <w:rFonts w:ascii="Times New Roman" w:hAnsi="Times New Roman" w:cs="Times New Roman"/>
          <w:sz w:val="28"/>
          <w:szCs w:val="28"/>
        </w:rPr>
        <w:t>Чтобы ребёнок учился понимать время и выполнять дела в</w:t>
      </w:r>
      <w:r w:rsidR="005D162B">
        <w:rPr>
          <w:rFonts w:ascii="Times New Roman" w:hAnsi="Times New Roman" w:cs="Times New Roman"/>
          <w:sz w:val="28"/>
          <w:szCs w:val="28"/>
        </w:rPr>
        <w:t>о</w:t>
      </w:r>
      <w:r w:rsidRPr="005D162B">
        <w:rPr>
          <w:rFonts w:ascii="Times New Roman" w:hAnsi="Times New Roman" w:cs="Times New Roman"/>
          <w:sz w:val="28"/>
          <w:szCs w:val="28"/>
        </w:rPr>
        <w:t>время, </w:t>
      </w:r>
    </w:p>
    <w:p w14:paraId="5D3BDE20" w14:textId="77777777" w:rsidR="005D162B" w:rsidRDefault="00B43FBC" w:rsidP="00A0688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62B">
        <w:rPr>
          <w:rFonts w:ascii="Times New Roman" w:hAnsi="Times New Roman" w:cs="Times New Roman"/>
          <w:sz w:val="28"/>
          <w:szCs w:val="28"/>
        </w:rPr>
        <w:t>возьмите</w:t>
      </w:r>
      <w:r w:rsidR="005D162B" w:rsidRPr="005D162B">
        <w:rPr>
          <w:rFonts w:ascii="Times New Roman" w:hAnsi="Times New Roman" w:cs="Times New Roman"/>
          <w:sz w:val="28"/>
          <w:szCs w:val="28"/>
        </w:rPr>
        <w:t xml:space="preserve"> </w:t>
      </w:r>
      <w:r w:rsidRPr="005D162B">
        <w:rPr>
          <w:rFonts w:ascii="Times New Roman" w:hAnsi="Times New Roman" w:cs="Times New Roman"/>
          <w:sz w:val="28"/>
          <w:szCs w:val="28"/>
        </w:rPr>
        <w:t>обычный таймер (заводите его перед</w:t>
      </w:r>
      <w:r w:rsidR="005D162B" w:rsidRPr="005D162B">
        <w:rPr>
          <w:rFonts w:ascii="Times New Roman" w:hAnsi="Times New Roman" w:cs="Times New Roman"/>
          <w:sz w:val="28"/>
          <w:szCs w:val="28"/>
        </w:rPr>
        <w:t xml:space="preserve"> </w:t>
      </w:r>
      <w:r w:rsidRPr="005D162B">
        <w:rPr>
          <w:rFonts w:ascii="Times New Roman" w:hAnsi="Times New Roman" w:cs="Times New Roman"/>
          <w:sz w:val="28"/>
          <w:szCs w:val="28"/>
        </w:rPr>
        <w:t>зад</w:t>
      </w:r>
      <w:r w:rsidRPr="005D162B">
        <w:rPr>
          <w:rFonts w:ascii="Times New Roman" w:hAnsi="Times New Roman" w:cs="Times New Roman"/>
          <w:sz w:val="28"/>
          <w:szCs w:val="28"/>
        </w:rPr>
        <w:t>а</w:t>
      </w:r>
      <w:r w:rsidRPr="005D162B">
        <w:rPr>
          <w:rFonts w:ascii="Times New Roman" w:hAnsi="Times New Roman" w:cs="Times New Roman"/>
          <w:sz w:val="28"/>
          <w:szCs w:val="28"/>
        </w:rPr>
        <w:t>нием:</w:t>
      </w:r>
      <w:r w:rsidRPr="005D162B">
        <w:rPr>
          <w:rFonts w:ascii="Times New Roman" w:hAnsi="Times New Roman" w:cs="Times New Roman"/>
          <w:sz w:val="28"/>
          <w:szCs w:val="28"/>
        </w:rPr>
        <w:t xml:space="preserve">    </w:t>
      </w:r>
      <w:r w:rsidRPr="005D162B">
        <w:rPr>
          <w:rFonts w:ascii="Times New Roman" w:hAnsi="Times New Roman" w:cs="Times New Roman"/>
          <w:sz w:val="28"/>
          <w:szCs w:val="28"/>
        </w:rPr>
        <w:t> </w:t>
      </w:r>
    </w:p>
    <w:p w14:paraId="5D6BC77D" w14:textId="4A69F07E" w:rsidR="00B43FBC" w:rsidRPr="005D162B" w:rsidRDefault="00B43FBC" w:rsidP="00A0688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62B">
        <w:rPr>
          <w:rFonts w:ascii="Times New Roman" w:hAnsi="Times New Roman" w:cs="Times New Roman"/>
          <w:sz w:val="28"/>
          <w:szCs w:val="28"/>
        </w:rPr>
        <w:t>«Пока тикает </w:t>
      </w:r>
      <w:r w:rsidRPr="005D162B">
        <w:rPr>
          <w:rFonts w:ascii="Times New Roman" w:hAnsi="Times New Roman" w:cs="Times New Roman"/>
          <w:sz w:val="28"/>
          <w:szCs w:val="28"/>
        </w:rPr>
        <w:t>−</w:t>
      </w:r>
      <w:r w:rsidR="005D162B" w:rsidRPr="005D162B">
        <w:rPr>
          <w:rFonts w:ascii="Times New Roman" w:hAnsi="Times New Roman" w:cs="Times New Roman"/>
          <w:sz w:val="28"/>
          <w:szCs w:val="28"/>
        </w:rPr>
        <w:t xml:space="preserve"> </w:t>
      </w:r>
      <w:r w:rsidRPr="005D162B">
        <w:rPr>
          <w:rFonts w:ascii="Times New Roman" w:hAnsi="Times New Roman" w:cs="Times New Roman"/>
          <w:sz w:val="28"/>
          <w:szCs w:val="28"/>
        </w:rPr>
        <w:t>рисуем, когда запищит </w:t>
      </w:r>
      <w:r w:rsidRPr="005D162B">
        <w:rPr>
          <w:rFonts w:ascii="Times New Roman" w:hAnsi="Times New Roman" w:cs="Times New Roman"/>
          <w:sz w:val="28"/>
          <w:szCs w:val="28"/>
        </w:rPr>
        <w:t>−</w:t>
      </w:r>
      <w:r w:rsidRPr="005D162B">
        <w:rPr>
          <w:rFonts w:ascii="Times New Roman" w:hAnsi="Times New Roman" w:cs="Times New Roman"/>
          <w:sz w:val="28"/>
          <w:szCs w:val="28"/>
        </w:rPr>
        <w:t xml:space="preserve"> заканчиваем»);</w:t>
      </w:r>
    </w:p>
    <w:p w14:paraId="0AD0ED24" w14:textId="77777777" w:rsidR="00B43FBC" w:rsidRPr="00B43FBC" w:rsidRDefault="00B43FBC" w:rsidP="00A0688B">
      <w:pPr>
        <w:pStyle w:val="ac"/>
        <w:numPr>
          <w:ilvl w:val="0"/>
          <w:numId w:val="27"/>
        </w:numPr>
        <w:shd w:val="clear" w:color="auto" w:fill="FFFFFF"/>
        <w:spacing w:before="120" w:beforeAutospacing="0" w:after="120" w:afterAutospacing="0" w:line="276" w:lineRule="auto"/>
        <w:jc w:val="both"/>
        <w:rPr>
          <w:spacing w:val="3"/>
          <w:sz w:val="28"/>
          <w:szCs w:val="28"/>
        </w:rPr>
      </w:pPr>
      <w:r w:rsidRPr="00B43FBC">
        <w:rPr>
          <w:rStyle w:val="markdown-word"/>
          <w:rFonts w:eastAsiaTheme="majorEastAsia"/>
          <w:b/>
          <w:bCs/>
          <w:spacing w:val="3"/>
          <w:sz w:val="28"/>
          <w:szCs w:val="28"/>
        </w:rPr>
        <w:t>Показывайте на своём примере.</w:t>
      </w:r>
      <w:r w:rsidRPr="00B43FBC">
        <w:rPr>
          <w:rStyle w:val="markdown-word"/>
          <w:rFonts w:eastAsiaTheme="majorEastAsia"/>
          <w:spacing w:val="3"/>
          <w:sz w:val="28"/>
          <w:szCs w:val="28"/>
        </w:rPr>
        <w:t> Детям легче учиться, когда они видят, как это делают взрослые. Делайте вместе простые планы:</w:t>
      </w:r>
    </w:p>
    <w:p w14:paraId="0C2632AE" w14:textId="302308F3" w:rsidR="00B43FBC" w:rsidRPr="00B43FBC" w:rsidRDefault="00346940" w:rsidP="00346940">
      <w:pPr>
        <w:pStyle w:val="ac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pacing w:val="3"/>
          <w:sz w:val="28"/>
          <w:szCs w:val="28"/>
        </w:rPr>
      </w:pPr>
      <w:r>
        <w:rPr>
          <w:rStyle w:val="markdown-word"/>
          <w:rFonts w:eastAsiaTheme="majorEastAsia"/>
          <w:spacing w:val="3"/>
          <w:sz w:val="28"/>
          <w:szCs w:val="28"/>
        </w:rPr>
        <w:t xml:space="preserve">- 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составьте вместе список продуктов перед походом в магазин и отмечайте, что уже купили;</w:t>
      </w:r>
    </w:p>
    <w:p w14:paraId="30730452" w14:textId="03B6A0EE" w:rsidR="00B43FBC" w:rsidRPr="00B43FBC" w:rsidRDefault="00346940" w:rsidP="00346940">
      <w:pPr>
        <w:pStyle w:val="ac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pacing w:val="3"/>
          <w:sz w:val="28"/>
          <w:szCs w:val="28"/>
        </w:rPr>
      </w:pPr>
      <w:r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нарисуйте план выходных: утро </w:t>
      </w:r>
      <w:r w:rsidR="005D162B">
        <w:rPr>
          <w:rStyle w:val="markdown-word"/>
          <w:rFonts w:eastAsiaTheme="majorEastAsia"/>
          <w:spacing w:val="3"/>
          <w:sz w:val="28"/>
          <w:szCs w:val="28"/>
        </w:rPr>
        <w:t>−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прогулка, обед </w:t>
      </w:r>
      <w:r w:rsidR="005D162B">
        <w:rPr>
          <w:rStyle w:val="markdown-word"/>
          <w:rFonts w:eastAsiaTheme="majorEastAsia"/>
          <w:spacing w:val="3"/>
          <w:sz w:val="28"/>
          <w:szCs w:val="28"/>
        </w:rPr>
        <w:t>−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дома, вечер </w:t>
      </w:r>
      <w:r w:rsidR="00A72865">
        <w:rPr>
          <w:rStyle w:val="markdown-word"/>
          <w:rFonts w:eastAsiaTheme="majorEastAsia"/>
          <w:spacing w:val="3"/>
          <w:sz w:val="28"/>
          <w:szCs w:val="28"/>
        </w:rPr>
        <w:t>−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 xml:space="preserve"> игра или мультфильм;</w:t>
      </w:r>
    </w:p>
    <w:p w14:paraId="47797FBA" w14:textId="6FC2EF9B" w:rsidR="00B43FBC" w:rsidRPr="00B43FBC" w:rsidRDefault="00346940" w:rsidP="00346940">
      <w:pPr>
        <w:pStyle w:val="ac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pacing w:val="3"/>
          <w:sz w:val="28"/>
          <w:szCs w:val="28"/>
        </w:rPr>
      </w:pPr>
      <w:r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B43FBC" w:rsidRPr="00B43FBC">
        <w:rPr>
          <w:rStyle w:val="markdown-word"/>
          <w:rFonts w:eastAsiaTheme="majorEastAsia"/>
          <w:spacing w:val="3"/>
          <w:sz w:val="28"/>
          <w:szCs w:val="28"/>
        </w:rPr>
        <w:t>планируйте небольшое дело по шагам: например, «Сначала соберём игрушки, потом помоем чашку, затем будем смотреть мультик».</w:t>
      </w:r>
    </w:p>
    <w:p w14:paraId="356CA295" w14:textId="73433DE6" w:rsidR="00C54A20" w:rsidRPr="00C54A20" w:rsidRDefault="00C54A20" w:rsidP="00A0688B">
      <w:pPr>
        <w:shd w:val="clear" w:color="auto" w:fill="FFFFFF"/>
        <w:spacing w:before="30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Почему это важно</w:t>
      </w:r>
      <w:r w:rsidR="00263D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?</w:t>
      </w:r>
    </w:p>
    <w:p w14:paraId="23A5F9F5" w14:textId="7B89DF2A" w:rsidR="00C54A20" w:rsidRPr="00C54A20" w:rsidRDefault="00C54A20" w:rsidP="00A0688B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Нарушения произвольной регуляции</w:t>
      </w:r>
      <w:r w:rsidR="0026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проявляются в:</w:t>
      </w:r>
    </w:p>
    <w:p w14:paraId="3172FEF3" w14:textId="3C046D16" w:rsidR="00C54A20" w:rsidRPr="00C54A20" w:rsidRDefault="00C54A20" w:rsidP="00A0688B">
      <w:pPr>
        <w:numPr>
          <w:ilvl w:val="0"/>
          <w:numId w:val="1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неусидчивости;</w:t>
      </w:r>
    </w:p>
    <w:p w14:paraId="23AB8D0A" w14:textId="2AE8C480" w:rsidR="00C54A20" w:rsidRPr="00C54A20" w:rsidRDefault="00C54A20" w:rsidP="00A0688B">
      <w:pPr>
        <w:numPr>
          <w:ilvl w:val="0"/>
          <w:numId w:val="1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отвлекаемости;</w:t>
      </w:r>
    </w:p>
    <w:p w14:paraId="074E8D88" w14:textId="16FD541B" w:rsidR="00C54A20" w:rsidRPr="00C54A20" w:rsidRDefault="00C54A20" w:rsidP="00A0688B">
      <w:pPr>
        <w:numPr>
          <w:ilvl w:val="0"/>
          <w:numId w:val="1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трудностях с выполнением многоэтапных задач.</w:t>
      </w:r>
    </w:p>
    <w:p w14:paraId="6B984629" w14:textId="11088908" w:rsidR="00C54A20" w:rsidRPr="00C54A20" w:rsidRDefault="00C54A20" w:rsidP="00A0688B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54A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Эти проблемы могут мешать учёбе и общению, но при правильной поддержке подростки могут значительно улучшить навыки самоконтроля. </w:t>
      </w:r>
      <w:r w:rsidR="00465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7A0A5B" w14:textId="1F042D12" w:rsidR="00D07ACE" w:rsidRPr="007B6D2A" w:rsidRDefault="00D07ACE" w:rsidP="00A0688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B6D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Регулярная работа дома в сочетании с занятиями со специалистами помогает компенсировать трудности и развивать самостоятельность.</w:t>
      </w:r>
    </w:p>
    <w:p w14:paraId="1946F510" w14:textId="10D9AA9B" w:rsidR="00D07ACE" w:rsidRPr="007B6D2A" w:rsidRDefault="00A0688B" w:rsidP="007B6D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783CD23F" wp14:editId="02689B2C">
            <wp:simplePos x="0" y="0"/>
            <wp:positionH relativeFrom="column">
              <wp:posOffset>-113665</wp:posOffset>
            </wp:positionH>
            <wp:positionV relativeFrom="paragraph">
              <wp:posOffset>-20057</wp:posOffset>
            </wp:positionV>
            <wp:extent cx="5684520" cy="1483360"/>
            <wp:effectExtent l="0" t="0" r="0" b="2540"/>
            <wp:wrapTight wrapText="bothSides">
              <wp:wrapPolygon edited="0">
                <wp:start x="0" y="0"/>
                <wp:lineTo x="0" y="21360"/>
                <wp:lineTo x="21499" y="21360"/>
                <wp:lineTo x="2149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58" b="25389"/>
                    <a:stretch/>
                  </pic:blipFill>
                  <pic:spPr bwMode="auto">
                    <a:xfrm>
                      <a:off x="0" y="0"/>
                      <a:ext cx="568452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8AB71" w14:textId="719B0469" w:rsidR="00D07ACE" w:rsidRPr="007B6D2A" w:rsidRDefault="00DB55D3" w:rsidP="007B6D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7ACE" w:rsidRPr="007B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FB"/>
    <w:multiLevelType w:val="multilevel"/>
    <w:tmpl w:val="4DAE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234E"/>
    <w:multiLevelType w:val="hybridMultilevel"/>
    <w:tmpl w:val="49082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4A64"/>
    <w:multiLevelType w:val="multilevel"/>
    <w:tmpl w:val="3C6ECB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44144"/>
    <w:multiLevelType w:val="multilevel"/>
    <w:tmpl w:val="31E48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82D31"/>
    <w:multiLevelType w:val="multilevel"/>
    <w:tmpl w:val="F64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14B8C"/>
    <w:multiLevelType w:val="multilevel"/>
    <w:tmpl w:val="023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D2FBF"/>
    <w:multiLevelType w:val="multilevel"/>
    <w:tmpl w:val="D124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4125A"/>
    <w:multiLevelType w:val="hybridMultilevel"/>
    <w:tmpl w:val="CDE46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E59B9"/>
    <w:multiLevelType w:val="multilevel"/>
    <w:tmpl w:val="A632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D071B"/>
    <w:multiLevelType w:val="hybridMultilevel"/>
    <w:tmpl w:val="077EB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B31C0"/>
    <w:multiLevelType w:val="multilevel"/>
    <w:tmpl w:val="83A2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61144"/>
    <w:multiLevelType w:val="hybridMultilevel"/>
    <w:tmpl w:val="620A9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3CDC"/>
    <w:multiLevelType w:val="multilevel"/>
    <w:tmpl w:val="E9B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F41918"/>
    <w:multiLevelType w:val="multilevel"/>
    <w:tmpl w:val="BA6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90C2E"/>
    <w:multiLevelType w:val="multilevel"/>
    <w:tmpl w:val="02F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41965"/>
    <w:multiLevelType w:val="multilevel"/>
    <w:tmpl w:val="F64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B4FAB"/>
    <w:multiLevelType w:val="multilevel"/>
    <w:tmpl w:val="1B92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83AF7"/>
    <w:multiLevelType w:val="multilevel"/>
    <w:tmpl w:val="B21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C6DF4"/>
    <w:multiLevelType w:val="multilevel"/>
    <w:tmpl w:val="103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10FAE"/>
    <w:multiLevelType w:val="hybridMultilevel"/>
    <w:tmpl w:val="77F8C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00FDB"/>
    <w:multiLevelType w:val="multilevel"/>
    <w:tmpl w:val="CDA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04DE3"/>
    <w:multiLevelType w:val="multilevel"/>
    <w:tmpl w:val="F64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31B16"/>
    <w:multiLevelType w:val="hybridMultilevel"/>
    <w:tmpl w:val="F9F00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61857"/>
    <w:multiLevelType w:val="multilevel"/>
    <w:tmpl w:val="F64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96038"/>
    <w:multiLevelType w:val="hybridMultilevel"/>
    <w:tmpl w:val="78F6F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C03"/>
    <w:multiLevelType w:val="hybridMultilevel"/>
    <w:tmpl w:val="E7821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D71C6"/>
    <w:multiLevelType w:val="hybridMultilevel"/>
    <w:tmpl w:val="3DC61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D611E"/>
    <w:multiLevelType w:val="multilevel"/>
    <w:tmpl w:val="F28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783219">
    <w:abstractNumId w:val="12"/>
  </w:num>
  <w:num w:numId="2" w16cid:durableId="912742025">
    <w:abstractNumId w:val="17"/>
  </w:num>
  <w:num w:numId="3" w16cid:durableId="1702851667">
    <w:abstractNumId w:val="8"/>
  </w:num>
  <w:num w:numId="4" w16cid:durableId="462312957">
    <w:abstractNumId w:val="20"/>
  </w:num>
  <w:num w:numId="5" w16cid:durableId="1796676367">
    <w:abstractNumId w:val="4"/>
  </w:num>
  <w:num w:numId="6" w16cid:durableId="1153378203">
    <w:abstractNumId w:val="18"/>
  </w:num>
  <w:num w:numId="7" w16cid:durableId="291181865">
    <w:abstractNumId w:val="5"/>
  </w:num>
  <w:num w:numId="8" w16cid:durableId="748624575">
    <w:abstractNumId w:val="27"/>
  </w:num>
  <w:num w:numId="9" w16cid:durableId="576936794">
    <w:abstractNumId w:val="14"/>
  </w:num>
  <w:num w:numId="10" w16cid:durableId="587689662">
    <w:abstractNumId w:val="16"/>
  </w:num>
  <w:num w:numId="11" w16cid:durableId="815999162">
    <w:abstractNumId w:val="13"/>
  </w:num>
  <w:num w:numId="12" w16cid:durableId="186875333">
    <w:abstractNumId w:val="10"/>
  </w:num>
  <w:num w:numId="13" w16cid:durableId="1618367219">
    <w:abstractNumId w:val="0"/>
  </w:num>
  <w:num w:numId="14" w16cid:durableId="377826103">
    <w:abstractNumId w:val="7"/>
  </w:num>
  <w:num w:numId="15" w16cid:durableId="686519280">
    <w:abstractNumId w:val="9"/>
  </w:num>
  <w:num w:numId="16" w16cid:durableId="1243678716">
    <w:abstractNumId w:val="25"/>
  </w:num>
  <w:num w:numId="17" w16cid:durableId="1520508048">
    <w:abstractNumId w:val="1"/>
  </w:num>
  <w:num w:numId="18" w16cid:durableId="337275359">
    <w:abstractNumId w:val="19"/>
  </w:num>
  <w:num w:numId="19" w16cid:durableId="1697845317">
    <w:abstractNumId w:val="24"/>
  </w:num>
  <w:num w:numId="20" w16cid:durableId="580139586">
    <w:abstractNumId w:val="11"/>
  </w:num>
  <w:num w:numId="21" w16cid:durableId="473714178">
    <w:abstractNumId w:val="22"/>
  </w:num>
  <w:num w:numId="22" w16cid:durableId="1783768192">
    <w:abstractNumId w:val="26"/>
  </w:num>
  <w:num w:numId="23" w16cid:durableId="385564044">
    <w:abstractNumId w:val="6"/>
  </w:num>
  <w:num w:numId="24" w16cid:durableId="1828014625">
    <w:abstractNumId w:val="23"/>
  </w:num>
  <w:num w:numId="25" w16cid:durableId="388455215">
    <w:abstractNumId w:val="3"/>
  </w:num>
  <w:num w:numId="26" w16cid:durableId="1410149275">
    <w:abstractNumId w:val="21"/>
  </w:num>
  <w:num w:numId="27" w16cid:durableId="696002350">
    <w:abstractNumId w:val="2"/>
  </w:num>
  <w:num w:numId="28" w16cid:durableId="1732848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CE"/>
    <w:rsid w:val="00055668"/>
    <w:rsid w:val="00057C48"/>
    <w:rsid w:val="00165D78"/>
    <w:rsid w:val="001C5A98"/>
    <w:rsid w:val="00263D2E"/>
    <w:rsid w:val="00346940"/>
    <w:rsid w:val="004655B7"/>
    <w:rsid w:val="004831C4"/>
    <w:rsid w:val="005D162B"/>
    <w:rsid w:val="005D20E5"/>
    <w:rsid w:val="00673CE3"/>
    <w:rsid w:val="006B640E"/>
    <w:rsid w:val="00703D77"/>
    <w:rsid w:val="007B6D2A"/>
    <w:rsid w:val="007F5C08"/>
    <w:rsid w:val="009C0EAD"/>
    <w:rsid w:val="00A0688B"/>
    <w:rsid w:val="00A72865"/>
    <w:rsid w:val="00A85270"/>
    <w:rsid w:val="00B43FBC"/>
    <w:rsid w:val="00C54A20"/>
    <w:rsid w:val="00CB2E64"/>
    <w:rsid w:val="00CE2628"/>
    <w:rsid w:val="00D07ACE"/>
    <w:rsid w:val="00D07FC6"/>
    <w:rsid w:val="00D6086F"/>
    <w:rsid w:val="00DB55D3"/>
    <w:rsid w:val="00EB0F41"/>
    <w:rsid w:val="00F3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4397"/>
  <w15:chartTrackingRefBased/>
  <w15:docId w15:val="{E8A7CEA2-7216-4CEB-AE21-A9F2C9D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A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A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A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A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AC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AC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A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A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A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A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A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A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A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AC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07AC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4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B4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Cash</cp:lastModifiedBy>
  <cp:revision>36</cp:revision>
  <dcterms:created xsi:type="dcterms:W3CDTF">2025-05-16T11:37:00Z</dcterms:created>
  <dcterms:modified xsi:type="dcterms:W3CDTF">2026-04-23T10:51:00Z</dcterms:modified>
</cp:coreProperties>
</file>