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E72" w:rsidRDefault="00155E72" w:rsidP="005215CF">
      <w:pPr>
        <w:jc w:val="center"/>
        <w:rPr>
          <w:rFonts w:ascii="Times New Roman" w:hAnsi="Times New Roman" w:cs="Times New Roman"/>
          <w:b/>
          <w:bCs/>
          <w:sz w:val="32"/>
          <w:szCs w:val="32"/>
        </w:rPr>
      </w:pPr>
      <w:r>
        <w:rPr>
          <w:rFonts w:ascii="Times New Roman" w:hAnsi="Times New Roman" w:cs="Times New Roman"/>
          <w:b/>
          <w:bCs/>
          <w:sz w:val="32"/>
          <w:szCs w:val="32"/>
        </w:rPr>
        <w:t xml:space="preserve">РЕГИОНАЛЬНЫЙ ЧЕМПИОНАТ </w:t>
      </w:r>
    </w:p>
    <w:p w:rsidR="00155E72" w:rsidRPr="002621AB" w:rsidRDefault="00155E72" w:rsidP="002621AB">
      <w:pPr>
        <w:jc w:val="center"/>
        <w:rPr>
          <w:rFonts w:ascii="Times New Roman" w:hAnsi="Times New Roman" w:cs="Times New Roman"/>
          <w:b/>
          <w:bCs/>
          <w:sz w:val="32"/>
          <w:szCs w:val="32"/>
        </w:rPr>
      </w:pPr>
      <w:r>
        <w:rPr>
          <w:rFonts w:ascii="Times New Roman" w:hAnsi="Times New Roman" w:cs="Times New Roman"/>
          <w:b/>
          <w:bCs/>
          <w:sz w:val="32"/>
          <w:szCs w:val="32"/>
        </w:rPr>
        <w:t>«АБИЛИМПИКС»</w:t>
      </w:r>
    </w:p>
    <w:p w:rsidR="00155E72" w:rsidRDefault="00155E72" w:rsidP="005215CF">
      <w:pPr>
        <w:rPr>
          <w:rFonts w:ascii="Times New Roman" w:hAnsi="Times New Roman" w:cs="Times New Roman"/>
          <w:b/>
          <w:bCs/>
          <w:sz w:val="28"/>
          <w:szCs w:val="28"/>
        </w:rPr>
      </w:pPr>
    </w:p>
    <w:p w:rsidR="00155E72" w:rsidRDefault="00155E72" w:rsidP="005215CF">
      <w:pPr>
        <w:jc w:val="center"/>
        <w:rPr>
          <w:rFonts w:ascii="Times New Roman" w:hAnsi="Times New Roman" w:cs="Times New Roman"/>
          <w:b/>
          <w:bCs/>
          <w:sz w:val="32"/>
          <w:szCs w:val="32"/>
        </w:rPr>
      </w:pPr>
      <w:r>
        <w:rPr>
          <w:rFonts w:ascii="Times New Roman" w:hAnsi="Times New Roman" w:cs="Times New Roman"/>
          <w:b/>
          <w:bCs/>
          <w:sz w:val="32"/>
          <w:szCs w:val="32"/>
        </w:rPr>
        <w:t>КОНКУРСНОЕ ЗАДАНИЕ</w:t>
      </w:r>
    </w:p>
    <w:p w:rsidR="00155E72" w:rsidRDefault="00155E72" w:rsidP="005215CF">
      <w:pPr>
        <w:jc w:val="center"/>
        <w:rPr>
          <w:rFonts w:ascii="Times New Roman" w:hAnsi="Times New Roman" w:cs="Times New Roman"/>
          <w:b/>
          <w:bCs/>
          <w:sz w:val="28"/>
          <w:szCs w:val="28"/>
        </w:rPr>
      </w:pPr>
    </w:p>
    <w:p w:rsidR="00155E72" w:rsidRDefault="00155E72" w:rsidP="005215CF">
      <w:pPr>
        <w:jc w:val="center"/>
        <w:rPr>
          <w:rFonts w:ascii="Times New Roman" w:hAnsi="Times New Roman" w:cs="Times New Roman"/>
          <w:b/>
          <w:bCs/>
          <w:sz w:val="28"/>
          <w:szCs w:val="28"/>
        </w:rPr>
      </w:pPr>
    </w:p>
    <w:p w:rsidR="00155E72" w:rsidRDefault="00155E72" w:rsidP="005215CF">
      <w:pPr>
        <w:jc w:val="center"/>
        <w:rPr>
          <w:rFonts w:ascii="Times New Roman" w:hAnsi="Times New Roman" w:cs="Times New Roman"/>
          <w:b/>
          <w:bCs/>
          <w:sz w:val="32"/>
          <w:szCs w:val="32"/>
        </w:rPr>
      </w:pPr>
      <w:r>
        <w:rPr>
          <w:rFonts w:ascii="Times New Roman" w:hAnsi="Times New Roman" w:cs="Times New Roman"/>
          <w:sz w:val="32"/>
          <w:szCs w:val="32"/>
        </w:rPr>
        <w:t xml:space="preserve">Компетенция чемпионата: </w:t>
      </w:r>
      <w:r w:rsidR="00EB2792">
        <w:rPr>
          <w:rFonts w:ascii="Times New Roman" w:hAnsi="Times New Roman" w:cs="Times New Roman"/>
          <w:sz w:val="32"/>
          <w:szCs w:val="32"/>
        </w:rPr>
        <w:t>«</w:t>
      </w:r>
      <w:r w:rsidR="00EB2792" w:rsidRPr="00EB2792">
        <w:rPr>
          <w:rFonts w:ascii="Times New Roman" w:hAnsi="Times New Roman" w:cs="Times New Roman"/>
          <w:b/>
          <w:i/>
          <w:sz w:val="32"/>
          <w:szCs w:val="32"/>
        </w:rPr>
        <w:t>К</w:t>
      </w:r>
      <w:r w:rsidR="00EB2792" w:rsidRPr="00EB2792">
        <w:rPr>
          <w:rFonts w:ascii="Times New Roman" w:hAnsi="Times New Roman" w:cs="Times New Roman"/>
          <w:b/>
          <w:bCs/>
          <w:i/>
          <w:sz w:val="32"/>
          <w:szCs w:val="32"/>
        </w:rPr>
        <w:t>лининг</w:t>
      </w:r>
      <w:r w:rsidR="00EB2792">
        <w:rPr>
          <w:rFonts w:ascii="Times New Roman" w:hAnsi="Times New Roman" w:cs="Times New Roman"/>
          <w:b/>
          <w:bCs/>
          <w:sz w:val="32"/>
          <w:szCs w:val="32"/>
        </w:rPr>
        <w:t>»</w:t>
      </w:r>
    </w:p>
    <w:p w:rsidR="00155E72" w:rsidRDefault="00155E72" w:rsidP="005215CF">
      <w:pPr>
        <w:jc w:val="center"/>
        <w:rPr>
          <w:rFonts w:ascii="Times New Roman" w:hAnsi="Times New Roman" w:cs="Times New Roman"/>
          <w:sz w:val="28"/>
          <w:szCs w:val="28"/>
        </w:rPr>
      </w:pPr>
    </w:p>
    <w:p w:rsidR="00155E72" w:rsidRDefault="00155E72" w:rsidP="005215CF">
      <w:pPr>
        <w:jc w:val="center"/>
        <w:rPr>
          <w:rFonts w:ascii="Times New Roman" w:hAnsi="Times New Roman" w:cs="Times New Roman"/>
          <w:b/>
          <w:bCs/>
          <w:sz w:val="32"/>
          <w:szCs w:val="32"/>
        </w:rPr>
      </w:pPr>
      <w:r>
        <w:rPr>
          <w:rFonts w:ascii="Times New Roman" w:hAnsi="Times New Roman" w:cs="Times New Roman"/>
          <w:sz w:val="32"/>
          <w:szCs w:val="32"/>
        </w:rPr>
        <w:t xml:space="preserve">Категория участников: </w:t>
      </w:r>
      <w:r>
        <w:rPr>
          <w:rFonts w:ascii="Times New Roman" w:hAnsi="Times New Roman" w:cs="Times New Roman"/>
          <w:b/>
          <w:bCs/>
          <w:sz w:val="32"/>
          <w:szCs w:val="32"/>
        </w:rPr>
        <w:t>школьники</w:t>
      </w:r>
    </w:p>
    <w:p w:rsidR="00155E72" w:rsidRDefault="003A7D2B" w:rsidP="005215CF">
      <w:pPr>
        <w:jc w:val="center"/>
        <w:rPr>
          <w:rFonts w:ascii="Times New Roman" w:hAnsi="Times New Roman" w:cs="Times New Roman"/>
          <w:sz w:val="32"/>
          <w:szCs w:val="32"/>
        </w:rPr>
      </w:pPr>
      <w:r>
        <w:rPr>
          <w:rFonts w:ascii="Times New Roman" w:hAnsi="Times New Roman" w:cs="Times New Roman"/>
          <w:b/>
          <w:bCs/>
          <w:noProof/>
          <w:sz w:val="32"/>
          <w:szCs w:val="32"/>
        </w:rPr>
        <w:drawing>
          <wp:inline distT="0" distB="0" distL="0" distR="0">
            <wp:extent cx="4029075" cy="3324225"/>
            <wp:effectExtent l="0" t="0" r="0" b="0"/>
            <wp:docPr id="1" name="Рисунок 1" descr="ÐÐ°ÑÑÐ¸Ð½ÐºÐ¸ Ð¿Ð¾ Ð·Ð°Ð¿ÑÐ¾ÑÑ ÑÐ±Ð¾ÑÐ¾ÑÐ½ÑÐ¹ Ð¸Ð½Ð²ÐµÐ½ÑÐ°ÑÑ Ð² ÐºÐ°ÑÑÐ¸Ð½ÐºÐ°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ÐÐ°ÑÑÐ¸Ð½ÐºÐ¸ Ð¿Ð¾ Ð·Ð°Ð¿ÑÐ¾ÑÑ ÑÐ±Ð¾ÑÐ¾ÑÐ½ÑÐ¹ Ð¸Ð½Ð²ÐµÐ½ÑÐ°ÑÑ Ð² ÐºÐ°ÑÑÐ¸Ð½ÐºÐ°Ñ"/>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522" t="3546" r="21919" b="10800"/>
                    <a:stretch>
                      <a:fillRect/>
                    </a:stretch>
                  </pic:blipFill>
                  <pic:spPr bwMode="auto">
                    <a:xfrm>
                      <a:off x="0" y="0"/>
                      <a:ext cx="4029075" cy="3324225"/>
                    </a:xfrm>
                    <a:prstGeom prst="rect">
                      <a:avLst/>
                    </a:prstGeom>
                    <a:noFill/>
                    <a:ln>
                      <a:noFill/>
                    </a:ln>
                  </pic:spPr>
                </pic:pic>
              </a:graphicData>
            </a:graphic>
          </wp:inline>
        </w:drawing>
      </w:r>
    </w:p>
    <w:p w:rsidR="00155E72" w:rsidRDefault="00155E72" w:rsidP="001B343E"/>
    <w:p w:rsidR="00155E72" w:rsidRDefault="00155E72" w:rsidP="002621AB">
      <w:pPr>
        <w:jc w:val="center"/>
        <w:rPr>
          <w:rFonts w:ascii="Times New Roman" w:hAnsi="Times New Roman" w:cs="Times New Roman"/>
          <w:sz w:val="28"/>
          <w:szCs w:val="28"/>
        </w:rPr>
      </w:pPr>
    </w:p>
    <w:p w:rsidR="00155E72" w:rsidRDefault="00155E72" w:rsidP="002621AB">
      <w:pPr>
        <w:jc w:val="center"/>
        <w:rPr>
          <w:rFonts w:ascii="Times New Roman" w:hAnsi="Times New Roman" w:cs="Times New Roman"/>
          <w:sz w:val="28"/>
          <w:szCs w:val="28"/>
        </w:rPr>
      </w:pPr>
    </w:p>
    <w:p w:rsidR="00155E72" w:rsidRPr="002621AB" w:rsidRDefault="00155E72" w:rsidP="002621AB">
      <w:pPr>
        <w:jc w:val="center"/>
        <w:rPr>
          <w:rFonts w:ascii="Times New Roman" w:hAnsi="Times New Roman" w:cs="Times New Roman"/>
          <w:sz w:val="28"/>
          <w:szCs w:val="28"/>
        </w:rPr>
      </w:pPr>
      <w:r w:rsidRPr="002621AB">
        <w:rPr>
          <w:rFonts w:ascii="Times New Roman" w:hAnsi="Times New Roman" w:cs="Times New Roman"/>
          <w:sz w:val="28"/>
          <w:szCs w:val="28"/>
        </w:rPr>
        <w:t>ВОЛГОГРАД 2019</w:t>
      </w:r>
    </w:p>
    <w:p w:rsidR="00155E72" w:rsidRDefault="00155E72" w:rsidP="001B343E"/>
    <w:p w:rsidR="00155E72" w:rsidRDefault="00155E72" w:rsidP="001B343E"/>
    <w:p w:rsidR="00155E72" w:rsidRDefault="00155E72" w:rsidP="001B343E"/>
    <w:p w:rsidR="00155E72" w:rsidRPr="002621AB" w:rsidRDefault="00155E72" w:rsidP="001B343E">
      <w:pPr>
        <w:rPr>
          <w:rFonts w:ascii="Times New Roman" w:hAnsi="Times New Roman" w:cs="Times New Roman"/>
          <w:b/>
          <w:bCs/>
          <w:sz w:val="28"/>
          <w:szCs w:val="28"/>
        </w:rPr>
      </w:pPr>
      <w:r w:rsidRPr="002621AB">
        <w:rPr>
          <w:rFonts w:ascii="Times New Roman" w:hAnsi="Times New Roman" w:cs="Times New Roman"/>
          <w:b/>
          <w:bCs/>
          <w:sz w:val="28"/>
          <w:szCs w:val="28"/>
        </w:rPr>
        <w:lastRenderedPageBreak/>
        <w:t xml:space="preserve">1. АКТУАЛЬНОСТЬ КОМПЕТЕНЦИИ </w:t>
      </w:r>
    </w:p>
    <w:p w:rsidR="00155E72" w:rsidRPr="002621AB" w:rsidRDefault="00155E72" w:rsidP="001B343E">
      <w:pPr>
        <w:rPr>
          <w:rFonts w:ascii="Times New Roman" w:hAnsi="Times New Roman" w:cs="Times New Roman"/>
          <w:b/>
          <w:bCs/>
          <w:sz w:val="28"/>
          <w:szCs w:val="28"/>
        </w:rPr>
      </w:pPr>
      <w:r w:rsidRPr="002621AB">
        <w:rPr>
          <w:rFonts w:ascii="Times New Roman" w:hAnsi="Times New Roman" w:cs="Times New Roman"/>
          <w:b/>
          <w:bCs/>
          <w:sz w:val="28"/>
          <w:szCs w:val="28"/>
        </w:rPr>
        <w:t xml:space="preserve">1.1. Название и описание компетенции </w:t>
      </w:r>
    </w:p>
    <w:p w:rsidR="00155E72" w:rsidRDefault="00155E72" w:rsidP="002621AB">
      <w:pPr>
        <w:jc w:val="both"/>
        <w:rPr>
          <w:rFonts w:ascii="Times New Roman" w:hAnsi="Times New Roman" w:cs="Times New Roman"/>
          <w:sz w:val="28"/>
          <w:szCs w:val="28"/>
        </w:rPr>
      </w:pPr>
      <w:r w:rsidRPr="002621AB">
        <w:rPr>
          <w:rFonts w:ascii="Times New Roman" w:hAnsi="Times New Roman" w:cs="Times New Roman"/>
          <w:sz w:val="28"/>
          <w:szCs w:val="28"/>
        </w:rPr>
        <w:t xml:space="preserve">1.1.1. Название компетенции </w:t>
      </w:r>
      <w:r w:rsidR="00EB2792">
        <w:rPr>
          <w:rFonts w:ascii="Times New Roman" w:hAnsi="Times New Roman" w:cs="Times New Roman"/>
          <w:sz w:val="28"/>
          <w:szCs w:val="28"/>
        </w:rPr>
        <w:t>«Клининг»</w:t>
      </w:r>
      <w:r>
        <w:rPr>
          <w:rFonts w:ascii="Times New Roman" w:hAnsi="Times New Roman" w:cs="Times New Roman"/>
          <w:sz w:val="28"/>
          <w:szCs w:val="28"/>
        </w:rPr>
        <w:t>.</w:t>
      </w:r>
    </w:p>
    <w:p w:rsidR="00155E72" w:rsidRDefault="00155E72" w:rsidP="002621AB">
      <w:pPr>
        <w:jc w:val="both"/>
        <w:rPr>
          <w:rFonts w:ascii="Times New Roman" w:hAnsi="Times New Roman" w:cs="Times New Roman"/>
          <w:sz w:val="28"/>
          <w:szCs w:val="28"/>
        </w:rPr>
      </w:pPr>
      <w:r w:rsidRPr="002621AB">
        <w:rPr>
          <w:rFonts w:ascii="Times New Roman" w:hAnsi="Times New Roman" w:cs="Times New Roman"/>
          <w:sz w:val="28"/>
          <w:szCs w:val="28"/>
        </w:rPr>
        <w:t xml:space="preserve">1.1.2. Описание </w:t>
      </w:r>
      <w:r w:rsidR="009F62C3" w:rsidRPr="002621AB">
        <w:rPr>
          <w:rFonts w:ascii="Times New Roman" w:hAnsi="Times New Roman" w:cs="Times New Roman"/>
          <w:sz w:val="28"/>
          <w:szCs w:val="28"/>
        </w:rPr>
        <w:t>компетенции</w:t>
      </w:r>
      <w:r w:rsidR="009F62C3">
        <w:rPr>
          <w:rFonts w:ascii="Times New Roman" w:hAnsi="Times New Roman" w:cs="Times New Roman"/>
          <w:sz w:val="28"/>
          <w:szCs w:val="28"/>
        </w:rPr>
        <w:t xml:space="preserve"> «</w:t>
      </w:r>
      <w:r w:rsidR="00EB2792">
        <w:rPr>
          <w:rFonts w:ascii="Times New Roman" w:hAnsi="Times New Roman" w:cs="Times New Roman"/>
          <w:sz w:val="28"/>
          <w:szCs w:val="28"/>
        </w:rPr>
        <w:t>Клининг»</w:t>
      </w:r>
      <w:r w:rsidRPr="002621AB">
        <w:rPr>
          <w:rFonts w:ascii="Times New Roman" w:hAnsi="Times New Roman" w:cs="Times New Roman"/>
          <w:sz w:val="28"/>
          <w:szCs w:val="28"/>
        </w:rPr>
        <w:t xml:space="preserve"> – это </w:t>
      </w:r>
      <w:r>
        <w:rPr>
          <w:rFonts w:ascii="Times New Roman" w:hAnsi="Times New Roman" w:cs="Times New Roman"/>
          <w:sz w:val="28"/>
          <w:szCs w:val="28"/>
        </w:rPr>
        <w:t xml:space="preserve">работник который осуществляет </w:t>
      </w:r>
      <w:r w:rsidRPr="002621AB">
        <w:rPr>
          <w:rFonts w:ascii="Times New Roman" w:hAnsi="Times New Roman" w:cs="Times New Roman"/>
          <w:sz w:val="28"/>
          <w:szCs w:val="28"/>
        </w:rPr>
        <w:t xml:space="preserve">комплекс </w:t>
      </w:r>
      <w:proofErr w:type="gramStart"/>
      <w:r w:rsidRPr="002621AB">
        <w:rPr>
          <w:rFonts w:ascii="Times New Roman" w:hAnsi="Times New Roman" w:cs="Times New Roman"/>
          <w:sz w:val="28"/>
          <w:szCs w:val="28"/>
        </w:rPr>
        <w:t>мер</w:t>
      </w:r>
      <w:proofErr w:type="gramEnd"/>
      <w:r w:rsidRPr="002621AB">
        <w:rPr>
          <w:rFonts w:ascii="Times New Roman" w:hAnsi="Times New Roman" w:cs="Times New Roman"/>
          <w:sz w:val="28"/>
          <w:szCs w:val="28"/>
        </w:rPr>
        <w:t xml:space="preserve"> обеспечивающий чистоту офисов, торговых комплексов, отелей, коттеджей и т.д. Чистотой в данном случае является отсутствие любых загрязнений, включая пыль, пятна, неприятные запахи и мусор, на вертикальных и горизонтальных поверхностях помещения. Этот вид услуг попадает под сферу регулирования целого ряда государственных структур, поскольку, с одной стороны, носит характер бытовых услуг, а, с другой, услуг ЖКХ. Помимо этого, они имеют отношение к процессам строительства, как в плане выбора используемых материалов, так и проведения мелких ремонтных работ. Процесс профессиональной уборки обоснован технологией, которая показывает, какой инвентарь использовать, как убирать, какие химические средства применять, время воздействия и др. действия, которые регламентируются нормативными документами. </w:t>
      </w:r>
    </w:p>
    <w:p w:rsidR="00155E72" w:rsidRPr="002621AB" w:rsidRDefault="00155E72" w:rsidP="002621AB">
      <w:pPr>
        <w:jc w:val="both"/>
        <w:rPr>
          <w:rFonts w:ascii="Times New Roman" w:hAnsi="Times New Roman" w:cs="Times New Roman"/>
          <w:sz w:val="28"/>
          <w:szCs w:val="28"/>
        </w:rPr>
      </w:pPr>
      <w:r w:rsidRPr="002621AB">
        <w:rPr>
          <w:rFonts w:ascii="Times New Roman" w:hAnsi="Times New Roman" w:cs="Times New Roman"/>
          <w:sz w:val="28"/>
          <w:szCs w:val="28"/>
        </w:rPr>
        <w:t>1.1.3. Оказание услуг по поддержанию санитарного состояния объектов уборки (офисов, торговых комплексов, отелей, коттеджей и т.д.) сохранению, восстановлению эксплуатационных и эстетических свойств поверхностей объектов</w:t>
      </w:r>
      <w:r>
        <w:rPr>
          <w:rFonts w:ascii="Times New Roman" w:hAnsi="Times New Roman" w:cs="Times New Roman"/>
          <w:sz w:val="28"/>
          <w:szCs w:val="28"/>
        </w:rPr>
        <w:t>.</w:t>
      </w:r>
    </w:p>
    <w:p w:rsidR="00155E72" w:rsidRPr="002621AB" w:rsidRDefault="00155E72" w:rsidP="002621AB">
      <w:pPr>
        <w:jc w:val="both"/>
        <w:rPr>
          <w:rFonts w:ascii="Times New Roman" w:hAnsi="Times New Roman" w:cs="Times New Roman"/>
          <w:b/>
          <w:bCs/>
          <w:sz w:val="28"/>
          <w:szCs w:val="28"/>
        </w:rPr>
      </w:pPr>
      <w:r w:rsidRPr="002621AB">
        <w:rPr>
          <w:rFonts w:ascii="Times New Roman" w:hAnsi="Times New Roman" w:cs="Times New Roman"/>
          <w:b/>
          <w:bCs/>
          <w:sz w:val="28"/>
          <w:szCs w:val="28"/>
        </w:rPr>
        <w:t xml:space="preserve">1.2. Требования к квалификации. </w:t>
      </w:r>
    </w:p>
    <w:p w:rsidR="00155E72" w:rsidRPr="002621AB" w:rsidRDefault="00155E72" w:rsidP="002621AB">
      <w:pPr>
        <w:jc w:val="both"/>
        <w:rPr>
          <w:rFonts w:ascii="Times New Roman" w:hAnsi="Times New Roman" w:cs="Times New Roman"/>
          <w:sz w:val="28"/>
          <w:szCs w:val="28"/>
        </w:rPr>
      </w:pPr>
      <w:r w:rsidRPr="002621AB">
        <w:rPr>
          <w:rFonts w:ascii="Times New Roman" w:hAnsi="Times New Roman" w:cs="Times New Roman"/>
          <w:sz w:val="28"/>
          <w:szCs w:val="28"/>
        </w:rPr>
        <w:t xml:space="preserve">Участники должны провести ручную и механизированную уборку заданных поверхностей с использованием инвентаря, оборудования и химических средств с учетом свойств покрытий и характера загрязнений. </w:t>
      </w:r>
    </w:p>
    <w:p w:rsidR="00155E72" w:rsidRPr="002621AB" w:rsidRDefault="00155E72" w:rsidP="001B343E">
      <w:pPr>
        <w:rPr>
          <w:rFonts w:ascii="Times New Roman" w:hAnsi="Times New Roman" w:cs="Times New Roman"/>
          <w:sz w:val="28"/>
          <w:szCs w:val="28"/>
        </w:rPr>
      </w:pPr>
    </w:p>
    <w:p w:rsidR="00155E72" w:rsidRPr="002621AB" w:rsidRDefault="00155E72" w:rsidP="001B343E">
      <w:pPr>
        <w:rPr>
          <w:rFonts w:ascii="Times New Roman" w:hAnsi="Times New Roman" w:cs="Times New Roman"/>
          <w:b/>
          <w:bCs/>
          <w:sz w:val="28"/>
          <w:szCs w:val="28"/>
        </w:rPr>
      </w:pPr>
      <w:r w:rsidRPr="002621AB">
        <w:rPr>
          <w:rFonts w:ascii="Times New Roman" w:hAnsi="Times New Roman" w:cs="Times New Roman"/>
          <w:b/>
          <w:bCs/>
          <w:sz w:val="28"/>
          <w:szCs w:val="28"/>
        </w:rPr>
        <w:t xml:space="preserve">1.3 Теоретические знания. </w:t>
      </w:r>
    </w:p>
    <w:p w:rsidR="00155E72" w:rsidRDefault="00155E72" w:rsidP="001B343E">
      <w:pPr>
        <w:rPr>
          <w:rFonts w:ascii="Times New Roman" w:hAnsi="Times New Roman" w:cs="Times New Roman"/>
          <w:sz w:val="28"/>
          <w:szCs w:val="28"/>
        </w:rPr>
      </w:pPr>
      <w:r w:rsidRPr="002621AB">
        <w:rPr>
          <w:rFonts w:ascii="Times New Roman" w:hAnsi="Times New Roman" w:cs="Times New Roman"/>
          <w:sz w:val="28"/>
          <w:szCs w:val="28"/>
        </w:rPr>
        <w:t xml:space="preserve">1.3.1. Теоретические знания необходимы для успешного выполнения конкурсного задания, но они не подвергаются явной проверке. </w:t>
      </w:r>
    </w:p>
    <w:p w:rsidR="00155E72" w:rsidRDefault="00155E72" w:rsidP="001B343E">
      <w:pPr>
        <w:rPr>
          <w:rFonts w:ascii="Times New Roman" w:hAnsi="Times New Roman" w:cs="Times New Roman"/>
          <w:sz w:val="28"/>
          <w:szCs w:val="28"/>
        </w:rPr>
      </w:pPr>
      <w:r w:rsidRPr="002621AB">
        <w:rPr>
          <w:rFonts w:ascii="Times New Roman" w:hAnsi="Times New Roman" w:cs="Times New Roman"/>
          <w:sz w:val="28"/>
          <w:szCs w:val="28"/>
        </w:rPr>
        <w:t>1.3.2. Участнику необходимо знать:</w:t>
      </w:r>
    </w:p>
    <w:p w:rsidR="00155E72"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t>Требования технологических инструкций, инструкций по рабочему</w:t>
      </w:r>
      <w:r>
        <w:rPr>
          <w:rFonts w:ascii="Times New Roman" w:hAnsi="Times New Roman" w:cs="Times New Roman"/>
          <w:sz w:val="28"/>
          <w:szCs w:val="28"/>
        </w:rPr>
        <w:t xml:space="preserve"> месту или технологических карт.</w:t>
      </w:r>
    </w:p>
    <w:p w:rsidR="00155E72"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t xml:space="preserve">Требования пожарной безопасности при уборке поверхностей  </w:t>
      </w:r>
    </w:p>
    <w:p w:rsidR="00155E72"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lastRenderedPageBreak/>
        <w:t>Виды поверх</w:t>
      </w:r>
      <w:r>
        <w:rPr>
          <w:rFonts w:ascii="Times New Roman" w:hAnsi="Times New Roman" w:cs="Times New Roman"/>
          <w:sz w:val="28"/>
          <w:szCs w:val="28"/>
        </w:rPr>
        <w:t>ностей и их основные признаки.</w:t>
      </w:r>
    </w:p>
    <w:p w:rsidR="00155E72"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t>Свойства различных материалов убираемых поверхностей</w:t>
      </w:r>
      <w:r w:rsidR="00EB2792">
        <w:rPr>
          <w:rFonts w:ascii="Times New Roman" w:hAnsi="Times New Roman" w:cs="Times New Roman"/>
          <w:sz w:val="28"/>
          <w:szCs w:val="28"/>
        </w:rPr>
        <w:t>.</w:t>
      </w:r>
      <w:r w:rsidRPr="002621AB">
        <w:rPr>
          <w:rFonts w:ascii="Times New Roman" w:hAnsi="Times New Roman" w:cs="Times New Roman"/>
          <w:sz w:val="28"/>
          <w:szCs w:val="28"/>
        </w:rPr>
        <w:t xml:space="preserve"> Типы загрязнений поверхностей и их признаки</w:t>
      </w:r>
      <w:r w:rsidR="00EB2792">
        <w:rPr>
          <w:rFonts w:ascii="Times New Roman" w:hAnsi="Times New Roman" w:cs="Times New Roman"/>
          <w:sz w:val="28"/>
          <w:szCs w:val="28"/>
        </w:rPr>
        <w:t>.</w:t>
      </w:r>
    </w:p>
    <w:p w:rsidR="00155E72"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t>Виды и назначение инвентаря и материалов, необходимых для ручной уборки</w:t>
      </w:r>
      <w:r w:rsidR="00EB2792">
        <w:rPr>
          <w:rFonts w:ascii="Times New Roman" w:hAnsi="Times New Roman" w:cs="Times New Roman"/>
          <w:sz w:val="28"/>
          <w:szCs w:val="28"/>
        </w:rPr>
        <w:t>.</w:t>
      </w:r>
    </w:p>
    <w:p w:rsidR="00155E72"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t>Технологические процессы ручной и механ</w:t>
      </w:r>
      <w:r>
        <w:rPr>
          <w:rFonts w:ascii="Times New Roman" w:hAnsi="Times New Roman" w:cs="Times New Roman"/>
          <w:sz w:val="28"/>
          <w:szCs w:val="28"/>
        </w:rPr>
        <w:t>изированной уборки поверхностей.</w:t>
      </w:r>
    </w:p>
    <w:p w:rsidR="00155E72"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t xml:space="preserve">Системы цветовой кодировки инвентаря, </w:t>
      </w:r>
      <w:r>
        <w:rPr>
          <w:rFonts w:ascii="Times New Roman" w:hAnsi="Times New Roman" w:cs="Times New Roman"/>
          <w:sz w:val="28"/>
          <w:szCs w:val="28"/>
        </w:rPr>
        <w:t>расходных материалов для уборки.</w:t>
      </w:r>
    </w:p>
    <w:p w:rsidR="00155E72"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t>Правила обращения с хими</w:t>
      </w:r>
      <w:r>
        <w:rPr>
          <w:rFonts w:ascii="Times New Roman" w:hAnsi="Times New Roman" w:cs="Times New Roman"/>
          <w:sz w:val="28"/>
          <w:szCs w:val="28"/>
        </w:rPr>
        <w:t>ческими средствами для уборки.</w:t>
      </w:r>
    </w:p>
    <w:p w:rsidR="00155E72"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t>Средства индивидуальной защиты (СИЗ) и их при</w:t>
      </w:r>
      <w:r>
        <w:rPr>
          <w:rFonts w:ascii="Times New Roman" w:hAnsi="Times New Roman" w:cs="Times New Roman"/>
          <w:sz w:val="28"/>
          <w:szCs w:val="28"/>
        </w:rPr>
        <w:t>менение при проведении уборки.</w:t>
      </w:r>
    </w:p>
    <w:p w:rsidR="00155E72"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t>Требования охраны труда, техники безопасности при выполнении руч</w:t>
      </w:r>
      <w:r>
        <w:rPr>
          <w:rFonts w:ascii="Times New Roman" w:hAnsi="Times New Roman" w:cs="Times New Roman"/>
          <w:sz w:val="28"/>
          <w:szCs w:val="28"/>
        </w:rPr>
        <w:t>ной и механизированной уборки.</w:t>
      </w:r>
    </w:p>
    <w:p w:rsidR="00155E72" w:rsidRPr="002621AB" w:rsidRDefault="00155E72" w:rsidP="002621AB">
      <w:pPr>
        <w:pStyle w:val="a5"/>
        <w:numPr>
          <w:ilvl w:val="0"/>
          <w:numId w:val="3"/>
        </w:numPr>
        <w:rPr>
          <w:rFonts w:ascii="Times New Roman" w:hAnsi="Times New Roman" w:cs="Times New Roman"/>
          <w:sz w:val="28"/>
          <w:szCs w:val="28"/>
        </w:rPr>
      </w:pPr>
      <w:r w:rsidRPr="002621AB">
        <w:rPr>
          <w:rFonts w:ascii="Times New Roman" w:hAnsi="Times New Roman" w:cs="Times New Roman"/>
          <w:sz w:val="28"/>
          <w:szCs w:val="28"/>
        </w:rPr>
        <w:t xml:space="preserve">Способы оценки качества выполненных работ. </w:t>
      </w:r>
    </w:p>
    <w:p w:rsidR="00155E72" w:rsidRPr="002621AB" w:rsidRDefault="00155E72" w:rsidP="001B343E">
      <w:pPr>
        <w:rPr>
          <w:rFonts w:ascii="Times New Roman" w:hAnsi="Times New Roman" w:cs="Times New Roman"/>
          <w:b/>
          <w:bCs/>
          <w:sz w:val="28"/>
          <w:szCs w:val="28"/>
        </w:rPr>
      </w:pPr>
      <w:r w:rsidRPr="002621AB">
        <w:rPr>
          <w:rFonts w:ascii="Times New Roman" w:hAnsi="Times New Roman" w:cs="Times New Roman"/>
          <w:b/>
          <w:bCs/>
          <w:sz w:val="28"/>
          <w:szCs w:val="28"/>
        </w:rPr>
        <w:t xml:space="preserve">1.4. Практическая работа </w:t>
      </w:r>
    </w:p>
    <w:p w:rsidR="00155E72" w:rsidRDefault="00155E72" w:rsidP="001B343E">
      <w:pPr>
        <w:rPr>
          <w:rFonts w:ascii="Times New Roman" w:hAnsi="Times New Roman" w:cs="Times New Roman"/>
          <w:sz w:val="28"/>
          <w:szCs w:val="28"/>
        </w:rPr>
      </w:pPr>
      <w:r w:rsidRPr="002621AB">
        <w:rPr>
          <w:rFonts w:ascii="Times New Roman" w:hAnsi="Times New Roman" w:cs="Times New Roman"/>
          <w:sz w:val="28"/>
          <w:szCs w:val="28"/>
        </w:rPr>
        <w:t xml:space="preserve">1.4.1. Участник должен самостоятельно выполнить предложенные модули. Каждый модуль состоит из практического задания. </w:t>
      </w:r>
    </w:p>
    <w:p w:rsidR="00155E72" w:rsidRDefault="00155E72" w:rsidP="001B343E">
      <w:pPr>
        <w:rPr>
          <w:rFonts w:ascii="Times New Roman" w:hAnsi="Times New Roman" w:cs="Times New Roman"/>
          <w:sz w:val="28"/>
          <w:szCs w:val="28"/>
        </w:rPr>
      </w:pPr>
      <w:r w:rsidRPr="002621AB">
        <w:rPr>
          <w:rFonts w:ascii="Times New Roman" w:hAnsi="Times New Roman" w:cs="Times New Roman"/>
          <w:sz w:val="28"/>
          <w:szCs w:val="28"/>
        </w:rPr>
        <w:t>1.4.2. Участникам необходимо умет</w:t>
      </w:r>
      <w:r>
        <w:rPr>
          <w:rFonts w:ascii="Times New Roman" w:hAnsi="Times New Roman" w:cs="Times New Roman"/>
          <w:sz w:val="28"/>
          <w:szCs w:val="28"/>
        </w:rPr>
        <w:t>ь:</w:t>
      </w:r>
    </w:p>
    <w:p w:rsidR="00155E72" w:rsidRDefault="00155E72" w:rsidP="002621AB">
      <w:pPr>
        <w:pStyle w:val="a5"/>
        <w:numPr>
          <w:ilvl w:val="0"/>
          <w:numId w:val="4"/>
        </w:numPr>
        <w:rPr>
          <w:rFonts w:ascii="Times New Roman" w:hAnsi="Times New Roman" w:cs="Times New Roman"/>
          <w:sz w:val="28"/>
          <w:szCs w:val="28"/>
        </w:rPr>
      </w:pPr>
      <w:r w:rsidRPr="002621AB">
        <w:rPr>
          <w:rFonts w:ascii="Times New Roman" w:hAnsi="Times New Roman" w:cs="Times New Roman"/>
          <w:sz w:val="28"/>
          <w:szCs w:val="28"/>
        </w:rPr>
        <w:t>Визуально определять тип поверхн</w:t>
      </w:r>
      <w:r>
        <w:rPr>
          <w:rFonts w:ascii="Times New Roman" w:hAnsi="Times New Roman" w:cs="Times New Roman"/>
          <w:sz w:val="28"/>
          <w:szCs w:val="28"/>
        </w:rPr>
        <w:t>ости, тип и степень загрязнения.</w:t>
      </w:r>
    </w:p>
    <w:p w:rsidR="00155E72" w:rsidRDefault="00155E72" w:rsidP="002621AB">
      <w:pPr>
        <w:pStyle w:val="a5"/>
        <w:numPr>
          <w:ilvl w:val="0"/>
          <w:numId w:val="4"/>
        </w:numPr>
        <w:rPr>
          <w:rFonts w:ascii="Times New Roman" w:hAnsi="Times New Roman" w:cs="Times New Roman"/>
          <w:sz w:val="28"/>
          <w:szCs w:val="28"/>
        </w:rPr>
      </w:pPr>
      <w:r w:rsidRPr="002621AB">
        <w:rPr>
          <w:rFonts w:ascii="Times New Roman" w:hAnsi="Times New Roman" w:cs="Times New Roman"/>
          <w:sz w:val="28"/>
          <w:szCs w:val="28"/>
        </w:rPr>
        <w:t>Определять оптимальный, рациональный и безопасны</w:t>
      </w:r>
      <w:r>
        <w:rPr>
          <w:rFonts w:ascii="Times New Roman" w:hAnsi="Times New Roman" w:cs="Times New Roman"/>
          <w:sz w:val="28"/>
          <w:szCs w:val="28"/>
        </w:rPr>
        <w:t>й маршрут движения при уборке.</w:t>
      </w:r>
    </w:p>
    <w:p w:rsidR="00155E72" w:rsidRDefault="00155E72" w:rsidP="002621AB">
      <w:pPr>
        <w:pStyle w:val="a5"/>
        <w:numPr>
          <w:ilvl w:val="0"/>
          <w:numId w:val="4"/>
        </w:numPr>
        <w:rPr>
          <w:rFonts w:ascii="Times New Roman" w:hAnsi="Times New Roman" w:cs="Times New Roman"/>
          <w:sz w:val="28"/>
          <w:szCs w:val="28"/>
        </w:rPr>
      </w:pPr>
      <w:r w:rsidRPr="002621AB">
        <w:rPr>
          <w:rFonts w:ascii="Times New Roman" w:hAnsi="Times New Roman" w:cs="Times New Roman"/>
          <w:sz w:val="28"/>
          <w:szCs w:val="28"/>
        </w:rPr>
        <w:t>Безопасно использовать различные виды и</w:t>
      </w:r>
      <w:r>
        <w:rPr>
          <w:rFonts w:ascii="Times New Roman" w:hAnsi="Times New Roman" w:cs="Times New Roman"/>
          <w:sz w:val="28"/>
          <w:szCs w:val="28"/>
        </w:rPr>
        <w:t>нвентаря и средств для уборки.</w:t>
      </w:r>
    </w:p>
    <w:p w:rsidR="00155E72" w:rsidRDefault="00155E72" w:rsidP="002621AB">
      <w:pPr>
        <w:pStyle w:val="a5"/>
        <w:numPr>
          <w:ilvl w:val="0"/>
          <w:numId w:val="4"/>
        </w:numPr>
        <w:rPr>
          <w:rFonts w:ascii="Times New Roman" w:hAnsi="Times New Roman" w:cs="Times New Roman"/>
          <w:sz w:val="28"/>
          <w:szCs w:val="28"/>
        </w:rPr>
      </w:pPr>
      <w:r w:rsidRPr="002621AB">
        <w:rPr>
          <w:rFonts w:ascii="Times New Roman" w:hAnsi="Times New Roman" w:cs="Times New Roman"/>
          <w:sz w:val="28"/>
          <w:szCs w:val="28"/>
        </w:rPr>
        <w:t>Удалять разные типы з</w:t>
      </w:r>
      <w:r>
        <w:rPr>
          <w:rFonts w:ascii="Times New Roman" w:hAnsi="Times New Roman" w:cs="Times New Roman"/>
          <w:sz w:val="28"/>
          <w:szCs w:val="28"/>
        </w:rPr>
        <w:t>агрязнений с любых поверхностей.</w:t>
      </w:r>
    </w:p>
    <w:p w:rsidR="00155E72" w:rsidRDefault="00155E72" w:rsidP="002621AB">
      <w:pPr>
        <w:pStyle w:val="a5"/>
        <w:numPr>
          <w:ilvl w:val="0"/>
          <w:numId w:val="4"/>
        </w:numPr>
        <w:rPr>
          <w:rFonts w:ascii="Times New Roman" w:hAnsi="Times New Roman" w:cs="Times New Roman"/>
          <w:sz w:val="28"/>
          <w:szCs w:val="28"/>
        </w:rPr>
      </w:pPr>
      <w:r w:rsidRPr="002621AB">
        <w:rPr>
          <w:rFonts w:ascii="Times New Roman" w:hAnsi="Times New Roman" w:cs="Times New Roman"/>
          <w:sz w:val="28"/>
          <w:szCs w:val="28"/>
        </w:rPr>
        <w:t>Визуально оценива</w:t>
      </w:r>
      <w:r>
        <w:rPr>
          <w:rFonts w:ascii="Times New Roman" w:hAnsi="Times New Roman" w:cs="Times New Roman"/>
          <w:sz w:val="28"/>
          <w:szCs w:val="28"/>
        </w:rPr>
        <w:t>ть качество выполненных работ.</w:t>
      </w:r>
    </w:p>
    <w:p w:rsidR="00155E72" w:rsidRDefault="00155E72" w:rsidP="002621AB">
      <w:pPr>
        <w:pStyle w:val="a5"/>
        <w:numPr>
          <w:ilvl w:val="0"/>
          <w:numId w:val="4"/>
        </w:numPr>
        <w:rPr>
          <w:rFonts w:ascii="Times New Roman" w:hAnsi="Times New Roman" w:cs="Times New Roman"/>
          <w:sz w:val="28"/>
          <w:szCs w:val="28"/>
        </w:rPr>
      </w:pPr>
      <w:r w:rsidRPr="002621AB">
        <w:rPr>
          <w:rFonts w:ascii="Times New Roman" w:hAnsi="Times New Roman" w:cs="Times New Roman"/>
          <w:sz w:val="28"/>
          <w:szCs w:val="28"/>
        </w:rPr>
        <w:t>Безопасно осуществлять замену расходных мате</w:t>
      </w:r>
      <w:r>
        <w:rPr>
          <w:rFonts w:ascii="Times New Roman" w:hAnsi="Times New Roman" w:cs="Times New Roman"/>
          <w:sz w:val="28"/>
          <w:szCs w:val="28"/>
        </w:rPr>
        <w:t>риалов (щеток  и т.д.).</w:t>
      </w:r>
    </w:p>
    <w:p w:rsidR="00155E72" w:rsidRDefault="00155E72" w:rsidP="002621AB">
      <w:pPr>
        <w:pStyle w:val="a5"/>
        <w:numPr>
          <w:ilvl w:val="0"/>
          <w:numId w:val="4"/>
        </w:numPr>
        <w:rPr>
          <w:rFonts w:ascii="Times New Roman" w:hAnsi="Times New Roman" w:cs="Times New Roman"/>
          <w:sz w:val="28"/>
          <w:szCs w:val="28"/>
        </w:rPr>
      </w:pPr>
      <w:r w:rsidRPr="002621AB">
        <w:rPr>
          <w:rFonts w:ascii="Times New Roman" w:hAnsi="Times New Roman" w:cs="Times New Roman"/>
          <w:sz w:val="28"/>
          <w:szCs w:val="28"/>
        </w:rPr>
        <w:lastRenderedPageBreak/>
        <w:t>Безопасно использовать различные модели оборудования и механизмов</w:t>
      </w:r>
      <w:r w:rsidR="00EB2792">
        <w:rPr>
          <w:rFonts w:ascii="Times New Roman" w:hAnsi="Times New Roman" w:cs="Times New Roman"/>
          <w:sz w:val="28"/>
          <w:szCs w:val="28"/>
        </w:rPr>
        <w:t>.</w:t>
      </w:r>
    </w:p>
    <w:p w:rsidR="00155E72" w:rsidRPr="002621AB" w:rsidRDefault="00155E72" w:rsidP="00D9766B">
      <w:pPr>
        <w:ind w:left="360"/>
        <w:jc w:val="both"/>
        <w:rPr>
          <w:rFonts w:ascii="Times New Roman" w:hAnsi="Times New Roman" w:cs="Times New Roman"/>
          <w:sz w:val="28"/>
          <w:szCs w:val="28"/>
        </w:rPr>
      </w:pPr>
      <w:r w:rsidRPr="002621AB">
        <w:rPr>
          <w:rFonts w:ascii="Times New Roman" w:hAnsi="Times New Roman" w:cs="Times New Roman"/>
          <w:sz w:val="28"/>
          <w:szCs w:val="28"/>
        </w:rPr>
        <w:t xml:space="preserve">1.4.3. Практическая часть конкурсного задания является основной и подлежит оценке.  Участнику необходимо проявить умение определить тип поверхности, степень загрязнения, подобрать необходимый инвентарь, оборудование химические средства для выполнения конкурсного задания. Оценивается правильность подбора инвентаря, оборудования, химических средств, последовательность технологических операций и качество уборки. </w:t>
      </w:r>
    </w:p>
    <w:p w:rsidR="00155E72" w:rsidRPr="002621AB" w:rsidRDefault="00155E72" w:rsidP="001B343E">
      <w:pPr>
        <w:rPr>
          <w:rFonts w:ascii="Times New Roman" w:hAnsi="Times New Roman" w:cs="Times New Roman"/>
          <w:sz w:val="28"/>
          <w:szCs w:val="28"/>
        </w:rPr>
      </w:pPr>
    </w:p>
    <w:p w:rsidR="00155E72" w:rsidRPr="002621AB" w:rsidRDefault="00155E72" w:rsidP="001B343E">
      <w:pPr>
        <w:rPr>
          <w:rFonts w:ascii="Times New Roman" w:hAnsi="Times New Roman" w:cs="Times New Roman"/>
          <w:b/>
          <w:bCs/>
          <w:sz w:val="28"/>
          <w:szCs w:val="28"/>
        </w:rPr>
      </w:pPr>
      <w:r w:rsidRPr="002621AB">
        <w:rPr>
          <w:rFonts w:ascii="Times New Roman" w:hAnsi="Times New Roman" w:cs="Times New Roman"/>
          <w:b/>
          <w:bCs/>
          <w:sz w:val="28"/>
          <w:szCs w:val="28"/>
        </w:rPr>
        <w:t xml:space="preserve">2. КОНКУРСНОЕ ЗАДАНИЕ </w:t>
      </w:r>
    </w:p>
    <w:p w:rsidR="00155E72" w:rsidRPr="002621AB" w:rsidRDefault="00155E72" w:rsidP="00D403F0">
      <w:pPr>
        <w:jc w:val="both"/>
        <w:rPr>
          <w:rFonts w:ascii="Times New Roman" w:hAnsi="Times New Roman" w:cs="Times New Roman"/>
          <w:sz w:val="28"/>
          <w:szCs w:val="28"/>
        </w:rPr>
      </w:pPr>
      <w:r w:rsidRPr="002621AB">
        <w:rPr>
          <w:rFonts w:ascii="Times New Roman" w:hAnsi="Times New Roman" w:cs="Times New Roman"/>
          <w:b/>
          <w:bCs/>
          <w:sz w:val="28"/>
          <w:szCs w:val="28"/>
        </w:rPr>
        <w:t xml:space="preserve">2.1. </w:t>
      </w:r>
      <w:r w:rsidR="009761F4" w:rsidRPr="002621AB">
        <w:rPr>
          <w:rFonts w:ascii="Times New Roman" w:hAnsi="Times New Roman" w:cs="Times New Roman"/>
          <w:b/>
          <w:bCs/>
          <w:sz w:val="28"/>
          <w:szCs w:val="28"/>
        </w:rPr>
        <w:t>Цель:</w:t>
      </w:r>
      <w:r w:rsidR="009761F4" w:rsidRPr="002621AB">
        <w:rPr>
          <w:rFonts w:ascii="Times New Roman" w:hAnsi="Times New Roman" w:cs="Times New Roman"/>
          <w:sz w:val="28"/>
          <w:szCs w:val="28"/>
        </w:rPr>
        <w:t>демонстрация</w:t>
      </w:r>
      <w:r w:rsidRPr="002621AB">
        <w:rPr>
          <w:rFonts w:ascii="Times New Roman" w:hAnsi="Times New Roman" w:cs="Times New Roman"/>
          <w:sz w:val="28"/>
          <w:szCs w:val="28"/>
        </w:rPr>
        <w:t xml:space="preserve"> профессиональной компетенции, форма повышения уровня профессиональной подготовки обучающихся, развития и популяризации профессии. </w:t>
      </w:r>
    </w:p>
    <w:p w:rsidR="00155E72" w:rsidRPr="002621AB" w:rsidRDefault="00155E72" w:rsidP="001B343E">
      <w:pPr>
        <w:rPr>
          <w:rFonts w:ascii="Times New Roman" w:hAnsi="Times New Roman" w:cs="Times New Roman"/>
          <w:b/>
          <w:bCs/>
          <w:sz w:val="28"/>
          <w:szCs w:val="28"/>
        </w:rPr>
      </w:pPr>
      <w:r w:rsidRPr="002621AB">
        <w:rPr>
          <w:rFonts w:ascii="Times New Roman" w:hAnsi="Times New Roman" w:cs="Times New Roman"/>
          <w:b/>
          <w:bCs/>
          <w:sz w:val="28"/>
          <w:szCs w:val="28"/>
        </w:rPr>
        <w:t>2.2. Формат и структура Конкурсного задания.</w:t>
      </w:r>
    </w:p>
    <w:p w:rsidR="00155E72" w:rsidRPr="002621AB" w:rsidRDefault="00155E72" w:rsidP="00D403F0">
      <w:pPr>
        <w:jc w:val="both"/>
        <w:rPr>
          <w:rFonts w:ascii="Times New Roman" w:hAnsi="Times New Roman" w:cs="Times New Roman"/>
          <w:sz w:val="28"/>
          <w:szCs w:val="28"/>
        </w:rPr>
      </w:pPr>
      <w:r w:rsidRPr="002621AB">
        <w:rPr>
          <w:rFonts w:ascii="Times New Roman" w:hAnsi="Times New Roman" w:cs="Times New Roman"/>
          <w:sz w:val="28"/>
          <w:szCs w:val="28"/>
        </w:rPr>
        <w:t xml:space="preserve">Конкурсное задание представляет </w:t>
      </w:r>
      <w:r w:rsidR="009B17A6">
        <w:rPr>
          <w:rFonts w:ascii="Times New Roman" w:hAnsi="Times New Roman" w:cs="Times New Roman"/>
          <w:sz w:val="28"/>
          <w:szCs w:val="28"/>
        </w:rPr>
        <w:t>комплекс</w:t>
      </w:r>
      <w:r w:rsidRPr="002621AB">
        <w:rPr>
          <w:rFonts w:ascii="Times New Roman" w:hAnsi="Times New Roman" w:cs="Times New Roman"/>
          <w:sz w:val="28"/>
          <w:szCs w:val="28"/>
        </w:rPr>
        <w:t xml:space="preserve"> работ по уборке различных поверхностей. </w:t>
      </w:r>
    </w:p>
    <w:p w:rsidR="00155E72" w:rsidRDefault="00155E72" w:rsidP="00D403F0">
      <w:pPr>
        <w:jc w:val="both"/>
        <w:rPr>
          <w:rFonts w:ascii="Times New Roman" w:hAnsi="Times New Roman" w:cs="Times New Roman"/>
          <w:sz w:val="28"/>
          <w:szCs w:val="28"/>
        </w:rPr>
      </w:pPr>
      <w:r w:rsidRPr="002621AB">
        <w:rPr>
          <w:rFonts w:ascii="Times New Roman" w:hAnsi="Times New Roman" w:cs="Times New Roman"/>
          <w:sz w:val="28"/>
          <w:szCs w:val="28"/>
        </w:rPr>
        <w:t xml:space="preserve">2.3. Требования к проекту Конкурсного задания (последовательность выполнения задания) Конкурсное задание состоит из 2 независимых модулей: </w:t>
      </w:r>
    </w:p>
    <w:p w:rsidR="00155E72" w:rsidRPr="00AD51EA" w:rsidRDefault="00155E72" w:rsidP="001B343E">
      <w:pPr>
        <w:rPr>
          <w:rFonts w:ascii="Times New Roman" w:hAnsi="Times New Roman" w:cs="Times New Roman"/>
          <w:b/>
          <w:bCs/>
          <w:sz w:val="28"/>
          <w:szCs w:val="28"/>
          <w:u w:val="single"/>
        </w:rPr>
      </w:pPr>
      <w:r w:rsidRPr="00AD51EA">
        <w:rPr>
          <w:rFonts w:ascii="Times New Roman" w:hAnsi="Times New Roman" w:cs="Times New Roman"/>
          <w:b/>
          <w:bCs/>
          <w:sz w:val="28"/>
          <w:szCs w:val="28"/>
          <w:u w:val="single"/>
        </w:rPr>
        <w:t>1</w:t>
      </w:r>
      <w:r>
        <w:rPr>
          <w:rFonts w:ascii="Times New Roman" w:hAnsi="Times New Roman" w:cs="Times New Roman"/>
          <w:b/>
          <w:bCs/>
          <w:sz w:val="28"/>
          <w:szCs w:val="28"/>
          <w:u w:val="single"/>
        </w:rPr>
        <w:t xml:space="preserve">модуль </w:t>
      </w:r>
      <w:r w:rsidRPr="00AD51EA">
        <w:rPr>
          <w:rFonts w:ascii="Times New Roman" w:hAnsi="Times New Roman" w:cs="Times New Roman"/>
          <w:b/>
          <w:bCs/>
          <w:sz w:val="28"/>
          <w:szCs w:val="28"/>
          <w:u w:val="single"/>
        </w:rPr>
        <w:t xml:space="preserve"> (</w:t>
      </w:r>
      <w:r w:rsidR="0008155B">
        <w:rPr>
          <w:rFonts w:ascii="Times New Roman" w:hAnsi="Times New Roman" w:cs="Times New Roman"/>
          <w:b/>
          <w:bCs/>
          <w:sz w:val="28"/>
          <w:szCs w:val="28"/>
          <w:u w:val="single"/>
        </w:rPr>
        <w:t>1,5</w:t>
      </w:r>
      <w:r w:rsidRPr="00AD51EA">
        <w:rPr>
          <w:rFonts w:ascii="Times New Roman" w:hAnsi="Times New Roman" w:cs="Times New Roman"/>
          <w:b/>
          <w:bCs/>
          <w:sz w:val="28"/>
          <w:szCs w:val="28"/>
          <w:u w:val="single"/>
        </w:rPr>
        <w:t xml:space="preserve"> часа). Мытье светопрозрачной конструкции. </w:t>
      </w:r>
    </w:p>
    <w:p w:rsidR="00155E72" w:rsidRDefault="00155E72" w:rsidP="00AD51EA">
      <w:pPr>
        <w:pStyle w:val="a5"/>
        <w:numPr>
          <w:ilvl w:val="0"/>
          <w:numId w:val="5"/>
        </w:numPr>
        <w:rPr>
          <w:rFonts w:ascii="Times New Roman" w:hAnsi="Times New Roman" w:cs="Times New Roman"/>
          <w:sz w:val="28"/>
          <w:szCs w:val="28"/>
        </w:rPr>
      </w:pPr>
      <w:r w:rsidRPr="00AD51EA">
        <w:rPr>
          <w:rFonts w:ascii="Times New Roman" w:hAnsi="Times New Roman" w:cs="Times New Roman"/>
          <w:sz w:val="28"/>
          <w:szCs w:val="28"/>
        </w:rPr>
        <w:t xml:space="preserve">Провести визуальный осмотр, </w:t>
      </w:r>
      <w:r>
        <w:rPr>
          <w:rFonts w:ascii="Times New Roman" w:hAnsi="Times New Roman" w:cs="Times New Roman"/>
          <w:sz w:val="28"/>
          <w:szCs w:val="28"/>
        </w:rPr>
        <w:t>сообщить о выявленных дефектах.</w:t>
      </w:r>
    </w:p>
    <w:p w:rsidR="00155E72" w:rsidRDefault="00155E72" w:rsidP="00AD51EA">
      <w:pPr>
        <w:pStyle w:val="a5"/>
        <w:numPr>
          <w:ilvl w:val="0"/>
          <w:numId w:val="5"/>
        </w:numPr>
        <w:rPr>
          <w:rFonts w:ascii="Times New Roman" w:hAnsi="Times New Roman" w:cs="Times New Roman"/>
          <w:sz w:val="28"/>
          <w:szCs w:val="28"/>
        </w:rPr>
      </w:pPr>
      <w:r>
        <w:rPr>
          <w:rFonts w:ascii="Times New Roman" w:hAnsi="Times New Roman" w:cs="Times New Roman"/>
          <w:sz w:val="28"/>
          <w:szCs w:val="28"/>
        </w:rPr>
        <w:t>Подготовить инвентарь.</w:t>
      </w:r>
    </w:p>
    <w:p w:rsidR="00155E72" w:rsidRDefault="00155E72" w:rsidP="00AD51EA">
      <w:pPr>
        <w:pStyle w:val="a5"/>
        <w:numPr>
          <w:ilvl w:val="0"/>
          <w:numId w:val="5"/>
        </w:numPr>
        <w:rPr>
          <w:rFonts w:ascii="Times New Roman" w:hAnsi="Times New Roman" w:cs="Times New Roman"/>
          <w:sz w:val="28"/>
          <w:szCs w:val="28"/>
        </w:rPr>
      </w:pPr>
      <w:r w:rsidRPr="00AD51EA">
        <w:rPr>
          <w:rFonts w:ascii="Times New Roman" w:hAnsi="Times New Roman" w:cs="Times New Roman"/>
          <w:sz w:val="28"/>
          <w:szCs w:val="28"/>
        </w:rPr>
        <w:t>Выбрать моющее средство,</w:t>
      </w:r>
      <w:r>
        <w:rPr>
          <w:rFonts w:ascii="Times New Roman" w:hAnsi="Times New Roman" w:cs="Times New Roman"/>
          <w:sz w:val="28"/>
          <w:szCs w:val="28"/>
        </w:rPr>
        <w:t xml:space="preserve"> приготовить рабочий раствор.</w:t>
      </w:r>
    </w:p>
    <w:p w:rsidR="00155E72" w:rsidRDefault="00155E72" w:rsidP="00AD51EA">
      <w:pPr>
        <w:pStyle w:val="a5"/>
        <w:numPr>
          <w:ilvl w:val="0"/>
          <w:numId w:val="5"/>
        </w:numPr>
        <w:rPr>
          <w:rFonts w:ascii="Times New Roman" w:hAnsi="Times New Roman" w:cs="Times New Roman"/>
          <w:sz w:val="28"/>
          <w:szCs w:val="28"/>
        </w:rPr>
      </w:pPr>
      <w:r w:rsidRPr="00AD51EA">
        <w:rPr>
          <w:rFonts w:ascii="Times New Roman" w:hAnsi="Times New Roman" w:cs="Times New Roman"/>
          <w:sz w:val="28"/>
          <w:szCs w:val="28"/>
        </w:rPr>
        <w:t>Промыть светопр</w:t>
      </w:r>
      <w:r>
        <w:rPr>
          <w:rFonts w:ascii="Times New Roman" w:hAnsi="Times New Roman" w:cs="Times New Roman"/>
          <w:sz w:val="28"/>
          <w:szCs w:val="28"/>
        </w:rPr>
        <w:t>озрачную конструкцию.</w:t>
      </w:r>
    </w:p>
    <w:p w:rsidR="00155E72" w:rsidRPr="00AD51EA" w:rsidRDefault="00155E72" w:rsidP="00AD51EA">
      <w:pPr>
        <w:pStyle w:val="a5"/>
        <w:numPr>
          <w:ilvl w:val="0"/>
          <w:numId w:val="5"/>
        </w:numPr>
        <w:rPr>
          <w:rFonts w:ascii="Times New Roman" w:hAnsi="Times New Roman" w:cs="Times New Roman"/>
          <w:sz w:val="28"/>
          <w:szCs w:val="28"/>
        </w:rPr>
      </w:pPr>
      <w:r w:rsidRPr="00AD51EA">
        <w:rPr>
          <w:rFonts w:ascii="Times New Roman" w:hAnsi="Times New Roman" w:cs="Times New Roman"/>
          <w:sz w:val="28"/>
          <w:szCs w:val="28"/>
        </w:rPr>
        <w:t xml:space="preserve">Привести в порядок рабочий инвентарь. </w:t>
      </w:r>
    </w:p>
    <w:p w:rsidR="00155E72" w:rsidRPr="00AD51EA" w:rsidRDefault="00155E72" w:rsidP="001B343E">
      <w:pPr>
        <w:rPr>
          <w:rFonts w:ascii="Times New Roman" w:hAnsi="Times New Roman" w:cs="Times New Roman"/>
          <w:b/>
          <w:bCs/>
          <w:sz w:val="28"/>
          <w:szCs w:val="28"/>
          <w:u w:val="single"/>
        </w:rPr>
      </w:pPr>
    </w:p>
    <w:p w:rsidR="0008155B" w:rsidRDefault="00155E72" w:rsidP="001B343E">
      <w:pPr>
        <w:rPr>
          <w:rFonts w:ascii="Times New Roman" w:hAnsi="Times New Roman" w:cs="Times New Roman"/>
          <w:b/>
          <w:bCs/>
          <w:sz w:val="28"/>
          <w:szCs w:val="28"/>
          <w:u w:val="single"/>
        </w:rPr>
      </w:pPr>
      <w:r>
        <w:rPr>
          <w:rFonts w:ascii="Times New Roman" w:hAnsi="Times New Roman" w:cs="Times New Roman"/>
          <w:b/>
          <w:bCs/>
          <w:sz w:val="28"/>
          <w:szCs w:val="28"/>
          <w:u w:val="single"/>
        </w:rPr>
        <w:t>2 модуль</w:t>
      </w:r>
      <w:r w:rsidRPr="00AD51EA">
        <w:rPr>
          <w:rFonts w:ascii="Times New Roman" w:hAnsi="Times New Roman" w:cs="Times New Roman"/>
          <w:b/>
          <w:bCs/>
          <w:sz w:val="28"/>
          <w:szCs w:val="28"/>
          <w:u w:val="single"/>
        </w:rPr>
        <w:t xml:space="preserve"> (</w:t>
      </w:r>
      <w:r w:rsidR="0008155B">
        <w:rPr>
          <w:rFonts w:ascii="Times New Roman" w:hAnsi="Times New Roman" w:cs="Times New Roman"/>
          <w:b/>
          <w:bCs/>
          <w:sz w:val="28"/>
          <w:szCs w:val="28"/>
          <w:u w:val="single"/>
        </w:rPr>
        <w:t>1</w:t>
      </w:r>
      <w:r w:rsidRPr="00AD51EA">
        <w:rPr>
          <w:rFonts w:ascii="Times New Roman" w:hAnsi="Times New Roman" w:cs="Times New Roman"/>
          <w:b/>
          <w:bCs/>
          <w:sz w:val="28"/>
          <w:szCs w:val="28"/>
          <w:u w:val="single"/>
        </w:rPr>
        <w:t xml:space="preserve"> час).</w:t>
      </w:r>
      <w:r w:rsidR="0008155B">
        <w:rPr>
          <w:rFonts w:ascii="Times New Roman" w:hAnsi="Times New Roman" w:cs="Times New Roman"/>
          <w:b/>
          <w:bCs/>
          <w:sz w:val="28"/>
          <w:szCs w:val="28"/>
          <w:u w:val="single"/>
        </w:rPr>
        <w:t xml:space="preserve"> Мытье подоконника.</w:t>
      </w:r>
    </w:p>
    <w:p w:rsidR="0008155B" w:rsidRPr="0008155B" w:rsidRDefault="0008155B" w:rsidP="0008155B">
      <w:pPr>
        <w:numPr>
          <w:ilvl w:val="0"/>
          <w:numId w:val="5"/>
        </w:numPr>
        <w:rPr>
          <w:rFonts w:ascii="Times New Roman" w:hAnsi="Times New Roman" w:cs="Times New Roman"/>
          <w:bCs/>
          <w:sz w:val="28"/>
          <w:szCs w:val="28"/>
        </w:rPr>
      </w:pPr>
      <w:r w:rsidRPr="0008155B">
        <w:rPr>
          <w:rFonts w:ascii="Times New Roman" w:hAnsi="Times New Roman" w:cs="Times New Roman"/>
          <w:bCs/>
          <w:sz w:val="28"/>
          <w:szCs w:val="28"/>
        </w:rPr>
        <w:t>Провести визуальный осмотр, сообщить о выявленных дефектах.</w:t>
      </w:r>
    </w:p>
    <w:p w:rsidR="0008155B" w:rsidRPr="0008155B" w:rsidRDefault="0008155B" w:rsidP="0008155B">
      <w:pPr>
        <w:numPr>
          <w:ilvl w:val="0"/>
          <w:numId w:val="5"/>
        </w:numPr>
        <w:rPr>
          <w:rFonts w:ascii="Times New Roman" w:hAnsi="Times New Roman" w:cs="Times New Roman"/>
          <w:bCs/>
          <w:sz w:val="28"/>
          <w:szCs w:val="28"/>
        </w:rPr>
      </w:pPr>
      <w:r w:rsidRPr="0008155B">
        <w:rPr>
          <w:rFonts w:ascii="Times New Roman" w:hAnsi="Times New Roman" w:cs="Times New Roman"/>
          <w:bCs/>
          <w:sz w:val="28"/>
          <w:szCs w:val="28"/>
        </w:rPr>
        <w:lastRenderedPageBreak/>
        <w:t xml:space="preserve">Подготовить инвентарь. </w:t>
      </w:r>
    </w:p>
    <w:p w:rsidR="0008155B" w:rsidRPr="0008155B" w:rsidRDefault="0008155B" w:rsidP="0008155B">
      <w:pPr>
        <w:numPr>
          <w:ilvl w:val="0"/>
          <w:numId w:val="5"/>
        </w:numPr>
        <w:rPr>
          <w:rFonts w:ascii="Times New Roman" w:hAnsi="Times New Roman" w:cs="Times New Roman"/>
          <w:bCs/>
          <w:sz w:val="28"/>
          <w:szCs w:val="28"/>
        </w:rPr>
      </w:pPr>
      <w:r w:rsidRPr="0008155B">
        <w:rPr>
          <w:rFonts w:ascii="Times New Roman" w:hAnsi="Times New Roman" w:cs="Times New Roman"/>
          <w:bCs/>
          <w:sz w:val="28"/>
          <w:szCs w:val="28"/>
        </w:rPr>
        <w:t>Выбрать моющее средство, приготовить рабочий раствор.</w:t>
      </w:r>
    </w:p>
    <w:p w:rsidR="0008155B" w:rsidRPr="0008155B" w:rsidRDefault="0008155B" w:rsidP="0008155B">
      <w:pPr>
        <w:numPr>
          <w:ilvl w:val="0"/>
          <w:numId w:val="5"/>
        </w:numPr>
        <w:rPr>
          <w:rFonts w:ascii="Times New Roman" w:hAnsi="Times New Roman" w:cs="Times New Roman"/>
          <w:bCs/>
          <w:sz w:val="28"/>
          <w:szCs w:val="28"/>
        </w:rPr>
      </w:pPr>
      <w:r>
        <w:rPr>
          <w:rFonts w:ascii="Times New Roman" w:hAnsi="Times New Roman" w:cs="Times New Roman"/>
          <w:bCs/>
          <w:sz w:val="28"/>
          <w:szCs w:val="28"/>
        </w:rPr>
        <w:t>Вы</w:t>
      </w:r>
      <w:r w:rsidRPr="0008155B">
        <w:rPr>
          <w:rFonts w:ascii="Times New Roman" w:hAnsi="Times New Roman" w:cs="Times New Roman"/>
          <w:bCs/>
          <w:sz w:val="28"/>
          <w:szCs w:val="28"/>
        </w:rPr>
        <w:t>мыть  конструкцию</w:t>
      </w:r>
      <w:r>
        <w:rPr>
          <w:rFonts w:ascii="Times New Roman" w:hAnsi="Times New Roman" w:cs="Times New Roman"/>
          <w:bCs/>
          <w:sz w:val="28"/>
          <w:szCs w:val="28"/>
        </w:rPr>
        <w:t xml:space="preserve"> подоконника</w:t>
      </w:r>
      <w:r w:rsidRPr="0008155B">
        <w:rPr>
          <w:rFonts w:ascii="Times New Roman" w:hAnsi="Times New Roman" w:cs="Times New Roman"/>
          <w:bCs/>
          <w:sz w:val="28"/>
          <w:szCs w:val="28"/>
        </w:rPr>
        <w:t>.</w:t>
      </w:r>
    </w:p>
    <w:p w:rsidR="0008155B" w:rsidRPr="0008155B" w:rsidRDefault="0008155B" w:rsidP="0008155B">
      <w:pPr>
        <w:numPr>
          <w:ilvl w:val="0"/>
          <w:numId w:val="5"/>
        </w:numPr>
        <w:rPr>
          <w:rFonts w:ascii="Times New Roman" w:hAnsi="Times New Roman" w:cs="Times New Roman"/>
          <w:bCs/>
          <w:sz w:val="28"/>
          <w:szCs w:val="28"/>
        </w:rPr>
      </w:pPr>
      <w:r w:rsidRPr="0008155B">
        <w:rPr>
          <w:rFonts w:ascii="Times New Roman" w:hAnsi="Times New Roman" w:cs="Times New Roman"/>
          <w:bCs/>
          <w:sz w:val="28"/>
          <w:szCs w:val="28"/>
        </w:rPr>
        <w:t xml:space="preserve">Привести в порядок рабочий инвентарь. </w:t>
      </w:r>
    </w:p>
    <w:p w:rsidR="0008155B" w:rsidRDefault="0008155B" w:rsidP="001B343E">
      <w:pPr>
        <w:rPr>
          <w:rFonts w:ascii="Times New Roman" w:hAnsi="Times New Roman" w:cs="Times New Roman"/>
          <w:b/>
          <w:bCs/>
          <w:sz w:val="28"/>
          <w:szCs w:val="28"/>
          <w:u w:val="single"/>
        </w:rPr>
      </w:pPr>
    </w:p>
    <w:p w:rsidR="00155E72" w:rsidRPr="00AD51EA" w:rsidRDefault="0008155B" w:rsidP="001B343E">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3 модуль (2 часа) </w:t>
      </w:r>
      <w:r w:rsidR="00155E72">
        <w:rPr>
          <w:rFonts w:ascii="Times New Roman" w:hAnsi="Times New Roman" w:cs="Times New Roman"/>
          <w:b/>
          <w:bCs/>
          <w:sz w:val="28"/>
          <w:szCs w:val="28"/>
          <w:u w:val="single"/>
        </w:rPr>
        <w:t xml:space="preserve">Ручная и механическая </w:t>
      </w:r>
      <w:r w:rsidR="00155E72" w:rsidRPr="00AD51EA">
        <w:rPr>
          <w:rFonts w:ascii="Times New Roman" w:hAnsi="Times New Roman" w:cs="Times New Roman"/>
          <w:b/>
          <w:bCs/>
          <w:sz w:val="28"/>
          <w:szCs w:val="28"/>
          <w:u w:val="single"/>
        </w:rPr>
        <w:t xml:space="preserve"> чистка текстильного покрытия.</w:t>
      </w:r>
    </w:p>
    <w:p w:rsidR="00155E72" w:rsidRDefault="00155E72" w:rsidP="001B343E">
      <w:pPr>
        <w:pStyle w:val="a5"/>
        <w:numPr>
          <w:ilvl w:val="0"/>
          <w:numId w:val="6"/>
        </w:numPr>
        <w:rPr>
          <w:rFonts w:ascii="Times New Roman" w:hAnsi="Times New Roman" w:cs="Times New Roman"/>
          <w:sz w:val="28"/>
          <w:szCs w:val="28"/>
        </w:rPr>
      </w:pPr>
      <w:r w:rsidRPr="00AD51EA">
        <w:rPr>
          <w:rFonts w:ascii="Times New Roman" w:hAnsi="Times New Roman" w:cs="Times New Roman"/>
          <w:sz w:val="28"/>
          <w:szCs w:val="28"/>
        </w:rPr>
        <w:t xml:space="preserve">Провести визуальный осмотр покрытия. </w:t>
      </w:r>
    </w:p>
    <w:p w:rsidR="00155E72" w:rsidRDefault="00155E72" w:rsidP="001B343E">
      <w:pPr>
        <w:pStyle w:val="a5"/>
        <w:numPr>
          <w:ilvl w:val="0"/>
          <w:numId w:val="6"/>
        </w:numPr>
        <w:rPr>
          <w:rFonts w:ascii="Times New Roman" w:hAnsi="Times New Roman" w:cs="Times New Roman"/>
          <w:sz w:val="28"/>
          <w:szCs w:val="28"/>
        </w:rPr>
      </w:pPr>
      <w:r w:rsidRPr="00AD51EA">
        <w:rPr>
          <w:rFonts w:ascii="Times New Roman" w:hAnsi="Times New Roman" w:cs="Times New Roman"/>
          <w:sz w:val="28"/>
          <w:szCs w:val="28"/>
        </w:rPr>
        <w:t>Подготовить оборудование и инвентарь</w:t>
      </w:r>
      <w:r>
        <w:rPr>
          <w:rFonts w:ascii="Times New Roman" w:hAnsi="Times New Roman" w:cs="Times New Roman"/>
          <w:sz w:val="28"/>
          <w:szCs w:val="28"/>
        </w:rPr>
        <w:t>.</w:t>
      </w:r>
    </w:p>
    <w:p w:rsidR="00155E72" w:rsidRDefault="00155E72" w:rsidP="001B343E">
      <w:pPr>
        <w:pStyle w:val="a5"/>
        <w:numPr>
          <w:ilvl w:val="0"/>
          <w:numId w:val="6"/>
        </w:numPr>
        <w:rPr>
          <w:rFonts w:ascii="Times New Roman" w:hAnsi="Times New Roman" w:cs="Times New Roman"/>
          <w:sz w:val="28"/>
          <w:szCs w:val="28"/>
        </w:rPr>
      </w:pPr>
      <w:r w:rsidRPr="00AD51EA">
        <w:rPr>
          <w:rFonts w:ascii="Times New Roman" w:hAnsi="Times New Roman" w:cs="Times New Roman"/>
          <w:sz w:val="28"/>
          <w:szCs w:val="28"/>
        </w:rPr>
        <w:t>Выбрать химическое средство, приготовить рабочий раствор</w:t>
      </w:r>
      <w:r>
        <w:rPr>
          <w:rFonts w:ascii="Times New Roman" w:hAnsi="Times New Roman" w:cs="Times New Roman"/>
          <w:sz w:val="28"/>
          <w:szCs w:val="28"/>
        </w:rPr>
        <w:t>.</w:t>
      </w:r>
    </w:p>
    <w:p w:rsidR="00155E72" w:rsidRDefault="00155E72" w:rsidP="001B343E">
      <w:pPr>
        <w:pStyle w:val="a5"/>
        <w:numPr>
          <w:ilvl w:val="0"/>
          <w:numId w:val="6"/>
        </w:numPr>
        <w:rPr>
          <w:rFonts w:ascii="Times New Roman" w:hAnsi="Times New Roman" w:cs="Times New Roman"/>
          <w:sz w:val="28"/>
          <w:szCs w:val="28"/>
        </w:rPr>
      </w:pPr>
      <w:r w:rsidRPr="00AD51EA">
        <w:rPr>
          <w:rFonts w:ascii="Times New Roman" w:hAnsi="Times New Roman" w:cs="Times New Roman"/>
          <w:sz w:val="28"/>
          <w:szCs w:val="28"/>
        </w:rPr>
        <w:t>Пров</w:t>
      </w:r>
      <w:r>
        <w:rPr>
          <w:rFonts w:ascii="Times New Roman" w:hAnsi="Times New Roman" w:cs="Times New Roman"/>
          <w:sz w:val="28"/>
          <w:szCs w:val="28"/>
        </w:rPr>
        <w:t>ести ручную чистку покрытия.</w:t>
      </w:r>
    </w:p>
    <w:p w:rsidR="00155E72" w:rsidRDefault="00155E72" w:rsidP="001B343E">
      <w:pPr>
        <w:pStyle w:val="a5"/>
        <w:numPr>
          <w:ilvl w:val="0"/>
          <w:numId w:val="6"/>
        </w:numPr>
        <w:rPr>
          <w:rFonts w:ascii="Times New Roman" w:hAnsi="Times New Roman" w:cs="Times New Roman"/>
          <w:sz w:val="28"/>
          <w:szCs w:val="28"/>
        </w:rPr>
      </w:pPr>
      <w:r>
        <w:rPr>
          <w:rFonts w:ascii="Times New Roman" w:hAnsi="Times New Roman" w:cs="Times New Roman"/>
          <w:sz w:val="28"/>
          <w:szCs w:val="28"/>
        </w:rPr>
        <w:t>Провести чистку покрытия при помощи пылесоса.</w:t>
      </w:r>
    </w:p>
    <w:p w:rsidR="00155E72" w:rsidRPr="00AD51EA" w:rsidRDefault="00155E72" w:rsidP="001B343E">
      <w:pPr>
        <w:pStyle w:val="a5"/>
        <w:numPr>
          <w:ilvl w:val="0"/>
          <w:numId w:val="6"/>
        </w:numPr>
        <w:rPr>
          <w:rFonts w:ascii="Times New Roman" w:hAnsi="Times New Roman" w:cs="Times New Roman"/>
          <w:sz w:val="28"/>
          <w:szCs w:val="28"/>
        </w:rPr>
      </w:pPr>
      <w:r w:rsidRPr="00AD51EA">
        <w:rPr>
          <w:rFonts w:ascii="Times New Roman" w:hAnsi="Times New Roman" w:cs="Times New Roman"/>
          <w:sz w:val="28"/>
          <w:szCs w:val="28"/>
        </w:rPr>
        <w:t>Привести в порядо</w:t>
      </w:r>
      <w:r>
        <w:rPr>
          <w:rFonts w:ascii="Times New Roman" w:hAnsi="Times New Roman" w:cs="Times New Roman"/>
          <w:sz w:val="28"/>
          <w:szCs w:val="28"/>
        </w:rPr>
        <w:t>к оборудование и инвентарь.</w:t>
      </w:r>
    </w:p>
    <w:p w:rsidR="00155E72" w:rsidRPr="002621AB" w:rsidRDefault="00155E72" w:rsidP="001B343E">
      <w:pPr>
        <w:rPr>
          <w:rFonts w:ascii="Times New Roman" w:hAnsi="Times New Roman" w:cs="Times New Roman"/>
          <w:sz w:val="28"/>
          <w:szCs w:val="28"/>
        </w:rPr>
      </w:pPr>
    </w:p>
    <w:p w:rsidR="00155E72" w:rsidRPr="00AD51EA" w:rsidRDefault="00155E72" w:rsidP="001B343E">
      <w:pPr>
        <w:rPr>
          <w:rFonts w:ascii="Times New Roman" w:hAnsi="Times New Roman" w:cs="Times New Roman"/>
          <w:b/>
          <w:bCs/>
          <w:sz w:val="28"/>
          <w:szCs w:val="28"/>
        </w:rPr>
      </w:pPr>
      <w:r w:rsidRPr="00AD51EA">
        <w:rPr>
          <w:rFonts w:ascii="Times New Roman" w:hAnsi="Times New Roman" w:cs="Times New Roman"/>
          <w:b/>
          <w:bCs/>
          <w:sz w:val="28"/>
          <w:szCs w:val="28"/>
        </w:rPr>
        <w:t>2.4. Критерии оценки.</w:t>
      </w:r>
    </w:p>
    <w:p w:rsidR="00155E72" w:rsidRDefault="00155E72" w:rsidP="00A25CE9">
      <w:pPr>
        <w:jc w:val="both"/>
        <w:rPr>
          <w:rFonts w:ascii="Times New Roman" w:hAnsi="Times New Roman" w:cs="Times New Roman"/>
          <w:sz w:val="28"/>
          <w:szCs w:val="28"/>
        </w:rPr>
      </w:pPr>
      <w:r>
        <w:rPr>
          <w:rFonts w:ascii="Times New Roman" w:hAnsi="Times New Roman" w:cs="Times New Roman"/>
          <w:sz w:val="28"/>
          <w:szCs w:val="28"/>
        </w:rPr>
        <w:tab/>
      </w:r>
      <w:r w:rsidRPr="002621AB">
        <w:rPr>
          <w:rFonts w:ascii="Times New Roman" w:hAnsi="Times New Roman" w:cs="Times New Roman"/>
          <w:sz w:val="28"/>
          <w:szCs w:val="28"/>
        </w:rPr>
        <w:t>После мойки стеклянных поверхностей и поверхностей из минеральных 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 После проведения технологических процессов чистки ковров, ковровых изделий, обивки мягкой мебели должны отсутствовать пыль, пятна, изменение цвета, замины ворса, налеты постороннего ворса, они должны сохранять целостность основы и ворса.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74"/>
        <w:gridCol w:w="5021"/>
        <w:gridCol w:w="1082"/>
      </w:tblGrid>
      <w:tr w:rsidR="00155E72" w:rsidRPr="0035140C" w:rsidTr="00491108">
        <w:tc>
          <w:tcPr>
            <w:tcW w:w="3574" w:type="dxa"/>
          </w:tcPr>
          <w:p w:rsidR="00155E72" w:rsidRPr="0035140C" w:rsidRDefault="00155E72" w:rsidP="0035140C">
            <w:pPr>
              <w:spacing w:after="0" w:line="240" w:lineRule="auto"/>
              <w:jc w:val="center"/>
              <w:rPr>
                <w:rFonts w:ascii="Times New Roman" w:hAnsi="Times New Roman" w:cs="Times New Roman"/>
                <w:b/>
                <w:bCs/>
                <w:sz w:val="28"/>
                <w:szCs w:val="28"/>
              </w:rPr>
            </w:pPr>
            <w:bookmarkStart w:id="0" w:name="_Hlk4423073"/>
            <w:r w:rsidRPr="0035140C">
              <w:rPr>
                <w:rFonts w:ascii="Times New Roman" w:hAnsi="Times New Roman" w:cs="Times New Roman"/>
                <w:b/>
                <w:bCs/>
                <w:sz w:val="28"/>
                <w:szCs w:val="28"/>
              </w:rPr>
              <w:t>Задание</w:t>
            </w:r>
          </w:p>
        </w:tc>
        <w:tc>
          <w:tcPr>
            <w:tcW w:w="5021" w:type="dxa"/>
          </w:tcPr>
          <w:p w:rsidR="00155E72" w:rsidRPr="0035140C" w:rsidRDefault="00155E72" w:rsidP="0035140C">
            <w:pPr>
              <w:spacing w:after="0" w:line="240" w:lineRule="auto"/>
              <w:jc w:val="center"/>
              <w:rPr>
                <w:rFonts w:ascii="Times New Roman" w:hAnsi="Times New Roman" w:cs="Times New Roman"/>
                <w:b/>
                <w:bCs/>
                <w:sz w:val="28"/>
                <w:szCs w:val="28"/>
              </w:rPr>
            </w:pPr>
            <w:r w:rsidRPr="0035140C">
              <w:rPr>
                <w:rFonts w:ascii="Times New Roman" w:hAnsi="Times New Roman" w:cs="Times New Roman"/>
                <w:b/>
                <w:bCs/>
                <w:sz w:val="28"/>
                <w:szCs w:val="28"/>
              </w:rPr>
              <w:t>Порядок выполнения задания</w:t>
            </w:r>
          </w:p>
        </w:tc>
        <w:tc>
          <w:tcPr>
            <w:tcW w:w="1082" w:type="dxa"/>
          </w:tcPr>
          <w:p w:rsidR="00155E72" w:rsidRPr="0035140C" w:rsidRDefault="00155E72" w:rsidP="0035140C">
            <w:pPr>
              <w:spacing w:after="0" w:line="240" w:lineRule="auto"/>
              <w:jc w:val="center"/>
              <w:rPr>
                <w:rFonts w:ascii="Times New Roman" w:hAnsi="Times New Roman" w:cs="Times New Roman"/>
                <w:b/>
                <w:bCs/>
                <w:sz w:val="28"/>
                <w:szCs w:val="28"/>
              </w:rPr>
            </w:pPr>
            <w:r w:rsidRPr="0035140C">
              <w:rPr>
                <w:rFonts w:ascii="Times New Roman" w:hAnsi="Times New Roman" w:cs="Times New Roman"/>
                <w:b/>
                <w:bCs/>
                <w:sz w:val="28"/>
                <w:szCs w:val="28"/>
              </w:rPr>
              <w:t xml:space="preserve">Баллы </w:t>
            </w:r>
          </w:p>
        </w:tc>
      </w:tr>
      <w:bookmarkEnd w:id="0"/>
      <w:tr w:rsidR="00155E72" w:rsidRPr="0035140C" w:rsidTr="00491108">
        <w:tc>
          <w:tcPr>
            <w:tcW w:w="3574" w:type="dxa"/>
            <w:vMerge w:val="restart"/>
          </w:tcPr>
          <w:p w:rsidR="00155E72" w:rsidRPr="0035140C" w:rsidRDefault="00155E72" w:rsidP="0035140C">
            <w:pPr>
              <w:spacing w:after="0" w:line="240" w:lineRule="auto"/>
              <w:rPr>
                <w:rFonts w:ascii="Times New Roman" w:hAnsi="Times New Roman" w:cs="Times New Roman"/>
                <w:sz w:val="28"/>
                <w:szCs w:val="28"/>
              </w:rPr>
            </w:pPr>
          </w:p>
          <w:p w:rsidR="00155E72" w:rsidRPr="0035140C" w:rsidRDefault="00155E72" w:rsidP="0035140C">
            <w:pPr>
              <w:spacing w:after="0" w:line="240" w:lineRule="auto"/>
              <w:rPr>
                <w:rFonts w:ascii="Times New Roman" w:hAnsi="Times New Roman" w:cs="Times New Roman"/>
                <w:b/>
                <w:bCs/>
                <w:sz w:val="28"/>
                <w:szCs w:val="28"/>
                <w:u w:val="single"/>
              </w:rPr>
            </w:pPr>
            <w:r w:rsidRPr="0035140C">
              <w:rPr>
                <w:rFonts w:ascii="Times New Roman" w:hAnsi="Times New Roman" w:cs="Times New Roman"/>
                <w:b/>
                <w:bCs/>
                <w:sz w:val="28"/>
                <w:szCs w:val="28"/>
                <w:u w:val="single"/>
              </w:rPr>
              <w:t xml:space="preserve">Мытье светопрозрачной конструкции. </w:t>
            </w:r>
          </w:p>
          <w:p w:rsidR="00155E72" w:rsidRPr="0035140C" w:rsidRDefault="00155E72" w:rsidP="0035140C">
            <w:pPr>
              <w:spacing w:after="0" w:line="240" w:lineRule="auto"/>
              <w:jc w:val="center"/>
              <w:rPr>
                <w:rFonts w:ascii="Times New Roman" w:hAnsi="Times New Roman" w:cs="Times New Roman"/>
                <w:sz w:val="28"/>
                <w:szCs w:val="28"/>
              </w:rPr>
            </w:pPr>
          </w:p>
        </w:tc>
        <w:tc>
          <w:tcPr>
            <w:tcW w:w="5021" w:type="dxa"/>
          </w:tcPr>
          <w:p w:rsidR="00155E72" w:rsidRPr="0035140C" w:rsidRDefault="00155E72" w:rsidP="0035140C">
            <w:pPr>
              <w:spacing w:after="0" w:line="240" w:lineRule="auto"/>
              <w:jc w:val="center"/>
              <w:rPr>
                <w:rFonts w:ascii="Times New Roman" w:hAnsi="Times New Roman" w:cs="Times New Roman"/>
                <w:sz w:val="28"/>
                <w:szCs w:val="28"/>
              </w:rPr>
            </w:pPr>
          </w:p>
        </w:tc>
        <w:tc>
          <w:tcPr>
            <w:tcW w:w="1082" w:type="dxa"/>
          </w:tcPr>
          <w:p w:rsidR="00155E72" w:rsidRPr="0035140C" w:rsidRDefault="00155E72" w:rsidP="0035140C">
            <w:pPr>
              <w:spacing w:after="0" w:line="240" w:lineRule="auto"/>
              <w:jc w:val="center"/>
              <w:rPr>
                <w:rFonts w:ascii="Times New Roman" w:hAnsi="Times New Roman" w:cs="Times New Roman"/>
                <w:b/>
                <w:bCs/>
                <w:sz w:val="28"/>
                <w:szCs w:val="28"/>
              </w:rPr>
            </w:pPr>
            <w:r w:rsidRPr="0035140C">
              <w:rPr>
                <w:rFonts w:ascii="Times New Roman" w:hAnsi="Times New Roman" w:cs="Times New Roman"/>
                <w:b/>
                <w:bCs/>
                <w:sz w:val="28"/>
                <w:szCs w:val="28"/>
              </w:rPr>
              <w:t>45</w:t>
            </w:r>
          </w:p>
        </w:tc>
      </w:tr>
      <w:tr w:rsidR="00155E72" w:rsidRPr="0035140C" w:rsidTr="00491108">
        <w:trPr>
          <w:trHeight w:val="555"/>
        </w:trPr>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Спецодежда должна быть: чистая и не мятая Соответствие СИЗ требованиям ОТ и ТБ  </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Провести визуальный осмотр и сообщил о выявленных дефектах (сколы, царапины, трещины)</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Освободить территорию </w:t>
            </w:r>
            <w:r w:rsidR="004229FF" w:rsidRPr="0035140C">
              <w:rPr>
                <w:rFonts w:ascii="Times New Roman" w:hAnsi="Times New Roman" w:cs="Times New Roman"/>
                <w:sz w:val="28"/>
                <w:szCs w:val="28"/>
              </w:rPr>
              <w:t>от предметов,</w:t>
            </w:r>
            <w:r w:rsidRPr="0035140C">
              <w:rPr>
                <w:rFonts w:ascii="Times New Roman" w:hAnsi="Times New Roman" w:cs="Times New Roman"/>
                <w:sz w:val="28"/>
                <w:szCs w:val="28"/>
              </w:rPr>
              <w:t xml:space="preserve"> которые будут мешать мытью окон (цветы, предметы декора, мебель, оргтехника и </w:t>
            </w:r>
            <w:r w:rsidR="007A7D32" w:rsidRPr="0035140C">
              <w:rPr>
                <w:rFonts w:ascii="Times New Roman" w:hAnsi="Times New Roman" w:cs="Times New Roman"/>
                <w:sz w:val="28"/>
                <w:szCs w:val="28"/>
              </w:rPr>
              <w:t>т. п.</w:t>
            </w:r>
            <w:r w:rsidR="007A7D32" w:rsidRPr="007A7D32">
              <w:rPr>
                <w:rFonts w:ascii="Times New Roman" w:hAnsi="Times New Roman" w:cs="Times New Roman"/>
                <w:sz w:val="28"/>
                <w:szCs w:val="28"/>
              </w:rPr>
              <w:t xml:space="preserve">), </w:t>
            </w:r>
            <w:r w:rsidR="007A7D32">
              <w:rPr>
                <w:rFonts w:ascii="Times New Roman" w:hAnsi="Times New Roman" w:cs="Times New Roman"/>
                <w:sz w:val="28"/>
                <w:szCs w:val="28"/>
              </w:rPr>
              <w:t xml:space="preserve">запомнить порядок расстановки, </w:t>
            </w:r>
            <w:r w:rsidRPr="007A7D32">
              <w:rPr>
                <w:rFonts w:ascii="Times New Roman" w:hAnsi="Times New Roman" w:cs="Times New Roman"/>
                <w:sz w:val="28"/>
                <w:szCs w:val="28"/>
              </w:rPr>
              <w:t>если нужно – зарисовать.</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7A7D32"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Подготовить инвентарь для мытья окон</w:t>
            </w:r>
          </w:p>
          <w:p w:rsidR="00155E72" w:rsidRPr="0035140C" w:rsidRDefault="007A7D32" w:rsidP="00D403F0">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55E72" w:rsidRPr="0035140C">
              <w:rPr>
                <w:rFonts w:ascii="Times New Roman" w:hAnsi="Times New Roman" w:cs="Times New Roman"/>
                <w:sz w:val="28"/>
                <w:szCs w:val="28"/>
              </w:rPr>
              <w:t>шубка, стяжка</w:t>
            </w:r>
            <w:r>
              <w:rPr>
                <w:rFonts w:ascii="Times New Roman" w:hAnsi="Times New Roman" w:cs="Times New Roman"/>
                <w:sz w:val="28"/>
                <w:szCs w:val="28"/>
              </w:rPr>
              <w:t>).</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скребок для очистки стекол</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салфетки</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Подготовить моющий раствор согласно инструкции.</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Промыть сверху вниз рамы и межрамное пространство, уделяя внимание пазам.</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Шубкой равномерно смочить всю поверхность стекла, обратив внимание на наличие пятен.</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При наличии пятен удалить эти пятна при помощи скребка и вновь нанести моющий раствор</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3</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«Стянуть» с помощью стяжки моющий раствор (либо вертикальными движениями сверху вниз, либо горизонтальными)</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Промыть стекло повторно, если оно недостаточно чистое</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Сухой салфеткой протереть места соприкосновения стекла и рамы.</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Чистой сухой салфеткой протереть раму, подоконник</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Поставить </w:t>
            </w:r>
            <w:r w:rsidR="007A7D32" w:rsidRPr="0035140C">
              <w:rPr>
                <w:rFonts w:ascii="Times New Roman" w:hAnsi="Times New Roman" w:cs="Times New Roman"/>
                <w:sz w:val="28"/>
                <w:szCs w:val="28"/>
              </w:rPr>
              <w:t>на свои места</w:t>
            </w:r>
            <w:r w:rsidR="006B3638" w:rsidRPr="0035140C">
              <w:rPr>
                <w:rFonts w:ascii="Times New Roman" w:hAnsi="Times New Roman" w:cs="Times New Roman"/>
                <w:sz w:val="28"/>
                <w:szCs w:val="28"/>
              </w:rPr>
              <w:t>все предметы,</w:t>
            </w:r>
            <w:r w:rsidRPr="0035140C">
              <w:rPr>
                <w:rFonts w:ascii="Times New Roman" w:hAnsi="Times New Roman" w:cs="Times New Roman"/>
                <w:sz w:val="28"/>
                <w:szCs w:val="28"/>
              </w:rPr>
              <w:t xml:space="preserve"> которые убирали (цветы, предметы декора, мебель, оргтехника и </w:t>
            </w:r>
            <w:r w:rsidR="006B3638" w:rsidRPr="0035140C">
              <w:rPr>
                <w:rFonts w:ascii="Times New Roman" w:hAnsi="Times New Roman" w:cs="Times New Roman"/>
                <w:sz w:val="28"/>
                <w:szCs w:val="28"/>
              </w:rPr>
              <w:t>т. п.</w:t>
            </w:r>
            <w:r w:rsidRPr="0035140C">
              <w:rPr>
                <w:rFonts w:ascii="Times New Roman" w:hAnsi="Times New Roman" w:cs="Times New Roman"/>
                <w:sz w:val="28"/>
                <w:szCs w:val="28"/>
              </w:rPr>
              <w:t>)</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Осмотреть окно</w:t>
            </w:r>
            <w:r w:rsidR="006B3638">
              <w:rPr>
                <w:rFonts w:ascii="Times New Roman" w:hAnsi="Times New Roman" w:cs="Times New Roman"/>
                <w:sz w:val="28"/>
                <w:szCs w:val="28"/>
              </w:rPr>
              <w:t>,</w:t>
            </w:r>
            <w:r w:rsidRPr="0035140C">
              <w:rPr>
                <w:rFonts w:ascii="Times New Roman" w:hAnsi="Times New Roman" w:cs="Times New Roman"/>
                <w:sz w:val="28"/>
                <w:szCs w:val="28"/>
              </w:rPr>
              <w:t xml:space="preserve"> не должно быть: </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p>
        </w:tc>
      </w:tr>
      <w:tr w:rsidR="007A7D32" w:rsidRPr="0035140C" w:rsidTr="00491108">
        <w:tc>
          <w:tcPr>
            <w:tcW w:w="3574" w:type="dxa"/>
            <w:vMerge/>
          </w:tcPr>
          <w:p w:rsidR="007A7D32" w:rsidRPr="0035140C" w:rsidRDefault="007A7D32" w:rsidP="0035140C">
            <w:pPr>
              <w:spacing w:after="0" w:line="240" w:lineRule="auto"/>
              <w:rPr>
                <w:rFonts w:ascii="Times New Roman" w:hAnsi="Times New Roman" w:cs="Times New Roman"/>
                <w:sz w:val="28"/>
                <w:szCs w:val="28"/>
              </w:rPr>
            </w:pPr>
          </w:p>
        </w:tc>
        <w:tc>
          <w:tcPr>
            <w:tcW w:w="5021" w:type="dxa"/>
          </w:tcPr>
          <w:p w:rsidR="007A7D32" w:rsidRPr="0035140C" w:rsidRDefault="006B3638"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пыли и грязи</w:t>
            </w:r>
          </w:p>
        </w:tc>
        <w:tc>
          <w:tcPr>
            <w:tcW w:w="1082" w:type="dxa"/>
          </w:tcPr>
          <w:p w:rsidR="007A7D32" w:rsidRPr="0035140C" w:rsidRDefault="006B3638"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потеков и пятен</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отпечатков пальцев</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разводов и мутности</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высохших брызг и ореолов</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 остатков ворса протирочного материала </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Почистить весь используемый инвентарь (шубки, салфетки прополоскать и повесить сушиться, </w:t>
            </w:r>
            <w:r w:rsidRPr="0035140C">
              <w:rPr>
                <w:rFonts w:ascii="Times New Roman" w:hAnsi="Times New Roman" w:cs="Times New Roman"/>
                <w:sz w:val="28"/>
                <w:szCs w:val="28"/>
              </w:rPr>
              <w:lastRenderedPageBreak/>
              <w:t>ведро протереть)</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lastRenderedPageBreak/>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Работа выполнена с соблюдением техники безопасности</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 окончании работ участник выглядит опрятным</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Артистизм в работе</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Аккуратность</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Порядок на рабочем месте во время проведения работ</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155E72" w:rsidRPr="0035140C" w:rsidTr="00491108">
        <w:tc>
          <w:tcPr>
            <w:tcW w:w="3574" w:type="dxa"/>
            <w:vMerge/>
          </w:tcPr>
          <w:p w:rsidR="00155E72" w:rsidRPr="0035140C" w:rsidRDefault="00155E72" w:rsidP="0035140C">
            <w:pPr>
              <w:spacing w:after="0" w:line="240" w:lineRule="auto"/>
              <w:rPr>
                <w:rFonts w:ascii="Times New Roman" w:hAnsi="Times New Roman" w:cs="Times New Roman"/>
                <w:sz w:val="28"/>
                <w:szCs w:val="28"/>
              </w:rPr>
            </w:pPr>
          </w:p>
        </w:tc>
        <w:tc>
          <w:tcPr>
            <w:tcW w:w="5021" w:type="dxa"/>
          </w:tcPr>
          <w:p w:rsidR="00155E72" w:rsidRPr="0035140C" w:rsidRDefault="00155E72" w:rsidP="00D403F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Порядок на рабочем месте после проведения работ</w:t>
            </w:r>
          </w:p>
        </w:tc>
        <w:tc>
          <w:tcPr>
            <w:tcW w:w="1082" w:type="dxa"/>
          </w:tcPr>
          <w:p w:rsidR="00155E72" w:rsidRPr="0035140C" w:rsidRDefault="00155E72" w:rsidP="0035140C">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A25CE9" w:rsidRPr="0035140C" w:rsidTr="00491108">
        <w:tc>
          <w:tcPr>
            <w:tcW w:w="3574" w:type="dxa"/>
          </w:tcPr>
          <w:p w:rsidR="00A25CE9" w:rsidRPr="0035140C" w:rsidRDefault="00A25CE9" w:rsidP="00A25CE9">
            <w:pPr>
              <w:spacing w:after="0" w:line="240" w:lineRule="auto"/>
              <w:jc w:val="center"/>
              <w:rPr>
                <w:rFonts w:ascii="Times New Roman" w:hAnsi="Times New Roman" w:cs="Times New Roman"/>
                <w:b/>
                <w:bCs/>
                <w:sz w:val="28"/>
                <w:szCs w:val="28"/>
              </w:rPr>
            </w:pPr>
            <w:r w:rsidRPr="0035140C">
              <w:rPr>
                <w:rFonts w:ascii="Times New Roman" w:hAnsi="Times New Roman" w:cs="Times New Roman"/>
                <w:b/>
                <w:bCs/>
                <w:sz w:val="28"/>
                <w:szCs w:val="28"/>
              </w:rPr>
              <w:t>Задание</w:t>
            </w:r>
          </w:p>
        </w:tc>
        <w:tc>
          <w:tcPr>
            <w:tcW w:w="5021" w:type="dxa"/>
          </w:tcPr>
          <w:p w:rsidR="00A25CE9" w:rsidRPr="0035140C" w:rsidRDefault="00A25CE9" w:rsidP="00A25CE9">
            <w:pPr>
              <w:spacing w:after="0" w:line="240" w:lineRule="auto"/>
              <w:jc w:val="center"/>
              <w:rPr>
                <w:rFonts w:ascii="Times New Roman" w:hAnsi="Times New Roman" w:cs="Times New Roman"/>
                <w:b/>
                <w:bCs/>
                <w:sz w:val="28"/>
                <w:szCs w:val="28"/>
              </w:rPr>
            </w:pPr>
            <w:r w:rsidRPr="0035140C">
              <w:rPr>
                <w:rFonts w:ascii="Times New Roman" w:hAnsi="Times New Roman" w:cs="Times New Roman"/>
                <w:b/>
                <w:bCs/>
                <w:sz w:val="28"/>
                <w:szCs w:val="28"/>
              </w:rPr>
              <w:t>Порядок выполнения задания</w:t>
            </w:r>
          </w:p>
        </w:tc>
        <w:tc>
          <w:tcPr>
            <w:tcW w:w="1082" w:type="dxa"/>
          </w:tcPr>
          <w:p w:rsidR="00A25CE9" w:rsidRDefault="00A25CE9" w:rsidP="00A25CE9">
            <w:pPr>
              <w:spacing w:after="0" w:line="240" w:lineRule="auto"/>
              <w:jc w:val="center"/>
              <w:rPr>
                <w:rFonts w:ascii="Times New Roman" w:hAnsi="Times New Roman" w:cs="Times New Roman"/>
                <w:b/>
                <w:bCs/>
                <w:sz w:val="28"/>
                <w:szCs w:val="28"/>
              </w:rPr>
            </w:pPr>
            <w:r w:rsidRPr="0035140C">
              <w:rPr>
                <w:rFonts w:ascii="Times New Roman" w:hAnsi="Times New Roman" w:cs="Times New Roman"/>
                <w:b/>
                <w:bCs/>
                <w:sz w:val="28"/>
                <w:szCs w:val="28"/>
              </w:rPr>
              <w:t>Балл</w:t>
            </w:r>
            <w:r w:rsidR="008906E9">
              <w:rPr>
                <w:rFonts w:ascii="Times New Roman" w:hAnsi="Times New Roman" w:cs="Times New Roman"/>
                <w:b/>
                <w:bCs/>
                <w:sz w:val="28"/>
                <w:szCs w:val="28"/>
              </w:rPr>
              <w:t>ы</w:t>
            </w:r>
          </w:p>
          <w:p w:rsidR="008906E9" w:rsidRPr="0035140C" w:rsidRDefault="008906E9" w:rsidP="00A25CE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33</w:t>
            </w:r>
          </w:p>
        </w:tc>
      </w:tr>
      <w:tr w:rsidR="00FF4FFD" w:rsidRPr="0035140C" w:rsidTr="00491108">
        <w:tc>
          <w:tcPr>
            <w:tcW w:w="3574" w:type="dxa"/>
            <w:vMerge w:val="restart"/>
          </w:tcPr>
          <w:p w:rsidR="00FF4FFD" w:rsidRPr="00A25CE9" w:rsidRDefault="00FF4FFD" w:rsidP="00A25CE9">
            <w:pPr>
              <w:spacing w:after="0" w:line="240" w:lineRule="auto"/>
              <w:jc w:val="center"/>
              <w:rPr>
                <w:rFonts w:ascii="Times New Roman" w:hAnsi="Times New Roman" w:cs="Times New Roman"/>
                <w:b/>
                <w:bCs/>
                <w:sz w:val="28"/>
                <w:szCs w:val="28"/>
                <w:u w:val="single"/>
              </w:rPr>
            </w:pPr>
            <w:r w:rsidRPr="00A25CE9">
              <w:rPr>
                <w:rFonts w:ascii="Times New Roman" w:hAnsi="Times New Roman" w:cs="Times New Roman"/>
                <w:b/>
                <w:bCs/>
                <w:sz w:val="28"/>
                <w:szCs w:val="28"/>
                <w:u w:val="single"/>
              </w:rPr>
              <w:t>Мытье подоконника.</w:t>
            </w:r>
          </w:p>
          <w:p w:rsidR="00FF4FFD" w:rsidRPr="0035140C" w:rsidRDefault="00FF4FFD" w:rsidP="00A25CE9">
            <w:pPr>
              <w:spacing w:after="0" w:line="240" w:lineRule="auto"/>
              <w:jc w:val="center"/>
              <w:rPr>
                <w:rFonts w:ascii="Times New Roman" w:hAnsi="Times New Roman" w:cs="Times New Roman"/>
                <w:b/>
                <w:bCs/>
                <w:sz w:val="28"/>
                <w:szCs w:val="28"/>
              </w:rPr>
            </w:pPr>
          </w:p>
        </w:tc>
        <w:tc>
          <w:tcPr>
            <w:tcW w:w="5021" w:type="dxa"/>
          </w:tcPr>
          <w:p w:rsidR="00FF4FFD" w:rsidRPr="0035140C" w:rsidRDefault="00FF4FFD"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Спецодежда должна быть: чистая и не мятая Соответствие СИЗ требованиям ОТ и ТБ  </w:t>
            </w:r>
          </w:p>
        </w:tc>
        <w:tc>
          <w:tcPr>
            <w:tcW w:w="1082" w:type="dxa"/>
          </w:tcPr>
          <w:p w:rsidR="00FF4FFD" w:rsidRPr="00FF4FFD" w:rsidRDefault="00FF4FFD" w:rsidP="00A25CE9">
            <w:pPr>
              <w:spacing w:after="0" w:line="240" w:lineRule="auto"/>
              <w:jc w:val="center"/>
              <w:rPr>
                <w:rFonts w:ascii="Times New Roman" w:hAnsi="Times New Roman" w:cs="Times New Roman"/>
                <w:bCs/>
                <w:sz w:val="28"/>
                <w:szCs w:val="28"/>
              </w:rPr>
            </w:pPr>
            <w:r w:rsidRPr="00FF4FFD">
              <w:rPr>
                <w:rFonts w:ascii="Times New Roman" w:hAnsi="Times New Roman" w:cs="Times New Roman"/>
                <w:bCs/>
                <w:sz w:val="28"/>
                <w:szCs w:val="28"/>
              </w:rPr>
              <w:t>1</w:t>
            </w:r>
          </w:p>
        </w:tc>
      </w:tr>
      <w:tr w:rsidR="00FF4FFD" w:rsidRPr="0035140C" w:rsidTr="00491108">
        <w:tc>
          <w:tcPr>
            <w:tcW w:w="3574" w:type="dxa"/>
            <w:vMerge/>
          </w:tcPr>
          <w:p w:rsidR="00FF4FFD" w:rsidRPr="0035140C" w:rsidRDefault="00FF4FFD" w:rsidP="00A25CE9">
            <w:pPr>
              <w:spacing w:after="0" w:line="240" w:lineRule="auto"/>
              <w:jc w:val="center"/>
              <w:rPr>
                <w:rFonts w:ascii="Times New Roman" w:hAnsi="Times New Roman" w:cs="Times New Roman"/>
                <w:b/>
                <w:bCs/>
                <w:sz w:val="28"/>
                <w:szCs w:val="28"/>
              </w:rPr>
            </w:pPr>
          </w:p>
        </w:tc>
        <w:tc>
          <w:tcPr>
            <w:tcW w:w="5021" w:type="dxa"/>
          </w:tcPr>
          <w:p w:rsidR="00FF4FFD" w:rsidRPr="0035140C" w:rsidRDefault="00FF4FFD"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Провести визуальный осмотр и сообщил о выявленных дефектах (сколы, царапины, трещины)</w:t>
            </w:r>
          </w:p>
        </w:tc>
        <w:tc>
          <w:tcPr>
            <w:tcW w:w="1082" w:type="dxa"/>
          </w:tcPr>
          <w:p w:rsidR="00FF4FFD" w:rsidRPr="00FF4FFD" w:rsidRDefault="00FF4FFD" w:rsidP="00A25CE9">
            <w:pPr>
              <w:spacing w:after="0" w:line="240" w:lineRule="auto"/>
              <w:jc w:val="center"/>
              <w:rPr>
                <w:rFonts w:ascii="Times New Roman" w:hAnsi="Times New Roman" w:cs="Times New Roman"/>
                <w:bCs/>
                <w:sz w:val="28"/>
                <w:szCs w:val="28"/>
              </w:rPr>
            </w:pPr>
            <w:r w:rsidRPr="00FF4FFD">
              <w:rPr>
                <w:rFonts w:ascii="Times New Roman" w:hAnsi="Times New Roman" w:cs="Times New Roman"/>
                <w:bCs/>
                <w:sz w:val="28"/>
                <w:szCs w:val="28"/>
              </w:rPr>
              <w:t>2</w:t>
            </w:r>
          </w:p>
        </w:tc>
      </w:tr>
      <w:tr w:rsidR="00FF4FFD" w:rsidRPr="0035140C" w:rsidTr="00491108">
        <w:tc>
          <w:tcPr>
            <w:tcW w:w="3574" w:type="dxa"/>
            <w:vMerge/>
          </w:tcPr>
          <w:p w:rsidR="00FF4FFD" w:rsidRPr="0035140C" w:rsidRDefault="00FF4FFD" w:rsidP="00A25CE9">
            <w:pPr>
              <w:spacing w:after="0" w:line="240" w:lineRule="auto"/>
              <w:jc w:val="center"/>
              <w:rPr>
                <w:rFonts w:ascii="Times New Roman" w:hAnsi="Times New Roman" w:cs="Times New Roman"/>
                <w:b/>
                <w:bCs/>
                <w:sz w:val="28"/>
                <w:szCs w:val="28"/>
              </w:rPr>
            </w:pPr>
          </w:p>
        </w:tc>
        <w:tc>
          <w:tcPr>
            <w:tcW w:w="5021" w:type="dxa"/>
          </w:tcPr>
          <w:p w:rsidR="00FF4FFD" w:rsidRPr="0035140C" w:rsidRDefault="00FF4FFD" w:rsidP="00A50355">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Освободить территорию от предметов, которые будут мешать мытью </w:t>
            </w:r>
            <w:r w:rsidR="00A50355">
              <w:rPr>
                <w:rFonts w:ascii="Times New Roman" w:hAnsi="Times New Roman" w:cs="Times New Roman"/>
                <w:sz w:val="28"/>
                <w:szCs w:val="28"/>
              </w:rPr>
              <w:t>подоконника</w:t>
            </w:r>
            <w:r w:rsidRPr="0035140C">
              <w:rPr>
                <w:rFonts w:ascii="Times New Roman" w:hAnsi="Times New Roman" w:cs="Times New Roman"/>
                <w:sz w:val="28"/>
                <w:szCs w:val="28"/>
              </w:rPr>
              <w:t xml:space="preserve"> (цветы, предметы декора, мебель, оргтехника и т. п.</w:t>
            </w:r>
            <w:r w:rsidRPr="007A7D32">
              <w:rPr>
                <w:rFonts w:ascii="Times New Roman" w:hAnsi="Times New Roman" w:cs="Times New Roman"/>
                <w:sz w:val="28"/>
                <w:szCs w:val="28"/>
              </w:rPr>
              <w:t xml:space="preserve">), </w:t>
            </w:r>
            <w:r>
              <w:rPr>
                <w:rFonts w:ascii="Times New Roman" w:hAnsi="Times New Roman" w:cs="Times New Roman"/>
                <w:sz w:val="28"/>
                <w:szCs w:val="28"/>
              </w:rPr>
              <w:t xml:space="preserve">запомнить порядок расстановки, </w:t>
            </w:r>
            <w:r w:rsidRPr="007A7D32">
              <w:rPr>
                <w:rFonts w:ascii="Times New Roman" w:hAnsi="Times New Roman" w:cs="Times New Roman"/>
                <w:sz w:val="28"/>
                <w:szCs w:val="28"/>
              </w:rPr>
              <w:t>если нужно – зарисовать.</w:t>
            </w:r>
          </w:p>
        </w:tc>
        <w:tc>
          <w:tcPr>
            <w:tcW w:w="1082" w:type="dxa"/>
          </w:tcPr>
          <w:p w:rsidR="00FF4FFD" w:rsidRPr="00FF4FFD" w:rsidRDefault="00FF4FFD" w:rsidP="00A25CE9">
            <w:pPr>
              <w:spacing w:after="0" w:line="240" w:lineRule="auto"/>
              <w:jc w:val="center"/>
              <w:rPr>
                <w:rFonts w:ascii="Times New Roman" w:hAnsi="Times New Roman" w:cs="Times New Roman"/>
                <w:bCs/>
                <w:sz w:val="28"/>
                <w:szCs w:val="28"/>
              </w:rPr>
            </w:pPr>
            <w:r w:rsidRPr="00FF4FFD">
              <w:rPr>
                <w:rFonts w:ascii="Times New Roman" w:hAnsi="Times New Roman" w:cs="Times New Roman"/>
                <w:bCs/>
                <w:sz w:val="28"/>
                <w:szCs w:val="28"/>
              </w:rPr>
              <w:t>2</w:t>
            </w:r>
          </w:p>
        </w:tc>
      </w:tr>
      <w:tr w:rsidR="00A50355" w:rsidRPr="0035140C" w:rsidTr="00491108">
        <w:tc>
          <w:tcPr>
            <w:tcW w:w="3574" w:type="dxa"/>
            <w:vMerge/>
          </w:tcPr>
          <w:p w:rsidR="00A50355" w:rsidRPr="0035140C" w:rsidRDefault="00A50355" w:rsidP="00A25CE9">
            <w:pPr>
              <w:spacing w:after="0" w:line="240" w:lineRule="auto"/>
              <w:jc w:val="center"/>
              <w:rPr>
                <w:rFonts w:ascii="Times New Roman" w:hAnsi="Times New Roman" w:cs="Times New Roman"/>
                <w:b/>
                <w:bCs/>
                <w:sz w:val="28"/>
                <w:szCs w:val="28"/>
              </w:rPr>
            </w:pPr>
          </w:p>
        </w:tc>
        <w:tc>
          <w:tcPr>
            <w:tcW w:w="5021" w:type="dxa"/>
          </w:tcPr>
          <w:p w:rsidR="00A50355" w:rsidRDefault="00A50355"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Подготовить инвентарь для мытья окон</w:t>
            </w:r>
          </w:p>
          <w:p w:rsidR="00A50355" w:rsidRPr="0035140C" w:rsidRDefault="00A50355" w:rsidP="00491108">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491108">
              <w:rPr>
                <w:rFonts w:ascii="Times New Roman" w:hAnsi="Times New Roman" w:cs="Times New Roman"/>
                <w:sz w:val="28"/>
                <w:szCs w:val="28"/>
              </w:rPr>
              <w:t>губка, салфетка</w:t>
            </w:r>
            <w:r>
              <w:rPr>
                <w:rFonts w:ascii="Times New Roman" w:hAnsi="Times New Roman" w:cs="Times New Roman"/>
                <w:sz w:val="28"/>
                <w:szCs w:val="28"/>
              </w:rPr>
              <w:t>).</w:t>
            </w:r>
          </w:p>
        </w:tc>
        <w:tc>
          <w:tcPr>
            <w:tcW w:w="1082" w:type="dxa"/>
          </w:tcPr>
          <w:p w:rsidR="00A50355" w:rsidRPr="0035140C" w:rsidRDefault="00A50355"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491108" w:rsidRPr="0035140C" w:rsidTr="00491108">
        <w:tc>
          <w:tcPr>
            <w:tcW w:w="3574" w:type="dxa"/>
            <w:vMerge/>
          </w:tcPr>
          <w:p w:rsidR="00491108" w:rsidRPr="0035140C" w:rsidRDefault="00491108" w:rsidP="00A25CE9">
            <w:pPr>
              <w:spacing w:after="0" w:line="240" w:lineRule="auto"/>
              <w:jc w:val="center"/>
              <w:rPr>
                <w:rFonts w:ascii="Times New Roman" w:hAnsi="Times New Roman" w:cs="Times New Roman"/>
                <w:b/>
                <w:bCs/>
                <w:sz w:val="28"/>
                <w:szCs w:val="28"/>
              </w:rPr>
            </w:pPr>
          </w:p>
        </w:tc>
        <w:tc>
          <w:tcPr>
            <w:tcW w:w="5021" w:type="dxa"/>
          </w:tcPr>
          <w:p w:rsidR="00491108" w:rsidRPr="0035140C" w:rsidRDefault="00491108"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Подготовить моющий раствор согласно инструкции.</w:t>
            </w:r>
          </w:p>
        </w:tc>
        <w:tc>
          <w:tcPr>
            <w:tcW w:w="1082" w:type="dxa"/>
          </w:tcPr>
          <w:p w:rsidR="00491108" w:rsidRPr="0035140C" w:rsidRDefault="00491108"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491108" w:rsidRPr="0035140C" w:rsidTr="00491108">
        <w:tc>
          <w:tcPr>
            <w:tcW w:w="3574" w:type="dxa"/>
            <w:vMerge/>
          </w:tcPr>
          <w:p w:rsidR="00491108" w:rsidRPr="0035140C" w:rsidRDefault="00491108" w:rsidP="00A25CE9">
            <w:pPr>
              <w:spacing w:after="0" w:line="240" w:lineRule="auto"/>
              <w:jc w:val="center"/>
              <w:rPr>
                <w:rFonts w:ascii="Times New Roman" w:hAnsi="Times New Roman" w:cs="Times New Roman"/>
                <w:b/>
                <w:bCs/>
                <w:sz w:val="28"/>
                <w:szCs w:val="28"/>
              </w:rPr>
            </w:pPr>
          </w:p>
        </w:tc>
        <w:tc>
          <w:tcPr>
            <w:tcW w:w="5021" w:type="dxa"/>
          </w:tcPr>
          <w:p w:rsidR="00491108" w:rsidRPr="0035140C" w:rsidRDefault="00491108" w:rsidP="00491108">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Промыть </w:t>
            </w:r>
            <w:r>
              <w:rPr>
                <w:rFonts w:ascii="Times New Roman" w:hAnsi="Times New Roman" w:cs="Times New Roman"/>
                <w:sz w:val="28"/>
                <w:szCs w:val="28"/>
              </w:rPr>
              <w:t>поверхность подоконника моющим раствором.</w:t>
            </w:r>
          </w:p>
        </w:tc>
        <w:tc>
          <w:tcPr>
            <w:tcW w:w="1082" w:type="dxa"/>
          </w:tcPr>
          <w:p w:rsidR="00491108" w:rsidRPr="0035140C" w:rsidRDefault="00491108"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A50355" w:rsidRPr="0035140C" w:rsidTr="00491108">
        <w:tc>
          <w:tcPr>
            <w:tcW w:w="3574" w:type="dxa"/>
            <w:vMerge/>
          </w:tcPr>
          <w:p w:rsidR="00A50355" w:rsidRPr="0035140C" w:rsidRDefault="00A50355" w:rsidP="00A25CE9">
            <w:pPr>
              <w:spacing w:after="0" w:line="240" w:lineRule="auto"/>
              <w:jc w:val="center"/>
              <w:rPr>
                <w:rFonts w:ascii="Times New Roman" w:hAnsi="Times New Roman" w:cs="Times New Roman"/>
                <w:b/>
                <w:bCs/>
                <w:sz w:val="28"/>
                <w:szCs w:val="28"/>
              </w:rPr>
            </w:pPr>
          </w:p>
        </w:tc>
        <w:tc>
          <w:tcPr>
            <w:tcW w:w="5021" w:type="dxa"/>
          </w:tcPr>
          <w:p w:rsidR="00A50355" w:rsidRPr="0035140C" w:rsidRDefault="00491108" w:rsidP="00491108">
            <w:pPr>
              <w:spacing w:after="0" w:line="240" w:lineRule="auto"/>
              <w:rPr>
                <w:rFonts w:ascii="Times New Roman" w:hAnsi="Times New Roman" w:cs="Times New Roman"/>
                <w:b/>
                <w:bCs/>
                <w:sz w:val="28"/>
                <w:szCs w:val="28"/>
              </w:rPr>
            </w:pPr>
            <w:r w:rsidRPr="0035140C">
              <w:rPr>
                <w:rFonts w:ascii="Times New Roman" w:hAnsi="Times New Roman" w:cs="Times New Roman"/>
                <w:sz w:val="28"/>
                <w:szCs w:val="28"/>
              </w:rPr>
              <w:t xml:space="preserve">Промыть </w:t>
            </w:r>
            <w:r>
              <w:rPr>
                <w:rFonts w:ascii="Times New Roman" w:hAnsi="Times New Roman" w:cs="Times New Roman"/>
                <w:sz w:val="28"/>
                <w:szCs w:val="28"/>
              </w:rPr>
              <w:t>поверхность подоконника чистой водой</w:t>
            </w:r>
          </w:p>
        </w:tc>
        <w:tc>
          <w:tcPr>
            <w:tcW w:w="1082" w:type="dxa"/>
          </w:tcPr>
          <w:p w:rsidR="00A50355" w:rsidRPr="00491108" w:rsidRDefault="00491108" w:rsidP="00A25CE9">
            <w:pPr>
              <w:spacing w:after="0" w:line="240" w:lineRule="auto"/>
              <w:jc w:val="center"/>
              <w:rPr>
                <w:rFonts w:ascii="Times New Roman" w:hAnsi="Times New Roman" w:cs="Times New Roman"/>
                <w:bCs/>
                <w:sz w:val="28"/>
                <w:szCs w:val="28"/>
              </w:rPr>
            </w:pPr>
            <w:r w:rsidRPr="00491108">
              <w:rPr>
                <w:rFonts w:ascii="Times New Roman" w:hAnsi="Times New Roman" w:cs="Times New Roman"/>
                <w:bCs/>
                <w:sz w:val="28"/>
                <w:szCs w:val="28"/>
              </w:rPr>
              <w:t>2</w:t>
            </w:r>
          </w:p>
        </w:tc>
      </w:tr>
      <w:tr w:rsidR="00491108" w:rsidRPr="0035140C" w:rsidTr="00491108">
        <w:tc>
          <w:tcPr>
            <w:tcW w:w="3574" w:type="dxa"/>
            <w:vMerge/>
          </w:tcPr>
          <w:p w:rsidR="00491108" w:rsidRPr="0035140C" w:rsidRDefault="00491108" w:rsidP="00A25CE9">
            <w:pPr>
              <w:spacing w:after="0" w:line="240" w:lineRule="auto"/>
              <w:jc w:val="center"/>
              <w:rPr>
                <w:rFonts w:ascii="Times New Roman" w:hAnsi="Times New Roman" w:cs="Times New Roman"/>
                <w:b/>
                <w:bCs/>
                <w:sz w:val="28"/>
                <w:szCs w:val="28"/>
              </w:rPr>
            </w:pPr>
          </w:p>
        </w:tc>
        <w:tc>
          <w:tcPr>
            <w:tcW w:w="5021" w:type="dxa"/>
          </w:tcPr>
          <w:p w:rsidR="00491108" w:rsidRPr="0035140C" w:rsidRDefault="00491108" w:rsidP="00491108">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Чистой сухой салфеткой протереть подоконник</w:t>
            </w:r>
          </w:p>
        </w:tc>
        <w:tc>
          <w:tcPr>
            <w:tcW w:w="1082" w:type="dxa"/>
          </w:tcPr>
          <w:p w:rsidR="00491108" w:rsidRPr="0035140C" w:rsidRDefault="00491108"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491108" w:rsidRPr="0035140C" w:rsidTr="00491108">
        <w:tc>
          <w:tcPr>
            <w:tcW w:w="3574" w:type="dxa"/>
            <w:vMerge/>
          </w:tcPr>
          <w:p w:rsidR="00491108" w:rsidRPr="0035140C" w:rsidRDefault="00491108" w:rsidP="00A25CE9">
            <w:pPr>
              <w:spacing w:after="0" w:line="240" w:lineRule="auto"/>
              <w:jc w:val="center"/>
              <w:rPr>
                <w:rFonts w:ascii="Times New Roman" w:hAnsi="Times New Roman" w:cs="Times New Roman"/>
                <w:b/>
                <w:bCs/>
                <w:sz w:val="28"/>
                <w:szCs w:val="28"/>
              </w:rPr>
            </w:pPr>
          </w:p>
        </w:tc>
        <w:tc>
          <w:tcPr>
            <w:tcW w:w="5021" w:type="dxa"/>
          </w:tcPr>
          <w:p w:rsidR="00491108" w:rsidRPr="0035140C" w:rsidRDefault="00491108"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Поставить на свои меставсе предметы, которые убирали (цветы, предметы декора, мебель, оргтехника и т. п.)</w:t>
            </w:r>
          </w:p>
        </w:tc>
        <w:tc>
          <w:tcPr>
            <w:tcW w:w="1082" w:type="dxa"/>
          </w:tcPr>
          <w:p w:rsidR="00491108" w:rsidRPr="0035140C" w:rsidRDefault="00491108"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491108" w:rsidRPr="0035140C" w:rsidTr="00491108">
        <w:tc>
          <w:tcPr>
            <w:tcW w:w="3574" w:type="dxa"/>
            <w:vMerge/>
          </w:tcPr>
          <w:p w:rsidR="00491108" w:rsidRPr="0035140C" w:rsidRDefault="00491108" w:rsidP="00A25CE9">
            <w:pPr>
              <w:spacing w:after="0" w:line="240" w:lineRule="auto"/>
              <w:jc w:val="center"/>
              <w:rPr>
                <w:rFonts w:ascii="Times New Roman" w:hAnsi="Times New Roman" w:cs="Times New Roman"/>
                <w:b/>
                <w:bCs/>
                <w:sz w:val="28"/>
                <w:szCs w:val="28"/>
              </w:rPr>
            </w:pPr>
          </w:p>
        </w:tc>
        <w:tc>
          <w:tcPr>
            <w:tcW w:w="5021" w:type="dxa"/>
          </w:tcPr>
          <w:p w:rsidR="00491108" w:rsidRPr="0035140C" w:rsidRDefault="00491108" w:rsidP="00491108">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Осмотреть </w:t>
            </w:r>
            <w:r>
              <w:rPr>
                <w:rFonts w:ascii="Times New Roman" w:hAnsi="Times New Roman" w:cs="Times New Roman"/>
                <w:sz w:val="28"/>
                <w:szCs w:val="28"/>
              </w:rPr>
              <w:t>подоконник, не должно быть:</w:t>
            </w:r>
          </w:p>
        </w:tc>
        <w:tc>
          <w:tcPr>
            <w:tcW w:w="1082" w:type="dxa"/>
          </w:tcPr>
          <w:p w:rsidR="00491108" w:rsidRPr="0035140C" w:rsidRDefault="00491108" w:rsidP="002649A3">
            <w:pPr>
              <w:spacing w:after="0" w:line="240" w:lineRule="auto"/>
              <w:jc w:val="center"/>
              <w:rPr>
                <w:rFonts w:ascii="Times New Roman" w:hAnsi="Times New Roman" w:cs="Times New Roman"/>
                <w:sz w:val="28"/>
                <w:szCs w:val="28"/>
              </w:rPr>
            </w:pPr>
          </w:p>
        </w:tc>
      </w:tr>
      <w:tr w:rsidR="00491108" w:rsidRPr="0035140C" w:rsidTr="00491108">
        <w:tc>
          <w:tcPr>
            <w:tcW w:w="3574" w:type="dxa"/>
            <w:vMerge/>
          </w:tcPr>
          <w:p w:rsidR="00491108" w:rsidRPr="0035140C" w:rsidRDefault="00491108" w:rsidP="00A25CE9">
            <w:pPr>
              <w:spacing w:after="0" w:line="240" w:lineRule="auto"/>
              <w:jc w:val="center"/>
              <w:rPr>
                <w:rFonts w:ascii="Times New Roman" w:hAnsi="Times New Roman" w:cs="Times New Roman"/>
                <w:b/>
                <w:bCs/>
                <w:sz w:val="28"/>
                <w:szCs w:val="28"/>
              </w:rPr>
            </w:pPr>
          </w:p>
        </w:tc>
        <w:tc>
          <w:tcPr>
            <w:tcW w:w="5021" w:type="dxa"/>
          </w:tcPr>
          <w:p w:rsidR="00491108" w:rsidRPr="0035140C" w:rsidRDefault="00491108"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пыли и грязи</w:t>
            </w:r>
          </w:p>
        </w:tc>
        <w:tc>
          <w:tcPr>
            <w:tcW w:w="1082" w:type="dxa"/>
          </w:tcPr>
          <w:p w:rsidR="00491108" w:rsidRPr="0035140C" w:rsidRDefault="00491108"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491108" w:rsidRPr="0035140C" w:rsidTr="00491108">
        <w:tc>
          <w:tcPr>
            <w:tcW w:w="3574" w:type="dxa"/>
            <w:vMerge/>
          </w:tcPr>
          <w:p w:rsidR="00491108" w:rsidRPr="0035140C" w:rsidRDefault="00491108" w:rsidP="00A25CE9">
            <w:pPr>
              <w:spacing w:after="0" w:line="240" w:lineRule="auto"/>
              <w:jc w:val="center"/>
              <w:rPr>
                <w:rFonts w:ascii="Times New Roman" w:hAnsi="Times New Roman" w:cs="Times New Roman"/>
                <w:b/>
                <w:bCs/>
                <w:sz w:val="28"/>
                <w:szCs w:val="28"/>
              </w:rPr>
            </w:pPr>
          </w:p>
        </w:tc>
        <w:tc>
          <w:tcPr>
            <w:tcW w:w="5021" w:type="dxa"/>
          </w:tcPr>
          <w:p w:rsidR="00491108" w:rsidRPr="0035140C" w:rsidRDefault="00491108"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потеков и пятен</w:t>
            </w:r>
          </w:p>
        </w:tc>
        <w:tc>
          <w:tcPr>
            <w:tcW w:w="1082" w:type="dxa"/>
          </w:tcPr>
          <w:p w:rsidR="00491108" w:rsidRPr="0035140C" w:rsidRDefault="00491108"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jc w:val="center"/>
              <w:rPr>
                <w:rFonts w:ascii="Times New Roman" w:hAnsi="Times New Roman" w:cs="Times New Roman"/>
                <w:b/>
                <w:bCs/>
                <w:sz w:val="28"/>
                <w:szCs w:val="28"/>
              </w:rPr>
            </w:pPr>
          </w:p>
        </w:tc>
        <w:tc>
          <w:tcPr>
            <w:tcW w:w="5021" w:type="dxa"/>
          </w:tcPr>
          <w:p w:rsidR="008906E9" w:rsidRPr="0035140C" w:rsidRDefault="008906E9"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высохших брызг и ореолов</w:t>
            </w:r>
          </w:p>
        </w:tc>
        <w:tc>
          <w:tcPr>
            <w:tcW w:w="1082" w:type="dxa"/>
          </w:tcPr>
          <w:p w:rsidR="008906E9" w:rsidRPr="0035140C" w:rsidRDefault="008906E9"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jc w:val="center"/>
              <w:rPr>
                <w:rFonts w:ascii="Times New Roman" w:hAnsi="Times New Roman" w:cs="Times New Roman"/>
                <w:b/>
                <w:bCs/>
                <w:sz w:val="28"/>
                <w:szCs w:val="28"/>
              </w:rPr>
            </w:pPr>
          </w:p>
        </w:tc>
        <w:tc>
          <w:tcPr>
            <w:tcW w:w="5021" w:type="dxa"/>
          </w:tcPr>
          <w:p w:rsidR="008906E9" w:rsidRPr="0035140C" w:rsidRDefault="008906E9"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 остатков ворса протирочного </w:t>
            </w:r>
            <w:r w:rsidRPr="0035140C">
              <w:rPr>
                <w:rFonts w:ascii="Times New Roman" w:hAnsi="Times New Roman" w:cs="Times New Roman"/>
                <w:sz w:val="28"/>
                <w:szCs w:val="28"/>
              </w:rPr>
              <w:lastRenderedPageBreak/>
              <w:t>материала</w:t>
            </w:r>
          </w:p>
        </w:tc>
        <w:tc>
          <w:tcPr>
            <w:tcW w:w="1082" w:type="dxa"/>
          </w:tcPr>
          <w:p w:rsidR="008906E9" w:rsidRPr="0035140C" w:rsidRDefault="008906E9"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lastRenderedPageBreak/>
              <w:t>2</w:t>
            </w:r>
          </w:p>
        </w:tc>
      </w:tr>
      <w:tr w:rsidR="008906E9" w:rsidRPr="0035140C" w:rsidTr="00491108">
        <w:tc>
          <w:tcPr>
            <w:tcW w:w="3574" w:type="dxa"/>
            <w:vMerge/>
          </w:tcPr>
          <w:p w:rsidR="008906E9" w:rsidRPr="0035140C" w:rsidRDefault="008906E9" w:rsidP="00A25CE9">
            <w:pPr>
              <w:spacing w:after="0" w:line="240" w:lineRule="auto"/>
              <w:jc w:val="center"/>
              <w:rPr>
                <w:rFonts w:ascii="Times New Roman" w:hAnsi="Times New Roman" w:cs="Times New Roman"/>
                <w:b/>
                <w:bCs/>
                <w:sz w:val="28"/>
                <w:szCs w:val="28"/>
              </w:rPr>
            </w:pPr>
          </w:p>
        </w:tc>
        <w:tc>
          <w:tcPr>
            <w:tcW w:w="5021" w:type="dxa"/>
          </w:tcPr>
          <w:p w:rsidR="008906E9" w:rsidRPr="0035140C" w:rsidRDefault="008906E9" w:rsidP="008906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Почистить весь используемый инвентарь (</w:t>
            </w:r>
            <w:r>
              <w:rPr>
                <w:rFonts w:ascii="Times New Roman" w:hAnsi="Times New Roman" w:cs="Times New Roman"/>
                <w:sz w:val="28"/>
                <w:szCs w:val="28"/>
              </w:rPr>
              <w:t>губку,</w:t>
            </w:r>
            <w:r w:rsidRPr="0035140C">
              <w:rPr>
                <w:rFonts w:ascii="Times New Roman" w:hAnsi="Times New Roman" w:cs="Times New Roman"/>
                <w:sz w:val="28"/>
                <w:szCs w:val="28"/>
              </w:rPr>
              <w:t xml:space="preserve"> салфетки прополоскать и повесить сушиться, ведро протереть)</w:t>
            </w:r>
          </w:p>
        </w:tc>
        <w:tc>
          <w:tcPr>
            <w:tcW w:w="1082" w:type="dxa"/>
          </w:tcPr>
          <w:p w:rsidR="008906E9" w:rsidRPr="0035140C" w:rsidRDefault="008906E9" w:rsidP="002649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jc w:val="center"/>
              <w:rPr>
                <w:rFonts w:ascii="Times New Roman" w:hAnsi="Times New Roman" w:cs="Times New Roman"/>
                <w:b/>
                <w:bCs/>
                <w:sz w:val="28"/>
                <w:szCs w:val="28"/>
              </w:rPr>
            </w:pPr>
          </w:p>
        </w:tc>
        <w:tc>
          <w:tcPr>
            <w:tcW w:w="5021" w:type="dxa"/>
          </w:tcPr>
          <w:p w:rsidR="008906E9" w:rsidRPr="0035140C" w:rsidRDefault="008906E9"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Работа выполнена с соблюдением техники безопасности</w:t>
            </w:r>
          </w:p>
        </w:tc>
        <w:tc>
          <w:tcPr>
            <w:tcW w:w="1082" w:type="dxa"/>
          </w:tcPr>
          <w:p w:rsidR="008906E9" w:rsidRPr="0035140C" w:rsidRDefault="008906E9"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jc w:val="center"/>
              <w:rPr>
                <w:rFonts w:ascii="Times New Roman" w:hAnsi="Times New Roman" w:cs="Times New Roman"/>
                <w:b/>
                <w:bCs/>
                <w:sz w:val="28"/>
                <w:szCs w:val="28"/>
              </w:rPr>
            </w:pPr>
          </w:p>
        </w:tc>
        <w:tc>
          <w:tcPr>
            <w:tcW w:w="5021" w:type="dxa"/>
          </w:tcPr>
          <w:p w:rsidR="008906E9" w:rsidRPr="0035140C" w:rsidRDefault="008906E9"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 окончании работ участник выглядит опрятным</w:t>
            </w:r>
          </w:p>
        </w:tc>
        <w:tc>
          <w:tcPr>
            <w:tcW w:w="1082" w:type="dxa"/>
          </w:tcPr>
          <w:p w:rsidR="008906E9" w:rsidRPr="0035140C" w:rsidRDefault="008906E9"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jc w:val="center"/>
              <w:rPr>
                <w:rFonts w:ascii="Times New Roman" w:hAnsi="Times New Roman" w:cs="Times New Roman"/>
                <w:b/>
                <w:bCs/>
                <w:sz w:val="28"/>
                <w:szCs w:val="28"/>
              </w:rPr>
            </w:pPr>
          </w:p>
        </w:tc>
        <w:tc>
          <w:tcPr>
            <w:tcW w:w="5021" w:type="dxa"/>
          </w:tcPr>
          <w:p w:rsidR="008906E9" w:rsidRPr="0035140C" w:rsidRDefault="008906E9"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Артистизм в работе</w:t>
            </w:r>
          </w:p>
        </w:tc>
        <w:tc>
          <w:tcPr>
            <w:tcW w:w="1082" w:type="dxa"/>
          </w:tcPr>
          <w:p w:rsidR="008906E9" w:rsidRPr="0035140C" w:rsidRDefault="008906E9"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jc w:val="center"/>
              <w:rPr>
                <w:rFonts w:ascii="Times New Roman" w:hAnsi="Times New Roman" w:cs="Times New Roman"/>
                <w:b/>
                <w:bCs/>
                <w:sz w:val="28"/>
                <w:szCs w:val="28"/>
              </w:rPr>
            </w:pPr>
          </w:p>
        </w:tc>
        <w:tc>
          <w:tcPr>
            <w:tcW w:w="5021" w:type="dxa"/>
          </w:tcPr>
          <w:p w:rsidR="008906E9" w:rsidRPr="0035140C" w:rsidRDefault="008906E9"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Аккуратность</w:t>
            </w:r>
          </w:p>
        </w:tc>
        <w:tc>
          <w:tcPr>
            <w:tcW w:w="1082" w:type="dxa"/>
          </w:tcPr>
          <w:p w:rsidR="008906E9" w:rsidRPr="0035140C" w:rsidRDefault="008906E9"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jc w:val="center"/>
              <w:rPr>
                <w:rFonts w:ascii="Times New Roman" w:hAnsi="Times New Roman" w:cs="Times New Roman"/>
                <w:b/>
                <w:bCs/>
                <w:sz w:val="28"/>
                <w:szCs w:val="28"/>
              </w:rPr>
            </w:pPr>
          </w:p>
        </w:tc>
        <w:tc>
          <w:tcPr>
            <w:tcW w:w="5021" w:type="dxa"/>
          </w:tcPr>
          <w:p w:rsidR="008906E9" w:rsidRPr="0035140C" w:rsidRDefault="008906E9"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Порядок на рабочем месте во время проведения работ</w:t>
            </w:r>
          </w:p>
        </w:tc>
        <w:tc>
          <w:tcPr>
            <w:tcW w:w="1082" w:type="dxa"/>
          </w:tcPr>
          <w:p w:rsidR="008906E9" w:rsidRPr="0035140C" w:rsidRDefault="008906E9"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jc w:val="center"/>
              <w:rPr>
                <w:rFonts w:ascii="Times New Roman" w:hAnsi="Times New Roman" w:cs="Times New Roman"/>
                <w:b/>
                <w:bCs/>
                <w:sz w:val="28"/>
                <w:szCs w:val="28"/>
              </w:rPr>
            </w:pPr>
          </w:p>
        </w:tc>
        <w:tc>
          <w:tcPr>
            <w:tcW w:w="5021" w:type="dxa"/>
          </w:tcPr>
          <w:p w:rsidR="008906E9" w:rsidRPr="0035140C" w:rsidRDefault="008906E9" w:rsidP="002649A3">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Порядок на рабочем месте после проведения работ</w:t>
            </w:r>
          </w:p>
        </w:tc>
        <w:tc>
          <w:tcPr>
            <w:tcW w:w="1082" w:type="dxa"/>
          </w:tcPr>
          <w:p w:rsidR="008906E9" w:rsidRPr="0035140C" w:rsidRDefault="008906E9" w:rsidP="002649A3">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tcPr>
          <w:p w:rsidR="008906E9" w:rsidRPr="0035140C" w:rsidRDefault="008906E9" w:rsidP="00A25CE9">
            <w:pPr>
              <w:spacing w:after="0" w:line="240" w:lineRule="auto"/>
              <w:jc w:val="center"/>
              <w:rPr>
                <w:rFonts w:ascii="Times New Roman" w:hAnsi="Times New Roman" w:cs="Times New Roman"/>
                <w:b/>
                <w:bCs/>
                <w:sz w:val="28"/>
                <w:szCs w:val="28"/>
              </w:rPr>
            </w:pPr>
            <w:r w:rsidRPr="0035140C">
              <w:rPr>
                <w:rFonts w:ascii="Times New Roman" w:hAnsi="Times New Roman" w:cs="Times New Roman"/>
                <w:b/>
                <w:bCs/>
                <w:sz w:val="28"/>
                <w:szCs w:val="28"/>
              </w:rPr>
              <w:t>Задание</w:t>
            </w:r>
          </w:p>
        </w:tc>
        <w:tc>
          <w:tcPr>
            <w:tcW w:w="5021" w:type="dxa"/>
          </w:tcPr>
          <w:p w:rsidR="008906E9" w:rsidRPr="0035140C" w:rsidRDefault="008906E9" w:rsidP="00A25CE9">
            <w:pPr>
              <w:spacing w:after="0" w:line="240" w:lineRule="auto"/>
              <w:jc w:val="center"/>
              <w:rPr>
                <w:rFonts w:ascii="Times New Roman" w:hAnsi="Times New Roman" w:cs="Times New Roman"/>
                <w:b/>
                <w:bCs/>
                <w:sz w:val="28"/>
                <w:szCs w:val="28"/>
              </w:rPr>
            </w:pPr>
            <w:r w:rsidRPr="0035140C">
              <w:rPr>
                <w:rFonts w:ascii="Times New Roman" w:hAnsi="Times New Roman" w:cs="Times New Roman"/>
                <w:b/>
                <w:bCs/>
                <w:sz w:val="28"/>
                <w:szCs w:val="28"/>
              </w:rPr>
              <w:t>Порядок выполнения задания</w:t>
            </w:r>
          </w:p>
        </w:tc>
        <w:tc>
          <w:tcPr>
            <w:tcW w:w="1082" w:type="dxa"/>
          </w:tcPr>
          <w:p w:rsidR="008906E9" w:rsidRPr="0035140C" w:rsidRDefault="008906E9" w:rsidP="00A25CE9">
            <w:pPr>
              <w:spacing w:after="0" w:line="240" w:lineRule="auto"/>
              <w:jc w:val="center"/>
              <w:rPr>
                <w:rFonts w:ascii="Times New Roman" w:hAnsi="Times New Roman" w:cs="Times New Roman"/>
                <w:b/>
                <w:bCs/>
                <w:sz w:val="28"/>
                <w:szCs w:val="28"/>
              </w:rPr>
            </w:pPr>
            <w:r w:rsidRPr="0035140C">
              <w:rPr>
                <w:rFonts w:ascii="Times New Roman" w:hAnsi="Times New Roman" w:cs="Times New Roman"/>
                <w:b/>
                <w:bCs/>
                <w:sz w:val="28"/>
                <w:szCs w:val="28"/>
              </w:rPr>
              <w:t xml:space="preserve">Баллы </w:t>
            </w:r>
          </w:p>
        </w:tc>
      </w:tr>
      <w:tr w:rsidR="008906E9" w:rsidRPr="0035140C" w:rsidTr="00491108">
        <w:tc>
          <w:tcPr>
            <w:tcW w:w="3574" w:type="dxa"/>
            <w:vMerge w:val="restart"/>
          </w:tcPr>
          <w:p w:rsidR="008906E9" w:rsidRPr="0035140C" w:rsidRDefault="008906E9" w:rsidP="00A25CE9">
            <w:pPr>
              <w:spacing w:after="0" w:line="240" w:lineRule="auto"/>
              <w:rPr>
                <w:rFonts w:ascii="Times New Roman" w:hAnsi="Times New Roman" w:cs="Times New Roman"/>
                <w:sz w:val="28"/>
                <w:szCs w:val="28"/>
              </w:rPr>
            </w:pPr>
          </w:p>
          <w:p w:rsidR="008906E9" w:rsidRPr="0035140C" w:rsidRDefault="008906E9" w:rsidP="00A25CE9">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Ручная и механическая</w:t>
            </w:r>
            <w:r w:rsidRPr="0035140C">
              <w:rPr>
                <w:rFonts w:ascii="Times New Roman" w:hAnsi="Times New Roman" w:cs="Times New Roman"/>
                <w:b/>
                <w:bCs/>
                <w:sz w:val="28"/>
                <w:szCs w:val="28"/>
                <w:u w:val="single"/>
              </w:rPr>
              <w:t xml:space="preserve"> чистка текстильного покрытия </w:t>
            </w:r>
          </w:p>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p>
        </w:tc>
        <w:tc>
          <w:tcPr>
            <w:tcW w:w="1082" w:type="dxa"/>
          </w:tcPr>
          <w:p w:rsidR="008906E9" w:rsidRPr="0035140C" w:rsidRDefault="008906E9" w:rsidP="00A25CE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28</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Спецодежда соответствует требованиям ТБ и ОТ</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Провести визуальный осмотр коврового покрытия и сообщил о выявленных дефектах (или их отсутствии)</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Выбрать оборудование в соответствии с видами работ </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Провести сухую уборку</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Провести тест на цветоустойчивость</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Удалить локальные загрязнения (пятна), если таковые есть</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Выбрать моющее средство  </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Приготовить рабочий раствор в соответствии с инструкцией (соблюдена дозировка, химическое средство наливается в воду)</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Нанести раствор на рабочую поверхность</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Провести </w:t>
            </w:r>
            <w:r>
              <w:rPr>
                <w:rFonts w:ascii="Times New Roman" w:hAnsi="Times New Roman" w:cs="Times New Roman"/>
                <w:sz w:val="28"/>
                <w:szCs w:val="28"/>
              </w:rPr>
              <w:t>ручную</w:t>
            </w:r>
            <w:r w:rsidRPr="0035140C">
              <w:rPr>
                <w:rFonts w:ascii="Times New Roman" w:hAnsi="Times New Roman" w:cs="Times New Roman"/>
                <w:sz w:val="28"/>
                <w:szCs w:val="28"/>
              </w:rPr>
              <w:t xml:space="preserve"> чистку покрытия</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8906E9" w:rsidRPr="0035140C" w:rsidTr="00491108">
        <w:tc>
          <w:tcPr>
            <w:tcW w:w="3574" w:type="dxa"/>
            <w:vMerge w:val="restart"/>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Провести чистку покрытия</w:t>
            </w:r>
            <w:r>
              <w:rPr>
                <w:rFonts w:ascii="Times New Roman" w:hAnsi="Times New Roman" w:cs="Times New Roman"/>
                <w:sz w:val="28"/>
                <w:szCs w:val="28"/>
              </w:rPr>
              <w:t xml:space="preserve"> при помощи пылесоса</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Провести чистку повторно если покрытие недостаточно чистое</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Привести в порядок рабочий инвентарь</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Работа выполнена с соблюдением техники безопасности</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 окончании работ участник выглядит опрятным</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Артистизм в работе</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Аккуратность</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1</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Порядок на рабочем месте во время проведения работ</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r w:rsidR="008906E9" w:rsidRPr="0035140C" w:rsidTr="00491108">
        <w:tc>
          <w:tcPr>
            <w:tcW w:w="3574" w:type="dxa"/>
            <w:vMerge/>
          </w:tcPr>
          <w:p w:rsidR="008906E9" w:rsidRPr="0035140C" w:rsidRDefault="008906E9" w:rsidP="00A25CE9">
            <w:pPr>
              <w:spacing w:after="0" w:line="240" w:lineRule="auto"/>
              <w:rPr>
                <w:rFonts w:ascii="Times New Roman" w:hAnsi="Times New Roman" w:cs="Times New Roman"/>
                <w:sz w:val="28"/>
                <w:szCs w:val="28"/>
              </w:rPr>
            </w:pPr>
          </w:p>
        </w:tc>
        <w:tc>
          <w:tcPr>
            <w:tcW w:w="5021" w:type="dxa"/>
          </w:tcPr>
          <w:p w:rsidR="008906E9" w:rsidRPr="0035140C" w:rsidRDefault="008906E9" w:rsidP="00A25CE9">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Порядок на рабочем месте после проведения работ</w:t>
            </w:r>
          </w:p>
        </w:tc>
        <w:tc>
          <w:tcPr>
            <w:tcW w:w="1082" w:type="dxa"/>
          </w:tcPr>
          <w:p w:rsidR="008906E9" w:rsidRPr="0035140C" w:rsidRDefault="008906E9" w:rsidP="00A25CE9">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2</w:t>
            </w:r>
          </w:p>
        </w:tc>
      </w:tr>
    </w:tbl>
    <w:p w:rsidR="00155E72" w:rsidRPr="00271AAF" w:rsidRDefault="00155E72" w:rsidP="00271AAF">
      <w:pPr>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Pr="00271AAF">
        <w:rPr>
          <w:rFonts w:ascii="Times New Roman" w:hAnsi="Times New Roman" w:cs="Times New Roman"/>
          <w:b/>
          <w:bCs/>
          <w:sz w:val="28"/>
          <w:szCs w:val="28"/>
        </w:rPr>
        <w:t>ТРЕБОВАНИЯ ОХРАНЫ ТРУДА И ТЕХНИКИ БЕЗОПАСНОСТИ</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 3.1</w:t>
      </w:r>
      <w:r>
        <w:rPr>
          <w:rFonts w:ascii="Times New Roman" w:hAnsi="Times New Roman" w:cs="Times New Roman"/>
          <w:sz w:val="28"/>
          <w:szCs w:val="28"/>
        </w:rPr>
        <w:t xml:space="preserve">. </w:t>
      </w:r>
      <w:r w:rsidRPr="002621AB">
        <w:rPr>
          <w:rFonts w:ascii="Times New Roman" w:hAnsi="Times New Roman" w:cs="Times New Roman"/>
          <w:sz w:val="28"/>
          <w:szCs w:val="28"/>
        </w:rPr>
        <w:t>При оказании услуг профессиональной уборки должны быть обеспечены безопасность жизни, здоровья потребителей услуг и сохранность их имущества в соответствии с нормативными правовыми актами Российской Федерации и нормативными документами федеральны</w:t>
      </w:r>
      <w:r>
        <w:rPr>
          <w:rFonts w:ascii="Times New Roman" w:hAnsi="Times New Roman" w:cs="Times New Roman"/>
          <w:sz w:val="28"/>
          <w:szCs w:val="28"/>
        </w:rPr>
        <w:t>х органов исполнительной власти</w:t>
      </w:r>
      <w:r w:rsidRPr="002621AB">
        <w:rPr>
          <w:rFonts w:ascii="Times New Roman" w:hAnsi="Times New Roman" w:cs="Times New Roman"/>
          <w:sz w:val="28"/>
          <w:szCs w:val="28"/>
        </w:rPr>
        <w:t>, а также соблюдать санитарно</w:t>
      </w:r>
      <w:r>
        <w:rPr>
          <w:rFonts w:ascii="Times New Roman" w:hAnsi="Times New Roman" w:cs="Times New Roman"/>
          <w:sz w:val="28"/>
          <w:szCs w:val="28"/>
        </w:rPr>
        <w:t>-</w:t>
      </w:r>
      <w:r w:rsidRPr="002621AB">
        <w:rPr>
          <w:rFonts w:ascii="Times New Roman" w:hAnsi="Times New Roman" w:cs="Times New Roman"/>
          <w:sz w:val="28"/>
          <w:szCs w:val="28"/>
        </w:rPr>
        <w:t>эпидемиологические нормы и правила</w:t>
      </w:r>
      <w:r w:rsidR="006B3638">
        <w:rPr>
          <w:rFonts w:ascii="Times New Roman" w:hAnsi="Times New Roman" w:cs="Times New Roman"/>
          <w:sz w:val="28"/>
          <w:szCs w:val="28"/>
        </w:rPr>
        <w:t>.</w:t>
      </w:r>
      <w:r w:rsidRPr="002621AB">
        <w:rPr>
          <w:rFonts w:ascii="Times New Roman" w:hAnsi="Times New Roman" w:cs="Times New Roman"/>
          <w:sz w:val="28"/>
          <w:szCs w:val="28"/>
        </w:rPr>
        <w:t xml:space="preserve">  </w:t>
      </w:r>
      <w:proofErr w:type="gramStart"/>
      <w:r w:rsidRPr="002621AB">
        <w:rPr>
          <w:rFonts w:ascii="Times New Roman" w:hAnsi="Times New Roman" w:cs="Times New Roman"/>
          <w:sz w:val="28"/>
          <w:szCs w:val="28"/>
        </w:rPr>
        <w:t>Химические средства (очищающие, чистящие, моющие, моюще-дезинфицирующие, дезинфицирующие, защитные лаки, воски, масла, мастики, кристаллизаторы, ПГМ и т.п.), используемые при проведении уборки, должны соответствовать требованиям нормативной и/или технической документации и иметь паспорт безопасности, оформленный в установленном порядке.</w:t>
      </w:r>
      <w:proofErr w:type="gramEnd"/>
      <w:r w:rsidRPr="002621AB">
        <w:rPr>
          <w:rFonts w:ascii="Times New Roman" w:hAnsi="Times New Roman" w:cs="Times New Roman"/>
          <w:sz w:val="28"/>
          <w:szCs w:val="28"/>
        </w:rPr>
        <w:t xml:space="preserve">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регистрации. Специальное технологическое оборудование и уборочный инвентарь, применяемые при оказании услуг уборки, должны использовать в соответствии с требованиями технологии уборки. Технологическое оборудование и инвентарь, подлежащие обязательному подтверждению соответствия, должны иметь сертификат соответствия или декларацию о соответствии. В случае возникновения внештатной ситуации участник соревнований должен незамедлительно позвать ответственного за оборудование эксперта. При внештатной ситуации участнику соревнований категорически запрещается предпринимать самостоятельные действия. Каждый участник конкурса должен быть одет в специальную одежду.  </w:t>
      </w:r>
    </w:p>
    <w:p w:rsidR="00155E72" w:rsidRPr="00271AAF" w:rsidRDefault="00155E72" w:rsidP="00271AAF">
      <w:pPr>
        <w:jc w:val="both"/>
        <w:rPr>
          <w:rFonts w:ascii="Times New Roman" w:hAnsi="Times New Roman" w:cs="Times New Roman"/>
          <w:b/>
          <w:bCs/>
          <w:sz w:val="28"/>
          <w:szCs w:val="28"/>
        </w:rPr>
      </w:pPr>
      <w:r w:rsidRPr="00271AAF">
        <w:rPr>
          <w:rFonts w:ascii="Times New Roman" w:hAnsi="Times New Roman" w:cs="Times New Roman"/>
          <w:b/>
          <w:bCs/>
          <w:sz w:val="28"/>
          <w:szCs w:val="28"/>
        </w:rPr>
        <w:t>3.2</w:t>
      </w:r>
      <w:r w:rsidR="00D216CF">
        <w:rPr>
          <w:rFonts w:ascii="Times New Roman" w:hAnsi="Times New Roman" w:cs="Times New Roman"/>
          <w:b/>
          <w:bCs/>
          <w:sz w:val="28"/>
          <w:szCs w:val="28"/>
        </w:rPr>
        <w:t>.</w:t>
      </w:r>
      <w:r w:rsidRPr="00271AAF">
        <w:rPr>
          <w:rFonts w:ascii="Times New Roman" w:hAnsi="Times New Roman" w:cs="Times New Roman"/>
          <w:b/>
          <w:bCs/>
          <w:sz w:val="28"/>
          <w:szCs w:val="28"/>
        </w:rPr>
        <w:t xml:space="preserve">  Действия до начала работ.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3.2.1.  Надеть спецодежду, спец обувь, резиновые перчатки.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3.2.2. </w:t>
      </w:r>
      <w:r w:rsidR="00D216CF" w:rsidRPr="002621AB">
        <w:rPr>
          <w:rFonts w:ascii="Times New Roman" w:hAnsi="Times New Roman" w:cs="Times New Roman"/>
          <w:sz w:val="28"/>
          <w:szCs w:val="28"/>
        </w:rPr>
        <w:t xml:space="preserve">Перед началом эксплуатации </w:t>
      </w:r>
      <w:r w:rsidR="00D216CF">
        <w:rPr>
          <w:rFonts w:ascii="Times New Roman" w:hAnsi="Times New Roman" w:cs="Times New Roman"/>
          <w:sz w:val="28"/>
          <w:szCs w:val="28"/>
        </w:rPr>
        <w:t>пылесоса</w:t>
      </w:r>
      <w:r w:rsidRPr="002621AB">
        <w:rPr>
          <w:rFonts w:ascii="Times New Roman" w:hAnsi="Times New Roman" w:cs="Times New Roman"/>
          <w:sz w:val="28"/>
          <w:szCs w:val="28"/>
        </w:rPr>
        <w:t xml:space="preserve"> внимательно прочесть и соблюдать инструкцию по эксплуатации.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lastRenderedPageBreak/>
        <w:t xml:space="preserve">3.2.3. Уборочные машины должны эксплуатироваться, обслуживаться и поддерживаться в рабочем состоянии только лицами, которым поручено это обслуживание и которые обучены обращению с ними.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3.2.4. Выставить предупредительные знаки.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3.2.</w:t>
      </w:r>
      <w:r w:rsidR="00D216CF" w:rsidRPr="002621AB">
        <w:rPr>
          <w:rFonts w:ascii="Times New Roman" w:hAnsi="Times New Roman" w:cs="Times New Roman"/>
          <w:sz w:val="28"/>
          <w:szCs w:val="28"/>
        </w:rPr>
        <w:t>5. Передначалом работы</w:t>
      </w:r>
      <w:r w:rsidRPr="002621AB">
        <w:rPr>
          <w:rFonts w:ascii="Times New Roman" w:hAnsi="Times New Roman" w:cs="Times New Roman"/>
          <w:sz w:val="28"/>
          <w:szCs w:val="28"/>
        </w:rPr>
        <w:t xml:space="preserve"> проверить внешним осмотром состояние полов и других убираемых поверхностей, убрать ненужные предметы.  </w:t>
      </w:r>
    </w:p>
    <w:p w:rsidR="00155E72" w:rsidRPr="009F62C3"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3.2.6. Не оставлять </w:t>
      </w:r>
      <w:r>
        <w:rPr>
          <w:rFonts w:ascii="Times New Roman" w:hAnsi="Times New Roman" w:cs="Times New Roman"/>
          <w:sz w:val="28"/>
          <w:szCs w:val="28"/>
        </w:rPr>
        <w:t>пылесос</w:t>
      </w:r>
      <w:r w:rsidRPr="002621AB">
        <w:rPr>
          <w:rFonts w:ascii="Times New Roman" w:hAnsi="Times New Roman" w:cs="Times New Roman"/>
          <w:sz w:val="28"/>
          <w:szCs w:val="28"/>
        </w:rPr>
        <w:t xml:space="preserve"> без прис</w:t>
      </w:r>
      <w:r>
        <w:rPr>
          <w:rFonts w:ascii="Times New Roman" w:hAnsi="Times New Roman" w:cs="Times New Roman"/>
          <w:sz w:val="28"/>
          <w:szCs w:val="28"/>
        </w:rPr>
        <w:t>мотра при включенном двигателе.</w:t>
      </w:r>
    </w:p>
    <w:p w:rsidR="00155E72" w:rsidRPr="00271AAF" w:rsidRDefault="00155E72" w:rsidP="00271AAF">
      <w:pPr>
        <w:jc w:val="both"/>
        <w:rPr>
          <w:rFonts w:ascii="Times New Roman" w:hAnsi="Times New Roman" w:cs="Times New Roman"/>
          <w:b/>
          <w:bCs/>
          <w:sz w:val="28"/>
          <w:szCs w:val="28"/>
        </w:rPr>
      </w:pPr>
      <w:r w:rsidRPr="00271AAF">
        <w:rPr>
          <w:rFonts w:ascii="Times New Roman" w:hAnsi="Times New Roman" w:cs="Times New Roman"/>
          <w:b/>
          <w:bCs/>
          <w:sz w:val="28"/>
          <w:szCs w:val="28"/>
        </w:rPr>
        <w:t xml:space="preserve">3.3.  Действия во время выполнения работ.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3.3.1</w:t>
      </w:r>
      <w:r w:rsidR="00D216CF">
        <w:rPr>
          <w:rFonts w:ascii="Times New Roman" w:hAnsi="Times New Roman" w:cs="Times New Roman"/>
          <w:sz w:val="28"/>
          <w:szCs w:val="28"/>
        </w:rPr>
        <w:t>.</w:t>
      </w:r>
      <w:r w:rsidRPr="002621AB">
        <w:rPr>
          <w:rFonts w:ascii="Times New Roman" w:hAnsi="Times New Roman" w:cs="Times New Roman"/>
          <w:sz w:val="28"/>
          <w:szCs w:val="28"/>
        </w:rPr>
        <w:t xml:space="preserve">  Не допускать в зону проведения работ  посторонних лиц, не отвлекаться посторонними разговорами.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3.3.2. Применять </w:t>
      </w:r>
      <w:r w:rsidR="007A7410">
        <w:rPr>
          <w:rFonts w:ascii="Times New Roman" w:hAnsi="Times New Roman" w:cs="Times New Roman"/>
          <w:sz w:val="28"/>
          <w:szCs w:val="28"/>
        </w:rPr>
        <w:t>пылесос</w:t>
      </w:r>
      <w:r w:rsidRPr="002621AB">
        <w:rPr>
          <w:rFonts w:ascii="Times New Roman" w:hAnsi="Times New Roman" w:cs="Times New Roman"/>
          <w:sz w:val="28"/>
          <w:szCs w:val="28"/>
        </w:rPr>
        <w:t xml:space="preserve"> только для очистки поверхностей во внутренних помещениях.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3.3.3. Эксплуатировать </w:t>
      </w:r>
      <w:r w:rsidR="007A7410">
        <w:rPr>
          <w:rFonts w:ascii="Times New Roman" w:hAnsi="Times New Roman" w:cs="Times New Roman"/>
          <w:sz w:val="28"/>
          <w:szCs w:val="28"/>
        </w:rPr>
        <w:t>пылесос</w:t>
      </w:r>
      <w:r w:rsidRPr="002621AB">
        <w:rPr>
          <w:rFonts w:ascii="Times New Roman" w:hAnsi="Times New Roman" w:cs="Times New Roman"/>
          <w:sz w:val="28"/>
          <w:szCs w:val="28"/>
        </w:rPr>
        <w:t xml:space="preserve"> только тогда, когда все защитные </w:t>
      </w:r>
      <w:r w:rsidR="00D216CF" w:rsidRPr="002621AB">
        <w:rPr>
          <w:rFonts w:ascii="Times New Roman" w:hAnsi="Times New Roman" w:cs="Times New Roman"/>
          <w:sz w:val="28"/>
          <w:szCs w:val="28"/>
        </w:rPr>
        <w:t>устройства приведены</w:t>
      </w:r>
      <w:r w:rsidRPr="002621AB">
        <w:rPr>
          <w:rFonts w:ascii="Times New Roman" w:hAnsi="Times New Roman" w:cs="Times New Roman"/>
          <w:sz w:val="28"/>
          <w:szCs w:val="28"/>
        </w:rPr>
        <w:t xml:space="preserve"> в состояние готовности.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3.3.4. Следить за сохранностью питающего кабеля </w:t>
      </w:r>
      <w:r w:rsidR="007A7410">
        <w:rPr>
          <w:rFonts w:ascii="Times New Roman" w:hAnsi="Times New Roman" w:cs="Times New Roman"/>
          <w:sz w:val="28"/>
          <w:szCs w:val="28"/>
        </w:rPr>
        <w:t>пылесоса</w:t>
      </w:r>
      <w:r w:rsidRPr="002621AB">
        <w:rPr>
          <w:rFonts w:ascii="Times New Roman" w:hAnsi="Times New Roman" w:cs="Times New Roman"/>
          <w:sz w:val="28"/>
          <w:szCs w:val="28"/>
        </w:rPr>
        <w:t xml:space="preserve">, не допускать наезда на питающий кабель и его перекручивание, избегать чрезмерного натяжения кабеля.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3.3.5. При появлении напряжения на корпусе машины (бьет током), запаха горящей изоляции, возникновения постороннего шума, самопроизвольной остановки или не прерывных  действий машины, её следует остановить (выключить) кнопкой «Стоп» и отсоединить от электрической сети. Сообщить об этом мастеру эксперту, до полного устранения неисправности не включать.  </w:t>
      </w:r>
    </w:p>
    <w:p w:rsidR="00D216CF" w:rsidRDefault="00155E72" w:rsidP="00D216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3.3.6.</w:t>
      </w:r>
      <w:r w:rsidRPr="002621AB">
        <w:rPr>
          <w:rFonts w:ascii="Times New Roman" w:hAnsi="Times New Roman" w:cs="Times New Roman"/>
          <w:sz w:val="28"/>
          <w:szCs w:val="28"/>
        </w:rPr>
        <w:t xml:space="preserve"> При работе не допускается: </w:t>
      </w:r>
    </w:p>
    <w:p w:rsidR="00D216CF" w:rsidRDefault="00155E72" w:rsidP="00D216CF">
      <w:pPr>
        <w:spacing w:after="0" w:line="240" w:lineRule="auto"/>
        <w:jc w:val="both"/>
        <w:rPr>
          <w:rFonts w:ascii="Times New Roman" w:hAnsi="Times New Roman" w:cs="Times New Roman"/>
          <w:sz w:val="28"/>
          <w:szCs w:val="28"/>
        </w:rPr>
      </w:pPr>
      <w:r w:rsidRPr="002621AB">
        <w:rPr>
          <w:rFonts w:ascii="Times New Roman" w:hAnsi="Times New Roman" w:cs="Times New Roman"/>
          <w:sz w:val="28"/>
          <w:szCs w:val="28"/>
        </w:rPr>
        <w:t xml:space="preserve">- производить уборку </w:t>
      </w:r>
      <w:r w:rsidR="00D216CF" w:rsidRPr="002621AB">
        <w:rPr>
          <w:rFonts w:ascii="Times New Roman" w:hAnsi="Times New Roman" w:cs="Times New Roman"/>
          <w:sz w:val="28"/>
          <w:szCs w:val="28"/>
        </w:rPr>
        <w:t>мусора и</w:t>
      </w:r>
      <w:r w:rsidRPr="002621AB">
        <w:rPr>
          <w:rFonts w:ascii="Times New Roman" w:hAnsi="Times New Roman" w:cs="Times New Roman"/>
          <w:sz w:val="28"/>
          <w:szCs w:val="28"/>
        </w:rPr>
        <w:t xml:space="preserve"> уплотнять его в урне (бочке и </w:t>
      </w:r>
      <w:r w:rsidR="00D216CF" w:rsidRPr="002621AB">
        <w:rPr>
          <w:rFonts w:ascii="Times New Roman" w:hAnsi="Times New Roman" w:cs="Times New Roman"/>
          <w:sz w:val="28"/>
          <w:szCs w:val="28"/>
        </w:rPr>
        <w:t>т. п.</w:t>
      </w:r>
      <w:r w:rsidRPr="002621AB">
        <w:rPr>
          <w:rFonts w:ascii="Times New Roman" w:hAnsi="Times New Roman" w:cs="Times New Roman"/>
          <w:sz w:val="28"/>
          <w:szCs w:val="28"/>
        </w:rPr>
        <w:t>) непосредственно руками;</w:t>
      </w:r>
    </w:p>
    <w:p w:rsidR="00D216CF" w:rsidRDefault="00155E72" w:rsidP="00D216CF">
      <w:pPr>
        <w:spacing w:after="0" w:line="240" w:lineRule="auto"/>
        <w:jc w:val="both"/>
        <w:rPr>
          <w:rFonts w:ascii="Times New Roman" w:hAnsi="Times New Roman" w:cs="Times New Roman"/>
          <w:sz w:val="28"/>
          <w:szCs w:val="28"/>
        </w:rPr>
      </w:pPr>
      <w:r w:rsidRPr="002621AB">
        <w:rPr>
          <w:rFonts w:ascii="Times New Roman" w:hAnsi="Times New Roman" w:cs="Times New Roman"/>
          <w:sz w:val="28"/>
          <w:szCs w:val="28"/>
        </w:rPr>
        <w:t xml:space="preserve"> - прикасаться тряпкой или руками к открытым и не огражденным токоведущим частям оборудования, оголенным или с нарушенной изоляцией проводам;</w:t>
      </w:r>
    </w:p>
    <w:p w:rsidR="00155E72" w:rsidRPr="002621AB" w:rsidRDefault="00155E72" w:rsidP="00D216CF">
      <w:pPr>
        <w:spacing w:after="0" w:line="240" w:lineRule="auto"/>
        <w:jc w:val="both"/>
        <w:rPr>
          <w:rFonts w:ascii="Times New Roman" w:hAnsi="Times New Roman" w:cs="Times New Roman"/>
          <w:sz w:val="28"/>
          <w:szCs w:val="28"/>
        </w:rPr>
      </w:pPr>
      <w:r w:rsidRPr="002621AB">
        <w:rPr>
          <w:rFonts w:ascii="Times New Roman" w:hAnsi="Times New Roman" w:cs="Times New Roman"/>
          <w:sz w:val="28"/>
          <w:szCs w:val="28"/>
        </w:rPr>
        <w:t xml:space="preserve">- мыть и протирать окна при </w:t>
      </w:r>
      <w:r w:rsidR="00D216CF" w:rsidRPr="002621AB">
        <w:rPr>
          <w:rFonts w:ascii="Times New Roman" w:hAnsi="Times New Roman" w:cs="Times New Roman"/>
          <w:sz w:val="28"/>
          <w:szCs w:val="28"/>
        </w:rPr>
        <w:t>наличии разбитых</w:t>
      </w:r>
      <w:r w:rsidRPr="002621AB">
        <w:rPr>
          <w:rFonts w:ascii="Times New Roman" w:hAnsi="Times New Roman" w:cs="Times New Roman"/>
          <w:sz w:val="28"/>
          <w:szCs w:val="28"/>
        </w:rPr>
        <w:t xml:space="preserve"> стекол, непрочных и неисправных переплетах или стоя на отливе подоконника. </w:t>
      </w:r>
    </w:p>
    <w:p w:rsidR="00155E72" w:rsidRPr="00271AAF" w:rsidRDefault="00155E72" w:rsidP="00271AAF">
      <w:pPr>
        <w:jc w:val="both"/>
        <w:rPr>
          <w:rFonts w:ascii="Times New Roman" w:hAnsi="Times New Roman" w:cs="Times New Roman"/>
          <w:b/>
          <w:bCs/>
          <w:sz w:val="28"/>
          <w:szCs w:val="28"/>
        </w:rPr>
      </w:pPr>
    </w:p>
    <w:p w:rsidR="00155E72" w:rsidRPr="00271AAF" w:rsidRDefault="00155E72" w:rsidP="00271AAF">
      <w:pPr>
        <w:jc w:val="both"/>
        <w:rPr>
          <w:rFonts w:ascii="Times New Roman" w:hAnsi="Times New Roman" w:cs="Times New Roman"/>
          <w:b/>
          <w:bCs/>
          <w:sz w:val="28"/>
          <w:szCs w:val="28"/>
        </w:rPr>
      </w:pPr>
      <w:r w:rsidRPr="00271AAF">
        <w:rPr>
          <w:rFonts w:ascii="Times New Roman" w:hAnsi="Times New Roman" w:cs="Times New Roman"/>
          <w:b/>
          <w:bCs/>
          <w:sz w:val="28"/>
          <w:szCs w:val="28"/>
        </w:rPr>
        <w:t xml:space="preserve"> 3.4.  Действия после окончания работ. </w:t>
      </w:r>
    </w:p>
    <w:p w:rsidR="00155E72" w:rsidRDefault="00155E72" w:rsidP="00D216CF">
      <w:pPr>
        <w:spacing w:after="0" w:line="240" w:lineRule="auto"/>
        <w:jc w:val="both"/>
        <w:rPr>
          <w:rFonts w:ascii="Times New Roman" w:hAnsi="Times New Roman" w:cs="Times New Roman"/>
          <w:sz w:val="28"/>
          <w:szCs w:val="28"/>
        </w:rPr>
      </w:pPr>
      <w:r w:rsidRPr="002621AB">
        <w:rPr>
          <w:rFonts w:ascii="Times New Roman" w:hAnsi="Times New Roman" w:cs="Times New Roman"/>
          <w:sz w:val="28"/>
          <w:szCs w:val="28"/>
        </w:rPr>
        <w:t xml:space="preserve">3.4.1. Отключить (отсоединить) электрооборудование от сети. </w:t>
      </w:r>
    </w:p>
    <w:p w:rsidR="00155E72" w:rsidRDefault="00155E72" w:rsidP="00D216CF">
      <w:pPr>
        <w:spacing w:after="0" w:line="240" w:lineRule="auto"/>
        <w:jc w:val="both"/>
        <w:rPr>
          <w:rFonts w:ascii="Times New Roman" w:hAnsi="Times New Roman" w:cs="Times New Roman"/>
          <w:sz w:val="28"/>
          <w:szCs w:val="28"/>
        </w:rPr>
      </w:pPr>
      <w:r w:rsidRPr="002621AB">
        <w:rPr>
          <w:rFonts w:ascii="Times New Roman" w:hAnsi="Times New Roman" w:cs="Times New Roman"/>
          <w:sz w:val="28"/>
          <w:szCs w:val="28"/>
        </w:rPr>
        <w:lastRenderedPageBreak/>
        <w:t xml:space="preserve">3.4.2. Привести в порядок рабочее место. Убрать инструменты, приспособления и предупредительные таблички. </w:t>
      </w:r>
    </w:p>
    <w:p w:rsidR="00155E72" w:rsidRDefault="00155E72" w:rsidP="00D216CF">
      <w:pPr>
        <w:spacing w:after="0" w:line="240" w:lineRule="auto"/>
        <w:jc w:val="both"/>
        <w:rPr>
          <w:rFonts w:ascii="Times New Roman" w:hAnsi="Times New Roman" w:cs="Times New Roman"/>
          <w:sz w:val="28"/>
          <w:szCs w:val="28"/>
        </w:rPr>
      </w:pPr>
      <w:r w:rsidRPr="002621AB">
        <w:rPr>
          <w:rFonts w:ascii="Times New Roman" w:hAnsi="Times New Roman" w:cs="Times New Roman"/>
          <w:sz w:val="28"/>
          <w:szCs w:val="28"/>
        </w:rPr>
        <w:t xml:space="preserve">3.4.3. Доложить эксперту о возникших в процессе работы неисправностях. 3.4.4. Очистить от грязи оборудование, собрать и вынести в установленное место мусор. </w:t>
      </w:r>
    </w:p>
    <w:p w:rsidR="00155E72" w:rsidRPr="002621AB" w:rsidRDefault="00155E72" w:rsidP="00D216CF">
      <w:pPr>
        <w:spacing w:after="0" w:line="240" w:lineRule="auto"/>
        <w:jc w:val="both"/>
        <w:rPr>
          <w:rFonts w:ascii="Times New Roman" w:hAnsi="Times New Roman" w:cs="Times New Roman"/>
          <w:sz w:val="28"/>
          <w:szCs w:val="28"/>
        </w:rPr>
      </w:pPr>
      <w:r w:rsidRPr="002621AB">
        <w:rPr>
          <w:rFonts w:ascii="Times New Roman" w:hAnsi="Times New Roman" w:cs="Times New Roman"/>
          <w:sz w:val="28"/>
          <w:szCs w:val="28"/>
        </w:rPr>
        <w:t xml:space="preserve">3.4.5. Вымыть руки в резиновых перчатках с мылом, вытереть и снять перчатки. </w:t>
      </w:r>
    </w:p>
    <w:p w:rsidR="00155E72" w:rsidRPr="00271AAF" w:rsidRDefault="00155E72" w:rsidP="00271AAF">
      <w:pPr>
        <w:jc w:val="both"/>
        <w:rPr>
          <w:rFonts w:ascii="Times New Roman" w:hAnsi="Times New Roman" w:cs="Times New Roman"/>
          <w:b/>
          <w:bCs/>
          <w:sz w:val="28"/>
          <w:szCs w:val="28"/>
        </w:rPr>
      </w:pPr>
    </w:p>
    <w:p w:rsidR="00155E72" w:rsidRPr="00271AAF" w:rsidRDefault="00155E72" w:rsidP="00271AAF">
      <w:pPr>
        <w:jc w:val="both"/>
        <w:rPr>
          <w:rFonts w:ascii="Times New Roman" w:hAnsi="Times New Roman" w:cs="Times New Roman"/>
          <w:b/>
          <w:bCs/>
          <w:sz w:val="28"/>
          <w:szCs w:val="28"/>
        </w:rPr>
      </w:pPr>
      <w:r w:rsidRPr="00271AAF">
        <w:rPr>
          <w:rFonts w:ascii="Times New Roman" w:hAnsi="Times New Roman" w:cs="Times New Roman"/>
          <w:b/>
          <w:bCs/>
          <w:sz w:val="28"/>
          <w:szCs w:val="28"/>
        </w:rPr>
        <w:t xml:space="preserve">3.5.  Действия в случае аварийной ситуации. </w:t>
      </w:r>
    </w:p>
    <w:p w:rsidR="00155E72" w:rsidRPr="002621AB" w:rsidRDefault="00155E72" w:rsidP="00751490">
      <w:pPr>
        <w:jc w:val="both"/>
        <w:rPr>
          <w:rFonts w:ascii="Times New Roman" w:hAnsi="Times New Roman" w:cs="Times New Roman"/>
          <w:sz w:val="28"/>
          <w:szCs w:val="28"/>
        </w:rPr>
      </w:pPr>
      <w:r w:rsidRPr="002621AB">
        <w:rPr>
          <w:rFonts w:ascii="Times New Roman" w:hAnsi="Times New Roman" w:cs="Times New Roman"/>
          <w:sz w:val="28"/>
          <w:szCs w:val="28"/>
        </w:rPr>
        <w:t xml:space="preserve">3.5.1. </w:t>
      </w:r>
      <w:r w:rsidR="00D216CF" w:rsidRPr="002621AB">
        <w:rPr>
          <w:rFonts w:ascii="Times New Roman" w:hAnsi="Times New Roman" w:cs="Times New Roman"/>
          <w:sz w:val="28"/>
          <w:szCs w:val="28"/>
        </w:rPr>
        <w:t>В случае отключения электропитания</w:t>
      </w:r>
      <w:r w:rsidRPr="002621AB">
        <w:rPr>
          <w:rFonts w:ascii="Times New Roman" w:hAnsi="Times New Roman" w:cs="Times New Roman"/>
          <w:sz w:val="28"/>
          <w:szCs w:val="28"/>
        </w:rPr>
        <w:t xml:space="preserve"> прекратить работу и доложить мастеру производственного обучения. Не пытаться </w:t>
      </w:r>
      <w:r w:rsidR="00D216CF" w:rsidRPr="002621AB">
        <w:rPr>
          <w:rFonts w:ascii="Times New Roman" w:hAnsi="Times New Roman" w:cs="Times New Roman"/>
          <w:sz w:val="28"/>
          <w:szCs w:val="28"/>
        </w:rPr>
        <w:t>самостоятельно выяснить</w:t>
      </w:r>
      <w:r w:rsidRPr="002621AB">
        <w:rPr>
          <w:rFonts w:ascii="Times New Roman" w:hAnsi="Times New Roman" w:cs="Times New Roman"/>
          <w:sz w:val="28"/>
          <w:szCs w:val="28"/>
        </w:rPr>
        <w:t xml:space="preserve"> причину. Помнить, что напряжение может также неожиданно появиться. </w:t>
      </w:r>
    </w:p>
    <w:p w:rsidR="00155E72" w:rsidRDefault="00155E72" w:rsidP="00271AAF">
      <w:pPr>
        <w:jc w:val="both"/>
        <w:rPr>
          <w:rFonts w:ascii="Times New Roman" w:hAnsi="Times New Roman" w:cs="Times New Roman"/>
          <w:b/>
          <w:bCs/>
          <w:sz w:val="28"/>
          <w:szCs w:val="28"/>
        </w:rPr>
      </w:pPr>
    </w:p>
    <w:p w:rsidR="00155E72" w:rsidRPr="00271AAF" w:rsidRDefault="00155E72" w:rsidP="00271AAF">
      <w:pPr>
        <w:jc w:val="both"/>
        <w:rPr>
          <w:rFonts w:ascii="Times New Roman" w:hAnsi="Times New Roman" w:cs="Times New Roman"/>
          <w:b/>
          <w:bCs/>
          <w:sz w:val="28"/>
          <w:szCs w:val="28"/>
        </w:rPr>
      </w:pPr>
      <w:r w:rsidRPr="00271AAF">
        <w:rPr>
          <w:rFonts w:ascii="Times New Roman" w:hAnsi="Times New Roman" w:cs="Times New Roman"/>
          <w:b/>
          <w:bCs/>
          <w:sz w:val="28"/>
          <w:szCs w:val="28"/>
        </w:rPr>
        <w:t>4. ИНФРАСТРУКТУРНЫЙ ЛИСТ.</w:t>
      </w:r>
    </w:p>
    <w:p w:rsidR="00155E72" w:rsidRDefault="00155E72" w:rsidP="00271AAF">
      <w:pPr>
        <w:jc w:val="both"/>
        <w:rPr>
          <w:rFonts w:ascii="Times New Roman" w:hAnsi="Times New Roman" w:cs="Times New Roman"/>
          <w:sz w:val="28"/>
          <w:szCs w:val="28"/>
        </w:rPr>
      </w:pPr>
      <w:r>
        <w:rPr>
          <w:rFonts w:ascii="Times New Roman" w:hAnsi="Times New Roman" w:cs="Times New Roman"/>
          <w:sz w:val="28"/>
          <w:szCs w:val="28"/>
        </w:rPr>
        <w:tab/>
      </w:r>
      <w:r w:rsidRPr="002621AB">
        <w:rPr>
          <w:rFonts w:ascii="Times New Roman" w:hAnsi="Times New Roman" w:cs="Times New Roman"/>
          <w:sz w:val="28"/>
          <w:szCs w:val="28"/>
        </w:rPr>
        <w:t>В Инфраструктурном листе перечислено все оборудование, материалы и устройства, которые предоставляет Организатор конкурса. В Инфраструктурном листе указаны наименования и количество материалов и единиц оборудования и инструмента, необхо</w:t>
      </w:r>
      <w:r>
        <w:rPr>
          <w:rFonts w:ascii="Times New Roman" w:hAnsi="Times New Roman" w:cs="Times New Roman"/>
          <w:sz w:val="28"/>
          <w:szCs w:val="28"/>
        </w:rPr>
        <w:t>димые для проведения конкурса.</w:t>
      </w:r>
    </w:p>
    <w:p w:rsidR="00155E72" w:rsidRPr="002621AB" w:rsidRDefault="00155E72" w:rsidP="00271AAF">
      <w:pPr>
        <w:jc w:val="both"/>
        <w:rPr>
          <w:rFonts w:ascii="Times New Roman" w:hAnsi="Times New Roman" w:cs="Times New Roman"/>
          <w:sz w:val="28"/>
          <w:szCs w:val="28"/>
        </w:rPr>
      </w:pPr>
      <w:r>
        <w:rPr>
          <w:rFonts w:ascii="Times New Roman" w:hAnsi="Times New Roman" w:cs="Times New Roman"/>
          <w:sz w:val="28"/>
          <w:szCs w:val="28"/>
        </w:rPr>
        <w:tab/>
      </w:r>
      <w:r w:rsidRPr="002621AB">
        <w:rPr>
          <w:rFonts w:ascii="Times New Roman" w:hAnsi="Times New Roman" w:cs="Times New Roman"/>
          <w:sz w:val="28"/>
          <w:szCs w:val="28"/>
        </w:rPr>
        <w:t xml:space="preserve">Организатор конкурса имеет право обновлять Инфраструктурный лист, указывая изменения на аналоги оборудования и инструмента, указывая количество, тип, марку/модель аналогов. Предметы, предоставляемые Организатором конкурса, указаны в отдельной колонке. В Инфраструктурный лист так же входят предметы, которые участники и/или Эксперты должны приносить с собой. Не указанные предметы участникам приносить запрещается.  </w:t>
      </w:r>
    </w:p>
    <w:p w:rsidR="00155E72"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4.1. </w:t>
      </w:r>
      <w:r w:rsidRPr="005C0100">
        <w:rPr>
          <w:rFonts w:ascii="Times New Roman" w:hAnsi="Times New Roman" w:cs="Times New Roman"/>
          <w:b/>
          <w:sz w:val="28"/>
          <w:szCs w:val="28"/>
        </w:rPr>
        <w:t>Материалы, оборудование и инструменты, которые участники имеют при себе.</w:t>
      </w:r>
    </w:p>
    <w:p w:rsidR="00155E72" w:rsidRPr="002621AB" w:rsidRDefault="00155E72" w:rsidP="00271AAF">
      <w:pPr>
        <w:jc w:val="both"/>
        <w:rPr>
          <w:rFonts w:ascii="Times New Roman" w:hAnsi="Times New Roman" w:cs="Times New Roman"/>
          <w:sz w:val="28"/>
          <w:szCs w:val="28"/>
        </w:rPr>
      </w:pPr>
      <w:r w:rsidRPr="002621AB">
        <w:rPr>
          <w:rFonts w:ascii="Times New Roman" w:hAnsi="Times New Roman" w:cs="Times New Roman"/>
          <w:sz w:val="28"/>
          <w:szCs w:val="28"/>
        </w:rPr>
        <w:t xml:space="preserve">См. инфраструктурный лист. </w:t>
      </w:r>
    </w:p>
    <w:p w:rsidR="003A7D2B" w:rsidRDefault="00155E72" w:rsidP="003A7D2B">
      <w:pPr>
        <w:spacing w:after="0" w:line="240" w:lineRule="auto"/>
        <w:jc w:val="both"/>
        <w:rPr>
          <w:rFonts w:ascii="Times New Roman" w:hAnsi="Times New Roman" w:cs="Times New Roman"/>
          <w:sz w:val="28"/>
          <w:szCs w:val="28"/>
        </w:rPr>
      </w:pPr>
      <w:r w:rsidRPr="002621AB">
        <w:rPr>
          <w:rFonts w:ascii="Times New Roman" w:hAnsi="Times New Roman" w:cs="Times New Roman"/>
          <w:sz w:val="28"/>
          <w:szCs w:val="28"/>
        </w:rPr>
        <w:t>4.2</w:t>
      </w:r>
      <w:r w:rsidR="00D216CF">
        <w:rPr>
          <w:rFonts w:ascii="Times New Roman" w:hAnsi="Times New Roman" w:cs="Times New Roman"/>
          <w:sz w:val="28"/>
          <w:szCs w:val="28"/>
        </w:rPr>
        <w:t>.</w:t>
      </w:r>
      <w:r w:rsidRPr="005C0100">
        <w:rPr>
          <w:rFonts w:ascii="Times New Roman" w:hAnsi="Times New Roman" w:cs="Times New Roman"/>
          <w:b/>
          <w:sz w:val="28"/>
          <w:szCs w:val="28"/>
        </w:rPr>
        <w:t>Материалы и оборудование, запрещенные на площадке</w:t>
      </w:r>
      <w:r w:rsidR="003A7D2B" w:rsidRPr="005C0100">
        <w:rPr>
          <w:rFonts w:ascii="Times New Roman" w:hAnsi="Times New Roman" w:cs="Times New Roman"/>
          <w:b/>
          <w:sz w:val="28"/>
          <w:szCs w:val="28"/>
        </w:rPr>
        <w:t>.</w:t>
      </w:r>
    </w:p>
    <w:p w:rsidR="00155E72" w:rsidRPr="002621AB" w:rsidRDefault="00155E72" w:rsidP="005C0100">
      <w:pPr>
        <w:spacing w:after="0" w:line="240" w:lineRule="auto"/>
        <w:ind w:firstLine="567"/>
        <w:jc w:val="both"/>
        <w:rPr>
          <w:rFonts w:ascii="Times New Roman" w:hAnsi="Times New Roman" w:cs="Times New Roman"/>
          <w:sz w:val="28"/>
          <w:szCs w:val="28"/>
        </w:rPr>
      </w:pPr>
      <w:r w:rsidRPr="002621AB">
        <w:rPr>
          <w:rFonts w:ascii="Times New Roman" w:hAnsi="Times New Roman" w:cs="Times New Roman"/>
          <w:sz w:val="28"/>
          <w:szCs w:val="28"/>
        </w:rPr>
        <w:t xml:space="preserve">Любые материалы и оборудование, имеющиеся при себе у участников, необходимо предъявить Экспертам. Жюри имеет право запретить использование любых предметов, которые будут сочтены не относящимися к профессиональной уборке, или же могущими дать участнику несправедливое преимущество. </w:t>
      </w:r>
    </w:p>
    <w:p w:rsidR="00155E72" w:rsidRPr="002621AB" w:rsidRDefault="00155E72" w:rsidP="001B343E">
      <w:pPr>
        <w:rPr>
          <w:rFonts w:ascii="Times New Roman" w:hAnsi="Times New Roman" w:cs="Times New Roman"/>
          <w:sz w:val="28"/>
          <w:szCs w:val="28"/>
        </w:rPr>
      </w:pPr>
    </w:p>
    <w:p w:rsidR="00155E72" w:rsidRDefault="00155E72" w:rsidP="001B343E">
      <w:pPr>
        <w:rPr>
          <w:rFonts w:ascii="Times New Roman" w:hAnsi="Times New Roman" w:cs="Times New Roman"/>
          <w:sz w:val="28"/>
          <w:szCs w:val="28"/>
        </w:rPr>
      </w:pPr>
      <w:r w:rsidRPr="002621AB">
        <w:rPr>
          <w:rFonts w:ascii="Times New Roman" w:hAnsi="Times New Roman" w:cs="Times New Roman"/>
          <w:sz w:val="28"/>
          <w:szCs w:val="28"/>
        </w:rPr>
        <w:lastRenderedPageBreak/>
        <w:t xml:space="preserve">ИНФРАСТРУКТУРНЫЙ ЛИСТ </w:t>
      </w:r>
    </w:p>
    <w:p w:rsidR="00155E72" w:rsidRDefault="00155E72" w:rsidP="001B343E">
      <w:pPr>
        <w:rPr>
          <w:rFonts w:ascii="Times New Roman" w:hAnsi="Times New Roman" w:cs="Times New Roman"/>
          <w:sz w:val="28"/>
          <w:szCs w:val="28"/>
        </w:rPr>
      </w:pPr>
      <w:r>
        <w:rPr>
          <w:rFonts w:ascii="Times New Roman" w:hAnsi="Times New Roman" w:cs="Times New Roman"/>
          <w:sz w:val="28"/>
          <w:szCs w:val="28"/>
        </w:rPr>
        <w:t>Регионального</w:t>
      </w:r>
      <w:r w:rsidRPr="002621AB">
        <w:rPr>
          <w:rFonts w:ascii="Times New Roman" w:hAnsi="Times New Roman" w:cs="Times New Roman"/>
          <w:sz w:val="28"/>
          <w:szCs w:val="28"/>
        </w:rPr>
        <w:t xml:space="preserve"> эта</w:t>
      </w:r>
      <w:r>
        <w:rPr>
          <w:rFonts w:ascii="Times New Roman" w:hAnsi="Times New Roman" w:cs="Times New Roman"/>
          <w:sz w:val="28"/>
          <w:szCs w:val="28"/>
        </w:rPr>
        <w:t>па чемпионата «Абилимпикс – 2019</w:t>
      </w:r>
      <w:r w:rsidRPr="002621AB">
        <w:rPr>
          <w:rFonts w:ascii="Times New Roman" w:hAnsi="Times New Roman" w:cs="Times New Roman"/>
          <w:sz w:val="28"/>
          <w:szCs w:val="28"/>
        </w:rPr>
        <w:t xml:space="preserve">» </w:t>
      </w:r>
    </w:p>
    <w:p w:rsidR="00155E72" w:rsidRPr="00AC45D7" w:rsidRDefault="00155E72" w:rsidP="001B343E">
      <w:pPr>
        <w:rPr>
          <w:rFonts w:ascii="Times New Roman" w:hAnsi="Times New Roman" w:cs="Times New Roman"/>
          <w:i/>
          <w:sz w:val="28"/>
          <w:szCs w:val="28"/>
        </w:rPr>
      </w:pPr>
      <w:r w:rsidRPr="002621AB">
        <w:rPr>
          <w:rFonts w:ascii="Times New Roman" w:hAnsi="Times New Roman" w:cs="Times New Roman"/>
          <w:sz w:val="28"/>
          <w:szCs w:val="28"/>
        </w:rPr>
        <w:t>Компетенция</w:t>
      </w:r>
      <w:r>
        <w:rPr>
          <w:rFonts w:ascii="Times New Roman" w:hAnsi="Times New Roman" w:cs="Times New Roman"/>
          <w:sz w:val="28"/>
          <w:szCs w:val="28"/>
        </w:rPr>
        <w:t xml:space="preserve">: </w:t>
      </w:r>
      <w:r w:rsidR="005C0100">
        <w:rPr>
          <w:rFonts w:ascii="Times New Roman" w:hAnsi="Times New Roman" w:cs="Times New Roman"/>
          <w:sz w:val="28"/>
          <w:szCs w:val="28"/>
        </w:rPr>
        <w:t>«</w:t>
      </w:r>
      <w:r w:rsidR="005C0100" w:rsidRPr="00AC45D7">
        <w:rPr>
          <w:rFonts w:ascii="Times New Roman" w:hAnsi="Times New Roman" w:cs="Times New Roman"/>
          <w:i/>
          <w:sz w:val="28"/>
          <w:szCs w:val="28"/>
        </w:rPr>
        <w:t>Клининг»</w:t>
      </w:r>
    </w:p>
    <w:p w:rsidR="00155E72" w:rsidRDefault="005C0100" w:rsidP="001B343E">
      <w:pPr>
        <w:rPr>
          <w:rFonts w:ascii="Times New Roman" w:hAnsi="Times New Roman" w:cs="Times New Roman"/>
          <w:sz w:val="28"/>
          <w:szCs w:val="28"/>
        </w:rPr>
      </w:pPr>
      <w:r>
        <w:rPr>
          <w:rFonts w:ascii="Times New Roman" w:hAnsi="Times New Roman" w:cs="Times New Roman"/>
          <w:sz w:val="28"/>
          <w:szCs w:val="28"/>
        </w:rPr>
        <w:t>Оборудование на одного участника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5889"/>
        <w:gridCol w:w="1471"/>
        <w:gridCol w:w="1617"/>
      </w:tblGrid>
      <w:tr w:rsidR="00155E72" w:rsidRPr="0035140C">
        <w:tc>
          <w:tcPr>
            <w:tcW w:w="594" w:type="dxa"/>
          </w:tcPr>
          <w:p w:rsidR="00155E72" w:rsidRPr="0035140C" w:rsidRDefault="00155E72" w:rsidP="0035140C">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w:t>
            </w:r>
          </w:p>
          <w:p w:rsidR="00155E72" w:rsidRPr="0035140C" w:rsidRDefault="00155E72" w:rsidP="0035140C">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п/п</w:t>
            </w:r>
          </w:p>
        </w:tc>
        <w:tc>
          <w:tcPr>
            <w:tcW w:w="5889" w:type="dxa"/>
          </w:tcPr>
          <w:p w:rsidR="00155E72" w:rsidRPr="0035140C" w:rsidRDefault="00155E72" w:rsidP="0035140C">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Наименование</w:t>
            </w:r>
          </w:p>
        </w:tc>
        <w:tc>
          <w:tcPr>
            <w:tcW w:w="1471" w:type="dxa"/>
          </w:tcPr>
          <w:p w:rsidR="00155E72" w:rsidRPr="0035140C" w:rsidRDefault="00155E72" w:rsidP="0035140C">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Единица измерения</w:t>
            </w:r>
          </w:p>
        </w:tc>
        <w:tc>
          <w:tcPr>
            <w:tcW w:w="1617" w:type="dxa"/>
          </w:tcPr>
          <w:p w:rsidR="00155E72" w:rsidRPr="0035140C" w:rsidRDefault="00155E72" w:rsidP="0035140C">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Количество</w:t>
            </w:r>
          </w:p>
        </w:tc>
      </w:tr>
      <w:tr w:rsidR="00155E72" w:rsidRPr="0035140C">
        <w:tc>
          <w:tcPr>
            <w:tcW w:w="9571" w:type="dxa"/>
            <w:gridSpan w:val="4"/>
          </w:tcPr>
          <w:p w:rsidR="00155E72" w:rsidRPr="0035140C" w:rsidRDefault="00155E72" w:rsidP="005C0100">
            <w:pPr>
              <w:spacing w:after="0" w:line="240" w:lineRule="auto"/>
              <w:jc w:val="center"/>
              <w:rPr>
                <w:rFonts w:ascii="Times New Roman" w:hAnsi="Times New Roman" w:cs="Times New Roman"/>
                <w:sz w:val="28"/>
                <w:szCs w:val="28"/>
              </w:rPr>
            </w:pPr>
            <w:r w:rsidRPr="0035140C">
              <w:rPr>
                <w:rFonts w:ascii="Times New Roman" w:hAnsi="Times New Roman" w:cs="Times New Roman"/>
                <w:sz w:val="28"/>
                <w:szCs w:val="28"/>
              </w:rPr>
              <w:t>Оборудование, инструменты</w:t>
            </w:r>
          </w:p>
        </w:tc>
      </w:tr>
      <w:tr w:rsidR="005C0100" w:rsidRPr="0035140C">
        <w:tc>
          <w:tcPr>
            <w:tcW w:w="594" w:type="dxa"/>
          </w:tcPr>
          <w:p w:rsidR="005C0100" w:rsidRPr="005C0100" w:rsidRDefault="005C0100" w:rsidP="005C0100">
            <w:pPr>
              <w:pStyle w:val="a5"/>
              <w:numPr>
                <w:ilvl w:val="0"/>
                <w:numId w:val="10"/>
              </w:numPr>
              <w:spacing w:after="0" w:line="240" w:lineRule="auto"/>
              <w:rPr>
                <w:rFonts w:ascii="Times New Roman" w:hAnsi="Times New Roman" w:cs="Times New Roman"/>
                <w:sz w:val="28"/>
                <w:szCs w:val="28"/>
              </w:rPr>
            </w:pPr>
          </w:p>
        </w:tc>
        <w:tc>
          <w:tcPr>
            <w:tcW w:w="5889" w:type="dxa"/>
          </w:tcPr>
          <w:p w:rsidR="005C0100" w:rsidRPr="0035140C" w:rsidRDefault="005C0100" w:rsidP="005C0100">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 xml:space="preserve">Савок  </w:t>
            </w:r>
          </w:p>
        </w:tc>
        <w:tc>
          <w:tcPr>
            <w:tcW w:w="1471" w:type="dxa"/>
          </w:tcPr>
          <w:p w:rsidR="005C0100" w:rsidRDefault="005C0100" w:rsidP="005C0100">
            <w:r w:rsidRPr="00CB0FB8">
              <w:rPr>
                <w:rFonts w:ascii="Times New Roman" w:hAnsi="Times New Roman" w:cs="Times New Roman"/>
                <w:sz w:val="28"/>
                <w:szCs w:val="28"/>
              </w:rPr>
              <w:t>шт.</w:t>
            </w:r>
          </w:p>
        </w:tc>
        <w:tc>
          <w:tcPr>
            <w:tcW w:w="1617" w:type="dxa"/>
          </w:tcPr>
          <w:p w:rsidR="005C0100" w:rsidRPr="0035140C" w:rsidRDefault="00AC45D7" w:rsidP="005C010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AC45D7" w:rsidRPr="0035140C">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35140C">
              <w:rPr>
                <w:rFonts w:ascii="Times New Roman" w:hAnsi="Times New Roman" w:cs="Times New Roman"/>
                <w:sz w:val="28"/>
                <w:szCs w:val="28"/>
              </w:rPr>
              <w:t>Щетка</w:t>
            </w:r>
          </w:p>
        </w:tc>
        <w:tc>
          <w:tcPr>
            <w:tcW w:w="1471" w:type="dxa"/>
          </w:tcPr>
          <w:p w:rsidR="00AC45D7" w:rsidRDefault="00AC45D7" w:rsidP="00AC45D7">
            <w:r w:rsidRPr="00CB0FB8">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AC45D7" w:rsidRPr="0035140C">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Мерный стакан</w:t>
            </w:r>
          </w:p>
        </w:tc>
        <w:tc>
          <w:tcPr>
            <w:tcW w:w="1471" w:type="dxa"/>
          </w:tcPr>
          <w:p w:rsidR="00AC45D7" w:rsidRPr="0035140C" w:rsidRDefault="00AC45D7" w:rsidP="00AC45D7">
            <w:pPr>
              <w:spacing w:after="0" w:line="240" w:lineRule="auto"/>
              <w:rPr>
                <w:rFonts w:ascii="Times New Roman" w:hAnsi="Times New Roman" w:cs="Times New Roman"/>
                <w:sz w:val="28"/>
                <w:szCs w:val="28"/>
              </w:rPr>
            </w:pPr>
            <w:r>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AC45D7" w:rsidRPr="0035140C">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 xml:space="preserve">Шубка </w:t>
            </w:r>
            <w:r w:rsidR="00B934CB">
              <w:rPr>
                <w:rFonts w:ascii="Times New Roman" w:hAnsi="Times New Roman" w:cs="Times New Roman"/>
                <w:sz w:val="28"/>
                <w:szCs w:val="28"/>
              </w:rPr>
              <w:t>с держателем</w:t>
            </w:r>
          </w:p>
        </w:tc>
        <w:tc>
          <w:tcPr>
            <w:tcW w:w="1471" w:type="dxa"/>
          </w:tcPr>
          <w:p w:rsidR="00AC45D7" w:rsidRDefault="00AC45D7" w:rsidP="00AC45D7">
            <w:r w:rsidRPr="00B97718">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AC45D7" w:rsidRPr="0035140C" w:rsidTr="00AC45D7">
        <w:trPr>
          <w:trHeight w:val="319"/>
        </w:trPr>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2621AB"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 xml:space="preserve">Стяжка </w:t>
            </w:r>
            <w:r w:rsidR="002649A3">
              <w:rPr>
                <w:rFonts w:ascii="Times New Roman" w:hAnsi="Times New Roman" w:cs="Times New Roman"/>
                <w:sz w:val="28"/>
                <w:szCs w:val="28"/>
              </w:rPr>
              <w:t>для окон</w:t>
            </w:r>
          </w:p>
        </w:tc>
        <w:tc>
          <w:tcPr>
            <w:tcW w:w="1471" w:type="dxa"/>
          </w:tcPr>
          <w:p w:rsidR="00AC45D7" w:rsidRDefault="00AC45D7" w:rsidP="00AC45D7">
            <w:r w:rsidRPr="00B97718">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AC45D7" w:rsidRPr="0035140C">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Скребок для стекла</w:t>
            </w:r>
          </w:p>
        </w:tc>
        <w:tc>
          <w:tcPr>
            <w:tcW w:w="1471" w:type="dxa"/>
          </w:tcPr>
          <w:p w:rsidR="00AC45D7" w:rsidRPr="0035140C" w:rsidRDefault="00AC45D7" w:rsidP="00AC45D7">
            <w:pPr>
              <w:spacing w:after="0" w:line="240" w:lineRule="auto"/>
              <w:rPr>
                <w:rFonts w:ascii="Times New Roman" w:hAnsi="Times New Roman" w:cs="Times New Roman"/>
                <w:sz w:val="28"/>
                <w:szCs w:val="28"/>
              </w:rPr>
            </w:pPr>
            <w:r>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AC45D7" w:rsidRPr="0035140C">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Ведро для окон</w:t>
            </w:r>
          </w:p>
        </w:tc>
        <w:tc>
          <w:tcPr>
            <w:tcW w:w="1471" w:type="dxa"/>
          </w:tcPr>
          <w:p w:rsidR="00AC45D7" w:rsidRPr="0035140C" w:rsidRDefault="00AC45D7" w:rsidP="00AC45D7">
            <w:pPr>
              <w:spacing w:after="0" w:line="240" w:lineRule="auto"/>
              <w:rPr>
                <w:rFonts w:ascii="Times New Roman" w:hAnsi="Times New Roman" w:cs="Times New Roman"/>
                <w:sz w:val="28"/>
                <w:szCs w:val="28"/>
              </w:rPr>
            </w:pPr>
            <w:r>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AC45D7" w:rsidRPr="0035140C">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Щетка-утюжок</w:t>
            </w:r>
          </w:p>
        </w:tc>
        <w:tc>
          <w:tcPr>
            <w:tcW w:w="1471" w:type="dxa"/>
          </w:tcPr>
          <w:p w:rsidR="00AC45D7" w:rsidRPr="0035140C" w:rsidRDefault="00AC45D7" w:rsidP="00AC45D7">
            <w:pPr>
              <w:spacing w:after="0" w:line="240" w:lineRule="auto"/>
              <w:rPr>
                <w:rFonts w:ascii="Times New Roman" w:hAnsi="Times New Roman" w:cs="Times New Roman"/>
                <w:sz w:val="28"/>
                <w:szCs w:val="28"/>
              </w:rPr>
            </w:pPr>
            <w:r>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AC45D7" w:rsidRPr="0035140C">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Распылитель</w:t>
            </w:r>
          </w:p>
        </w:tc>
        <w:tc>
          <w:tcPr>
            <w:tcW w:w="1471" w:type="dxa"/>
          </w:tcPr>
          <w:p w:rsidR="00AC45D7" w:rsidRPr="0035140C" w:rsidRDefault="00AC45D7" w:rsidP="00AC45D7">
            <w:pPr>
              <w:spacing w:after="0" w:line="240" w:lineRule="auto"/>
              <w:rPr>
                <w:rFonts w:ascii="Times New Roman" w:hAnsi="Times New Roman" w:cs="Times New Roman"/>
                <w:sz w:val="28"/>
                <w:szCs w:val="28"/>
              </w:rPr>
            </w:pPr>
            <w:r>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AC45D7" w:rsidRPr="0035140C">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 xml:space="preserve">Салфетки </w:t>
            </w:r>
            <w:bookmarkStart w:id="1" w:name="_GoBack"/>
            <w:bookmarkEnd w:id="1"/>
            <w:r w:rsidRPr="002621AB">
              <w:rPr>
                <w:rFonts w:ascii="Times New Roman" w:hAnsi="Times New Roman" w:cs="Times New Roman"/>
                <w:sz w:val="28"/>
                <w:szCs w:val="28"/>
              </w:rPr>
              <w:t>softi</w:t>
            </w:r>
          </w:p>
        </w:tc>
        <w:tc>
          <w:tcPr>
            <w:tcW w:w="1471" w:type="dxa"/>
          </w:tcPr>
          <w:p w:rsidR="00AC45D7" w:rsidRPr="0035140C" w:rsidRDefault="00AC45D7" w:rsidP="00AC45D7">
            <w:pPr>
              <w:spacing w:after="0" w:line="240" w:lineRule="auto"/>
              <w:rPr>
                <w:rFonts w:ascii="Times New Roman" w:hAnsi="Times New Roman" w:cs="Times New Roman"/>
                <w:sz w:val="28"/>
                <w:szCs w:val="28"/>
              </w:rPr>
            </w:pPr>
            <w:r>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AC45D7" w:rsidRPr="0035140C">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Салфетки textronic</w:t>
            </w:r>
          </w:p>
        </w:tc>
        <w:tc>
          <w:tcPr>
            <w:tcW w:w="1471" w:type="dxa"/>
          </w:tcPr>
          <w:p w:rsidR="00AC45D7" w:rsidRPr="0035140C" w:rsidRDefault="00AC45D7" w:rsidP="00AC45D7">
            <w:pPr>
              <w:spacing w:after="0" w:line="240" w:lineRule="auto"/>
              <w:rPr>
                <w:rFonts w:ascii="Times New Roman" w:hAnsi="Times New Roman" w:cs="Times New Roman"/>
                <w:sz w:val="28"/>
                <w:szCs w:val="28"/>
              </w:rPr>
            </w:pPr>
            <w:r>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AC45D7" w:rsidRPr="0035140C">
        <w:tc>
          <w:tcPr>
            <w:tcW w:w="594" w:type="dxa"/>
          </w:tcPr>
          <w:p w:rsidR="00AC45D7" w:rsidRPr="005C0100" w:rsidRDefault="00AC45D7" w:rsidP="00AC45D7">
            <w:pPr>
              <w:pStyle w:val="a5"/>
              <w:numPr>
                <w:ilvl w:val="0"/>
                <w:numId w:val="10"/>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Салфетки вафельные</w:t>
            </w:r>
          </w:p>
        </w:tc>
        <w:tc>
          <w:tcPr>
            <w:tcW w:w="1471" w:type="dxa"/>
          </w:tcPr>
          <w:p w:rsidR="00AC45D7" w:rsidRPr="0035140C" w:rsidRDefault="00AC45D7" w:rsidP="00AC45D7">
            <w:pPr>
              <w:spacing w:after="0" w:line="240" w:lineRule="auto"/>
              <w:rPr>
                <w:rFonts w:ascii="Times New Roman" w:hAnsi="Times New Roman" w:cs="Times New Roman"/>
                <w:sz w:val="28"/>
                <w:szCs w:val="28"/>
              </w:rPr>
            </w:pPr>
            <w:r>
              <w:rPr>
                <w:rFonts w:ascii="Times New Roman" w:hAnsi="Times New Roman" w:cs="Times New Roman"/>
                <w:sz w:val="28"/>
                <w:szCs w:val="28"/>
              </w:rPr>
              <w:t>шт.</w:t>
            </w:r>
          </w:p>
        </w:tc>
        <w:tc>
          <w:tcPr>
            <w:tcW w:w="1617" w:type="dxa"/>
          </w:tcPr>
          <w:p w:rsidR="00AC45D7" w:rsidRDefault="00AC45D7" w:rsidP="00AC45D7">
            <w:r w:rsidRPr="00B257B0">
              <w:rPr>
                <w:rFonts w:ascii="Times New Roman" w:hAnsi="Times New Roman" w:cs="Times New Roman"/>
                <w:sz w:val="28"/>
                <w:szCs w:val="28"/>
              </w:rPr>
              <w:t>1</w:t>
            </w:r>
          </w:p>
        </w:tc>
      </w:tr>
      <w:tr w:rsidR="00155E72" w:rsidRPr="0035140C">
        <w:tc>
          <w:tcPr>
            <w:tcW w:w="9571" w:type="dxa"/>
            <w:gridSpan w:val="4"/>
          </w:tcPr>
          <w:p w:rsidR="00155E72" w:rsidRPr="0035140C" w:rsidRDefault="00155E72" w:rsidP="005C0100">
            <w:pPr>
              <w:spacing w:after="0" w:line="240" w:lineRule="auto"/>
              <w:jc w:val="center"/>
              <w:rPr>
                <w:rFonts w:ascii="Times New Roman" w:hAnsi="Times New Roman" w:cs="Times New Roman"/>
                <w:sz w:val="28"/>
                <w:szCs w:val="28"/>
              </w:rPr>
            </w:pPr>
            <w:r w:rsidRPr="002621AB">
              <w:rPr>
                <w:rFonts w:ascii="Times New Roman" w:hAnsi="Times New Roman" w:cs="Times New Roman"/>
                <w:sz w:val="28"/>
                <w:szCs w:val="28"/>
              </w:rPr>
              <w:t>Расходные материалы</w:t>
            </w:r>
          </w:p>
        </w:tc>
      </w:tr>
      <w:tr w:rsidR="00AC45D7" w:rsidRPr="0035140C">
        <w:tc>
          <w:tcPr>
            <w:tcW w:w="594" w:type="dxa"/>
          </w:tcPr>
          <w:p w:rsidR="00AC45D7" w:rsidRPr="0035140C" w:rsidRDefault="00AC45D7" w:rsidP="00AC45D7">
            <w:pPr>
              <w:numPr>
                <w:ilvl w:val="0"/>
                <w:numId w:val="8"/>
              </w:numPr>
              <w:spacing w:after="0" w:line="240" w:lineRule="auto"/>
              <w:rPr>
                <w:rFonts w:ascii="Times New Roman" w:hAnsi="Times New Roman" w:cs="Times New Roman"/>
                <w:sz w:val="28"/>
                <w:szCs w:val="28"/>
              </w:rPr>
            </w:pPr>
          </w:p>
        </w:tc>
        <w:tc>
          <w:tcPr>
            <w:tcW w:w="5889" w:type="dxa"/>
          </w:tcPr>
          <w:p w:rsidR="00AC45D7" w:rsidRPr="0035140C" w:rsidRDefault="00AC45D7" w:rsidP="00AC45D7">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Мешок для мусора (</w:t>
            </w:r>
            <w:r>
              <w:rPr>
                <w:rFonts w:ascii="Times New Roman" w:hAnsi="Times New Roman" w:cs="Times New Roman"/>
                <w:sz w:val="28"/>
                <w:szCs w:val="28"/>
              </w:rPr>
              <w:t>1</w:t>
            </w:r>
            <w:r w:rsidRPr="002621AB">
              <w:rPr>
                <w:rFonts w:ascii="Times New Roman" w:hAnsi="Times New Roman" w:cs="Times New Roman"/>
                <w:sz w:val="28"/>
                <w:szCs w:val="28"/>
              </w:rPr>
              <w:t>0 л.)</w:t>
            </w:r>
          </w:p>
        </w:tc>
        <w:tc>
          <w:tcPr>
            <w:tcW w:w="1471" w:type="dxa"/>
          </w:tcPr>
          <w:p w:rsidR="00AC45D7" w:rsidRDefault="00AC45D7" w:rsidP="00AC45D7">
            <w:r w:rsidRPr="006F492A">
              <w:rPr>
                <w:rFonts w:ascii="Times New Roman" w:hAnsi="Times New Roman" w:cs="Times New Roman"/>
                <w:sz w:val="28"/>
                <w:szCs w:val="28"/>
              </w:rPr>
              <w:t>шт.</w:t>
            </w:r>
          </w:p>
        </w:tc>
        <w:tc>
          <w:tcPr>
            <w:tcW w:w="1617" w:type="dxa"/>
          </w:tcPr>
          <w:p w:rsidR="00AC45D7" w:rsidRPr="0035140C" w:rsidRDefault="00AC45D7" w:rsidP="00AC45D7">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155E72" w:rsidRPr="0035140C">
        <w:tc>
          <w:tcPr>
            <w:tcW w:w="594" w:type="dxa"/>
          </w:tcPr>
          <w:p w:rsidR="00155E72" w:rsidRPr="0035140C" w:rsidRDefault="00155E72" w:rsidP="003A7D2B">
            <w:pPr>
              <w:numPr>
                <w:ilvl w:val="0"/>
                <w:numId w:val="8"/>
              </w:numPr>
              <w:spacing w:after="0" w:line="240" w:lineRule="auto"/>
              <w:rPr>
                <w:rFonts w:ascii="Times New Roman" w:hAnsi="Times New Roman" w:cs="Times New Roman"/>
                <w:sz w:val="28"/>
                <w:szCs w:val="28"/>
              </w:rPr>
            </w:pPr>
          </w:p>
        </w:tc>
        <w:tc>
          <w:tcPr>
            <w:tcW w:w="5889" w:type="dxa"/>
          </w:tcPr>
          <w:p w:rsidR="00155E72" w:rsidRPr="0035140C" w:rsidRDefault="00155E72" w:rsidP="0035140C">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Химические средства (для мытья окон</w:t>
            </w:r>
            <w:r w:rsidR="00AC45D7">
              <w:rPr>
                <w:rFonts w:ascii="Times New Roman" w:hAnsi="Times New Roman" w:cs="Times New Roman"/>
                <w:sz w:val="28"/>
                <w:szCs w:val="28"/>
              </w:rPr>
              <w:t xml:space="preserve"> и подоконников, </w:t>
            </w:r>
            <w:r w:rsidRPr="002621AB">
              <w:rPr>
                <w:rFonts w:ascii="Times New Roman" w:hAnsi="Times New Roman" w:cs="Times New Roman"/>
                <w:sz w:val="28"/>
                <w:szCs w:val="28"/>
              </w:rPr>
              <w:t>для чистки ковро</w:t>
            </w:r>
            <w:r>
              <w:rPr>
                <w:rFonts w:ascii="Times New Roman" w:hAnsi="Times New Roman" w:cs="Times New Roman"/>
                <w:sz w:val="28"/>
                <w:szCs w:val="28"/>
              </w:rPr>
              <w:t>вых покрытий, пятновыводящие</w:t>
            </w:r>
            <w:r w:rsidR="00AC45D7">
              <w:rPr>
                <w:rFonts w:ascii="Times New Roman" w:hAnsi="Times New Roman" w:cs="Times New Roman"/>
                <w:sz w:val="28"/>
                <w:szCs w:val="28"/>
              </w:rPr>
              <w:t>, нейтральные</w:t>
            </w:r>
            <w:r>
              <w:rPr>
                <w:rFonts w:ascii="Times New Roman" w:hAnsi="Times New Roman" w:cs="Times New Roman"/>
                <w:sz w:val="28"/>
                <w:szCs w:val="28"/>
              </w:rPr>
              <w:t>)</w:t>
            </w:r>
          </w:p>
        </w:tc>
        <w:tc>
          <w:tcPr>
            <w:tcW w:w="1471" w:type="dxa"/>
          </w:tcPr>
          <w:p w:rsidR="00155E72" w:rsidRPr="0035140C" w:rsidRDefault="00AC45D7" w:rsidP="0035140C">
            <w:pPr>
              <w:spacing w:after="0" w:line="240" w:lineRule="auto"/>
              <w:rPr>
                <w:rFonts w:ascii="Times New Roman" w:hAnsi="Times New Roman" w:cs="Times New Roman"/>
                <w:sz w:val="28"/>
                <w:szCs w:val="28"/>
              </w:rPr>
            </w:pPr>
            <w:r>
              <w:rPr>
                <w:rFonts w:ascii="Times New Roman" w:hAnsi="Times New Roman" w:cs="Times New Roman"/>
                <w:sz w:val="28"/>
                <w:szCs w:val="28"/>
              </w:rPr>
              <w:t>шт.</w:t>
            </w:r>
          </w:p>
        </w:tc>
        <w:tc>
          <w:tcPr>
            <w:tcW w:w="1617" w:type="dxa"/>
          </w:tcPr>
          <w:p w:rsidR="00155E72" w:rsidRPr="0035140C" w:rsidRDefault="00AC45D7" w:rsidP="0035140C">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155E72" w:rsidRPr="0035140C">
        <w:tc>
          <w:tcPr>
            <w:tcW w:w="594" w:type="dxa"/>
          </w:tcPr>
          <w:p w:rsidR="00155E72" w:rsidRPr="0035140C" w:rsidRDefault="00155E72" w:rsidP="003A7D2B">
            <w:pPr>
              <w:numPr>
                <w:ilvl w:val="0"/>
                <w:numId w:val="8"/>
              </w:numPr>
              <w:spacing w:after="0" w:line="240" w:lineRule="auto"/>
              <w:rPr>
                <w:rFonts w:ascii="Times New Roman" w:hAnsi="Times New Roman" w:cs="Times New Roman"/>
                <w:sz w:val="28"/>
                <w:szCs w:val="28"/>
              </w:rPr>
            </w:pPr>
          </w:p>
        </w:tc>
        <w:tc>
          <w:tcPr>
            <w:tcW w:w="5889" w:type="dxa"/>
          </w:tcPr>
          <w:p w:rsidR="00155E72" w:rsidRPr="002621AB" w:rsidRDefault="00155E72" w:rsidP="0035140C">
            <w:pPr>
              <w:spacing w:after="0" w:line="240" w:lineRule="auto"/>
              <w:rPr>
                <w:rFonts w:ascii="Times New Roman" w:hAnsi="Times New Roman" w:cs="Times New Roman"/>
                <w:sz w:val="28"/>
                <w:szCs w:val="28"/>
              </w:rPr>
            </w:pPr>
            <w:r w:rsidRPr="002621AB">
              <w:rPr>
                <w:rFonts w:ascii="Times New Roman" w:hAnsi="Times New Roman" w:cs="Times New Roman"/>
                <w:sz w:val="28"/>
                <w:szCs w:val="28"/>
              </w:rPr>
              <w:t xml:space="preserve">Перчатки резиновые </w:t>
            </w:r>
          </w:p>
        </w:tc>
        <w:tc>
          <w:tcPr>
            <w:tcW w:w="1471" w:type="dxa"/>
          </w:tcPr>
          <w:p w:rsidR="00155E72" w:rsidRPr="0035140C" w:rsidRDefault="00AC45D7" w:rsidP="0035140C">
            <w:pPr>
              <w:spacing w:after="0" w:line="240" w:lineRule="auto"/>
              <w:rPr>
                <w:rFonts w:ascii="Times New Roman" w:hAnsi="Times New Roman" w:cs="Times New Roman"/>
                <w:sz w:val="28"/>
                <w:szCs w:val="28"/>
              </w:rPr>
            </w:pPr>
            <w:r>
              <w:rPr>
                <w:rFonts w:ascii="Times New Roman" w:hAnsi="Times New Roman" w:cs="Times New Roman"/>
                <w:sz w:val="28"/>
                <w:szCs w:val="28"/>
              </w:rPr>
              <w:t>пара</w:t>
            </w:r>
          </w:p>
        </w:tc>
        <w:tc>
          <w:tcPr>
            <w:tcW w:w="1617" w:type="dxa"/>
          </w:tcPr>
          <w:p w:rsidR="00155E72" w:rsidRPr="0035140C" w:rsidRDefault="00AC45D7" w:rsidP="0035140C">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bl>
    <w:p w:rsidR="00FB4028" w:rsidRDefault="00FB4028" w:rsidP="00FB4028">
      <w:pPr>
        <w:spacing w:after="0" w:line="240" w:lineRule="auto"/>
        <w:ind w:firstLine="708"/>
        <w:jc w:val="both"/>
        <w:rPr>
          <w:rFonts w:ascii="Times New Roman" w:hAnsi="Times New Roman"/>
          <w:b/>
          <w:sz w:val="28"/>
          <w:szCs w:val="28"/>
        </w:rPr>
      </w:pPr>
      <w:r w:rsidRPr="00C46E09">
        <w:rPr>
          <w:rFonts w:ascii="Times New Roman" w:hAnsi="Times New Roman"/>
          <w:b/>
          <w:sz w:val="28"/>
          <w:szCs w:val="28"/>
        </w:rPr>
        <w:t>Каждый конкурсант должен иметь</w:t>
      </w:r>
      <w:r>
        <w:rPr>
          <w:rFonts w:ascii="Times New Roman" w:hAnsi="Times New Roman"/>
          <w:b/>
          <w:sz w:val="28"/>
          <w:szCs w:val="28"/>
        </w:rPr>
        <w:t>:</w:t>
      </w:r>
    </w:p>
    <w:p w:rsidR="00FB4028" w:rsidRPr="00C46E09" w:rsidRDefault="00FB4028" w:rsidP="00FB4028">
      <w:pPr>
        <w:spacing w:after="0" w:line="240" w:lineRule="auto"/>
        <w:ind w:firstLine="708"/>
        <w:jc w:val="both"/>
        <w:rPr>
          <w:rFonts w:ascii="Times New Roman" w:hAnsi="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4140"/>
        <w:gridCol w:w="1980"/>
        <w:gridCol w:w="2696"/>
      </w:tblGrid>
      <w:tr w:rsidR="00FB4028" w:rsidRPr="00C46E09" w:rsidTr="00FB4028">
        <w:trPr>
          <w:trHeight w:val="629"/>
        </w:trPr>
        <w:tc>
          <w:tcPr>
            <w:tcW w:w="648" w:type="dxa"/>
            <w:tcBorders>
              <w:top w:val="single" w:sz="4" w:space="0" w:color="auto"/>
              <w:left w:val="single" w:sz="4" w:space="0" w:color="auto"/>
              <w:bottom w:val="single" w:sz="4" w:space="0" w:color="auto"/>
              <w:right w:val="single" w:sz="4" w:space="0" w:color="auto"/>
            </w:tcBorders>
          </w:tcPr>
          <w:p w:rsidR="00FB4028" w:rsidRPr="00C46E09" w:rsidRDefault="00FB4028" w:rsidP="00FB4028">
            <w:pPr>
              <w:spacing w:after="0" w:line="240" w:lineRule="auto"/>
              <w:jc w:val="center"/>
              <w:rPr>
                <w:rFonts w:ascii="Times New Roman" w:hAnsi="Times New Roman"/>
                <w:bCs/>
                <w:color w:val="000000"/>
                <w:sz w:val="28"/>
                <w:szCs w:val="28"/>
              </w:rPr>
            </w:pPr>
            <w:r w:rsidRPr="00C46E09">
              <w:rPr>
                <w:rFonts w:ascii="Times New Roman" w:hAnsi="Times New Roman"/>
                <w:bCs/>
                <w:color w:val="000000"/>
                <w:sz w:val="28"/>
                <w:szCs w:val="28"/>
              </w:rPr>
              <w:t>1</w:t>
            </w:r>
          </w:p>
        </w:tc>
        <w:tc>
          <w:tcPr>
            <w:tcW w:w="4140" w:type="dxa"/>
            <w:tcBorders>
              <w:top w:val="single" w:sz="4" w:space="0" w:color="auto"/>
              <w:left w:val="single" w:sz="4" w:space="0" w:color="auto"/>
              <w:bottom w:val="single" w:sz="4" w:space="0" w:color="auto"/>
              <w:right w:val="single" w:sz="4" w:space="0" w:color="auto"/>
            </w:tcBorders>
          </w:tcPr>
          <w:p w:rsidR="00FB4028" w:rsidRPr="00C46E09" w:rsidRDefault="00FB4028" w:rsidP="00FB4028">
            <w:pPr>
              <w:pStyle w:val="ListParagraph"/>
              <w:widowControl w:val="0"/>
              <w:spacing w:after="0" w:line="240" w:lineRule="auto"/>
              <w:ind w:left="-63"/>
              <w:rPr>
                <w:rFonts w:ascii="Times New Roman" w:hAnsi="Times New Roman"/>
                <w:kern w:val="2"/>
                <w:sz w:val="28"/>
                <w:szCs w:val="28"/>
                <w:lang w:eastAsia="zh-CN"/>
              </w:rPr>
            </w:pPr>
            <w:proofErr w:type="gramStart"/>
            <w:r w:rsidRPr="00C46E09">
              <w:rPr>
                <w:rFonts w:ascii="Times New Roman" w:hAnsi="Times New Roman"/>
                <w:kern w:val="2"/>
                <w:sz w:val="28"/>
                <w:szCs w:val="28"/>
                <w:lang w:eastAsia="zh-CN"/>
              </w:rPr>
              <w:t>Спец одежда</w:t>
            </w:r>
            <w:proofErr w:type="gramEnd"/>
            <w:r w:rsidRPr="00C46E09">
              <w:rPr>
                <w:rFonts w:ascii="Times New Roman" w:hAnsi="Times New Roman"/>
                <w:kern w:val="2"/>
                <w:sz w:val="28"/>
                <w:szCs w:val="28"/>
                <w:lang w:eastAsia="zh-CN"/>
              </w:rPr>
              <w:t xml:space="preserve"> (комбинезон, куртка, брюки, головной убор) </w:t>
            </w:r>
          </w:p>
          <w:p w:rsidR="00FB4028" w:rsidRPr="00C46E09" w:rsidRDefault="00FB4028" w:rsidP="00FB4028">
            <w:pPr>
              <w:spacing w:after="0" w:line="240" w:lineRule="auto"/>
              <w:rPr>
                <w:rFonts w:ascii="Times New Roman" w:hAnsi="Times New Roman"/>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FB4028" w:rsidRPr="00C46E09" w:rsidRDefault="00FB4028" w:rsidP="00FB4028">
            <w:pPr>
              <w:spacing w:after="0" w:line="240" w:lineRule="auto"/>
              <w:jc w:val="center"/>
              <w:rPr>
                <w:rFonts w:ascii="Times New Roman" w:hAnsi="Times New Roman"/>
                <w:sz w:val="28"/>
                <w:szCs w:val="28"/>
              </w:rPr>
            </w:pPr>
            <w:r w:rsidRPr="00C46E09">
              <w:rPr>
                <w:rFonts w:ascii="Times New Roman" w:hAnsi="Times New Roman"/>
                <w:sz w:val="28"/>
                <w:szCs w:val="28"/>
              </w:rPr>
              <w:t>комплект</w:t>
            </w:r>
          </w:p>
        </w:tc>
        <w:tc>
          <w:tcPr>
            <w:tcW w:w="2696" w:type="dxa"/>
            <w:tcBorders>
              <w:top w:val="single" w:sz="4" w:space="0" w:color="auto"/>
              <w:left w:val="single" w:sz="4" w:space="0" w:color="auto"/>
              <w:bottom w:val="single" w:sz="4" w:space="0" w:color="auto"/>
              <w:right w:val="single" w:sz="4" w:space="0" w:color="auto"/>
            </w:tcBorders>
          </w:tcPr>
          <w:p w:rsidR="00FB4028" w:rsidRPr="00C46E09" w:rsidRDefault="00FB4028" w:rsidP="00FB4028">
            <w:pPr>
              <w:spacing w:after="0" w:line="240" w:lineRule="auto"/>
              <w:jc w:val="center"/>
              <w:rPr>
                <w:rFonts w:ascii="Times New Roman" w:hAnsi="Times New Roman"/>
                <w:bCs/>
                <w:color w:val="000000"/>
                <w:sz w:val="28"/>
                <w:szCs w:val="28"/>
              </w:rPr>
            </w:pPr>
            <w:r w:rsidRPr="00C46E09">
              <w:rPr>
                <w:rFonts w:ascii="Times New Roman" w:hAnsi="Times New Roman"/>
                <w:bCs/>
                <w:color w:val="000000"/>
                <w:sz w:val="28"/>
                <w:szCs w:val="28"/>
              </w:rPr>
              <w:t>1</w:t>
            </w:r>
          </w:p>
        </w:tc>
      </w:tr>
      <w:tr w:rsidR="00FB4028" w:rsidRPr="00C46E09" w:rsidTr="00FB4028">
        <w:tc>
          <w:tcPr>
            <w:tcW w:w="648" w:type="dxa"/>
            <w:tcBorders>
              <w:top w:val="single" w:sz="4" w:space="0" w:color="auto"/>
              <w:left w:val="single" w:sz="4" w:space="0" w:color="auto"/>
              <w:bottom w:val="single" w:sz="4" w:space="0" w:color="auto"/>
              <w:right w:val="single" w:sz="4" w:space="0" w:color="auto"/>
            </w:tcBorders>
          </w:tcPr>
          <w:p w:rsidR="00FB4028" w:rsidRPr="00C46E09" w:rsidRDefault="00FB4028" w:rsidP="00FB4028">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lastRenderedPageBreak/>
              <w:t>2</w:t>
            </w:r>
          </w:p>
        </w:tc>
        <w:tc>
          <w:tcPr>
            <w:tcW w:w="4140" w:type="dxa"/>
            <w:tcBorders>
              <w:top w:val="single" w:sz="4" w:space="0" w:color="auto"/>
              <w:left w:val="single" w:sz="4" w:space="0" w:color="auto"/>
              <w:bottom w:val="single" w:sz="4" w:space="0" w:color="auto"/>
              <w:right w:val="single" w:sz="4" w:space="0" w:color="auto"/>
            </w:tcBorders>
          </w:tcPr>
          <w:p w:rsidR="00FB4028" w:rsidRPr="00C46E09" w:rsidRDefault="00FB4028" w:rsidP="00FB4028">
            <w:pPr>
              <w:pStyle w:val="ListParagraph"/>
              <w:spacing w:line="240" w:lineRule="auto"/>
              <w:ind w:left="-63"/>
              <w:rPr>
                <w:rFonts w:ascii="Times New Roman" w:hAnsi="Times New Roman"/>
                <w:sz w:val="28"/>
                <w:szCs w:val="28"/>
              </w:rPr>
            </w:pPr>
            <w:r w:rsidRPr="00C46E09">
              <w:rPr>
                <w:rFonts w:ascii="Times New Roman" w:hAnsi="Times New Roman"/>
                <w:sz w:val="28"/>
                <w:szCs w:val="28"/>
              </w:rPr>
              <w:t>Защитные очки</w:t>
            </w:r>
          </w:p>
        </w:tc>
        <w:tc>
          <w:tcPr>
            <w:tcW w:w="1980" w:type="dxa"/>
            <w:tcBorders>
              <w:top w:val="single" w:sz="4" w:space="0" w:color="auto"/>
              <w:left w:val="single" w:sz="4" w:space="0" w:color="auto"/>
              <w:bottom w:val="single" w:sz="4" w:space="0" w:color="auto"/>
              <w:right w:val="single" w:sz="4" w:space="0" w:color="auto"/>
            </w:tcBorders>
          </w:tcPr>
          <w:p w:rsidR="00FB4028" w:rsidRPr="00C46E09" w:rsidRDefault="00FB4028" w:rsidP="00FB4028">
            <w:pPr>
              <w:spacing w:after="0" w:line="240" w:lineRule="auto"/>
              <w:jc w:val="center"/>
              <w:rPr>
                <w:rFonts w:ascii="Times New Roman" w:hAnsi="Times New Roman"/>
                <w:sz w:val="28"/>
                <w:szCs w:val="28"/>
              </w:rPr>
            </w:pPr>
            <w:r w:rsidRPr="00C46E09">
              <w:rPr>
                <w:rFonts w:ascii="Times New Roman" w:hAnsi="Times New Roman"/>
                <w:sz w:val="28"/>
                <w:szCs w:val="28"/>
              </w:rPr>
              <w:t>шт.</w:t>
            </w:r>
          </w:p>
        </w:tc>
        <w:tc>
          <w:tcPr>
            <w:tcW w:w="2696" w:type="dxa"/>
            <w:tcBorders>
              <w:top w:val="single" w:sz="4" w:space="0" w:color="auto"/>
              <w:left w:val="single" w:sz="4" w:space="0" w:color="auto"/>
              <w:bottom w:val="single" w:sz="4" w:space="0" w:color="auto"/>
              <w:right w:val="single" w:sz="4" w:space="0" w:color="auto"/>
            </w:tcBorders>
          </w:tcPr>
          <w:p w:rsidR="00FB4028" w:rsidRPr="00C46E09" w:rsidRDefault="00FB4028" w:rsidP="00FB4028">
            <w:pPr>
              <w:spacing w:after="0" w:line="240" w:lineRule="auto"/>
              <w:jc w:val="center"/>
              <w:rPr>
                <w:rFonts w:ascii="Times New Roman" w:hAnsi="Times New Roman"/>
                <w:bCs/>
                <w:color w:val="000000"/>
                <w:sz w:val="28"/>
                <w:szCs w:val="28"/>
              </w:rPr>
            </w:pPr>
            <w:r w:rsidRPr="00C46E09">
              <w:rPr>
                <w:rFonts w:ascii="Times New Roman" w:hAnsi="Times New Roman"/>
                <w:bCs/>
                <w:color w:val="000000"/>
                <w:sz w:val="28"/>
                <w:szCs w:val="28"/>
              </w:rPr>
              <w:t>1</w:t>
            </w:r>
          </w:p>
        </w:tc>
      </w:tr>
    </w:tbl>
    <w:p w:rsidR="00FB4028" w:rsidRPr="00C46E09" w:rsidRDefault="00FB4028" w:rsidP="00FB4028">
      <w:pPr>
        <w:spacing w:after="0" w:line="240" w:lineRule="auto"/>
        <w:ind w:firstLine="708"/>
        <w:jc w:val="both"/>
        <w:rPr>
          <w:rFonts w:ascii="Times New Roman" w:hAnsi="Times New Roman"/>
          <w:b/>
          <w:sz w:val="28"/>
          <w:szCs w:val="28"/>
        </w:rPr>
      </w:pPr>
    </w:p>
    <w:p w:rsidR="00155E72" w:rsidRPr="002621AB" w:rsidRDefault="00155E72" w:rsidP="001B343E">
      <w:pPr>
        <w:rPr>
          <w:rFonts w:ascii="Times New Roman" w:hAnsi="Times New Roman" w:cs="Times New Roman"/>
          <w:sz w:val="28"/>
          <w:szCs w:val="28"/>
        </w:rPr>
      </w:pPr>
    </w:p>
    <w:p w:rsidR="00155E72" w:rsidRDefault="00155E72" w:rsidP="001B343E"/>
    <w:p w:rsidR="00155E72" w:rsidRDefault="00155E72"/>
    <w:sectPr w:rsidR="00155E72" w:rsidSect="00EB44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5A7A"/>
    <w:multiLevelType w:val="hybridMultilevel"/>
    <w:tmpl w:val="9E6E5C0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50522B0"/>
    <w:multiLevelType w:val="hybridMultilevel"/>
    <w:tmpl w:val="D1183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328B7"/>
    <w:multiLevelType w:val="hybridMultilevel"/>
    <w:tmpl w:val="47B8C16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B603B4D"/>
    <w:multiLevelType w:val="hybridMultilevel"/>
    <w:tmpl w:val="83946B3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38D86457"/>
    <w:multiLevelType w:val="hybridMultilevel"/>
    <w:tmpl w:val="61DEDC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426C6E61"/>
    <w:multiLevelType w:val="hybridMultilevel"/>
    <w:tmpl w:val="16AE71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FEF3B7D"/>
    <w:multiLevelType w:val="hybridMultilevel"/>
    <w:tmpl w:val="B802BF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3EF2FD2"/>
    <w:multiLevelType w:val="hybridMultilevel"/>
    <w:tmpl w:val="16AE71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F19003C"/>
    <w:multiLevelType w:val="hybridMultilevel"/>
    <w:tmpl w:val="55EE21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6B3B0116"/>
    <w:multiLevelType w:val="hybridMultilevel"/>
    <w:tmpl w:val="AEF8ED3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0"/>
  </w:num>
  <w:num w:numId="4">
    <w:abstractNumId w:val="9"/>
  </w:num>
  <w:num w:numId="5">
    <w:abstractNumId w:val="4"/>
  </w:num>
  <w:num w:numId="6">
    <w:abstractNumId w:val="8"/>
  </w:num>
  <w:num w:numId="7">
    <w:abstractNumId w:val="5"/>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1B343E"/>
    <w:rsid w:val="00044440"/>
    <w:rsid w:val="0004585A"/>
    <w:rsid w:val="0008155B"/>
    <w:rsid w:val="000C5586"/>
    <w:rsid w:val="00155E72"/>
    <w:rsid w:val="001B343E"/>
    <w:rsid w:val="002621AB"/>
    <w:rsid w:val="002649A3"/>
    <w:rsid w:val="00271AAF"/>
    <w:rsid w:val="0035140C"/>
    <w:rsid w:val="003A7D2B"/>
    <w:rsid w:val="004229FF"/>
    <w:rsid w:val="00491108"/>
    <w:rsid w:val="0052092B"/>
    <w:rsid w:val="005215CF"/>
    <w:rsid w:val="005A18A2"/>
    <w:rsid w:val="005C0100"/>
    <w:rsid w:val="005C280A"/>
    <w:rsid w:val="005F31CD"/>
    <w:rsid w:val="006925A0"/>
    <w:rsid w:val="006B3638"/>
    <w:rsid w:val="00751490"/>
    <w:rsid w:val="007A7410"/>
    <w:rsid w:val="007A7D32"/>
    <w:rsid w:val="00880046"/>
    <w:rsid w:val="008906E9"/>
    <w:rsid w:val="00974A16"/>
    <w:rsid w:val="009761F4"/>
    <w:rsid w:val="009B17A6"/>
    <w:rsid w:val="009F62C3"/>
    <w:rsid w:val="00A07D3C"/>
    <w:rsid w:val="00A25CE9"/>
    <w:rsid w:val="00A50355"/>
    <w:rsid w:val="00AC45D7"/>
    <w:rsid w:val="00AD51EA"/>
    <w:rsid w:val="00B934CB"/>
    <w:rsid w:val="00CA2965"/>
    <w:rsid w:val="00CF29CE"/>
    <w:rsid w:val="00D216CF"/>
    <w:rsid w:val="00D403F0"/>
    <w:rsid w:val="00D9766B"/>
    <w:rsid w:val="00E134B1"/>
    <w:rsid w:val="00E52175"/>
    <w:rsid w:val="00EB2792"/>
    <w:rsid w:val="00EB4430"/>
    <w:rsid w:val="00F52C0C"/>
    <w:rsid w:val="00FA0F46"/>
    <w:rsid w:val="00FB4028"/>
    <w:rsid w:val="00FC0D20"/>
    <w:rsid w:val="00FC6F2C"/>
    <w:rsid w:val="00FF4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430"/>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F31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F31CD"/>
    <w:rPr>
      <w:rFonts w:ascii="Tahoma" w:hAnsi="Tahoma" w:cs="Tahoma"/>
      <w:sz w:val="16"/>
      <w:szCs w:val="16"/>
    </w:rPr>
  </w:style>
  <w:style w:type="paragraph" w:styleId="a5">
    <w:name w:val="List Paragraph"/>
    <w:basedOn w:val="a"/>
    <w:uiPriority w:val="99"/>
    <w:qFormat/>
    <w:rsid w:val="002621AB"/>
    <w:pPr>
      <w:ind w:left="720"/>
    </w:pPr>
  </w:style>
  <w:style w:type="table" w:styleId="a6">
    <w:name w:val="Table Grid"/>
    <w:basedOn w:val="a1"/>
    <w:uiPriority w:val="99"/>
    <w:rsid w:val="00AD51EA"/>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A50355"/>
    <w:rPr>
      <w:color w:val="0000FF" w:themeColor="hyperlink"/>
      <w:u w:val="single"/>
    </w:rPr>
  </w:style>
  <w:style w:type="paragraph" w:customStyle="1" w:styleId="ListParagraph">
    <w:name w:val="List Paragraph"/>
    <w:basedOn w:val="a"/>
    <w:rsid w:val="00FB4028"/>
    <w:pPr>
      <w:ind w:left="720"/>
    </w:pPr>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4070758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13</Pages>
  <Words>2013</Words>
  <Characters>13811</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9</cp:revision>
  <cp:lastPrinted>2019-05-15T09:15:00Z</cp:lastPrinted>
  <dcterms:created xsi:type="dcterms:W3CDTF">2019-03-25T13:31:00Z</dcterms:created>
  <dcterms:modified xsi:type="dcterms:W3CDTF">2019-05-15T10:27:00Z</dcterms:modified>
</cp:coreProperties>
</file>