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4B" w:rsidRDefault="00C2224B" w:rsidP="00C2224B">
      <w:pPr>
        <w:pStyle w:val="a3"/>
        <w:spacing w:before="76"/>
        <w:ind w:left="5760" w:right="323"/>
        <w:rPr>
          <w:spacing w:val="-2"/>
        </w:rPr>
      </w:pPr>
      <w:r>
        <w:rPr>
          <w:spacing w:val="-2"/>
        </w:rPr>
        <w:t xml:space="preserve">Утверждаю </w:t>
      </w:r>
    </w:p>
    <w:p w:rsidR="005E2F21" w:rsidRDefault="00C2224B" w:rsidP="00C2224B">
      <w:pPr>
        <w:pStyle w:val="a3"/>
        <w:spacing w:before="76"/>
        <w:ind w:left="5760" w:right="323"/>
      </w:pPr>
      <w:r>
        <w:t>Директор</w:t>
      </w:r>
      <w:r>
        <w:rPr>
          <w:spacing w:val="-2"/>
        </w:rPr>
        <w:t xml:space="preserve"> </w:t>
      </w:r>
      <w:r>
        <w:t>МБОУ Андреевская СОШ</w:t>
      </w:r>
    </w:p>
    <w:p w:rsidR="005E2F21" w:rsidRDefault="00C2224B" w:rsidP="00C2224B">
      <w:pPr>
        <w:pStyle w:val="a3"/>
        <w:tabs>
          <w:tab w:val="left" w:pos="7921"/>
        </w:tabs>
        <w:ind w:left="5760" w:right="324"/>
      </w:pPr>
      <w:r>
        <w:rPr>
          <w:u w:val="single"/>
        </w:rPr>
        <w:t xml:space="preserve"> ________________</w:t>
      </w:r>
      <w:r>
        <w:t xml:space="preserve">И.А. Донская </w:t>
      </w:r>
    </w:p>
    <w:p w:rsidR="005E2F21" w:rsidRDefault="005E2F21">
      <w:pPr>
        <w:pStyle w:val="a3"/>
        <w:ind w:left="0"/>
        <w:jc w:val="left"/>
      </w:pPr>
    </w:p>
    <w:p w:rsidR="005E2F21" w:rsidRDefault="005E2F21">
      <w:pPr>
        <w:pStyle w:val="a3"/>
        <w:ind w:left="0"/>
        <w:jc w:val="left"/>
      </w:pPr>
    </w:p>
    <w:p w:rsidR="005E2F21" w:rsidRDefault="005E2F21">
      <w:pPr>
        <w:pStyle w:val="a3"/>
        <w:ind w:left="0"/>
        <w:jc w:val="left"/>
      </w:pPr>
    </w:p>
    <w:p w:rsidR="005E2F21" w:rsidRDefault="005E2F21">
      <w:pPr>
        <w:pStyle w:val="a3"/>
        <w:spacing w:before="25"/>
        <w:ind w:left="0"/>
        <w:jc w:val="left"/>
      </w:pPr>
    </w:p>
    <w:p w:rsidR="005E2F21" w:rsidRDefault="00C2224B">
      <w:pPr>
        <w:ind w:left="1057" w:right="1033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«Эффективная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школа» в муниципальном бюджетном общеобразовательном учреждении</w:t>
      </w:r>
    </w:p>
    <w:p w:rsidR="005E2F21" w:rsidRDefault="00C2224B">
      <w:pPr>
        <w:ind w:left="1057" w:right="1035"/>
        <w:jc w:val="center"/>
        <w:rPr>
          <w:b/>
          <w:sz w:val="24"/>
        </w:rPr>
      </w:pPr>
      <w:r>
        <w:rPr>
          <w:b/>
          <w:sz w:val="24"/>
        </w:rPr>
        <w:t>Андреевская 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</w:p>
    <w:p w:rsidR="005E2F21" w:rsidRDefault="005E2F21">
      <w:pPr>
        <w:pStyle w:val="a3"/>
        <w:ind w:left="0"/>
        <w:jc w:val="left"/>
        <w:rPr>
          <w:b/>
        </w:rPr>
      </w:pPr>
    </w:p>
    <w:p w:rsidR="005E2F21" w:rsidRDefault="005E2F21">
      <w:pPr>
        <w:pStyle w:val="a3"/>
        <w:ind w:left="0"/>
        <w:jc w:val="left"/>
        <w:rPr>
          <w:b/>
        </w:rPr>
      </w:pPr>
    </w:p>
    <w:p w:rsidR="005E2F21" w:rsidRDefault="005E2F21">
      <w:pPr>
        <w:pStyle w:val="a3"/>
        <w:spacing w:before="274"/>
        <w:ind w:left="0"/>
        <w:jc w:val="left"/>
        <w:rPr>
          <w:b/>
        </w:rPr>
      </w:pPr>
    </w:p>
    <w:p w:rsidR="005E2F21" w:rsidRDefault="00C2224B">
      <w:pPr>
        <w:pStyle w:val="a4"/>
        <w:numPr>
          <w:ilvl w:val="0"/>
          <w:numId w:val="1"/>
        </w:numPr>
        <w:tabs>
          <w:tab w:val="left" w:pos="4285"/>
        </w:tabs>
        <w:spacing w:before="1" w:line="317" w:lineRule="exact"/>
        <w:ind w:left="4285" w:hanging="992"/>
        <w:jc w:val="both"/>
        <w:rPr>
          <w:b/>
          <w:sz w:val="28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1191"/>
        </w:tabs>
        <w:spacing w:line="237" w:lineRule="auto"/>
        <w:ind w:left="140" w:right="155" w:firstLine="0"/>
        <w:rPr>
          <w:sz w:val="28"/>
        </w:rPr>
      </w:pPr>
      <w:r>
        <w:rPr>
          <w:sz w:val="24"/>
        </w:rPr>
        <w:t>Настоящее Положение о реализации проекта «Эффективная начальная 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в Муниципальном бюджетном общеобразовательном учреждении Андреевская средняя общеобразовательная школа (далее - Положение) определяет условия и порядок осуществления ускоренного обучения при реализации основной образовательной программы начального общего образования МБОУ Андреевская СОШ  (далее - Учреждение).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1191"/>
        </w:tabs>
        <w:spacing w:before="5" w:line="235" w:lineRule="auto"/>
        <w:ind w:left="140" w:right="162" w:firstLine="0"/>
        <w:rPr>
          <w:sz w:val="28"/>
        </w:rPr>
      </w:pPr>
      <w:r>
        <w:rPr>
          <w:sz w:val="24"/>
        </w:rPr>
        <w:t>Настоящее Положение разработано в соответствии со следующими нормативными документами:</w:t>
      </w:r>
    </w:p>
    <w:p w:rsidR="00E06FF9" w:rsidRDefault="00E06FF9" w:rsidP="00E06FF9">
      <w:pPr>
        <w:pStyle w:val="a4"/>
        <w:widowControl/>
        <w:tabs>
          <w:tab w:val="left" w:pos="993"/>
        </w:tabs>
        <w:autoSpaceDE/>
        <w:spacing w:after="160" w:line="254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«Об образовании в Российской      Федерации» от 29.12.2012 № 273-ФЗ</w:t>
      </w:r>
    </w:p>
    <w:p w:rsidR="00E06FF9" w:rsidRDefault="00E06FF9" w:rsidP="00E06FF9">
      <w:pPr>
        <w:pStyle w:val="a4"/>
        <w:widowControl/>
        <w:tabs>
          <w:tab w:val="left" w:pos="993"/>
        </w:tabs>
        <w:autoSpaceDE/>
        <w:spacing w:after="160" w:line="254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>- Федеральный закон от 19.12.2023 № 618-ФЗ «О внесении изменений в Федеральный закон «Об образовании в Российской Федерации»</w:t>
      </w:r>
    </w:p>
    <w:p w:rsidR="00E06FF9" w:rsidRDefault="00E06FF9" w:rsidP="00E06FF9">
      <w:pPr>
        <w:pStyle w:val="a4"/>
        <w:widowControl/>
        <w:tabs>
          <w:tab w:val="left" w:pos="993"/>
        </w:tabs>
        <w:autoSpaceDE/>
        <w:spacing w:after="160" w:line="254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>- ФГОС НОО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E06FF9" w:rsidRDefault="00E06FF9" w:rsidP="00E06FF9">
      <w:pPr>
        <w:pStyle w:val="a4"/>
        <w:widowControl/>
        <w:tabs>
          <w:tab w:val="left" w:pos="993"/>
        </w:tabs>
        <w:autoSpaceDE/>
        <w:spacing w:after="160" w:line="254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>- Изменения во ФГОС НОО 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</w:p>
    <w:p w:rsidR="00E06FF9" w:rsidRDefault="00E06FF9" w:rsidP="00E06FF9">
      <w:pPr>
        <w:pStyle w:val="a4"/>
        <w:widowControl/>
        <w:tabs>
          <w:tab w:val="left" w:pos="993"/>
        </w:tabs>
        <w:autoSpaceDE/>
        <w:spacing w:after="160" w:line="254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>- ФГОС ООО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E06FF9" w:rsidRDefault="00E06FF9" w:rsidP="00E06FF9">
      <w:pPr>
        <w:pStyle w:val="a4"/>
        <w:widowControl/>
        <w:tabs>
          <w:tab w:val="left" w:pos="993"/>
        </w:tabs>
        <w:autoSpaceDE/>
        <w:spacing w:after="160" w:line="254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>- Изменения во ФГОС ООО 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dr w:val="none" w:sz="0" w:space="0" w:color="auto" w:frame="1"/>
          <w:shd w:val="clear" w:color="auto" w:fill="FBE395"/>
        </w:rPr>
      </w:pPr>
      <w:r>
        <w:rPr>
          <w:rStyle w:val="a6"/>
          <w:bdr w:val="none" w:sz="0" w:space="0" w:color="auto" w:frame="1"/>
        </w:rPr>
        <w:t xml:space="preserve">- ФГОС СОО </w:t>
      </w:r>
      <w:r>
        <w:rPr>
          <w:bCs/>
        </w:rPr>
        <w:t xml:space="preserve">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>
        <w:rPr>
          <w:bdr w:val="none" w:sz="0" w:space="0" w:color="auto" w:frame="1"/>
          <w:shd w:val="clear" w:color="auto" w:fill="FBE395"/>
        </w:rPr>
        <w:t xml:space="preserve"> </w:t>
      </w:r>
    </w:p>
    <w:p w:rsidR="00E06FF9" w:rsidRDefault="00E06FF9" w:rsidP="00E06FF9">
      <w:pPr>
        <w:pStyle w:val="a4"/>
        <w:widowControl/>
        <w:tabs>
          <w:tab w:val="left" w:pos="993"/>
        </w:tabs>
        <w:autoSpaceDE/>
        <w:spacing w:after="160" w:line="254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>- Изменения во ФГОС СОО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Изменения во ФГОС НОО, ООО </w:t>
      </w:r>
      <w:r>
        <w:rPr>
          <w:bCs/>
        </w:rPr>
        <w:t xml:space="preserve">Приказ Министерства просвещения Российской Федерации № 31 от 22.01.2024 «О внесении изменений в некоторые приказы </w:t>
      </w:r>
      <w:r>
        <w:rPr>
          <w:bCs/>
        </w:rPr>
        <w:lastRenderedPageBreak/>
        <w:t>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Изменения во ФГОС ООО </w:t>
      </w:r>
      <w:r>
        <w:rPr>
          <w:bCs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ФОП НОО </w:t>
      </w:r>
      <w:r>
        <w:rPr>
          <w:bCs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>- Изменения в ФОП НОО, ООО, СОО </w:t>
      </w:r>
      <w:r>
        <w:rPr>
          <w:bCs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ФОП ООО </w:t>
      </w:r>
      <w:r>
        <w:rPr>
          <w:bCs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Изменения в ФОП ООО, СОО </w:t>
      </w:r>
      <w:r>
        <w:rPr>
          <w:bCs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ФОП СОО </w:t>
      </w:r>
      <w:r>
        <w:rPr>
          <w:bCs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Изменения в ФОП ООО, СОО </w:t>
      </w:r>
      <w:r>
        <w:rPr>
          <w:bCs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6"/>
          <w:bdr w:val="none" w:sz="0" w:space="0" w:color="auto" w:frame="1"/>
        </w:rPr>
        <w:t xml:space="preserve">- Федеральный перечень электронных образовательных ресурсов </w:t>
      </w:r>
      <w:r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E06FF9" w:rsidRDefault="00E06FF9" w:rsidP="00E06FF9">
      <w:pPr>
        <w:pStyle w:val="a5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proofErr w:type="gramStart"/>
      <w:r>
        <w:rPr>
          <w:rStyle w:val="a6"/>
          <w:bdr w:val="none" w:sz="0" w:space="0" w:color="auto" w:frame="1"/>
        </w:rPr>
        <w:t xml:space="preserve">- Изменения в федеральный перечень учебников </w:t>
      </w:r>
      <w:r>
        <w:rPr>
          <w:bCs/>
        </w:rPr>
        <w:t xml:space="preserve">Приказ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России № 119 от 21.02.2024 «О внесении изменений в приложения № 1 и № 2 к приказу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>
        <w:rPr>
          <w:bCs/>
        </w:rPr>
        <w:t xml:space="preserve"> учебников» (</w:t>
      </w:r>
      <w:proofErr w:type="gramStart"/>
      <w:r>
        <w:rPr>
          <w:bCs/>
        </w:rPr>
        <w:t>Зарегистрирован</w:t>
      </w:r>
      <w:proofErr w:type="gramEnd"/>
      <w:r>
        <w:rPr>
          <w:bCs/>
        </w:rPr>
        <w:t xml:space="preserve"> 22.03.2024 № 77603)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739"/>
        </w:tabs>
        <w:spacing w:line="242" w:lineRule="auto"/>
        <w:ind w:left="240" w:right="231" w:firstLine="0"/>
        <w:rPr>
          <w:sz w:val="24"/>
        </w:rPr>
      </w:pPr>
      <w:bookmarkStart w:id="0" w:name="_GoBack"/>
      <w:bookmarkEnd w:id="0"/>
      <w:r>
        <w:rPr>
          <w:sz w:val="24"/>
        </w:rPr>
        <w:t>Ускоренное обучение организуется в пределах разработанной и утвержденной Учреждением программы начального общего образования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675"/>
        </w:tabs>
        <w:ind w:left="240" w:right="221" w:firstLine="0"/>
        <w:rPr>
          <w:sz w:val="24"/>
        </w:rPr>
      </w:pPr>
      <w:r>
        <w:rPr>
          <w:sz w:val="24"/>
        </w:rPr>
        <w:t xml:space="preserve">Ускоренное обучение организуется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освоивших в полном объеме программу дошкольного образования и готовых к освоению программы начального общего образования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600"/>
        </w:tabs>
        <w:spacing w:line="242" w:lineRule="auto"/>
        <w:ind w:left="240" w:right="222" w:firstLine="0"/>
      </w:pP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ускоренному</w:t>
      </w:r>
      <w:r>
        <w:rPr>
          <w:spacing w:val="57"/>
          <w:sz w:val="24"/>
        </w:rPr>
        <w:t xml:space="preserve">  </w:t>
      </w:r>
      <w:r>
        <w:rPr>
          <w:sz w:val="24"/>
        </w:rPr>
        <w:t>обучению</w:t>
      </w:r>
      <w:r>
        <w:rPr>
          <w:spacing w:val="61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62"/>
          <w:sz w:val="24"/>
        </w:rPr>
        <w:t xml:space="preserve">  </w:t>
      </w:r>
      <w:r>
        <w:rPr>
          <w:sz w:val="24"/>
        </w:rPr>
        <w:t>на</w:t>
      </w:r>
      <w:r>
        <w:rPr>
          <w:spacing w:val="62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 </w:t>
      </w:r>
      <w:r>
        <w:rPr>
          <w:spacing w:val="-2"/>
          <w:sz w:val="24"/>
        </w:rPr>
        <w:t>психолого-</w:t>
      </w:r>
    </w:p>
    <w:p w:rsidR="005E2F21" w:rsidRDefault="005E2F21">
      <w:pPr>
        <w:spacing w:line="242" w:lineRule="auto"/>
        <w:jc w:val="both"/>
        <w:sectPr w:rsidR="005E2F21">
          <w:type w:val="continuous"/>
          <w:pgSz w:w="11910" w:h="16840"/>
          <w:pgMar w:top="1040" w:right="740" w:bottom="280" w:left="1560" w:header="720" w:footer="720" w:gutter="0"/>
          <w:cols w:space="720"/>
        </w:sectPr>
      </w:pPr>
    </w:p>
    <w:p w:rsidR="005E2F21" w:rsidRDefault="00C2224B">
      <w:pPr>
        <w:pStyle w:val="a3"/>
        <w:spacing w:before="76"/>
        <w:ind w:left="240" w:right="219"/>
      </w:pPr>
      <w:r>
        <w:lastRenderedPageBreak/>
        <w:t>педагогической диагностики, проводимой</w:t>
      </w:r>
      <w:r>
        <w:rPr>
          <w:spacing w:val="40"/>
        </w:rPr>
        <w:t xml:space="preserve"> </w:t>
      </w:r>
      <w:r>
        <w:t>на основании письменных заявлений родителей (законных представителей) обучающихся на уровне дошкольного</w:t>
      </w:r>
      <w:r>
        <w:rPr>
          <w:spacing w:val="40"/>
        </w:rPr>
        <w:t xml:space="preserve"> </w:t>
      </w:r>
      <w:r>
        <w:rPr>
          <w:spacing w:val="-2"/>
        </w:rPr>
        <w:t>образования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670"/>
        </w:tabs>
        <w:ind w:left="140" w:right="160" w:firstLine="0"/>
        <w:rPr>
          <w:sz w:val="24"/>
        </w:rPr>
      </w:pPr>
      <w:r>
        <w:rPr>
          <w:sz w:val="24"/>
        </w:rPr>
        <w:t xml:space="preserve">Учреждение обеспечивает реализацию в полном объёме общеобразовательных программ, соответствие качества подготовки обучающихся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>
        <w:rPr>
          <w:spacing w:val="-2"/>
          <w:sz w:val="24"/>
        </w:rPr>
        <w:t>обучающихся</w:t>
      </w:r>
      <w:r>
        <w:rPr>
          <w:color w:val="FF0000"/>
          <w:spacing w:val="-2"/>
          <w:sz w:val="24"/>
        </w:rPr>
        <w:t>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62"/>
        </w:tabs>
        <w:spacing w:before="1"/>
        <w:ind w:left="140" w:right="168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дистанционные образовательные технологии.</w:t>
      </w:r>
    </w:p>
    <w:p w:rsidR="005E2F21" w:rsidRDefault="00C2224B">
      <w:pPr>
        <w:pStyle w:val="a3"/>
        <w:ind w:right="160"/>
      </w:pPr>
      <w:r>
        <w:t xml:space="preserve">1.8 Учреждение вправе определять объем аудиторной нагрузки и соотношение объема занятий, проводимых путем непосредственного взаимодействия педагогического работника с </w:t>
      </w:r>
      <w:proofErr w:type="gramStart"/>
      <w:r>
        <w:t>обучающимися</w:t>
      </w:r>
      <w:proofErr w:type="gramEnd"/>
      <w:r>
        <w:t>, и учебных занятий с применением электронного обучения, дистанционных образовательных технологий</w:t>
      </w:r>
    </w:p>
    <w:p w:rsidR="005E2F21" w:rsidRDefault="005E2F21">
      <w:pPr>
        <w:pStyle w:val="a3"/>
        <w:ind w:left="0"/>
        <w:jc w:val="left"/>
      </w:pPr>
    </w:p>
    <w:p w:rsidR="005E2F21" w:rsidRDefault="00C2224B">
      <w:pPr>
        <w:pStyle w:val="a4"/>
        <w:numPr>
          <w:ilvl w:val="0"/>
          <w:numId w:val="1"/>
        </w:numPr>
        <w:tabs>
          <w:tab w:val="left" w:pos="479"/>
        </w:tabs>
        <w:ind w:left="284" w:right="116" w:firstLine="0"/>
        <w:jc w:val="both"/>
        <w:rPr>
          <w:b/>
        </w:rPr>
      </w:pPr>
      <w:r>
        <w:rPr>
          <w:b/>
          <w:w w:val="105"/>
          <w:sz w:val="24"/>
        </w:rPr>
        <w:t>Порядок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организации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ускоренного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обучения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на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уровне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начального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общего образования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140"/>
          <w:tab w:val="left" w:pos="495"/>
        </w:tabs>
        <w:spacing w:before="141"/>
        <w:ind w:left="140" w:right="229" w:hanging="36"/>
      </w:pPr>
      <w:r>
        <w:rPr>
          <w:w w:val="110"/>
          <w:sz w:val="24"/>
        </w:rPr>
        <w:t>Родители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(законные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представители)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направляют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администрации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Учреждения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письменное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заявление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проведении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 xml:space="preserve">педагогической диагностики для установления </w:t>
      </w:r>
      <w:proofErr w:type="gramStart"/>
      <w:r>
        <w:rPr>
          <w:w w:val="110"/>
          <w:sz w:val="24"/>
        </w:rPr>
        <w:t>готовности</w:t>
      </w:r>
      <w:proofErr w:type="gramEnd"/>
      <w:r>
        <w:rPr>
          <w:w w:val="110"/>
          <w:sz w:val="24"/>
        </w:rPr>
        <w:t xml:space="preserve"> обучающегося к освоению образовательной программы начального общего образования.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140"/>
          <w:tab w:val="left" w:pos="495"/>
        </w:tabs>
        <w:spacing w:before="4"/>
        <w:ind w:left="140" w:right="230" w:hanging="36"/>
      </w:pPr>
      <w:r>
        <w:rPr>
          <w:w w:val="110"/>
          <w:sz w:val="24"/>
        </w:rPr>
        <w:t>Педагогическая диагностика проводится в конце учебного года, предшествующего новому учебному году, в котором будет организовано ускоренное обучение.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95"/>
        </w:tabs>
        <w:spacing w:before="68"/>
        <w:ind w:left="140" w:right="226" w:firstLine="64"/>
      </w:pPr>
      <w:r>
        <w:rPr>
          <w:w w:val="110"/>
          <w:sz w:val="24"/>
        </w:rPr>
        <w:t>Учреждение проводит педагогическую диагностику, фиксирует ее результаты в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протоколе и информирует родителей (законных представителей) обучающихся о результатах педагогической диагностики не позднее 10 рабочих дней после ее проведения.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31"/>
        </w:tabs>
        <w:spacing w:line="242" w:lineRule="auto"/>
        <w:ind w:left="140" w:right="227" w:firstLine="0"/>
      </w:pPr>
      <w:r>
        <w:rPr>
          <w:w w:val="110"/>
          <w:sz w:val="24"/>
        </w:rPr>
        <w:t xml:space="preserve">Учреждение знакомит родителей (законных представителей) с образовательными программами и сроками ускоренного обучения, включая сроки и формы проведения промежуточной аттестации и независимой </w:t>
      </w:r>
      <w:r>
        <w:rPr>
          <w:spacing w:val="-2"/>
          <w:w w:val="110"/>
          <w:sz w:val="24"/>
        </w:rPr>
        <w:t>диагностики.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31"/>
        </w:tabs>
        <w:ind w:left="140" w:right="228" w:firstLine="0"/>
      </w:pPr>
      <w:r>
        <w:rPr>
          <w:w w:val="110"/>
          <w:sz w:val="24"/>
        </w:rPr>
        <w:t>Для обеспечения индивидуализации содержания образовательной программы с учетом особенностей и образовательных потребностей конкретного обучающегося в рамках ускоренного обучения разрабатываются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индивидуальные учебные планы.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31"/>
        </w:tabs>
        <w:ind w:left="140" w:right="228" w:firstLine="0"/>
      </w:pPr>
      <w:r>
        <w:rPr>
          <w:w w:val="110"/>
          <w:sz w:val="24"/>
        </w:rPr>
        <w:t xml:space="preserve">Отказ от ускоренного обучения и установление количества лет на освоение образовательной программы, утвержденного в Федеральном государственном образовательном стандарте начального общего образования, осуществляется на основании письменного заявления родителей (законных представителей) </w:t>
      </w:r>
      <w:r>
        <w:rPr>
          <w:spacing w:val="-2"/>
          <w:w w:val="110"/>
          <w:sz w:val="24"/>
        </w:rPr>
        <w:t>обучающихся.</w:t>
      </w:r>
    </w:p>
    <w:p w:rsidR="005E2F21" w:rsidRDefault="005E2F21">
      <w:pPr>
        <w:pStyle w:val="a3"/>
        <w:spacing w:before="2"/>
        <w:ind w:left="0"/>
        <w:jc w:val="left"/>
      </w:pPr>
    </w:p>
    <w:p w:rsidR="005E2F21" w:rsidRDefault="00C2224B">
      <w:pPr>
        <w:pStyle w:val="a4"/>
        <w:numPr>
          <w:ilvl w:val="0"/>
          <w:numId w:val="1"/>
        </w:numPr>
        <w:tabs>
          <w:tab w:val="left" w:pos="419"/>
        </w:tabs>
        <w:spacing w:before="1"/>
        <w:ind w:left="419" w:hanging="279"/>
        <w:jc w:val="both"/>
        <w:rPr>
          <w:b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«Эффективная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59"/>
        </w:tabs>
        <w:spacing w:before="240"/>
        <w:ind w:left="559" w:hanging="419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60"/>
        </w:tabs>
        <w:ind w:left="140" w:right="562" w:firstLine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четырехлетнего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ускоренного </w:t>
      </w:r>
      <w:r>
        <w:rPr>
          <w:spacing w:val="-2"/>
          <w:sz w:val="24"/>
        </w:rPr>
        <w:t>обучения;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60"/>
        </w:tabs>
        <w:rPr>
          <w:sz w:val="24"/>
        </w:rPr>
      </w:pP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560"/>
        </w:tabs>
        <w:rPr>
          <w:sz w:val="24"/>
        </w:rPr>
      </w:pPr>
      <w:r>
        <w:rPr>
          <w:sz w:val="24"/>
        </w:rPr>
        <w:t>Ускоренное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611"/>
        </w:tabs>
        <w:ind w:left="140" w:right="228" w:firstLine="0"/>
        <w:rPr>
          <w:sz w:val="24"/>
        </w:rPr>
      </w:pPr>
      <w:r>
        <w:rPr>
          <w:w w:val="110"/>
          <w:sz w:val="24"/>
        </w:rPr>
        <w:t>В декабре первого года ускоренного обучения проводится педагогическая диагностика, с целью установления готовности обучающегося к продолжению реализации</w:t>
      </w:r>
      <w:r>
        <w:rPr>
          <w:spacing w:val="60"/>
          <w:w w:val="150"/>
          <w:sz w:val="24"/>
        </w:rPr>
        <w:t xml:space="preserve">  </w:t>
      </w:r>
      <w:r>
        <w:rPr>
          <w:w w:val="110"/>
          <w:sz w:val="24"/>
        </w:rPr>
        <w:t>ускоренного</w:t>
      </w:r>
      <w:r>
        <w:rPr>
          <w:spacing w:val="60"/>
          <w:w w:val="150"/>
          <w:sz w:val="24"/>
        </w:rPr>
        <w:t xml:space="preserve">  </w:t>
      </w:r>
      <w:r>
        <w:rPr>
          <w:w w:val="110"/>
          <w:sz w:val="24"/>
        </w:rPr>
        <w:t>обучения</w:t>
      </w:r>
      <w:r>
        <w:rPr>
          <w:spacing w:val="60"/>
          <w:w w:val="150"/>
          <w:sz w:val="24"/>
        </w:rPr>
        <w:t xml:space="preserve">  </w:t>
      </w:r>
      <w:r>
        <w:rPr>
          <w:w w:val="110"/>
          <w:sz w:val="24"/>
        </w:rPr>
        <w:t>в</w:t>
      </w:r>
      <w:r>
        <w:rPr>
          <w:spacing w:val="61"/>
          <w:w w:val="150"/>
          <w:sz w:val="24"/>
        </w:rPr>
        <w:t xml:space="preserve">  </w:t>
      </w:r>
      <w:r>
        <w:rPr>
          <w:w w:val="110"/>
          <w:sz w:val="24"/>
        </w:rPr>
        <w:t>пределах</w:t>
      </w:r>
      <w:r>
        <w:rPr>
          <w:spacing w:val="60"/>
          <w:w w:val="150"/>
          <w:sz w:val="24"/>
        </w:rPr>
        <w:t xml:space="preserve">  </w:t>
      </w:r>
      <w:r>
        <w:rPr>
          <w:w w:val="110"/>
          <w:sz w:val="24"/>
        </w:rPr>
        <w:t>осваиваемой</w:t>
      </w:r>
    </w:p>
    <w:p w:rsidR="005E2F21" w:rsidRDefault="005E2F21">
      <w:pPr>
        <w:jc w:val="both"/>
        <w:rPr>
          <w:sz w:val="24"/>
        </w:rPr>
        <w:sectPr w:rsidR="005E2F21">
          <w:pgSz w:w="11910" w:h="16840"/>
          <w:pgMar w:top="1040" w:right="740" w:bottom="280" w:left="1560" w:header="720" w:footer="720" w:gutter="0"/>
          <w:cols w:space="720"/>
        </w:sectPr>
      </w:pPr>
    </w:p>
    <w:p w:rsidR="005E2F21" w:rsidRDefault="00C2224B">
      <w:pPr>
        <w:pStyle w:val="a3"/>
        <w:spacing w:before="76"/>
      </w:pPr>
      <w:r>
        <w:rPr>
          <w:spacing w:val="4"/>
        </w:rPr>
        <w:lastRenderedPageBreak/>
        <w:t>образовательной</w:t>
      </w:r>
      <w:r>
        <w:rPr>
          <w:spacing w:val="78"/>
        </w:rPr>
        <w:t xml:space="preserve"> </w:t>
      </w:r>
      <w:r>
        <w:rPr>
          <w:spacing w:val="4"/>
        </w:rPr>
        <w:t>программы</w:t>
      </w:r>
      <w:r>
        <w:rPr>
          <w:spacing w:val="77"/>
        </w:rPr>
        <w:t xml:space="preserve"> </w:t>
      </w:r>
      <w:r>
        <w:rPr>
          <w:spacing w:val="4"/>
        </w:rPr>
        <w:t>начального</w:t>
      </w:r>
      <w:r>
        <w:rPr>
          <w:spacing w:val="50"/>
          <w:w w:val="150"/>
        </w:rPr>
        <w:t xml:space="preserve"> </w:t>
      </w:r>
      <w:r>
        <w:rPr>
          <w:spacing w:val="4"/>
        </w:rPr>
        <w:t>общего</w:t>
      </w:r>
      <w:r>
        <w:rPr>
          <w:spacing w:val="79"/>
        </w:rPr>
        <w:t xml:space="preserve"> </w:t>
      </w:r>
      <w:r>
        <w:rPr>
          <w:spacing w:val="-2"/>
        </w:rPr>
        <w:t>образования.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783"/>
        </w:tabs>
        <w:ind w:left="140" w:right="239" w:firstLine="0"/>
        <w:rPr>
          <w:sz w:val="24"/>
        </w:rPr>
      </w:pPr>
      <w:r>
        <w:rPr>
          <w:w w:val="110"/>
          <w:sz w:val="24"/>
        </w:rPr>
        <w:t xml:space="preserve">Промежуточная диагностика результатов ускоренного </w:t>
      </w:r>
      <w:proofErr w:type="gramStart"/>
      <w:r>
        <w:rPr>
          <w:w w:val="110"/>
          <w:sz w:val="24"/>
        </w:rPr>
        <w:t>обучения по</w:t>
      </w:r>
      <w:proofErr w:type="gramEnd"/>
      <w:r>
        <w:rPr>
          <w:w w:val="110"/>
          <w:sz w:val="24"/>
        </w:rPr>
        <w:t xml:space="preserve"> образовательной программе начального общего образования проводится с учетом полного объема результатов, планируемых в программе начального общего образования на основании Федерального государственного образовательного стандарта начального общего образования.</w:t>
      </w:r>
    </w:p>
    <w:p w:rsidR="005E2F21" w:rsidRDefault="00C2224B">
      <w:pPr>
        <w:pStyle w:val="a4"/>
        <w:numPr>
          <w:ilvl w:val="1"/>
          <w:numId w:val="1"/>
        </w:numPr>
        <w:tabs>
          <w:tab w:val="left" w:pos="707"/>
        </w:tabs>
        <w:spacing w:before="4"/>
        <w:ind w:left="140" w:right="240" w:firstLine="0"/>
        <w:rPr>
          <w:sz w:val="24"/>
        </w:rPr>
      </w:pPr>
      <w:r>
        <w:rPr>
          <w:w w:val="110"/>
          <w:sz w:val="24"/>
        </w:rPr>
        <w:t>В случае неудовлетворительных результатов независимой диагностики и/или психолого-педагогического заключения на любом этапе обучения количество лет на освоение программы может быть увеличено до 4 лет в соответствии с Федеральным государственным образовательным стандартом начального общего образования</w:t>
      </w:r>
    </w:p>
    <w:sectPr w:rsidR="005E2F21">
      <w:pgSz w:w="1191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BFC"/>
    <w:multiLevelType w:val="multilevel"/>
    <w:tmpl w:val="9D9A95F6"/>
    <w:lvl w:ilvl="0">
      <w:start w:val="1"/>
      <w:numFmt w:val="decimal"/>
      <w:lvlText w:val="%1."/>
      <w:lvlJc w:val="left"/>
      <w:pPr>
        <w:ind w:left="4286" w:hanging="993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40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F21"/>
    <w:rsid w:val="005E2F21"/>
    <w:rsid w:val="00C2224B"/>
    <w:rsid w:val="00E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06F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06F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</dc:creator>
  <cp:lastModifiedBy>ACER</cp:lastModifiedBy>
  <cp:revision>4</cp:revision>
  <dcterms:created xsi:type="dcterms:W3CDTF">2024-07-08T07:23:00Z</dcterms:created>
  <dcterms:modified xsi:type="dcterms:W3CDTF">2024-07-08T08:03:00Z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  <property fmtid="{D5CDD505-2E9C-101B-9397-08002B2CF9AE}" pid="5" name="Producer">
    <vt:lpwstr>3-Heights(TM) PDF Security Shell 4.8.25.2 (http://www.pdf-tools.com)</vt:lpwstr>
  </property>
</Properties>
</file>