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2D" w:rsidRPr="00594A2D" w:rsidRDefault="00594A2D" w:rsidP="00594A2D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УМК и обновленный ФГОС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Г. Е. Рудзитис, Ф. Г. Фельдман</w:t>
      </w:r>
      <w:r w:rsidRPr="00594A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94A2D">
        <w:rPr>
          <w:rFonts w:ascii="Times New Roman" w:hAnsi="Times New Roman"/>
          <w:b/>
          <w:sz w:val="24"/>
          <w:szCs w:val="24"/>
          <w:u w:val="single"/>
        </w:rPr>
        <w:t>Химия 8 класс.</w:t>
      </w:r>
      <w:r w:rsidRPr="00594A2D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594A2D" w:rsidRDefault="00594A2D" w:rsidP="00594A2D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9"/>
        <w:gridCol w:w="3213"/>
        <w:gridCol w:w="2931"/>
        <w:gridCol w:w="1838"/>
        <w:gridCol w:w="3814"/>
        <w:gridCol w:w="2763"/>
      </w:tblGrid>
      <w:tr w:rsidR="00594A2D" w:rsidTr="00594A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в примерной рабочей программе</w:t>
            </w:r>
          </w:p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594A2D" w:rsidTr="00594A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химические понятия.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соответствует элементам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соответствует элементам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A2D" w:rsidTr="00594A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представители неорганических веществ.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 элементам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элементам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A2D">
              <w:rPr>
                <w:rFonts w:ascii="Times New Roman" w:hAnsi="Times New Roman"/>
                <w:sz w:val="24"/>
                <w:szCs w:val="24"/>
              </w:rPr>
              <w:t>Тепловой эффект химической реакции, термохимические уравнения, 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зо- и эндотермические реакции.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P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A2D">
              <w:rPr>
                <w:rFonts w:ascii="Times New Roman" w:hAnsi="Times New Roman"/>
                <w:sz w:val="24"/>
                <w:szCs w:val="24"/>
              </w:rPr>
              <w:t xml:space="preserve">Г. Е. Рудзитис, Ф. Г. Фельдман </w:t>
            </w:r>
            <w:r>
              <w:rPr>
                <w:rFonts w:ascii="Times New Roman" w:hAnsi="Times New Roman"/>
                <w:sz w:val="24"/>
                <w:szCs w:val="24"/>
              </w:rPr>
              <w:t>Химия 9</w:t>
            </w:r>
            <w:bookmarkStart w:id="0" w:name="_GoBack"/>
            <w:bookmarkEnd w:id="0"/>
            <w:r w:rsidRPr="00594A2D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</w:p>
        </w:tc>
      </w:tr>
      <w:tr w:rsidR="00594A2D" w:rsidTr="00594A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</w:p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Д.И. Менделеева. Строение атома. Химическая связь.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соответствует элементам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соответствует элементам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A2D" w:rsidTr="00594A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химические понятия.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 соответствует элементам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связей при изучении химии в 8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 Общие естественно-научные понятия: научный факт, гипотеза, анализ, синтез. Физика: материя, нуклид, изотопы, радиоактивность, космос, планеты, звёзды, Солнце. Биология: фотосинтез, дыхание, биосфера. География: атмосфера,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гидросфера, минералы, горные породы, полезные ископаемые, топливо, водные ресурсы.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A2D" w:rsidRDefault="00594A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https://iu.ru/video-lessons?predmet=himiya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94A2D" w:rsidRDefault="00594A2D" w:rsidP="00594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E7D" w:rsidRDefault="00294E7D"/>
    <w:sectPr w:rsidR="00294E7D" w:rsidSect="00594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FF"/>
    <w:rsid w:val="00294E7D"/>
    <w:rsid w:val="00592BFF"/>
    <w:rsid w:val="005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BEC9"/>
  <w15:chartTrackingRefBased/>
  <w15:docId w15:val="{032C55D6-B6C2-4566-BE42-E302091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A2D"/>
    <w:rPr>
      <w:color w:val="0563C1" w:themeColor="hyperlink"/>
      <w:u w:val="single"/>
    </w:rPr>
  </w:style>
  <w:style w:type="paragraph" w:customStyle="1" w:styleId="Default">
    <w:name w:val="Default"/>
    <w:rsid w:val="00594A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39"/>
    <w:rsid w:val="00594A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u.ru/video-lessons?predmet=himiya" TargetMode="External"/><Relationship Id="rId4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sveta-nosa@mail.ru</dc:creator>
  <cp:keywords/>
  <dc:description/>
  <cp:lastModifiedBy>sveta-nosa@mail.ru</cp:lastModifiedBy>
  <cp:revision>2</cp:revision>
  <dcterms:created xsi:type="dcterms:W3CDTF">2022-01-30T14:02:00Z</dcterms:created>
  <dcterms:modified xsi:type="dcterms:W3CDTF">2022-01-30T14:06:00Z</dcterms:modified>
</cp:coreProperties>
</file>