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2C" w:rsidRDefault="0005522C" w:rsidP="000552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522C">
        <w:rPr>
          <w:rFonts w:ascii="Times New Roman" w:hAnsi="Times New Roman" w:cs="Times New Roman"/>
          <w:i/>
          <w:sz w:val="24"/>
          <w:szCs w:val="24"/>
        </w:rPr>
        <w:t>Приложение 1.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Информационный лист</w:t>
      </w:r>
    </w:p>
    <w:p w:rsidR="0005522C" w:rsidRPr="000007B7" w:rsidRDefault="0005522C" w:rsidP="000552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522C" w:rsidRPr="000007B7" w:rsidRDefault="0005522C" w:rsidP="00055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7B7">
        <w:rPr>
          <w:rFonts w:ascii="Times New Roman" w:hAnsi="Times New Roman" w:cs="Times New Roman"/>
          <w:b/>
          <w:sz w:val="24"/>
          <w:szCs w:val="24"/>
        </w:rPr>
        <w:t xml:space="preserve">Открытая городская научно-краеведческая конференция </w:t>
      </w:r>
    </w:p>
    <w:p w:rsidR="0005522C" w:rsidRPr="000007B7" w:rsidRDefault="0005522C" w:rsidP="00055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7B7">
        <w:rPr>
          <w:rFonts w:ascii="Times New Roman" w:hAnsi="Times New Roman" w:cs="Times New Roman"/>
          <w:b/>
          <w:sz w:val="24"/>
          <w:szCs w:val="24"/>
        </w:rPr>
        <w:t>«Герой места»</w:t>
      </w:r>
    </w:p>
    <w:p w:rsidR="0005522C" w:rsidRPr="000007B7" w:rsidRDefault="0005522C" w:rsidP="000552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522C" w:rsidRPr="000007B7" w:rsidRDefault="0005522C" w:rsidP="000552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05522C" w:rsidRPr="000007B7" w:rsidRDefault="0005522C" w:rsidP="000552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22C" w:rsidRDefault="0005522C" w:rsidP="00055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ab/>
        <w:t>Управление культуры Администрации Городского округа Балашиха и Балашихинский историко-художественный музей приглашают принять участие в работе научно-краеведческой конференции  «Герой места», которая состоится 22 апреля 2026 года по адресу: Балашиха, проспект Ленина, д. 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7B7">
        <w:rPr>
          <w:rFonts w:ascii="Times New Roman" w:hAnsi="Times New Roman" w:cs="Times New Roman"/>
          <w:sz w:val="24"/>
          <w:szCs w:val="24"/>
        </w:rPr>
        <w:t xml:space="preserve"> Балашихинский историко-художественный музей (Картинная галерея).</w:t>
      </w:r>
    </w:p>
    <w:p w:rsidR="0005522C" w:rsidRPr="000007B7" w:rsidRDefault="0005522C" w:rsidP="00055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конференции предлагается обсудить вопросы, связанные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балашихинским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округом, его историческими памятниками, промышленностью, людьми, внесшими значимый вклад в развитие города.</w:t>
      </w:r>
    </w:p>
    <w:p w:rsidR="0005522C" w:rsidRPr="000007B7" w:rsidRDefault="0005522C" w:rsidP="00055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22C" w:rsidRPr="003D3C06" w:rsidRDefault="0005522C" w:rsidP="00055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C06">
        <w:rPr>
          <w:rFonts w:ascii="Times New Roman" w:hAnsi="Times New Roman" w:cs="Times New Roman"/>
          <w:b/>
          <w:sz w:val="24"/>
          <w:szCs w:val="24"/>
        </w:rPr>
        <w:t>К обсуждению предлагаются следующие вопросы:</w:t>
      </w:r>
    </w:p>
    <w:p w:rsidR="0005522C" w:rsidRPr="00DD6AD1" w:rsidRDefault="0005522C" w:rsidP="0005522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C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родного края</w:t>
      </w:r>
      <w:r w:rsidRPr="00DD6A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DD6A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зучение вклада края в общенациональную историю, истории жителей.</w:t>
      </w:r>
    </w:p>
    <w:p w:rsidR="0005522C" w:rsidRPr="00DD6AD1" w:rsidRDefault="0005522C" w:rsidP="0005522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C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Экологическое, биологическое, географическое краеведение</w:t>
      </w:r>
      <w:r w:rsidRPr="00DD6A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Изучение влияния деятельности человека на природу родного края, природного наследия.</w:t>
      </w:r>
    </w:p>
    <w:p w:rsidR="0005522C" w:rsidRPr="008802A6" w:rsidRDefault="0005522C" w:rsidP="0005522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C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Топонимика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хоронимы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ойконимы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урбанонимы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r w:rsidRPr="00DD6A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Происхождения географических названий.</w:t>
      </w:r>
    </w:p>
    <w:p w:rsidR="0005522C" w:rsidRPr="00DD6AD1" w:rsidRDefault="0005522C" w:rsidP="0005522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История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музыкальной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(художественной) культуры балашихинского края</w:t>
      </w:r>
      <w:r w:rsidRPr="001E0C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5522C" w:rsidRPr="00DD6AD1" w:rsidRDefault="0005522C" w:rsidP="0005522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C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Культурное наследие</w:t>
      </w:r>
      <w:r w:rsidRPr="00DD6A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Изучение творчества жителей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округа</w:t>
      </w:r>
      <w:r w:rsidRPr="00DD6A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прикладного творчества, фольклора, уникальности местных традиций.</w:t>
      </w:r>
    </w:p>
    <w:p w:rsidR="0005522C" w:rsidRDefault="0005522C" w:rsidP="0005522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C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Великая Отечественная война. Поиск</w:t>
      </w:r>
      <w:r w:rsidRPr="00DD6A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Исследование событий 1941–1945 годов,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Балашиха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промышленная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5522C" w:rsidRPr="003D3C06" w:rsidRDefault="0005522C" w:rsidP="000552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5522C" w:rsidRPr="000007B7" w:rsidRDefault="0005522C" w:rsidP="0005522C">
      <w:pPr>
        <w:pStyle w:val="2"/>
        <w:spacing w:line="276" w:lineRule="auto"/>
        <w:ind w:firstLine="709"/>
        <w:jc w:val="both"/>
        <w:rPr>
          <w:b w:val="0"/>
          <w:i w:val="0"/>
          <w:szCs w:val="24"/>
        </w:rPr>
      </w:pPr>
      <w:r w:rsidRPr="000007B7">
        <w:rPr>
          <w:b w:val="0"/>
          <w:i w:val="0"/>
          <w:szCs w:val="24"/>
        </w:rPr>
        <w:t>Для участия в конференции приглашаются краеведы, историки, культурологи, филологи, сотрудники музеев, библиотек, домов культуры, учителя истории общеобразовательных школ и средних специальных учебных заведений, а также краеведы-любители.</w:t>
      </w:r>
    </w:p>
    <w:p w:rsidR="0005522C" w:rsidRPr="003D5596" w:rsidRDefault="0005522C" w:rsidP="000552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596">
        <w:rPr>
          <w:rFonts w:ascii="Times New Roman" w:hAnsi="Times New Roman" w:cs="Times New Roman"/>
          <w:sz w:val="24"/>
          <w:szCs w:val="24"/>
        </w:rPr>
        <w:t xml:space="preserve">Формат проведения конференции – очный. Регламент выступления: доклад — 10 минут, дискуссия по докладу — 5 минут. </w:t>
      </w:r>
      <w:r w:rsidRPr="003D5596">
        <w:rPr>
          <w:rFonts w:ascii="Times New Roman" w:hAnsi="Times New Roman" w:cs="Times New Roman"/>
          <w:b/>
          <w:sz w:val="24"/>
          <w:szCs w:val="24"/>
        </w:rPr>
        <w:t xml:space="preserve">Доклад должен сопровождаться презентацией в формате </w:t>
      </w:r>
      <w:proofErr w:type="spellStart"/>
      <w:r w:rsidRPr="003D55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PowerPoint</w:t>
      </w:r>
      <w:proofErr w:type="spellEnd"/>
      <w:r w:rsidRPr="003D55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5522C" w:rsidRPr="000007B7" w:rsidRDefault="0005522C" w:rsidP="0005522C">
      <w:pPr>
        <w:pStyle w:val="2"/>
        <w:spacing w:line="276" w:lineRule="auto"/>
        <w:ind w:firstLine="709"/>
        <w:jc w:val="both"/>
        <w:rPr>
          <w:b w:val="0"/>
          <w:i w:val="0"/>
          <w:szCs w:val="24"/>
        </w:rPr>
      </w:pPr>
      <w:r w:rsidRPr="000007B7">
        <w:rPr>
          <w:b w:val="0"/>
          <w:i w:val="0"/>
          <w:szCs w:val="24"/>
        </w:rPr>
        <w:t>По результатам работы конференции планируется издание научного сборника.</w:t>
      </w:r>
    </w:p>
    <w:p w:rsidR="0005522C" w:rsidRPr="000007B7" w:rsidRDefault="0005522C" w:rsidP="000552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007B7">
        <w:rPr>
          <w:rFonts w:ascii="Times New Roman" w:hAnsi="Times New Roman" w:cs="Times New Roman"/>
          <w:sz w:val="24"/>
          <w:szCs w:val="24"/>
        </w:rPr>
        <w:t xml:space="preserve"> </w:t>
      </w:r>
      <w:r w:rsidRPr="00C44826">
        <w:rPr>
          <w:rFonts w:ascii="Times New Roman" w:hAnsi="Times New Roman" w:cs="Times New Roman"/>
          <w:i/>
          <w:sz w:val="24"/>
          <w:szCs w:val="24"/>
        </w:rPr>
        <w:t>(Приложение 2)</w:t>
      </w:r>
      <w:r>
        <w:rPr>
          <w:rFonts w:ascii="Times New Roman" w:hAnsi="Times New Roman" w:cs="Times New Roman"/>
          <w:sz w:val="24"/>
          <w:szCs w:val="24"/>
        </w:rPr>
        <w:t xml:space="preserve"> на участие, тему</w:t>
      </w:r>
      <w:r w:rsidRPr="000007B7">
        <w:rPr>
          <w:rFonts w:ascii="Times New Roman" w:hAnsi="Times New Roman" w:cs="Times New Roman"/>
          <w:sz w:val="24"/>
          <w:szCs w:val="24"/>
        </w:rPr>
        <w:t xml:space="preserve"> выступлени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07B7">
        <w:rPr>
          <w:rFonts w:ascii="Times New Roman" w:hAnsi="Times New Roman" w:cs="Times New Roman"/>
          <w:sz w:val="24"/>
          <w:szCs w:val="24"/>
        </w:rPr>
        <w:t xml:space="preserve"> и кратк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007B7">
        <w:rPr>
          <w:rFonts w:ascii="Times New Roman" w:hAnsi="Times New Roman" w:cs="Times New Roman"/>
          <w:sz w:val="24"/>
          <w:szCs w:val="24"/>
        </w:rPr>
        <w:t xml:space="preserve"> аннотаци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007B7">
        <w:rPr>
          <w:rFonts w:ascii="Times New Roman" w:hAnsi="Times New Roman" w:cs="Times New Roman"/>
          <w:sz w:val="24"/>
          <w:szCs w:val="24"/>
        </w:rPr>
        <w:t xml:space="preserve"> (100–120 слов)</w:t>
      </w:r>
      <w:r>
        <w:rPr>
          <w:rFonts w:ascii="Times New Roman" w:hAnsi="Times New Roman" w:cs="Times New Roman"/>
          <w:sz w:val="24"/>
          <w:szCs w:val="24"/>
        </w:rPr>
        <w:t>, презентацию</w:t>
      </w:r>
      <w:r w:rsidRPr="000007B7">
        <w:rPr>
          <w:rFonts w:ascii="Times New Roman" w:hAnsi="Times New Roman" w:cs="Times New Roman"/>
          <w:sz w:val="24"/>
          <w:szCs w:val="24"/>
        </w:rPr>
        <w:t xml:space="preserve"> просим присылать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B7">
        <w:rPr>
          <w:rFonts w:ascii="Times New Roman" w:hAnsi="Times New Roman" w:cs="Times New Roman"/>
          <w:sz w:val="24"/>
          <w:szCs w:val="24"/>
        </w:rPr>
        <w:t xml:space="preserve">до </w:t>
      </w:r>
      <w:r w:rsidRPr="000007B7">
        <w:rPr>
          <w:rFonts w:ascii="Times New Roman" w:hAnsi="Times New Roman" w:cs="Times New Roman"/>
          <w:b/>
          <w:sz w:val="24"/>
          <w:szCs w:val="24"/>
        </w:rPr>
        <w:t>12 апреля 2026 года</w:t>
      </w:r>
      <w:r w:rsidRPr="000007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007B7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0007B7">
        <w:rPr>
          <w:rFonts w:ascii="Times New Roman" w:hAnsi="Times New Roman" w:cs="Times New Roman"/>
          <w:sz w:val="24"/>
          <w:szCs w:val="24"/>
        </w:rPr>
        <w:t xml:space="preserve">. адрес: </w:t>
      </w:r>
      <w:hyperlink r:id="rId5" w:history="1">
        <w:r w:rsidRPr="000007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</w:t>
        </w:r>
        <w:r w:rsidRPr="000007B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007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galereya</w:t>
        </w:r>
        <w:r w:rsidRPr="000007B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007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007B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007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00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22C" w:rsidRPr="000007B7" w:rsidRDefault="0005522C" w:rsidP="0005522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BE3">
        <w:rPr>
          <w:rFonts w:ascii="Times New Roman" w:hAnsi="Times New Roman" w:cs="Times New Roman"/>
          <w:sz w:val="24"/>
          <w:szCs w:val="24"/>
        </w:rPr>
        <w:t>Заявку</w:t>
      </w:r>
      <w:r w:rsidRPr="00BD6BE3">
        <w:rPr>
          <w:rFonts w:ascii="Times New Roman" w:hAnsi="Times New Roman" w:cs="Times New Roman"/>
          <w:b/>
          <w:sz w:val="24"/>
          <w:szCs w:val="24"/>
        </w:rPr>
        <w:t xml:space="preserve"> (формат </w:t>
      </w:r>
      <w:r w:rsidRPr="00BD6BE3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BD6BE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B7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E3">
        <w:rPr>
          <w:rFonts w:ascii="Times New Roman" w:hAnsi="Times New Roman" w:cs="Times New Roman"/>
          <w:b/>
          <w:sz w:val="24"/>
          <w:szCs w:val="24"/>
        </w:rPr>
        <w:t xml:space="preserve">(формат </w:t>
      </w:r>
      <w:r w:rsidRPr="00BD6BE3"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Pr="00BD6BE3">
        <w:rPr>
          <w:rFonts w:ascii="Times New Roman" w:hAnsi="Times New Roman" w:cs="Times New Roman"/>
          <w:b/>
          <w:sz w:val="24"/>
          <w:szCs w:val="24"/>
        </w:rPr>
        <w:t>)</w:t>
      </w:r>
      <w:r w:rsidRPr="00000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</w:t>
      </w:r>
      <w:r w:rsidRPr="0052246A">
        <w:rPr>
          <w:rFonts w:ascii="Times New Roman" w:hAnsi="Times New Roman" w:cs="Times New Roman"/>
          <w:i/>
          <w:sz w:val="24"/>
          <w:szCs w:val="24"/>
        </w:rPr>
        <w:t>риложение 3),</w:t>
      </w:r>
      <w:r w:rsidRPr="000007B7">
        <w:rPr>
          <w:rFonts w:ascii="Times New Roman" w:hAnsi="Times New Roman" w:cs="Times New Roman"/>
          <w:sz w:val="24"/>
          <w:szCs w:val="24"/>
        </w:rPr>
        <w:t xml:space="preserve"> материал для публикации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E3">
        <w:rPr>
          <w:rFonts w:ascii="Times New Roman" w:hAnsi="Times New Roman" w:cs="Times New Roman"/>
          <w:b/>
          <w:sz w:val="24"/>
          <w:szCs w:val="24"/>
        </w:rPr>
        <w:t xml:space="preserve">(формат </w:t>
      </w:r>
      <w:r w:rsidRPr="00BD6BE3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BD6BE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иллюстрации </w:t>
      </w:r>
      <w:r w:rsidRPr="001053EA">
        <w:rPr>
          <w:rFonts w:ascii="Times New Roman" w:hAnsi="Times New Roman" w:cs="Times New Roman"/>
          <w:b/>
          <w:sz w:val="24"/>
          <w:szCs w:val="24"/>
        </w:rPr>
        <w:t>(формат JPG)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053EA">
        <w:rPr>
          <w:rFonts w:ascii="Times New Roman" w:hAnsi="Times New Roman" w:cs="Times New Roman"/>
          <w:sz w:val="24"/>
          <w:szCs w:val="24"/>
        </w:rPr>
        <w:t>презентацию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D4FF3">
        <w:rPr>
          <w:rFonts w:ascii="Times New Roman" w:hAnsi="Times New Roman" w:cs="Times New Roman"/>
          <w:b/>
          <w:sz w:val="24"/>
          <w:szCs w:val="24"/>
        </w:rPr>
        <w:t xml:space="preserve">формат </w:t>
      </w:r>
      <w:proofErr w:type="spellStart"/>
      <w:r w:rsidRPr="005D4F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Microsoft</w:t>
      </w:r>
      <w:proofErr w:type="spellEnd"/>
      <w:r w:rsidRPr="005D4F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D4F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PowerPoin</w:t>
      </w:r>
      <w:proofErr w:type="spellEnd"/>
      <w:r w:rsidRPr="005D4F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E3">
        <w:rPr>
          <w:rFonts w:ascii="Times New Roman" w:hAnsi="Times New Roman" w:cs="Times New Roman"/>
          <w:sz w:val="24"/>
          <w:szCs w:val="24"/>
        </w:rPr>
        <w:t xml:space="preserve"> </w:t>
      </w:r>
      <w:r w:rsidRPr="000007B7">
        <w:rPr>
          <w:rFonts w:ascii="Times New Roman" w:hAnsi="Times New Roman" w:cs="Times New Roman"/>
          <w:sz w:val="24"/>
          <w:szCs w:val="24"/>
        </w:rPr>
        <w:t xml:space="preserve">просим присылать одним письмом. </w:t>
      </w:r>
    </w:p>
    <w:p w:rsidR="0005522C" w:rsidRPr="000007B7" w:rsidRDefault="0005522C" w:rsidP="0005522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lastRenderedPageBreak/>
        <w:t xml:space="preserve">Также просим ознакомиться с требованиями к оформлению статьи </w:t>
      </w:r>
      <w:r w:rsidRPr="00C44826">
        <w:rPr>
          <w:rFonts w:ascii="Times New Roman" w:hAnsi="Times New Roman" w:cs="Times New Roman"/>
          <w:i/>
          <w:sz w:val="24"/>
          <w:szCs w:val="24"/>
        </w:rPr>
        <w:t>(Приложение 4).</w:t>
      </w:r>
      <w:r w:rsidRPr="000007B7">
        <w:rPr>
          <w:rFonts w:ascii="Times New Roman" w:hAnsi="Times New Roman" w:cs="Times New Roman"/>
          <w:b/>
          <w:bCs/>
          <w:sz w:val="24"/>
          <w:szCs w:val="24"/>
        </w:rPr>
        <w:t xml:space="preserve"> Статьи, присланные без соблюдения требований оформления, не рассматриваются и не публикуются!</w:t>
      </w:r>
    </w:p>
    <w:p w:rsidR="0005522C" w:rsidRPr="000007B7" w:rsidRDefault="0005522C" w:rsidP="0005522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>Оплата проезда участников за счёт направляющей стороны.</w:t>
      </w:r>
    </w:p>
    <w:p w:rsidR="009D2A27" w:rsidRDefault="009D2A27"/>
    <w:sectPr w:rsidR="009D2A27" w:rsidSect="009D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C0437"/>
    <w:multiLevelType w:val="multilevel"/>
    <w:tmpl w:val="A0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applyBreakingRules/>
  </w:compat>
  <w:rsids>
    <w:rsidRoot w:val="0005522C"/>
    <w:rsid w:val="0005522C"/>
    <w:rsid w:val="0046303D"/>
    <w:rsid w:val="00923F44"/>
    <w:rsid w:val="009C730B"/>
    <w:rsid w:val="009D2A27"/>
    <w:rsid w:val="00A27379"/>
    <w:rsid w:val="00D3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2C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22C"/>
    <w:rPr>
      <w:color w:val="0000FF"/>
      <w:u w:val="single"/>
    </w:rPr>
  </w:style>
  <w:style w:type="paragraph" w:styleId="2">
    <w:name w:val="Body Text Indent 2"/>
    <w:basedOn w:val="a"/>
    <w:link w:val="20"/>
    <w:rsid w:val="0005522C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05522C"/>
    <w:rPr>
      <w:rFonts w:ascii="Times New Roman" w:eastAsia="Times New Roman" w:hAnsi="Times New Roman" w:cs="Times New Roman"/>
      <w:b/>
      <w:i/>
      <w:sz w:val="24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.galere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Елистратова</dc:creator>
  <cp:lastModifiedBy>Елена Елистратова</cp:lastModifiedBy>
  <cp:revision>1</cp:revision>
  <dcterms:created xsi:type="dcterms:W3CDTF">2026-03-23T21:57:00Z</dcterms:created>
  <dcterms:modified xsi:type="dcterms:W3CDTF">2026-03-23T21:58:00Z</dcterms:modified>
</cp:coreProperties>
</file>