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2E2" w:rsidRPr="005A05D8" w:rsidRDefault="003202E2" w:rsidP="00970547">
      <w:pPr>
        <w:pStyle w:val="a4"/>
        <w:tabs>
          <w:tab w:val="left" w:pos="166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5D8">
        <w:rPr>
          <w:rFonts w:ascii="Times New Roman" w:hAnsi="Times New Roman" w:cs="Times New Roman"/>
          <w:b/>
          <w:sz w:val="28"/>
          <w:szCs w:val="28"/>
        </w:rPr>
        <w:t>Публичны</w:t>
      </w:r>
      <w:r w:rsidR="00BB23B3">
        <w:rPr>
          <w:rFonts w:ascii="Times New Roman" w:hAnsi="Times New Roman" w:cs="Times New Roman"/>
          <w:b/>
          <w:sz w:val="28"/>
          <w:szCs w:val="28"/>
        </w:rPr>
        <w:t>й</w:t>
      </w:r>
      <w:r w:rsidRPr="005A05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23B3">
        <w:rPr>
          <w:rFonts w:ascii="Times New Roman" w:hAnsi="Times New Roman" w:cs="Times New Roman"/>
          <w:b/>
          <w:sz w:val="28"/>
          <w:szCs w:val="28"/>
        </w:rPr>
        <w:t>отчет</w:t>
      </w:r>
      <w:bookmarkStart w:id="0" w:name="_GoBack"/>
      <w:bookmarkEnd w:id="0"/>
    </w:p>
    <w:p w:rsidR="003202E2" w:rsidRPr="005A05D8" w:rsidRDefault="00F671E9" w:rsidP="00970547">
      <w:pPr>
        <w:pStyle w:val="a4"/>
        <w:tabs>
          <w:tab w:val="left" w:pos="166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5D8">
        <w:rPr>
          <w:rFonts w:ascii="Times New Roman" w:hAnsi="Times New Roman" w:cs="Times New Roman"/>
          <w:b/>
          <w:sz w:val="28"/>
          <w:szCs w:val="28"/>
        </w:rPr>
        <w:t xml:space="preserve">о деятельности </w:t>
      </w:r>
      <w:r w:rsidR="003202E2" w:rsidRPr="005A05D8">
        <w:rPr>
          <w:rFonts w:ascii="Times New Roman" w:hAnsi="Times New Roman" w:cs="Times New Roman"/>
          <w:b/>
          <w:sz w:val="28"/>
          <w:szCs w:val="28"/>
        </w:rPr>
        <w:t>МБУ ДО «Норильская детская музыкальная школа»</w:t>
      </w:r>
    </w:p>
    <w:p w:rsidR="00970547" w:rsidRDefault="003202E2" w:rsidP="00970547">
      <w:pPr>
        <w:pStyle w:val="a4"/>
        <w:tabs>
          <w:tab w:val="left" w:pos="1665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A05D8">
        <w:rPr>
          <w:rFonts w:ascii="Times New Roman" w:hAnsi="Times New Roman" w:cs="Times New Roman"/>
          <w:b/>
          <w:sz w:val="28"/>
          <w:szCs w:val="28"/>
        </w:rPr>
        <w:t>за 202</w:t>
      </w:r>
      <w:r w:rsidR="00F671E9" w:rsidRPr="005A05D8">
        <w:rPr>
          <w:rFonts w:ascii="Times New Roman" w:hAnsi="Times New Roman" w:cs="Times New Roman"/>
          <w:b/>
          <w:sz w:val="28"/>
          <w:szCs w:val="28"/>
        </w:rPr>
        <w:t>4</w:t>
      </w:r>
      <w:r w:rsidRPr="005A05D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70547" w:rsidRDefault="00970547" w:rsidP="00970547">
      <w:pPr>
        <w:pStyle w:val="a4"/>
        <w:tabs>
          <w:tab w:val="left" w:pos="16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70547" w:rsidRPr="00970547" w:rsidRDefault="00970547" w:rsidP="0097054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70547">
        <w:rPr>
          <w:rFonts w:ascii="Times New Roman" w:hAnsi="Times New Roman" w:cs="Times New Roman"/>
          <w:sz w:val="28"/>
          <w:szCs w:val="28"/>
        </w:rPr>
        <w:t>В этом году Норильской детской музыкальной школе исполнилось 52 года. Исторически сложилось так, что учреждение является единственным культурообразующим звеном на территории микрорайона. И уже многие годы остаётся центром предпрофессиональной подготовки по традиционным специальностям в сфере музыкального искусства и центром художественно-эстетического воспитания подрастающего поколения.</w:t>
      </w:r>
    </w:p>
    <w:p w:rsidR="00970547" w:rsidRPr="00970547" w:rsidRDefault="00970547" w:rsidP="0097054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70547">
        <w:rPr>
          <w:rFonts w:ascii="Times New Roman" w:hAnsi="Times New Roman" w:cs="Times New Roman"/>
          <w:sz w:val="28"/>
          <w:szCs w:val="28"/>
        </w:rPr>
        <w:t>Обучение в школе проводится по трём образовательным программам: предпрофессиональным и общеразвивающим программам в области музыкального искусства, а также по программе электронно-компьютерной музыки.</w:t>
      </w:r>
      <w:r w:rsidRPr="00970547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70547" w:rsidRPr="00970547" w:rsidRDefault="00970547" w:rsidP="0097054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70547">
        <w:rPr>
          <w:sz w:val="28"/>
          <w:szCs w:val="28"/>
        </w:rPr>
        <w:t xml:space="preserve">Контингент учащихся – 290 человек. 181 учащийся (62%) осваивает предпрофессиональные программы, 109 учащихся - общеразвивающие программы. На протяжении многих лет контингент остается стабильным. </w:t>
      </w:r>
    </w:p>
    <w:p w:rsidR="00970547" w:rsidRPr="00970547" w:rsidRDefault="00970547" w:rsidP="00970547">
      <w:pPr>
        <w:ind w:firstLine="426"/>
        <w:jc w:val="both"/>
        <w:rPr>
          <w:bCs/>
          <w:sz w:val="28"/>
          <w:szCs w:val="28"/>
        </w:rPr>
      </w:pPr>
      <w:r w:rsidRPr="0097054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 w:rsidRPr="00970547">
        <w:rPr>
          <w:bCs/>
          <w:sz w:val="28"/>
          <w:szCs w:val="28"/>
        </w:rPr>
        <w:t xml:space="preserve"> О высоком уровне образования в учреждении говорит тот факт, что ежегодно выпускники заканчивают школу с отличными оценками, а многие продолжают своё обучение в средних специальных учебных заведениях. </w:t>
      </w:r>
    </w:p>
    <w:p w:rsidR="00970547" w:rsidRPr="00970547" w:rsidRDefault="00970547" w:rsidP="00970547">
      <w:pPr>
        <w:ind w:firstLine="426"/>
        <w:jc w:val="both"/>
        <w:rPr>
          <w:sz w:val="28"/>
          <w:szCs w:val="28"/>
        </w:rPr>
      </w:pPr>
      <w:r w:rsidRPr="00970547">
        <w:rPr>
          <w:bCs/>
          <w:sz w:val="28"/>
          <w:szCs w:val="28"/>
        </w:rPr>
        <w:t xml:space="preserve">      Выпуск 2024 года составил 35 человек, это 12% от общего количества учащихся. </w:t>
      </w:r>
      <w:r w:rsidRPr="00970547">
        <w:rPr>
          <w:sz w:val="28"/>
          <w:szCs w:val="28"/>
        </w:rPr>
        <w:t xml:space="preserve">5 выпускника (14% от общего количества) продолжили обучение в Норильском колледже искусств.  </w:t>
      </w:r>
    </w:p>
    <w:p w:rsidR="003202E2" w:rsidRPr="00970547" w:rsidRDefault="00970547" w:rsidP="00970547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0547">
        <w:rPr>
          <w:rFonts w:ascii="Times New Roman" w:hAnsi="Times New Roman" w:cs="Times New Roman"/>
          <w:sz w:val="28"/>
          <w:szCs w:val="28"/>
        </w:rPr>
        <w:t xml:space="preserve">     Ежегодно преподавателями проводится работа по ориентации дошкольников и младших школьников для обучения в школе. В 2023 году заключено соглашение о сотрудничестве с детским садом №66 «Радость», в 2024 году – с детским садом «Антошка». Для воспитанников подготовительных групп было проведено 2 авторских мастер-класса «Научи меня играть!», которые провели преподаватели Степан Андреев и Екатерина Федотовская. </w:t>
      </w:r>
    </w:p>
    <w:p w:rsidR="00970547" w:rsidRPr="00970547" w:rsidRDefault="00970547" w:rsidP="00970547">
      <w:pPr>
        <w:ind w:firstLine="708"/>
        <w:jc w:val="both"/>
        <w:rPr>
          <w:bCs/>
          <w:sz w:val="28"/>
          <w:szCs w:val="28"/>
        </w:rPr>
      </w:pPr>
      <w:r w:rsidRPr="00970547">
        <w:rPr>
          <w:bCs/>
          <w:sz w:val="28"/>
          <w:szCs w:val="28"/>
        </w:rPr>
        <w:t>Приоритетное внимание в работе школы уделяется кадровому обеспечению образовательного процесса. Педагогический коллектив учреждения состоит из опытных квалифицированных специалистов.</w:t>
      </w:r>
    </w:p>
    <w:p w:rsidR="00970547" w:rsidRPr="00970547" w:rsidRDefault="00970547" w:rsidP="00970547">
      <w:pPr>
        <w:widowControl w:val="0"/>
        <w:shd w:val="clear" w:color="auto" w:fill="FFFFFF"/>
        <w:ind w:right="11" w:firstLine="708"/>
        <w:jc w:val="both"/>
        <w:rPr>
          <w:sz w:val="28"/>
          <w:szCs w:val="28"/>
        </w:rPr>
      </w:pPr>
      <w:r w:rsidRPr="00970547">
        <w:rPr>
          <w:sz w:val="28"/>
          <w:szCs w:val="28"/>
        </w:rPr>
        <w:t xml:space="preserve">На данный момент в преподавательский состав входят 25 преподавателей и 1 концертмейстер. </w:t>
      </w:r>
    </w:p>
    <w:p w:rsidR="00970547" w:rsidRPr="00970547" w:rsidRDefault="00970547" w:rsidP="00970547">
      <w:pPr>
        <w:ind w:firstLine="708"/>
        <w:jc w:val="both"/>
        <w:rPr>
          <w:sz w:val="28"/>
          <w:szCs w:val="28"/>
        </w:rPr>
      </w:pPr>
      <w:r w:rsidRPr="00970547">
        <w:rPr>
          <w:sz w:val="28"/>
          <w:szCs w:val="28"/>
        </w:rPr>
        <w:t>Средний возраст педагогического коллектива – 42 года, при этом педагогических работников старше 50 лет – 9 человек (35%), педагогических работников в возрасте до 30 лет -  8 человек (30%). 6 преподавателей имеют статус молодого специалиста.</w:t>
      </w:r>
    </w:p>
    <w:p w:rsidR="00970547" w:rsidRPr="00970547" w:rsidRDefault="00970547" w:rsidP="00970547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70547">
        <w:rPr>
          <w:rFonts w:ascii="Times New Roman" w:hAnsi="Times New Roman" w:cs="Times New Roman"/>
          <w:sz w:val="28"/>
          <w:szCs w:val="28"/>
        </w:rPr>
        <w:t>В 2024 году учреждением была реализована квота по приглашению преподавателя по классу фортепиано -  специалиста, обладающего дефицитной специальностью.</w:t>
      </w:r>
    </w:p>
    <w:p w:rsidR="00970547" w:rsidRPr="00970547" w:rsidRDefault="00970547" w:rsidP="0097054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70547">
        <w:rPr>
          <w:rFonts w:ascii="Times New Roman" w:hAnsi="Times New Roman" w:cs="Times New Roman"/>
          <w:sz w:val="28"/>
          <w:szCs w:val="28"/>
        </w:rPr>
        <w:t>Методическая работа в 2024 году велась по традиционным направлениям, основным из которых является участие преподавателей и концертмейстеров в работе школьного и городского методических объединений. За отчетный период было подготовлено и презентовано 9 методических докладов, проведено 17 открытых уроков и 3 авторских мастер-класса. Активность преподавателей остается на стабильно высоком уровне, как и качество методической работы.</w:t>
      </w:r>
    </w:p>
    <w:p w:rsidR="00970547" w:rsidRPr="00970547" w:rsidRDefault="00970547" w:rsidP="00970547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970547">
        <w:rPr>
          <w:sz w:val="28"/>
          <w:szCs w:val="28"/>
        </w:rPr>
        <w:t xml:space="preserve">В 2024 году учащиеся Норильской детской музыкальной школы приняли участие в 28 конкурсах. Количество лауреатских наград по сравнению с 2023 годом увеличилось на 57%, что говорит о качестве успеваемости и освоении образовательных программ. </w:t>
      </w:r>
    </w:p>
    <w:p w:rsidR="00970547" w:rsidRPr="00970547" w:rsidRDefault="00970547" w:rsidP="00970547">
      <w:pPr>
        <w:pStyle w:val="a3"/>
        <w:ind w:firstLine="426"/>
        <w:jc w:val="both"/>
        <w:rPr>
          <w:sz w:val="28"/>
          <w:szCs w:val="28"/>
        </w:rPr>
      </w:pPr>
      <w:r w:rsidRPr="00970547">
        <w:rPr>
          <w:sz w:val="28"/>
          <w:szCs w:val="28"/>
        </w:rPr>
        <w:t>Учащиеся школы приняли участие в 2-х выездных конкурсах:</w:t>
      </w:r>
    </w:p>
    <w:p w:rsidR="00970547" w:rsidRPr="00970547" w:rsidRDefault="00970547" w:rsidP="00970547">
      <w:pPr>
        <w:ind w:firstLine="426"/>
        <w:jc w:val="both"/>
        <w:rPr>
          <w:sz w:val="28"/>
          <w:szCs w:val="28"/>
        </w:rPr>
      </w:pPr>
      <w:r w:rsidRPr="00970547">
        <w:rPr>
          <w:sz w:val="28"/>
          <w:szCs w:val="28"/>
        </w:rPr>
        <w:t xml:space="preserve"> </w:t>
      </w:r>
      <w:r w:rsidRPr="00970547">
        <w:rPr>
          <w:sz w:val="28"/>
          <w:szCs w:val="28"/>
        </w:rPr>
        <w:tab/>
        <w:t>- Красноярский межрегиональный фестиваль-конкурс ансамблевой и оркестровой музыки (г. Красноярск), учащиеся струнно-смычкового отделения завоевали 2 первых места и 1 третье;</w:t>
      </w:r>
    </w:p>
    <w:p w:rsidR="00970547" w:rsidRPr="00970547" w:rsidRDefault="00970547" w:rsidP="00970547">
      <w:pPr>
        <w:ind w:firstLine="426"/>
        <w:jc w:val="both"/>
        <w:rPr>
          <w:sz w:val="28"/>
          <w:szCs w:val="28"/>
        </w:rPr>
      </w:pPr>
      <w:r w:rsidRPr="00970547">
        <w:rPr>
          <w:sz w:val="28"/>
          <w:szCs w:val="28"/>
        </w:rPr>
        <w:t>- VI</w:t>
      </w:r>
      <w:r w:rsidRPr="00970547">
        <w:rPr>
          <w:sz w:val="28"/>
          <w:szCs w:val="28"/>
          <w:lang w:val="en-US"/>
        </w:rPr>
        <w:t>I</w:t>
      </w:r>
      <w:r w:rsidRPr="00970547">
        <w:rPr>
          <w:sz w:val="28"/>
          <w:szCs w:val="28"/>
        </w:rPr>
        <w:t xml:space="preserve"> Международный конкурс-фестиваль детского, юношеского и взрослого творчества «ТАЛАНТЫ РОССИИ!» (г. Москва), воспитанники отделения «Музыкальный фольклор» завоевали 2 Гран-при, 9 первых мест, 11 вторых и 3 третьих места.</w:t>
      </w:r>
    </w:p>
    <w:p w:rsidR="00970547" w:rsidRPr="00970547" w:rsidRDefault="00970547" w:rsidP="00970547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70547">
        <w:rPr>
          <w:sz w:val="28"/>
          <w:szCs w:val="28"/>
        </w:rPr>
        <w:t>Два конкурса были организованы и проведены на базе Норильской детской музыкальной школы: Межмуниципальный конкурс исполнителей эстрадно-джазовой музыки «Снежный блюз-2024» и Межмуниципальный конкурс электронно-компьютерного музицирования «</w:t>
      </w:r>
      <w:r w:rsidRPr="00970547">
        <w:rPr>
          <w:sz w:val="28"/>
          <w:szCs w:val="28"/>
          <w:lang w:val="en-US"/>
        </w:rPr>
        <w:t>SOUND</w:t>
      </w:r>
      <w:r w:rsidRPr="00970547">
        <w:rPr>
          <w:sz w:val="28"/>
          <w:szCs w:val="28"/>
        </w:rPr>
        <w:t xml:space="preserve"> </w:t>
      </w:r>
      <w:r w:rsidRPr="00970547">
        <w:rPr>
          <w:sz w:val="28"/>
          <w:szCs w:val="28"/>
          <w:lang w:val="en-US"/>
        </w:rPr>
        <w:t>PLANET</w:t>
      </w:r>
      <w:r w:rsidRPr="00970547">
        <w:rPr>
          <w:sz w:val="28"/>
          <w:szCs w:val="28"/>
        </w:rPr>
        <w:t>». Оба конкурса прошли на высокопрофессиональном уровне.</w:t>
      </w:r>
    </w:p>
    <w:p w:rsidR="00970547" w:rsidRPr="00970547" w:rsidRDefault="00970547" w:rsidP="00970547">
      <w:pPr>
        <w:ind w:firstLine="708"/>
        <w:jc w:val="both"/>
        <w:rPr>
          <w:sz w:val="28"/>
          <w:szCs w:val="28"/>
        </w:rPr>
      </w:pPr>
      <w:r w:rsidRPr="00970547">
        <w:rPr>
          <w:sz w:val="28"/>
          <w:szCs w:val="28"/>
        </w:rPr>
        <w:t xml:space="preserve">Ежегодно и наши преподаватели активно участвуют в творческих состязаниях профессионального мастерства. В 2024 году лауреатами международных и Всероссийских конкурсов стали: Татьяна Старикова, Татьяна Страневская, Анастасия Шабхарова, Надежда Оводнева, Андрей Диденко, Оксана Белоскова и эстрадный ансамбль «Экспресс». </w:t>
      </w:r>
    </w:p>
    <w:p w:rsidR="00970547" w:rsidRPr="00970547" w:rsidRDefault="00970547" w:rsidP="00970547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70547">
        <w:rPr>
          <w:sz w:val="28"/>
          <w:szCs w:val="28"/>
        </w:rPr>
        <w:t xml:space="preserve">В 2024 году силами преподавателей и учащихся школы реализовано 25 концертно-просветительских мероприятий. Все концерты прошли на высокопрофессиональном уровне. </w:t>
      </w:r>
    </w:p>
    <w:p w:rsidR="00970547" w:rsidRPr="00970547" w:rsidRDefault="00970547" w:rsidP="00970547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970547">
        <w:rPr>
          <w:sz w:val="28"/>
          <w:szCs w:val="28"/>
        </w:rPr>
        <w:tab/>
        <w:t>Самыми яркими стали два творческих проекта:</w:t>
      </w:r>
    </w:p>
    <w:p w:rsidR="00970547" w:rsidRPr="00970547" w:rsidRDefault="00970547" w:rsidP="00970547">
      <w:pPr>
        <w:ind w:firstLine="708"/>
        <w:jc w:val="both"/>
        <w:rPr>
          <w:sz w:val="28"/>
          <w:szCs w:val="28"/>
        </w:rPr>
      </w:pPr>
      <w:r w:rsidRPr="00970547">
        <w:rPr>
          <w:sz w:val="28"/>
          <w:szCs w:val="28"/>
        </w:rPr>
        <w:t xml:space="preserve">- </w:t>
      </w:r>
      <w:r w:rsidRPr="00970547">
        <w:rPr>
          <w:spacing w:val="-2"/>
          <w:sz w:val="28"/>
          <w:szCs w:val="28"/>
        </w:rPr>
        <w:t xml:space="preserve">18 мая </w:t>
      </w:r>
      <w:r w:rsidRPr="00970547">
        <w:rPr>
          <w:sz w:val="28"/>
          <w:szCs w:val="28"/>
        </w:rPr>
        <w:t xml:space="preserve">Норильская детская музыкальная школа и Музей Норильска реализовали совместный творческий проект в рамках Всероссийской акции «Ночь музеев» - концерт «Норильск звучит!». Программа уникального мероприятия составлена из песен о Норильске, написанных норильчанами в период с 60-х годов прошлого века до начала 2000-х. Все песни были представлены в контексте истории города. </w:t>
      </w:r>
    </w:p>
    <w:p w:rsidR="00970547" w:rsidRPr="00970547" w:rsidRDefault="00970547" w:rsidP="00970547">
      <w:pPr>
        <w:ind w:firstLine="708"/>
        <w:jc w:val="both"/>
        <w:rPr>
          <w:sz w:val="28"/>
          <w:szCs w:val="28"/>
        </w:rPr>
      </w:pPr>
      <w:r w:rsidRPr="00970547">
        <w:rPr>
          <w:sz w:val="28"/>
          <w:szCs w:val="28"/>
          <w:shd w:val="clear" w:color="auto" w:fill="FFFFFF"/>
        </w:rPr>
        <w:t xml:space="preserve">- 01 июня состоялась премьера музыкальной сказки «Конек-Горбунок» – совместный проект Норильской детской музыкальной школы и Городского центра культуры, который реализовали Оркестр русских народных инструментов (руководитель Анна Семенец) и Театральная студия «ДА» (руководитель Андрей Дустимов). </w:t>
      </w:r>
    </w:p>
    <w:p w:rsidR="00970547" w:rsidRPr="00970547" w:rsidRDefault="00970547" w:rsidP="00970547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970547">
        <w:rPr>
          <w:sz w:val="28"/>
          <w:szCs w:val="28"/>
        </w:rPr>
        <w:t xml:space="preserve">    Концерты вызвали общественный резонанс и в очередной раз подтвердили высокий уровень организации учреждением городских мероприятий. </w:t>
      </w:r>
    </w:p>
    <w:p w:rsidR="00970547" w:rsidRPr="00970547" w:rsidRDefault="00970547" w:rsidP="00970547">
      <w:pPr>
        <w:ind w:firstLine="708"/>
        <w:jc w:val="both"/>
        <w:rPr>
          <w:sz w:val="28"/>
          <w:szCs w:val="28"/>
        </w:rPr>
      </w:pPr>
      <w:r w:rsidRPr="00970547">
        <w:rPr>
          <w:sz w:val="28"/>
          <w:szCs w:val="28"/>
        </w:rPr>
        <w:t>Административно-хозяйственной работа в 2024 году в первую очередь была направлена на создание условий для обеспечения образовательной деятельности.</w:t>
      </w:r>
    </w:p>
    <w:p w:rsidR="00970547" w:rsidRPr="00970547" w:rsidRDefault="00970547" w:rsidP="00970547">
      <w:pPr>
        <w:ind w:firstLine="708"/>
        <w:jc w:val="both"/>
        <w:rPr>
          <w:sz w:val="28"/>
          <w:szCs w:val="28"/>
        </w:rPr>
      </w:pPr>
      <w:r w:rsidRPr="00970547">
        <w:rPr>
          <w:sz w:val="28"/>
          <w:szCs w:val="28"/>
        </w:rPr>
        <w:t xml:space="preserve">Хотелось бы отметить, что школа оснащена в полном объёме всем необходимым для реализации образовательной и концертно-просветительской деятельности. Ежегодно мы обновляем музыкальный инструментарий и интерьер учреждения, создаем условия для комфортного обучения детей.  </w:t>
      </w:r>
    </w:p>
    <w:p w:rsidR="00970547" w:rsidRPr="00970547" w:rsidRDefault="00970547" w:rsidP="00970547">
      <w:pPr>
        <w:ind w:firstLine="708"/>
        <w:jc w:val="both"/>
        <w:rPr>
          <w:sz w:val="28"/>
          <w:szCs w:val="28"/>
        </w:rPr>
      </w:pPr>
      <w:r w:rsidRPr="00970547">
        <w:rPr>
          <w:sz w:val="28"/>
          <w:szCs w:val="28"/>
        </w:rPr>
        <w:lastRenderedPageBreak/>
        <w:t>Самым крупным приобретением стала интерактивная панель для класса теоретических дисциплин на средства, выделенные Некоммерческой организацией «Норильский городской социально-просветительский фонд «Юбилейный».</w:t>
      </w:r>
    </w:p>
    <w:p w:rsidR="00970547" w:rsidRPr="00970547" w:rsidRDefault="00970547" w:rsidP="00970547">
      <w:pPr>
        <w:tabs>
          <w:tab w:val="left" w:pos="0"/>
        </w:tabs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970547">
        <w:rPr>
          <w:bCs/>
          <w:sz w:val="28"/>
          <w:szCs w:val="28"/>
        </w:rPr>
        <w:t xml:space="preserve">Норильская детская музыкальная школа выполняет важные функции в музыкальном образовании и воспитании детей. Увлечённость учащихся музыкальным искусством, их любознательность, творческий энтузиазм всегда находят поддержку у преподавателей. </w:t>
      </w:r>
    </w:p>
    <w:p w:rsidR="00970547" w:rsidRPr="00970547" w:rsidRDefault="00970547" w:rsidP="00970547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970547">
        <w:rPr>
          <w:bCs/>
          <w:sz w:val="28"/>
          <w:szCs w:val="28"/>
        </w:rPr>
        <w:t xml:space="preserve">Единственная проблема, которую учреждение не в силах решить самостоятельно – нехватка учебных классов для реализации в полном объеме учебного плана </w:t>
      </w:r>
      <w:r w:rsidRPr="00970547">
        <w:rPr>
          <w:sz w:val="28"/>
          <w:szCs w:val="28"/>
        </w:rPr>
        <w:t xml:space="preserve">предпрофессиональной программы «Музыкальный фольклор», реализация которой началась 1 сентября 2023 года. Все дети, обучающиеся по этой программе – </w:t>
      </w:r>
      <w:r w:rsidRPr="00970547">
        <w:rPr>
          <w:bCs/>
          <w:sz w:val="28"/>
          <w:szCs w:val="28"/>
        </w:rPr>
        <w:t xml:space="preserve">участники </w:t>
      </w:r>
      <w:r w:rsidRPr="00970547">
        <w:rPr>
          <w:sz w:val="28"/>
          <w:szCs w:val="28"/>
        </w:rPr>
        <w:t xml:space="preserve">Детского фольклорного ансамбля «Застава». </w:t>
      </w:r>
    </w:p>
    <w:p w:rsidR="00970547" w:rsidRPr="00970547" w:rsidRDefault="00970547" w:rsidP="0097054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70547">
        <w:rPr>
          <w:rFonts w:ascii="Times New Roman" w:hAnsi="Times New Roman" w:cs="Times New Roman"/>
          <w:sz w:val="28"/>
          <w:szCs w:val="28"/>
        </w:rPr>
        <w:t>Ансамбль ведет активную концертно-просветительскую деятельность на городских площадках Норильска. На протяжении всех лет существования неоднократно становился лауреатом городских, региональных, всероссийских и международных конкурсов и фестивалей, демонстрируя мастерство и высокий исполнительский уровень. Большинство участников коллектива ориентированы на дальнейшее профессиональное музыкальное образование в области народного пения и фольклора. Ежегодно выпускники ансамбля поступают в Норильский колледж искусств.</w:t>
      </w:r>
    </w:p>
    <w:p w:rsidR="00970547" w:rsidRPr="00970547" w:rsidRDefault="00970547" w:rsidP="00970547">
      <w:pPr>
        <w:ind w:firstLine="708"/>
        <w:jc w:val="both"/>
        <w:rPr>
          <w:sz w:val="28"/>
          <w:szCs w:val="28"/>
        </w:rPr>
      </w:pPr>
      <w:r w:rsidRPr="00970547">
        <w:rPr>
          <w:sz w:val="28"/>
          <w:szCs w:val="28"/>
        </w:rPr>
        <w:t xml:space="preserve">Помимо решения данной проблемы, определен следующие приоритетные задачи на 2025 год: </w:t>
      </w:r>
    </w:p>
    <w:p w:rsidR="00970547" w:rsidRPr="00970547" w:rsidRDefault="00970547" w:rsidP="00970547">
      <w:pPr>
        <w:ind w:firstLine="426"/>
        <w:jc w:val="both"/>
        <w:rPr>
          <w:rFonts w:eastAsia="Arial Unicode MS"/>
          <w:sz w:val="28"/>
          <w:szCs w:val="28"/>
        </w:rPr>
      </w:pPr>
      <w:r w:rsidRPr="00970547">
        <w:rPr>
          <w:rFonts w:eastAsia="Arial Unicode MS"/>
          <w:sz w:val="28"/>
          <w:szCs w:val="28"/>
        </w:rPr>
        <w:t>- участие учащихся в международных, Всероссийских, краевых и межмуниципальных конкурсах;</w:t>
      </w:r>
    </w:p>
    <w:p w:rsidR="00970547" w:rsidRPr="00970547" w:rsidRDefault="00970547" w:rsidP="00970547">
      <w:pPr>
        <w:ind w:firstLine="426"/>
        <w:jc w:val="both"/>
        <w:rPr>
          <w:rFonts w:eastAsia="Arial Unicode MS"/>
          <w:sz w:val="28"/>
          <w:szCs w:val="28"/>
        </w:rPr>
      </w:pPr>
      <w:r w:rsidRPr="00970547">
        <w:rPr>
          <w:rFonts w:eastAsia="Arial Unicode MS"/>
          <w:sz w:val="28"/>
          <w:szCs w:val="28"/>
        </w:rPr>
        <w:t xml:space="preserve">- приобщение жителей Норильска к концертно-просветительским мероприятиям с целью пропаганды музыкального искусства посредством проведения концертов и творческих проектов на высокохудожественном уровне; </w:t>
      </w:r>
    </w:p>
    <w:p w:rsidR="00970547" w:rsidRPr="00970547" w:rsidRDefault="00970547" w:rsidP="00970547">
      <w:pPr>
        <w:ind w:firstLine="426"/>
        <w:jc w:val="both"/>
        <w:rPr>
          <w:rFonts w:eastAsia="Arial Unicode MS"/>
          <w:sz w:val="28"/>
          <w:szCs w:val="28"/>
        </w:rPr>
      </w:pPr>
      <w:r w:rsidRPr="00970547">
        <w:rPr>
          <w:rFonts w:eastAsia="Arial Unicode MS"/>
          <w:sz w:val="28"/>
          <w:szCs w:val="28"/>
        </w:rPr>
        <w:t>- содействие преподавателям и концертмейстерам в прохождении аттестации на квалификационные категории;</w:t>
      </w:r>
    </w:p>
    <w:p w:rsidR="00970547" w:rsidRPr="00970547" w:rsidRDefault="00970547" w:rsidP="00970547">
      <w:pPr>
        <w:ind w:firstLine="426"/>
        <w:jc w:val="both"/>
        <w:rPr>
          <w:rFonts w:eastAsia="Arial Unicode MS"/>
          <w:sz w:val="28"/>
          <w:szCs w:val="28"/>
        </w:rPr>
      </w:pPr>
      <w:r w:rsidRPr="00970547">
        <w:rPr>
          <w:rFonts w:eastAsia="Arial Unicode MS"/>
          <w:sz w:val="28"/>
          <w:szCs w:val="28"/>
        </w:rPr>
        <w:t>- продолжение работы по совершенствованию кадровой политики учреждения;</w:t>
      </w:r>
    </w:p>
    <w:p w:rsidR="00970547" w:rsidRPr="00970547" w:rsidRDefault="00970547" w:rsidP="00970547">
      <w:pPr>
        <w:ind w:firstLine="426"/>
        <w:jc w:val="both"/>
        <w:rPr>
          <w:rFonts w:eastAsia="Arial Unicode MS"/>
          <w:sz w:val="28"/>
          <w:szCs w:val="28"/>
        </w:rPr>
      </w:pPr>
      <w:r w:rsidRPr="00970547">
        <w:rPr>
          <w:rFonts w:eastAsia="Arial Unicode MS"/>
          <w:sz w:val="28"/>
          <w:szCs w:val="28"/>
        </w:rPr>
        <w:t>- укрепление материально-технической базы.</w:t>
      </w:r>
    </w:p>
    <w:p w:rsidR="00970547" w:rsidRPr="00970547" w:rsidRDefault="00970547" w:rsidP="0097054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0547">
        <w:rPr>
          <w:rFonts w:ascii="Times New Roman" w:eastAsia="Arial Unicode MS" w:hAnsi="Times New Roman" w:cs="Times New Roman"/>
          <w:sz w:val="28"/>
          <w:szCs w:val="28"/>
        </w:rPr>
        <w:t>Анализируя деятельность учреждения, следует отметить, что школа</w:t>
      </w:r>
      <w:r w:rsidRPr="00970547">
        <w:rPr>
          <w:rFonts w:ascii="Times New Roman" w:hAnsi="Times New Roman" w:cs="Times New Roman"/>
          <w:bCs/>
          <w:sz w:val="28"/>
          <w:szCs w:val="28"/>
        </w:rPr>
        <w:t xml:space="preserve"> выполняет своё основное предназначение - обеспечивает допрофессиональную подготовку учащихся, развивает творческие способности детей, воспитывает подготовленного и активного любителя художественных ценностей.</w:t>
      </w:r>
    </w:p>
    <w:p w:rsidR="00970547" w:rsidRDefault="00970547" w:rsidP="00866463">
      <w:pPr>
        <w:pStyle w:val="a4"/>
        <w:tabs>
          <w:tab w:val="left" w:pos="166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547" w:rsidRPr="005A05D8" w:rsidRDefault="00970547" w:rsidP="00866463">
      <w:pPr>
        <w:pStyle w:val="a4"/>
        <w:tabs>
          <w:tab w:val="left" w:pos="166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355" w:rsidRPr="005A05D8" w:rsidRDefault="003E1355" w:rsidP="005A05D8">
      <w:pPr>
        <w:rPr>
          <w:sz w:val="28"/>
          <w:szCs w:val="28"/>
        </w:rPr>
      </w:pPr>
    </w:p>
    <w:sectPr w:rsidR="003E1355" w:rsidRPr="005A05D8" w:rsidSect="005A05D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55D29"/>
    <w:multiLevelType w:val="hybridMultilevel"/>
    <w:tmpl w:val="86841C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9052E3"/>
    <w:multiLevelType w:val="hybridMultilevel"/>
    <w:tmpl w:val="6750E3B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B4B"/>
    <w:rsid w:val="0002624B"/>
    <w:rsid w:val="00041E13"/>
    <w:rsid w:val="00057355"/>
    <w:rsid w:val="001151D6"/>
    <w:rsid w:val="003202E2"/>
    <w:rsid w:val="00341C44"/>
    <w:rsid w:val="003E1355"/>
    <w:rsid w:val="003F7D5C"/>
    <w:rsid w:val="004A05A4"/>
    <w:rsid w:val="004C574B"/>
    <w:rsid w:val="005A05D8"/>
    <w:rsid w:val="005A7C8B"/>
    <w:rsid w:val="006737AA"/>
    <w:rsid w:val="006E1B59"/>
    <w:rsid w:val="006E3B4B"/>
    <w:rsid w:val="00705F6C"/>
    <w:rsid w:val="00741561"/>
    <w:rsid w:val="0076687D"/>
    <w:rsid w:val="0076779A"/>
    <w:rsid w:val="00815742"/>
    <w:rsid w:val="00850D1F"/>
    <w:rsid w:val="00866463"/>
    <w:rsid w:val="008748F5"/>
    <w:rsid w:val="0093123A"/>
    <w:rsid w:val="00970547"/>
    <w:rsid w:val="00976B3C"/>
    <w:rsid w:val="00A0312E"/>
    <w:rsid w:val="00A55B65"/>
    <w:rsid w:val="00A707FF"/>
    <w:rsid w:val="00A90AFC"/>
    <w:rsid w:val="00B13F56"/>
    <w:rsid w:val="00B400CF"/>
    <w:rsid w:val="00BB23B3"/>
    <w:rsid w:val="00BB569F"/>
    <w:rsid w:val="00BB65C7"/>
    <w:rsid w:val="00C43F27"/>
    <w:rsid w:val="00CB2699"/>
    <w:rsid w:val="00CB3FB4"/>
    <w:rsid w:val="00CC01A1"/>
    <w:rsid w:val="00CD2440"/>
    <w:rsid w:val="00CD657B"/>
    <w:rsid w:val="00D537AA"/>
    <w:rsid w:val="00DD0BF1"/>
    <w:rsid w:val="00E7157A"/>
    <w:rsid w:val="00E8665C"/>
    <w:rsid w:val="00E93CD9"/>
    <w:rsid w:val="00F11ED4"/>
    <w:rsid w:val="00F310D8"/>
    <w:rsid w:val="00F55604"/>
    <w:rsid w:val="00F671E9"/>
    <w:rsid w:val="00F86952"/>
    <w:rsid w:val="00FC552D"/>
    <w:rsid w:val="00FE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CB313"/>
  <w15:docId w15:val="{840D460F-9A60-49CF-927B-D31221C2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ourier New"/>
        <w:sz w:val="26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7FF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5">
    <w:name w:val="heading 5"/>
    <w:basedOn w:val="a"/>
    <w:link w:val="50"/>
    <w:uiPriority w:val="9"/>
    <w:qFormat/>
    <w:rsid w:val="003E1355"/>
    <w:pPr>
      <w:spacing w:before="100" w:beforeAutospacing="1" w:after="100" w:afterAutospacing="1"/>
      <w:outlineLvl w:val="4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07FF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E1355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to-lower-case">
    <w:name w:val="to-lower-case"/>
    <w:basedOn w:val="a0"/>
    <w:rsid w:val="003E1355"/>
  </w:style>
  <w:style w:type="paragraph" w:styleId="a4">
    <w:name w:val="List Paragraph"/>
    <w:basedOn w:val="a"/>
    <w:uiPriority w:val="99"/>
    <w:qFormat/>
    <w:rsid w:val="003202E2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320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99"/>
    <w:qFormat/>
    <w:rsid w:val="00A55B65"/>
    <w:rPr>
      <w:rFonts w:cs="Times New Roman"/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6779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77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0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721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3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3720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1354">
              <w:marLeft w:val="0"/>
              <w:marRight w:val="0"/>
              <w:marTop w:val="0"/>
              <w:marBottom w:val="0"/>
              <w:divBdr>
                <w:top w:val="dashed" w:sz="6" w:space="18" w:color="E5EAF5"/>
                <w:left w:val="dashed" w:sz="6" w:space="18" w:color="E5EAF5"/>
                <w:bottom w:val="dashed" w:sz="6" w:space="18" w:color="E5EAF5"/>
                <w:right w:val="dashed" w:sz="6" w:space="18" w:color="E5EAF5"/>
              </w:divBdr>
              <w:divsChild>
                <w:div w:id="11135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9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034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4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67307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1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250742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29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55216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84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33365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2054</TotalTime>
  <Pages>1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13</dc:creator>
  <cp:keywords/>
  <dc:description/>
  <cp:lastModifiedBy>USER</cp:lastModifiedBy>
  <cp:revision>35</cp:revision>
  <cp:lastPrinted>2025-04-01T04:43:00Z</cp:lastPrinted>
  <dcterms:created xsi:type="dcterms:W3CDTF">2023-01-10T09:41:00Z</dcterms:created>
  <dcterms:modified xsi:type="dcterms:W3CDTF">2025-05-19T05:20:00Z</dcterms:modified>
</cp:coreProperties>
</file>