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6C51" w:rsidRPr="00EC4AB8" w:rsidRDefault="00903F2A" w:rsidP="00903F2A">
      <w:pPr>
        <w:jc w:val="center"/>
        <w:rPr>
          <w:sz w:val="26"/>
          <w:u w:val="single"/>
        </w:rPr>
      </w:pPr>
      <w:r w:rsidRPr="00EC4AB8">
        <w:rPr>
          <w:sz w:val="26"/>
          <w:u w:val="single"/>
        </w:rPr>
        <w:t xml:space="preserve">МБУ </w:t>
      </w:r>
      <w:proofErr w:type="gramStart"/>
      <w:r w:rsidRPr="00EC4AB8">
        <w:rPr>
          <w:sz w:val="26"/>
          <w:u w:val="single"/>
        </w:rPr>
        <w:t>ДО</w:t>
      </w:r>
      <w:proofErr w:type="gramEnd"/>
      <w:r w:rsidRPr="00EC4AB8">
        <w:rPr>
          <w:sz w:val="26"/>
          <w:u w:val="single"/>
        </w:rPr>
        <w:t xml:space="preserve"> </w:t>
      </w:r>
      <w:r w:rsidR="00736D2F" w:rsidRPr="00EC4AB8">
        <w:rPr>
          <w:sz w:val="26"/>
          <w:u w:val="single"/>
        </w:rPr>
        <w:t>«</w:t>
      </w:r>
      <w:r w:rsidRPr="00EC4AB8">
        <w:rPr>
          <w:sz w:val="26"/>
          <w:u w:val="single"/>
        </w:rPr>
        <w:t>Норильская детская музыкальная школа</w:t>
      </w:r>
      <w:r w:rsidR="00736D2F" w:rsidRPr="00EC4AB8">
        <w:rPr>
          <w:sz w:val="26"/>
          <w:u w:val="single"/>
        </w:rPr>
        <w:t>»</w:t>
      </w:r>
    </w:p>
    <w:p w:rsidR="00903F2A" w:rsidRPr="00EC4AB8" w:rsidRDefault="00903F2A" w:rsidP="00903F2A">
      <w:pPr>
        <w:jc w:val="center"/>
        <w:rPr>
          <w:sz w:val="26"/>
          <w:u w:val="single"/>
        </w:rPr>
      </w:pPr>
    </w:p>
    <w:p w:rsidR="00903F2A" w:rsidRPr="00EC4AB8" w:rsidRDefault="00903F2A" w:rsidP="00903F2A">
      <w:pPr>
        <w:jc w:val="center"/>
        <w:rPr>
          <w:sz w:val="26"/>
        </w:rPr>
      </w:pPr>
      <w:r w:rsidRPr="00EC4AB8">
        <w:rPr>
          <w:sz w:val="26"/>
        </w:rPr>
        <w:t>АНАЛИТИЧЕСКИЙ ОТЧЕТ</w:t>
      </w:r>
    </w:p>
    <w:p w:rsidR="00903F2A" w:rsidRPr="00EC4AB8" w:rsidRDefault="00903F2A" w:rsidP="00903F2A">
      <w:pPr>
        <w:jc w:val="center"/>
        <w:rPr>
          <w:sz w:val="26"/>
        </w:rPr>
      </w:pPr>
      <w:r w:rsidRPr="00EC4AB8">
        <w:rPr>
          <w:sz w:val="26"/>
        </w:rPr>
        <w:t xml:space="preserve">ПО ИТОГАМ РАБОТЫ ЗА </w:t>
      </w:r>
      <w:r w:rsidR="00112BAF">
        <w:rPr>
          <w:sz w:val="26"/>
        </w:rPr>
        <w:t>2020</w:t>
      </w:r>
      <w:r w:rsidR="00FA0117">
        <w:rPr>
          <w:sz w:val="26"/>
        </w:rPr>
        <w:t xml:space="preserve"> </w:t>
      </w:r>
      <w:r w:rsidRPr="00EC4AB8">
        <w:rPr>
          <w:sz w:val="26"/>
        </w:rPr>
        <w:t xml:space="preserve"> ГОД</w:t>
      </w:r>
    </w:p>
    <w:p w:rsidR="003A5FD3" w:rsidRPr="00EC4AB8" w:rsidRDefault="003A5FD3" w:rsidP="000B18C4">
      <w:pPr>
        <w:widowControl w:val="0"/>
        <w:ind w:firstLine="709"/>
        <w:jc w:val="both"/>
        <w:rPr>
          <w:b/>
          <w:bCs/>
          <w:sz w:val="26"/>
          <w:szCs w:val="26"/>
        </w:rPr>
      </w:pPr>
    </w:p>
    <w:p w:rsidR="000B18C4" w:rsidRPr="00EC4AB8" w:rsidRDefault="000B18C4" w:rsidP="000B18C4">
      <w:pPr>
        <w:widowControl w:val="0"/>
        <w:ind w:firstLine="709"/>
        <w:jc w:val="both"/>
        <w:rPr>
          <w:rFonts w:cs="Calibri"/>
          <w:sz w:val="26"/>
          <w:szCs w:val="26"/>
        </w:rPr>
      </w:pPr>
      <w:r w:rsidRPr="00EC4AB8">
        <w:rPr>
          <w:sz w:val="26"/>
          <w:szCs w:val="26"/>
        </w:rPr>
        <w:t>Муниципальное бюджетное учреждение дополнительного образования  «Норильская детская музыкальная школа» (далее - Учреждение) открыто  в марте 1973</w:t>
      </w:r>
      <w:r w:rsidR="00FA0117">
        <w:rPr>
          <w:sz w:val="26"/>
          <w:szCs w:val="26"/>
        </w:rPr>
        <w:t xml:space="preserve"> </w:t>
      </w:r>
      <w:r w:rsidRPr="00EC4AB8">
        <w:rPr>
          <w:sz w:val="26"/>
          <w:szCs w:val="26"/>
        </w:rPr>
        <w:t>г. на основании решения  исполнительного комитета Норильского городского совета депутатов трудящихся  от 09.02.1973г. № 40</w:t>
      </w:r>
      <w:r w:rsidR="001A32B3" w:rsidRPr="00EC4AB8">
        <w:rPr>
          <w:sz w:val="26"/>
          <w:szCs w:val="26"/>
        </w:rPr>
        <w:t>.</w:t>
      </w:r>
    </w:p>
    <w:p w:rsidR="000B18C4" w:rsidRPr="00EC4AB8" w:rsidRDefault="000B18C4" w:rsidP="000B18C4">
      <w:pPr>
        <w:widowControl w:val="0"/>
        <w:ind w:firstLine="709"/>
        <w:jc w:val="both"/>
        <w:rPr>
          <w:noProof/>
          <w:sz w:val="26"/>
          <w:szCs w:val="26"/>
        </w:rPr>
      </w:pPr>
      <w:r w:rsidRPr="00EC4AB8">
        <w:rPr>
          <w:sz w:val="26"/>
          <w:szCs w:val="26"/>
        </w:rPr>
        <w:t xml:space="preserve">Учреждение является некоммерческой организацией, </w:t>
      </w:r>
      <w:r w:rsidRPr="00EC4AB8">
        <w:rPr>
          <w:noProof/>
          <w:sz w:val="26"/>
          <w:szCs w:val="26"/>
        </w:rPr>
        <w:t>созданной для  оказания муниципальных услуг в целях обеспечения реализации предусмотренных законодательством Российской Федерации полномочий в сфере образования в области культуры, и финансируется из бюджета города Норильска.</w:t>
      </w:r>
    </w:p>
    <w:p w:rsidR="000B18C4" w:rsidRPr="00EC4AB8" w:rsidRDefault="000B18C4" w:rsidP="000B18C4">
      <w:pPr>
        <w:widowControl w:val="0"/>
        <w:ind w:firstLine="709"/>
        <w:jc w:val="both"/>
        <w:rPr>
          <w:noProof/>
          <w:sz w:val="26"/>
          <w:szCs w:val="26"/>
        </w:rPr>
      </w:pPr>
      <w:r w:rsidRPr="00EC4AB8">
        <w:rPr>
          <w:sz w:val="26"/>
          <w:szCs w:val="26"/>
        </w:rPr>
        <w:t>Учредителем Учреждения от имени муниципального образования город Норильск является Администрация г. Норильска (далее –</w:t>
      </w:r>
      <w:r w:rsidR="00171E75" w:rsidRPr="00EC4AB8">
        <w:rPr>
          <w:sz w:val="26"/>
          <w:szCs w:val="26"/>
        </w:rPr>
        <w:t xml:space="preserve"> </w:t>
      </w:r>
      <w:r w:rsidRPr="00EC4AB8">
        <w:rPr>
          <w:sz w:val="26"/>
          <w:szCs w:val="26"/>
        </w:rPr>
        <w:t>Учредитель)</w:t>
      </w:r>
      <w:proofErr w:type="gramStart"/>
      <w:r w:rsidRPr="00EC4AB8">
        <w:rPr>
          <w:sz w:val="26"/>
          <w:szCs w:val="26"/>
        </w:rPr>
        <w:t>.Ф</w:t>
      </w:r>
      <w:proofErr w:type="gramEnd"/>
      <w:r w:rsidRPr="00EC4AB8">
        <w:rPr>
          <w:sz w:val="26"/>
          <w:szCs w:val="26"/>
        </w:rPr>
        <w:t>ункции и полномочия Учредителя осуществляются Администрацией г. Норильска непосредственно, а также Управлением имущества Администрации г. Норильска, Финансовым управлением Администрации г. Норильска и Управлением по делам культуры и искусства Администрации г. Норильска в соответствии с Порядком создания и деятельности муниципальных бюджетных учреждений муниципального образования город Норильск, утвержденным постановлением Администрации г. Норильска.</w:t>
      </w:r>
    </w:p>
    <w:p w:rsidR="000B18C4" w:rsidRPr="00EC4AB8" w:rsidRDefault="000B18C4" w:rsidP="00171E75">
      <w:pPr>
        <w:widowControl w:val="0"/>
        <w:ind w:firstLine="708"/>
        <w:jc w:val="both"/>
        <w:rPr>
          <w:noProof/>
          <w:sz w:val="26"/>
          <w:szCs w:val="26"/>
        </w:rPr>
      </w:pPr>
      <w:r w:rsidRPr="00EC4AB8">
        <w:rPr>
          <w:noProof/>
          <w:sz w:val="26"/>
          <w:szCs w:val="26"/>
        </w:rPr>
        <w:t>Ю</w:t>
      </w:r>
      <w:r w:rsidRPr="00EC4AB8">
        <w:rPr>
          <w:sz w:val="26"/>
          <w:szCs w:val="26"/>
        </w:rPr>
        <w:t>ридический и фактический адрес</w:t>
      </w:r>
      <w:r w:rsidRPr="00EC4AB8">
        <w:rPr>
          <w:noProof/>
          <w:sz w:val="26"/>
          <w:szCs w:val="26"/>
        </w:rPr>
        <w:t>:</w:t>
      </w:r>
      <w:r w:rsidRPr="00EC4AB8">
        <w:rPr>
          <w:sz w:val="26"/>
          <w:szCs w:val="26"/>
        </w:rPr>
        <w:t>663319, Красноярский край, г. Норильск, Центральный район, пр. Молодёжный, дом 13,  тел./факс</w:t>
      </w:r>
      <w:r w:rsidR="00171E75" w:rsidRPr="00EC4AB8">
        <w:rPr>
          <w:sz w:val="26"/>
          <w:szCs w:val="26"/>
        </w:rPr>
        <w:t xml:space="preserve"> 8</w:t>
      </w:r>
      <w:r w:rsidRPr="00EC4AB8">
        <w:rPr>
          <w:sz w:val="26"/>
          <w:szCs w:val="26"/>
        </w:rPr>
        <w:t xml:space="preserve"> (3919)</w:t>
      </w:r>
      <w:r w:rsidR="00171E75" w:rsidRPr="00EC4AB8">
        <w:rPr>
          <w:sz w:val="26"/>
          <w:szCs w:val="26"/>
        </w:rPr>
        <w:t xml:space="preserve"> </w:t>
      </w:r>
      <w:r w:rsidRPr="00EC4AB8">
        <w:rPr>
          <w:sz w:val="26"/>
          <w:szCs w:val="26"/>
        </w:rPr>
        <w:t>46-66-51</w:t>
      </w:r>
    </w:p>
    <w:p w:rsidR="000B18C4" w:rsidRPr="00EC4AB8" w:rsidRDefault="000B18C4" w:rsidP="000B18C4">
      <w:pPr>
        <w:widowControl w:val="0"/>
        <w:ind w:firstLine="567"/>
        <w:jc w:val="both"/>
        <w:rPr>
          <w:b/>
          <w:sz w:val="26"/>
          <w:szCs w:val="26"/>
        </w:rPr>
      </w:pPr>
      <w:r w:rsidRPr="00EC4AB8">
        <w:rPr>
          <w:b/>
          <w:sz w:val="26"/>
          <w:szCs w:val="26"/>
        </w:rPr>
        <w:t xml:space="preserve">Сведения о юридическом лице: </w:t>
      </w:r>
    </w:p>
    <w:p w:rsidR="000B18C4" w:rsidRPr="00EC4AB8" w:rsidRDefault="000B18C4" w:rsidP="000B18C4">
      <w:pPr>
        <w:widowControl w:val="0"/>
        <w:ind w:firstLine="567"/>
        <w:jc w:val="both"/>
        <w:rPr>
          <w:sz w:val="26"/>
          <w:szCs w:val="26"/>
        </w:rPr>
      </w:pPr>
      <w:r w:rsidRPr="00EC4AB8">
        <w:rPr>
          <w:sz w:val="26"/>
          <w:szCs w:val="26"/>
        </w:rPr>
        <w:t>Свидетельство о внесении записи в Единый государственный реестр юридических лиц: основной государственный  регистрационный номер - 1022401623067</w:t>
      </w:r>
    </w:p>
    <w:p w:rsidR="000B18C4" w:rsidRPr="00EC4AB8" w:rsidRDefault="000B18C4" w:rsidP="000B18C4">
      <w:pPr>
        <w:ind w:firstLine="567"/>
        <w:jc w:val="both"/>
        <w:rPr>
          <w:bCs/>
          <w:iCs/>
          <w:sz w:val="26"/>
          <w:szCs w:val="26"/>
        </w:rPr>
      </w:pPr>
      <w:r w:rsidRPr="00EC4AB8">
        <w:rPr>
          <w:bCs/>
          <w:iCs/>
          <w:sz w:val="26"/>
          <w:szCs w:val="26"/>
        </w:rPr>
        <w:t xml:space="preserve">Свидетельство </w:t>
      </w:r>
      <w:proofErr w:type="gramStart"/>
      <w:r w:rsidRPr="00EC4AB8">
        <w:rPr>
          <w:bCs/>
          <w:iCs/>
          <w:sz w:val="26"/>
          <w:szCs w:val="26"/>
        </w:rPr>
        <w:t>о постановке на учёт Российской организации в налоговом органе по месту нахождения на территории</w:t>
      </w:r>
      <w:proofErr w:type="gramEnd"/>
      <w:r w:rsidRPr="00EC4AB8">
        <w:rPr>
          <w:bCs/>
          <w:iCs/>
          <w:sz w:val="26"/>
          <w:szCs w:val="26"/>
        </w:rPr>
        <w:t xml:space="preserve"> Российской Федерации:</w:t>
      </w:r>
    </w:p>
    <w:p w:rsidR="000B18C4" w:rsidRPr="00EC4AB8" w:rsidRDefault="000B18C4" w:rsidP="000B18C4">
      <w:pPr>
        <w:ind w:firstLine="567"/>
        <w:jc w:val="both"/>
        <w:rPr>
          <w:bCs/>
          <w:iCs/>
          <w:sz w:val="26"/>
          <w:szCs w:val="26"/>
        </w:rPr>
      </w:pPr>
      <w:r w:rsidRPr="00EC4AB8">
        <w:rPr>
          <w:bCs/>
          <w:iCs/>
          <w:sz w:val="26"/>
          <w:szCs w:val="26"/>
        </w:rPr>
        <w:t xml:space="preserve">ИНН- </w:t>
      </w:r>
      <w:r w:rsidRPr="00EC4AB8">
        <w:rPr>
          <w:sz w:val="26"/>
          <w:szCs w:val="26"/>
        </w:rPr>
        <w:t>2457023963</w:t>
      </w:r>
    </w:p>
    <w:p w:rsidR="000B18C4" w:rsidRPr="00EC4AB8" w:rsidRDefault="000B18C4" w:rsidP="000B18C4">
      <w:pPr>
        <w:ind w:firstLine="567"/>
        <w:jc w:val="both"/>
        <w:rPr>
          <w:bCs/>
          <w:iCs/>
          <w:sz w:val="26"/>
          <w:szCs w:val="26"/>
        </w:rPr>
      </w:pPr>
      <w:r w:rsidRPr="00EC4AB8">
        <w:rPr>
          <w:bCs/>
          <w:iCs/>
          <w:sz w:val="26"/>
          <w:szCs w:val="26"/>
        </w:rPr>
        <w:t>КПП - 245701001</w:t>
      </w:r>
    </w:p>
    <w:p w:rsidR="000B18C4" w:rsidRPr="00EC4AB8" w:rsidRDefault="000B18C4" w:rsidP="000B18C4">
      <w:pPr>
        <w:ind w:firstLine="567"/>
        <w:jc w:val="both"/>
        <w:rPr>
          <w:sz w:val="26"/>
          <w:szCs w:val="26"/>
        </w:rPr>
      </w:pPr>
      <w:r w:rsidRPr="00EC4AB8">
        <w:rPr>
          <w:i/>
          <w:sz w:val="26"/>
          <w:szCs w:val="26"/>
        </w:rPr>
        <w:t>Основным нормативно-правовым документом</w:t>
      </w:r>
      <w:r w:rsidRPr="00EC4AB8">
        <w:rPr>
          <w:sz w:val="26"/>
          <w:szCs w:val="26"/>
        </w:rPr>
        <w:t xml:space="preserve"> Учреждения является Устав, в соответствии с которым Учреждение осуществляет в порядке, установленном законодательством Российской Федерации образовательную деятельность в области дополнительного образования. </w:t>
      </w:r>
    </w:p>
    <w:p w:rsidR="000B18C4" w:rsidRPr="00EC4AB8" w:rsidRDefault="000B18C4" w:rsidP="000B18C4">
      <w:pPr>
        <w:widowControl w:val="0"/>
        <w:ind w:firstLine="567"/>
        <w:jc w:val="both"/>
        <w:rPr>
          <w:sz w:val="26"/>
          <w:szCs w:val="26"/>
        </w:rPr>
      </w:pPr>
      <w:r w:rsidRPr="00EC4AB8">
        <w:rPr>
          <w:sz w:val="26"/>
          <w:szCs w:val="26"/>
        </w:rPr>
        <w:t xml:space="preserve">Локальными нормативными актами Учреждения также являются: </w:t>
      </w:r>
    </w:p>
    <w:p w:rsidR="000B18C4" w:rsidRPr="00EC4AB8" w:rsidRDefault="000B18C4" w:rsidP="000B18C4">
      <w:pPr>
        <w:widowControl w:val="0"/>
        <w:ind w:firstLine="567"/>
        <w:jc w:val="both"/>
        <w:rPr>
          <w:sz w:val="26"/>
          <w:szCs w:val="26"/>
        </w:rPr>
      </w:pPr>
      <w:r w:rsidRPr="00EC4AB8">
        <w:rPr>
          <w:sz w:val="26"/>
          <w:szCs w:val="26"/>
        </w:rPr>
        <w:t>приказы и распоряжения Учредителя;</w:t>
      </w:r>
    </w:p>
    <w:p w:rsidR="000B18C4" w:rsidRPr="00EC4AB8" w:rsidRDefault="000B18C4" w:rsidP="000B18C4">
      <w:pPr>
        <w:widowControl w:val="0"/>
        <w:ind w:firstLine="567"/>
        <w:jc w:val="both"/>
        <w:rPr>
          <w:sz w:val="26"/>
          <w:szCs w:val="26"/>
        </w:rPr>
      </w:pPr>
      <w:r w:rsidRPr="00EC4AB8">
        <w:rPr>
          <w:sz w:val="26"/>
          <w:szCs w:val="26"/>
        </w:rPr>
        <w:t xml:space="preserve">приказы  и распоряжения директора; </w:t>
      </w:r>
    </w:p>
    <w:p w:rsidR="000B18C4" w:rsidRPr="00EC4AB8" w:rsidRDefault="000B18C4" w:rsidP="000B18C4">
      <w:pPr>
        <w:widowControl w:val="0"/>
        <w:ind w:firstLine="567"/>
        <w:jc w:val="both"/>
        <w:rPr>
          <w:sz w:val="26"/>
          <w:szCs w:val="26"/>
        </w:rPr>
      </w:pPr>
      <w:r w:rsidRPr="00EC4AB8">
        <w:rPr>
          <w:sz w:val="26"/>
          <w:szCs w:val="26"/>
        </w:rPr>
        <w:t xml:space="preserve">внутренние локальные акты; </w:t>
      </w:r>
    </w:p>
    <w:p w:rsidR="000B18C4" w:rsidRPr="00EC4AB8" w:rsidRDefault="000B18C4" w:rsidP="000B18C4">
      <w:pPr>
        <w:widowControl w:val="0"/>
        <w:ind w:firstLine="567"/>
        <w:jc w:val="both"/>
        <w:rPr>
          <w:sz w:val="26"/>
          <w:szCs w:val="26"/>
        </w:rPr>
      </w:pPr>
      <w:r w:rsidRPr="00EC4AB8">
        <w:rPr>
          <w:sz w:val="26"/>
          <w:szCs w:val="26"/>
        </w:rPr>
        <w:t>трудовые договоры;</w:t>
      </w:r>
    </w:p>
    <w:p w:rsidR="000B18C4" w:rsidRPr="00EC4AB8" w:rsidRDefault="000B18C4" w:rsidP="000B18C4">
      <w:pPr>
        <w:widowControl w:val="0"/>
        <w:ind w:firstLine="567"/>
        <w:jc w:val="both"/>
        <w:rPr>
          <w:sz w:val="26"/>
          <w:szCs w:val="26"/>
        </w:rPr>
      </w:pPr>
      <w:r w:rsidRPr="00EC4AB8">
        <w:rPr>
          <w:sz w:val="26"/>
          <w:szCs w:val="26"/>
        </w:rPr>
        <w:t>договоры о сотрудничестве с другими организациями;</w:t>
      </w:r>
    </w:p>
    <w:p w:rsidR="000B18C4" w:rsidRPr="00EC4AB8" w:rsidRDefault="000B18C4" w:rsidP="000B18C4">
      <w:pPr>
        <w:widowControl w:val="0"/>
        <w:ind w:firstLine="567"/>
        <w:jc w:val="both"/>
        <w:rPr>
          <w:sz w:val="26"/>
          <w:szCs w:val="26"/>
        </w:rPr>
      </w:pPr>
      <w:r w:rsidRPr="00EC4AB8">
        <w:rPr>
          <w:sz w:val="26"/>
          <w:szCs w:val="26"/>
        </w:rPr>
        <w:t>должностные инструкции работников Учреждения и др.</w:t>
      </w:r>
    </w:p>
    <w:p w:rsidR="000B18C4" w:rsidRPr="00EC4AB8" w:rsidRDefault="000B18C4" w:rsidP="000B18C4">
      <w:pPr>
        <w:widowControl w:val="0"/>
        <w:ind w:firstLine="567"/>
        <w:jc w:val="both"/>
        <w:rPr>
          <w:sz w:val="26"/>
          <w:szCs w:val="26"/>
        </w:rPr>
      </w:pPr>
      <w:r w:rsidRPr="00EC4AB8">
        <w:rPr>
          <w:sz w:val="26"/>
          <w:szCs w:val="26"/>
        </w:rPr>
        <w:t>Важным нормативным документом, устанавливающим гарантию трудовых прав и свобод работников и обучающихся, создание для них благоприятных условий труда являются Правила внутреннего распорядка, соответствующие Трудовому Кодексу РФ и учитывающие специфику функционирования Учреждения.</w:t>
      </w:r>
    </w:p>
    <w:p w:rsidR="003A5FD3" w:rsidRDefault="000B18C4" w:rsidP="001A32B3">
      <w:pPr>
        <w:widowControl w:val="0"/>
        <w:ind w:firstLine="567"/>
        <w:jc w:val="both"/>
        <w:rPr>
          <w:sz w:val="26"/>
          <w:szCs w:val="26"/>
        </w:rPr>
      </w:pPr>
      <w:r w:rsidRPr="00EC4AB8">
        <w:rPr>
          <w:sz w:val="26"/>
          <w:szCs w:val="26"/>
        </w:rPr>
        <w:t xml:space="preserve">Взаимоотношения между участниками образовательного процесса </w:t>
      </w:r>
      <w:r w:rsidRPr="00EC4AB8">
        <w:rPr>
          <w:sz w:val="26"/>
          <w:szCs w:val="26"/>
        </w:rPr>
        <w:lastRenderedPageBreak/>
        <w:t xml:space="preserve">регламентируются Уставом и договорами с родителями (законными представителями) </w:t>
      </w:r>
      <w:proofErr w:type="gramStart"/>
      <w:r w:rsidRPr="00EC4AB8">
        <w:rPr>
          <w:sz w:val="26"/>
          <w:szCs w:val="26"/>
        </w:rPr>
        <w:t>обучающихся</w:t>
      </w:r>
      <w:proofErr w:type="gramEnd"/>
      <w:r w:rsidRPr="00EC4AB8">
        <w:rPr>
          <w:sz w:val="26"/>
          <w:szCs w:val="26"/>
        </w:rPr>
        <w:t>.</w:t>
      </w:r>
    </w:p>
    <w:p w:rsidR="00FA0117" w:rsidRPr="00EC4AB8" w:rsidRDefault="00FA0117" w:rsidP="001A32B3">
      <w:pPr>
        <w:widowControl w:val="0"/>
        <w:ind w:firstLine="567"/>
        <w:jc w:val="both"/>
        <w:rPr>
          <w:sz w:val="26"/>
          <w:szCs w:val="26"/>
        </w:rPr>
      </w:pPr>
    </w:p>
    <w:p w:rsidR="003A5FD3" w:rsidRPr="00EC4AB8" w:rsidRDefault="003A5FD3" w:rsidP="00171E75">
      <w:pPr>
        <w:ind w:left="1415" w:firstLine="1"/>
        <w:jc w:val="both"/>
        <w:rPr>
          <w:b/>
          <w:bCs/>
          <w:i/>
          <w:sz w:val="26"/>
          <w:szCs w:val="26"/>
        </w:rPr>
      </w:pPr>
      <w:r w:rsidRPr="00EC4AB8">
        <w:rPr>
          <w:b/>
          <w:bCs/>
          <w:i/>
          <w:sz w:val="26"/>
          <w:szCs w:val="26"/>
        </w:rPr>
        <w:t>Основные, приоритетные направления  деятельности.</w:t>
      </w:r>
    </w:p>
    <w:p w:rsidR="003A5FD3" w:rsidRPr="00EC4AB8" w:rsidRDefault="003A5FD3" w:rsidP="003A5FD3">
      <w:pPr>
        <w:ind w:firstLine="708"/>
        <w:jc w:val="both"/>
        <w:rPr>
          <w:sz w:val="26"/>
          <w:szCs w:val="26"/>
        </w:rPr>
      </w:pPr>
      <w:r w:rsidRPr="00EC4AB8">
        <w:rPr>
          <w:sz w:val="26"/>
          <w:szCs w:val="26"/>
        </w:rPr>
        <w:t>1. Образовательная деятельность – реализация дополнительных предпрофессиональных общеобразовательных программ и дополнительных общеразвивающих программ в области музыкального искусства.</w:t>
      </w:r>
    </w:p>
    <w:p w:rsidR="003A5FD3" w:rsidRPr="00EC4AB8" w:rsidRDefault="003A5FD3" w:rsidP="003A5FD3">
      <w:pPr>
        <w:ind w:firstLine="708"/>
        <w:jc w:val="both"/>
        <w:rPr>
          <w:bCs/>
          <w:sz w:val="26"/>
          <w:szCs w:val="26"/>
        </w:rPr>
      </w:pPr>
      <w:r w:rsidRPr="00EC4AB8">
        <w:rPr>
          <w:bCs/>
          <w:sz w:val="26"/>
          <w:szCs w:val="26"/>
        </w:rPr>
        <w:t>2. Методическая деятельность – сохранение и развитие лучших традиций отечественной школы художественного образования, изучение, обобщение, освоение и передача педагогического опыта, обеспечивающего качественную реализацию образовательных программ в области музыкального искусства.</w:t>
      </w:r>
    </w:p>
    <w:p w:rsidR="003A5FD3" w:rsidRPr="00EC4AB8" w:rsidRDefault="003A5FD3" w:rsidP="003A5FD3">
      <w:pPr>
        <w:ind w:firstLine="708"/>
        <w:jc w:val="both"/>
        <w:rPr>
          <w:bCs/>
          <w:sz w:val="26"/>
          <w:szCs w:val="26"/>
        </w:rPr>
      </w:pPr>
      <w:r w:rsidRPr="00EC4AB8">
        <w:rPr>
          <w:bCs/>
          <w:sz w:val="26"/>
          <w:szCs w:val="26"/>
        </w:rPr>
        <w:t>3. Концертно-просветительская деятельность – удовлетворение духовных потребностей, популяризация художественного образования среди населения, приобщение широких масс к ценностям культуры через различные формы творчества в рамках реализации образовательных программ, проведения комплекса мероприятий с целью массового художественно-эстетического воспитания и образования подрастающего поколения.</w:t>
      </w:r>
    </w:p>
    <w:p w:rsidR="003A5FD3" w:rsidRPr="00EC4AB8" w:rsidRDefault="003A5FD3" w:rsidP="003A5FD3">
      <w:pPr>
        <w:ind w:firstLine="708"/>
        <w:jc w:val="both"/>
        <w:rPr>
          <w:bCs/>
          <w:sz w:val="26"/>
          <w:szCs w:val="26"/>
        </w:rPr>
      </w:pPr>
      <w:r w:rsidRPr="00EC4AB8">
        <w:rPr>
          <w:bCs/>
          <w:sz w:val="26"/>
          <w:szCs w:val="26"/>
        </w:rPr>
        <w:t>4. Информационная деятельность – использование различных специализированных информационных продуктов, интернет-ресурсов с целью получения, применения и распространения актуальной информации, необходимой в образовательном процессе, а так же для активного продвижения образовательных услуг, осуществляемых школой.</w:t>
      </w:r>
    </w:p>
    <w:p w:rsidR="003A5FD3" w:rsidRPr="00EC4AB8" w:rsidRDefault="003A5FD3" w:rsidP="003A5FD3">
      <w:pPr>
        <w:ind w:firstLine="708"/>
        <w:jc w:val="both"/>
        <w:rPr>
          <w:sz w:val="26"/>
          <w:szCs w:val="26"/>
        </w:rPr>
      </w:pPr>
      <w:r w:rsidRPr="00EC4AB8">
        <w:rPr>
          <w:sz w:val="26"/>
          <w:szCs w:val="26"/>
        </w:rPr>
        <w:t xml:space="preserve">5. Миссия учреждения - Норильская детская музыкальная школа  является единственным культурообразующим фактором на территории микрорайона. </w:t>
      </w:r>
      <w:proofErr w:type="gramStart"/>
      <w:r w:rsidRPr="00EC4AB8">
        <w:rPr>
          <w:sz w:val="26"/>
          <w:szCs w:val="26"/>
        </w:rPr>
        <w:t>Учреждение является не только центром предпрофессиональной подготовки по традиционным специальностям в сфере искусства, но и центром художественно-эстетического  воспитания подрастающих поколений, способствует сохранению и развитию традиционной народной культуры, распространению культурной толерантности, выступает мостом между культурными традициями народов, формирует мультикультурное мировоззрение у детей и подростков через всестороннее изучение и творческое постижение искусств разных стран и народов, популяризирует направления деятельности посредством участия в</w:t>
      </w:r>
      <w:proofErr w:type="gramEnd"/>
      <w:r w:rsidRPr="00EC4AB8">
        <w:rPr>
          <w:sz w:val="26"/>
          <w:szCs w:val="26"/>
        </w:rPr>
        <w:t xml:space="preserve"> социокультурных </w:t>
      </w:r>
      <w:proofErr w:type="gramStart"/>
      <w:r w:rsidRPr="00EC4AB8">
        <w:rPr>
          <w:sz w:val="26"/>
          <w:szCs w:val="26"/>
        </w:rPr>
        <w:t>проектах</w:t>
      </w:r>
      <w:proofErr w:type="gramEnd"/>
      <w:r w:rsidRPr="00EC4AB8">
        <w:rPr>
          <w:sz w:val="26"/>
          <w:szCs w:val="26"/>
        </w:rPr>
        <w:t xml:space="preserve"> города, региона, края.</w:t>
      </w:r>
    </w:p>
    <w:p w:rsidR="003A5FD3" w:rsidRPr="00EC4AB8" w:rsidRDefault="003A5FD3" w:rsidP="00171E75">
      <w:pPr>
        <w:ind w:firstLine="708"/>
        <w:jc w:val="both"/>
        <w:rPr>
          <w:sz w:val="26"/>
          <w:szCs w:val="26"/>
        </w:rPr>
      </w:pPr>
      <w:r w:rsidRPr="00EC4AB8">
        <w:rPr>
          <w:sz w:val="26"/>
          <w:szCs w:val="26"/>
        </w:rPr>
        <w:t xml:space="preserve">Деятельность </w:t>
      </w:r>
      <w:r w:rsidR="00171E75" w:rsidRPr="00EC4AB8">
        <w:rPr>
          <w:sz w:val="26"/>
          <w:szCs w:val="26"/>
        </w:rPr>
        <w:t>учреждения</w:t>
      </w:r>
      <w:r w:rsidRPr="00EC4AB8">
        <w:rPr>
          <w:sz w:val="26"/>
          <w:szCs w:val="26"/>
        </w:rPr>
        <w:t xml:space="preserve"> нацелена на воспитание молодых граждан с активным творческим потенциалом, готовых к созданию интеллектуальной творческой среды. </w:t>
      </w:r>
    </w:p>
    <w:p w:rsidR="000B18C4" w:rsidRPr="00EC4AB8" w:rsidRDefault="00171E75" w:rsidP="00171E75">
      <w:pPr>
        <w:ind w:firstLine="709"/>
        <w:jc w:val="both"/>
        <w:rPr>
          <w:bCs/>
          <w:sz w:val="26"/>
          <w:szCs w:val="26"/>
        </w:rPr>
      </w:pPr>
      <w:r w:rsidRPr="00EC4AB8">
        <w:rPr>
          <w:b/>
          <w:bCs/>
          <w:sz w:val="26"/>
          <w:szCs w:val="26"/>
        </w:rPr>
        <w:t>Цель</w:t>
      </w:r>
      <w:r w:rsidR="000B18C4" w:rsidRPr="00EC4AB8">
        <w:rPr>
          <w:b/>
          <w:bCs/>
          <w:sz w:val="26"/>
          <w:szCs w:val="26"/>
        </w:rPr>
        <w:t xml:space="preserve"> </w:t>
      </w:r>
      <w:r w:rsidR="000B18C4" w:rsidRPr="00EC4AB8">
        <w:rPr>
          <w:bCs/>
          <w:sz w:val="26"/>
          <w:szCs w:val="26"/>
        </w:rPr>
        <w:t>образовательного процесса</w:t>
      </w:r>
      <w:r w:rsidR="000B18C4" w:rsidRPr="00EC4AB8">
        <w:rPr>
          <w:b/>
          <w:bCs/>
          <w:sz w:val="26"/>
          <w:szCs w:val="26"/>
        </w:rPr>
        <w:t xml:space="preserve"> </w:t>
      </w:r>
      <w:r w:rsidRPr="00EC4AB8">
        <w:rPr>
          <w:bCs/>
          <w:sz w:val="26"/>
          <w:szCs w:val="26"/>
        </w:rPr>
        <w:t>учреждения</w:t>
      </w:r>
      <w:r w:rsidR="000B18C4" w:rsidRPr="00EC4AB8">
        <w:rPr>
          <w:bCs/>
          <w:sz w:val="26"/>
          <w:szCs w:val="26"/>
        </w:rPr>
        <w:t>:</w:t>
      </w:r>
    </w:p>
    <w:p w:rsidR="000B18C4" w:rsidRPr="00EC4AB8" w:rsidRDefault="00171E75" w:rsidP="00171E75">
      <w:pPr>
        <w:ind w:firstLine="709"/>
        <w:jc w:val="both"/>
        <w:rPr>
          <w:bCs/>
          <w:sz w:val="26"/>
          <w:szCs w:val="26"/>
        </w:rPr>
      </w:pPr>
      <w:r w:rsidRPr="00EC4AB8">
        <w:rPr>
          <w:bCs/>
          <w:sz w:val="26"/>
          <w:szCs w:val="26"/>
        </w:rPr>
        <w:t>- с</w:t>
      </w:r>
      <w:r w:rsidR="000B18C4" w:rsidRPr="00EC4AB8">
        <w:rPr>
          <w:bCs/>
          <w:sz w:val="26"/>
          <w:szCs w:val="26"/>
        </w:rPr>
        <w:t>оздание условий для свободного развития творческой личности и её адаптация  в современном обществе.</w:t>
      </w:r>
    </w:p>
    <w:p w:rsidR="000B18C4" w:rsidRPr="00EC4AB8" w:rsidRDefault="00171E75" w:rsidP="00171E75">
      <w:pPr>
        <w:ind w:firstLine="709"/>
        <w:jc w:val="both"/>
        <w:rPr>
          <w:bCs/>
          <w:sz w:val="26"/>
          <w:szCs w:val="26"/>
        </w:rPr>
      </w:pPr>
      <w:r w:rsidRPr="00EC4AB8">
        <w:rPr>
          <w:b/>
          <w:bCs/>
          <w:sz w:val="26"/>
          <w:szCs w:val="26"/>
        </w:rPr>
        <w:t>Задач</w:t>
      </w:r>
      <w:r w:rsidR="000B18C4" w:rsidRPr="00EC4AB8">
        <w:rPr>
          <w:b/>
          <w:bCs/>
          <w:sz w:val="26"/>
          <w:szCs w:val="26"/>
        </w:rPr>
        <w:t>и</w:t>
      </w:r>
      <w:r w:rsidR="000B18C4" w:rsidRPr="00EC4AB8">
        <w:rPr>
          <w:bCs/>
          <w:sz w:val="26"/>
          <w:szCs w:val="26"/>
        </w:rPr>
        <w:t>:</w:t>
      </w:r>
    </w:p>
    <w:p w:rsidR="000B18C4" w:rsidRPr="00EC4AB8" w:rsidRDefault="00171E75" w:rsidP="00171E75">
      <w:pPr>
        <w:ind w:firstLine="708"/>
        <w:jc w:val="both"/>
        <w:rPr>
          <w:bCs/>
          <w:sz w:val="26"/>
          <w:szCs w:val="26"/>
        </w:rPr>
      </w:pPr>
      <w:r w:rsidRPr="00EC4AB8">
        <w:rPr>
          <w:bCs/>
          <w:sz w:val="26"/>
          <w:szCs w:val="26"/>
        </w:rPr>
        <w:t>- р</w:t>
      </w:r>
      <w:r w:rsidR="000B18C4" w:rsidRPr="00EC4AB8">
        <w:rPr>
          <w:bCs/>
          <w:sz w:val="26"/>
          <w:szCs w:val="26"/>
        </w:rPr>
        <w:t>азвитие мотивации к познанию и творчеству;</w:t>
      </w:r>
    </w:p>
    <w:p w:rsidR="000B18C4" w:rsidRPr="00EC4AB8" w:rsidRDefault="00171E75" w:rsidP="00171E75">
      <w:pPr>
        <w:ind w:firstLine="708"/>
        <w:jc w:val="both"/>
        <w:rPr>
          <w:bCs/>
          <w:sz w:val="26"/>
          <w:szCs w:val="26"/>
        </w:rPr>
      </w:pPr>
      <w:r w:rsidRPr="00EC4AB8">
        <w:rPr>
          <w:bCs/>
          <w:sz w:val="26"/>
          <w:szCs w:val="26"/>
        </w:rPr>
        <w:t>- р</w:t>
      </w:r>
      <w:r w:rsidR="000B18C4" w:rsidRPr="00EC4AB8">
        <w:rPr>
          <w:bCs/>
          <w:sz w:val="26"/>
          <w:szCs w:val="26"/>
        </w:rPr>
        <w:t xml:space="preserve">еализация дополнительных предпрофессиональных </w:t>
      </w:r>
      <w:r w:rsidRPr="00EC4AB8">
        <w:rPr>
          <w:bCs/>
          <w:sz w:val="26"/>
          <w:szCs w:val="26"/>
        </w:rPr>
        <w:t>обще</w:t>
      </w:r>
      <w:r w:rsidR="000B18C4" w:rsidRPr="00EC4AB8">
        <w:rPr>
          <w:bCs/>
          <w:sz w:val="26"/>
          <w:szCs w:val="26"/>
        </w:rPr>
        <w:t>образовательных программ, дополнительных общеразвивающих программ и услуг в сфере музыкально-эстетического развития, воспитания и образования детей посредством обучения, осуществляемого по специальным планам и программам;</w:t>
      </w:r>
    </w:p>
    <w:p w:rsidR="000B18C4" w:rsidRPr="00EC4AB8" w:rsidRDefault="00171E75" w:rsidP="00171E75">
      <w:pPr>
        <w:ind w:firstLine="708"/>
        <w:jc w:val="both"/>
        <w:rPr>
          <w:bCs/>
          <w:sz w:val="26"/>
          <w:szCs w:val="26"/>
        </w:rPr>
      </w:pPr>
      <w:r w:rsidRPr="00EC4AB8">
        <w:rPr>
          <w:bCs/>
          <w:sz w:val="26"/>
          <w:szCs w:val="26"/>
        </w:rPr>
        <w:t>- ф</w:t>
      </w:r>
      <w:r w:rsidR="000B18C4" w:rsidRPr="00EC4AB8">
        <w:rPr>
          <w:bCs/>
          <w:sz w:val="26"/>
          <w:szCs w:val="26"/>
        </w:rPr>
        <w:t>ормирование общей культуры учащихся в интересах личности, общества, государства;</w:t>
      </w:r>
    </w:p>
    <w:p w:rsidR="000B18C4" w:rsidRPr="00EC4AB8" w:rsidRDefault="00171E75" w:rsidP="00171E75">
      <w:pPr>
        <w:ind w:firstLine="708"/>
        <w:jc w:val="both"/>
        <w:rPr>
          <w:bCs/>
          <w:sz w:val="26"/>
          <w:szCs w:val="26"/>
        </w:rPr>
      </w:pPr>
      <w:r w:rsidRPr="00EC4AB8">
        <w:rPr>
          <w:bCs/>
          <w:sz w:val="26"/>
          <w:szCs w:val="26"/>
        </w:rPr>
        <w:t>- р</w:t>
      </w:r>
      <w:r w:rsidR="000B18C4" w:rsidRPr="00EC4AB8">
        <w:rPr>
          <w:bCs/>
          <w:sz w:val="26"/>
          <w:szCs w:val="26"/>
        </w:rPr>
        <w:t>аспространение и пропаганда знаний в области музыкального творчества;</w:t>
      </w:r>
    </w:p>
    <w:p w:rsidR="000B18C4" w:rsidRPr="00EC4AB8" w:rsidRDefault="00171E75" w:rsidP="00171E75">
      <w:pPr>
        <w:ind w:firstLine="708"/>
        <w:jc w:val="both"/>
        <w:rPr>
          <w:bCs/>
          <w:sz w:val="26"/>
          <w:szCs w:val="26"/>
        </w:rPr>
      </w:pPr>
      <w:r w:rsidRPr="00EC4AB8">
        <w:rPr>
          <w:bCs/>
          <w:sz w:val="26"/>
          <w:szCs w:val="26"/>
        </w:rPr>
        <w:t>- п</w:t>
      </w:r>
      <w:r w:rsidR="000B18C4" w:rsidRPr="00EC4AB8">
        <w:rPr>
          <w:bCs/>
          <w:sz w:val="26"/>
          <w:szCs w:val="26"/>
        </w:rPr>
        <w:t>рофессиональное самоопределение детей;</w:t>
      </w:r>
    </w:p>
    <w:p w:rsidR="000B18C4" w:rsidRPr="00EC4AB8" w:rsidRDefault="00171E75" w:rsidP="00171E75">
      <w:pPr>
        <w:ind w:firstLine="708"/>
        <w:jc w:val="both"/>
        <w:rPr>
          <w:bCs/>
          <w:sz w:val="26"/>
          <w:szCs w:val="26"/>
        </w:rPr>
      </w:pPr>
      <w:r w:rsidRPr="00EC4AB8">
        <w:rPr>
          <w:bCs/>
          <w:sz w:val="26"/>
          <w:szCs w:val="26"/>
        </w:rPr>
        <w:lastRenderedPageBreak/>
        <w:t>- п</w:t>
      </w:r>
      <w:r w:rsidR="000B18C4" w:rsidRPr="00EC4AB8">
        <w:rPr>
          <w:bCs/>
          <w:sz w:val="26"/>
          <w:szCs w:val="26"/>
        </w:rPr>
        <w:t>одготовка и поддержка талантливых детей;</w:t>
      </w:r>
    </w:p>
    <w:p w:rsidR="000B18C4" w:rsidRPr="00EC4AB8" w:rsidRDefault="00171E75" w:rsidP="00171E75">
      <w:pPr>
        <w:ind w:firstLine="708"/>
        <w:jc w:val="both"/>
        <w:rPr>
          <w:bCs/>
          <w:sz w:val="26"/>
          <w:szCs w:val="26"/>
        </w:rPr>
      </w:pPr>
      <w:r w:rsidRPr="00EC4AB8">
        <w:rPr>
          <w:bCs/>
          <w:sz w:val="26"/>
          <w:szCs w:val="26"/>
        </w:rPr>
        <w:t>- м</w:t>
      </w:r>
      <w:r w:rsidR="000B18C4" w:rsidRPr="00EC4AB8">
        <w:rPr>
          <w:bCs/>
          <w:sz w:val="26"/>
          <w:szCs w:val="26"/>
        </w:rPr>
        <w:t>узыкально-эстетическое развитие личности;</w:t>
      </w:r>
    </w:p>
    <w:p w:rsidR="000B18C4" w:rsidRPr="00EC4AB8" w:rsidRDefault="00171E75" w:rsidP="00171E75">
      <w:pPr>
        <w:ind w:firstLine="708"/>
        <w:jc w:val="both"/>
        <w:rPr>
          <w:bCs/>
          <w:sz w:val="26"/>
          <w:szCs w:val="26"/>
        </w:rPr>
      </w:pPr>
      <w:r w:rsidRPr="00EC4AB8">
        <w:rPr>
          <w:bCs/>
          <w:sz w:val="26"/>
          <w:szCs w:val="26"/>
        </w:rPr>
        <w:t>- о</w:t>
      </w:r>
      <w:r w:rsidR="000B18C4" w:rsidRPr="00EC4AB8">
        <w:rPr>
          <w:bCs/>
          <w:sz w:val="26"/>
          <w:szCs w:val="26"/>
        </w:rPr>
        <w:t>рганизация содержательного досуга.</w:t>
      </w:r>
    </w:p>
    <w:p w:rsidR="000B18C4" w:rsidRPr="00EC4AB8" w:rsidRDefault="000B18C4" w:rsidP="00171E75">
      <w:pPr>
        <w:ind w:firstLine="330"/>
        <w:jc w:val="both"/>
        <w:rPr>
          <w:bCs/>
          <w:sz w:val="26"/>
          <w:szCs w:val="26"/>
        </w:rPr>
      </w:pPr>
      <w:r w:rsidRPr="00EC4AB8">
        <w:rPr>
          <w:bCs/>
          <w:sz w:val="26"/>
          <w:szCs w:val="26"/>
        </w:rPr>
        <w:t xml:space="preserve">В соответствии с </w:t>
      </w:r>
      <w:r w:rsidR="00171E75" w:rsidRPr="00EC4AB8">
        <w:rPr>
          <w:bCs/>
          <w:sz w:val="26"/>
          <w:szCs w:val="26"/>
        </w:rPr>
        <w:t>целью</w:t>
      </w:r>
      <w:r w:rsidRPr="00EC4AB8">
        <w:rPr>
          <w:bCs/>
          <w:sz w:val="26"/>
          <w:szCs w:val="26"/>
        </w:rPr>
        <w:t xml:space="preserve"> и задачами деятельности проведён анализ результатов и оценка работы </w:t>
      </w:r>
      <w:r w:rsidR="00171E75" w:rsidRPr="00EC4AB8">
        <w:rPr>
          <w:bCs/>
          <w:sz w:val="26"/>
          <w:szCs w:val="26"/>
        </w:rPr>
        <w:t>учреждения</w:t>
      </w:r>
      <w:r w:rsidRPr="00EC4AB8">
        <w:rPr>
          <w:bCs/>
          <w:sz w:val="26"/>
          <w:szCs w:val="26"/>
        </w:rPr>
        <w:t xml:space="preserve"> за </w:t>
      </w:r>
      <w:r w:rsidR="001A32B3" w:rsidRPr="00EC4AB8">
        <w:rPr>
          <w:bCs/>
          <w:sz w:val="26"/>
          <w:szCs w:val="26"/>
        </w:rPr>
        <w:t>20</w:t>
      </w:r>
      <w:r w:rsidR="00AF6B5E">
        <w:rPr>
          <w:bCs/>
          <w:sz w:val="26"/>
          <w:szCs w:val="26"/>
        </w:rPr>
        <w:t>20</w:t>
      </w:r>
      <w:r w:rsidR="001A32B3" w:rsidRPr="00EC4AB8">
        <w:rPr>
          <w:bCs/>
          <w:sz w:val="26"/>
          <w:szCs w:val="26"/>
        </w:rPr>
        <w:t xml:space="preserve"> </w:t>
      </w:r>
      <w:r w:rsidRPr="00EC4AB8">
        <w:rPr>
          <w:bCs/>
          <w:sz w:val="26"/>
          <w:szCs w:val="26"/>
        </w:rPr>
        <w:t>год. В ходе работы по проведению анализа школы осуществлены:</w:t>
      </w:r>
    </w:p>
    <w:p w:rsidR="000B18C4" w:rsidRPr="00EC4AB8" w:rsidRDefault="00171E75" w:rsidP="00171E75">
      <w:pPr>
        <w:ind w:firstLine="708"/>
        <w:jc w:val="both"/>
        <w:rPr>
          <w:bCs/>
          <w:sz w:val="26"/>
          <w:szCs w:val="26"/>
        </w:rPr>
      </w:pPr>
      <w:r w:rsidRPr="00EC4AB8">
        <w:rPr>
          <w:bCs/>
          <w:sz w:val="26"/>
          <w:szCs w:val="26"/>
        </w:rPr>
        <w:t>- а</w:t>
      </w:r>
      <w:r w:rsidR="000B18C4" w:rsidRPr="00EC4AB8">
        <w:rPr>
          <w:bCs/>
          <w:sz w:val="26"/>
          <w:szCs w:val="26"/>
        </w:rPr>
        <w:t>нализ административно-хозяйственной деятельности;</w:t>
      </w:r>
    </w:p>
    <w:p w:rsidR="000B18C4" w:rsidRPr="00EC4AB8" w:rsidRDefault="00171E75" w:rsidP="00171E75">
      <w:pPr>
        <w:ind w:firstLine="708"/>
        <w:jc w:val="both"/>
        <w:rPr>
          <w:bCs/>
          <w:sz w:val="26"/>
          <w:szCs w:val="26"/>
        </w:rPr>
      </w:pPr>
      <w:r w:rsidRPr="00EC4AB8">
        <w:rPr>
          <w:bCs/>
          <w:sz w:val="26"/>
          <w:szCs w:val="26"/>
        </w:rPr>
        <w:t>- а</w:t>
      </w:r>
      <w:r w:rsidR="000B18C4" w:rsidRPr="00EC4AB8">
        <w:rPr>
          <w:bCs/>
          <w:sz w:val="26"/>
          <w:szCs w:val="26"/>
        </w:rPr>
        <w:t>нализ контингента учащихся и преподавателей школы;</w:t>
      </w:r>
    </w:p>
    <w:p w:rsidR="000B18C4" w:rsidRPr="00EC4AB8" w:rsidRDefault="00171E75" w:rsidP="00171E75">
      <w:pPr>
        <w:ind w:firstLine="708"/>
        <w:jc w:val="both"/>
        <w:rPr>
          <w:bCs/>
          <w:sz w:val="26"/>
          <w:szCs w:val="26"/>
        </w:rPr>
      </w:pPr>
      <w:r w:rsidRPr="00EC4AB8">
        <w:rPr>
          <w:bCs/>
          <w:sz w:val="26"/>
          <w:szCs w:val="26"/>
        </w:rPr>
        <w:t>- а</w:t>
      </w:r>
      <w:r w:rsidR="000B18C4" w:rsidRPr="00EC4AB8">
        <w:rPr>
          <w:bCs/>
          <w:sz w:val="26"/>
          <w:szCs w:val="26"/>
        </w:rPr>
        <w:t>нализ документации школы;</w:t>
      </w:r>
    </w:p>
    <w:p w:rsidR="000B18C4" w:rsidRPr="00EC4AB8" w:rsidRDefault="00171E75" w:rsidP="00171E75">
      <w:pPr>
        <w:ind w:firstLine="708"/>
        <w:jc w:val="both"/>
        <w:rPr>
          <w:bCs/>
          <w:sz w:val="26"/>
          <w:szCs w:val="26"/>
        </w:rPr>
      </w:pPr>
      <w:r w:rsidRPr="00EC4AB8">
        <w:rPr>
          <w:bCs/>
          <w:sz w:val="26"/>
          <w:szCs w:val="26"/>
        </w:rPr>
        <w:t>- а</w:t>
      </w:r>
      <w:r w:rsidR="000B18C4" w:rsidRPr="00EC4AB8">
        <w:rPr>
          <w:bCs/>
          <w:sz w:val="26"/>
          <w:szCs w:val="26"/>
        </w:rPr>
        <w:t>нализ качества образовательной деятельности по итогам промежуточных и итоговых аттестаций;</w:t>
      </w:r>
    </w:p>
    <w:p w:rsidR="000B18C4" w:rsidRPr="00EC4AB8" w:rsidRDefault="00171E75" w:rsidP="00171E75">
      <w:pPr>
        <w:ind w:firstLine="708"/>
        <w:jc w:val="both"/>
        <w:rPr>
          <w:bCs/>
          <w:sz w:val="26"/>
          <w:szCs w:val="26"/>
        </w:rPr>
      </w:pPr>
      <w:r w:rsidRPr="00EC4AB8">
        <w:rPr>
          <w:bCs/>
          <w:sz w:val="26"/>
          <w:szCs w:val="26"/>
        </w:rPr>
        <w:t>- анализ методической работы;</w:t>
      </w:r>
    </w:p>
    <w:p w:rsidR="00171E75" w:rsidRPr="00EC4AB8" w:rsidRDefault="00171E75" w:rsidP="00171E75">
      <w:pPr>
        <w:ind w:firstLine="708"/>
        <w:jc w:val="both"/>
        <w:rPr>
          <w:bCs/>
          <w:sz w:val="26"/>
          <w:szCs w:val="26"/>
        </w:rPr>
      </w:pPr>
      <w:r w:rsidRPr="00EC4AB8">
        <w:rPr>
          <w:bCs/>
          <w:sz w:val="26"/>
          <w:szCs w:val="26"/>
        </w:rPr>
        <w:t>- анализ конкурсной и концертно-просветительской деятельности;</w:t>
      </w:r>
    </w:p>
    <w:p w:rsidR="000B18C4" w:rsidRPr="00BC7416" w:rsidRDefault="00171E75" w:rsidP="00A7489C">
      <w:pPr>
        <w:ind w:firstLine="708"/>
        <w:jc w:val="both"/>
        <w:rPr>
          <w:bCs/>
          <w:sz w:val="26"/>
          <w:szCs w:val="26"/>
        </w:rPr>
      </w:pPr>
      <w:r w:rsidRPr="00EC4AB8">
        <w:rPr>
          <w:bCs/>
          <w:sz w:val="26"/>
          <w:szCs w:val="26"/>
        </w:rPr>
        <w:t>- поставлены п</w:t>
      </w:r>
      <w:r w:rsidR="000B18C4" w:rsidRPr="00EC4AB8">
        <w:rPr>
          <w:bCs/>
          <w:sz w:val="26"/>
          <w:szCs w:val="26"/>
        </w:rPr>
        <w:t xml:space="preserve">риоритетные задачи на </w:t>
      </w:r>
      <w:r w:rsidR="001A32B3" w:rsidRPr="00EC4AB8">
        <w:rPr>
          <w:bCs/>
          <w:sz w:val="26"/>
          <w:szCs w:val="26"/>
        </w:rPr>
        <w:t>20</w:t>
      </w:r>
      <w:r w:rsidR="002B003E">
        <w:rPr>
          <w:bCs/>
          <w:sz w:val="26"/>
          <w:szCs w:val="26"/>
        </w:rPr>
        <w:t>2</w:t>
      </w:r>
      <w:r w:rsidR="00AF6B5E">
        <w:rPr>
          <w:bCs/>
          <w:sz w:val="26"/>
          <w:szCs w:val="26"/>
        </w:rPr>
        <w:t>1</w:t>
      </w:r>
      <w:r w:rsidR="002B003E">
        <w:rPr>
          <w:bCs/>
          <w:sz w:val="26"/>
          <w:szCs w:val="26"/>
        </w:rPr>
        <w:t xml:space="preserve"> </w:t>
      </w:r>
      <w:r w:rsidR="000B18C4" w:rsidRPr="00EC4AB8">
        <w:rPr>
          <w:bCs/>
          <w:sz w:val="26"/>
          <w:szCs w:val="26"/>
        </w:rPr>
        <w:t xml:space="preserve"> год.</w:t>
      </w:r>
    </w:p>
    <w:p w:rsidR="00B27780" w:rsidRPr="00BC7416" w:rsidRDefault="00B27780" w:rsidP="00A7489C">
      <w:pPr>
        <w:ind w:firstLine="708"/>
        <w:jc w:val="both"/>
        <w:rPr>
          <w:bCs/>
          <w:sz w:val="26"/>
          <w:szCs w:val="26"/>
        </w:rPr>
      </w:pPr>
    </w:p>
    <w:p w:rsidR="003A5FD3" w:rsidRPr="00EC4AB8" w:rsidRDefault="003A5FD3" w:rsidP="00082F36">
      <w:pPr>
        <w:ind w:left="2124" w:firstLine="708"/>
        <w:rPr>
          <w:b/>
          <w:i/>
          <w:sz w:val="26"/>
        </w:rPr>
      </w:pPr>
      <w:r w:rsidRPr="00EC4AB8">
        <w:rPr>
          <w:b/>
          <w:i/>
          <w:sz w:val="26"/>
        </w:rPr>
        <w:t>Анализ учебной работы</w:t>
      </w:r>
    </w:p>
    <w:p w:rsidR="00171E75" w:rsidRPr="00EC4AB8" w:rsidRDefault="00D52BAC" w:rsidP="00D52BAC">
      <w:pPr>
        <w:jc w:val="both"/>
        <w:rPr>
          <w:sz w:val="26"/>
          <w:szCs w:val="26"/>
        </w:rPr>
      </w:pPr>
      <w:r w:rsidRPr="00EC4AB8">
        <w:rPr>
          <w:sz w:val="26"/>
          <w:szCs w:val="26"/>
        </w:rPr>
        <w:t>Общий</w:t>
      </w:r>
      <w:r w:rsidR="00171E75" w:rsidRPr="00EC4AB8">
        <w:rPr>
          <w:sz w:val="26"/>
          <w:szCs w:val="26"/>
        </w:rPr>
        <w:t xml:space="preserve">  перечень реализуемых программ:</w:t>
      </w:r>
    </w:p>
    <w:tbl>
      <w:tblPr>
        <w:tblStyle w:val="a4"/>
        <w:tblW w:w="0" w:type="auto"/>
        <w:tblInd w:w="-459" w:type="dxa"/>
        <w:tblLook w:val="04A0" w:firstRow="1" w:lastRow="0" w:firstColumn="1" w:lastColumn="0" w:noHBand="0" w:noVBand="1"/>
      </w:tblPr>
      <w:tblGrid>
        <w:gridCol w:w="567"/>
        <w:gridCol w:w="3091"/>
        <w:gridCol w:w="2888"/>
        <w:gridCol w:w="3377"/>
      </w:tblGrid>
      <w:tr w:rsidR="00EC4AB8" w:rsidRPr="00EC4AB8" w:rsidTr="002132A2">
        <w:tc>
          <w:tcPr>
            <w:tcW w:w="567" w:type="dxa"/>
            <w:tcBorders>
              <w:top w:val="single" w:sz="4" w:space="0" w:color="auto"/>
              <w:left w:val="single" w:sz="4" w:space="0" w:color="auto"/>
              <w:bottom w:val="single" w:sz="4" w:space="0" w:color="auto"/>
              <w:right w:val="single" w:sz="4" w:space="0" w:color="auto"/>
            </w:tcBorders>
            <w:hideMark/>
          </w:tcPr>
          <w:p w:rsidR="002132A2" w:rsidRPr="00EC4AB8" w:rsidRDefault="00D52BAC">
            <w:pPr>
              <w:jc w:val="both"/>
              <w:rPr>
                <w:sz w:val="26"/>
                <w:szCs w:val="26"/>
              </w:rPr>
            </w:pPr>
            <w:r w:rsidRPr="00EC4AB8">
              <w:rPr>
                <w:sz w:val="26"/>
                <w:szCs w:val="26"/>
              </w:rPr>
              <w:t>№</w:t>
            </w:r>
          </w:p>
          <w:p w:rsidR="00D52BAC" w:rsidRPr="00EC4AB8" w:rsidRDefault="00D52BAC">
            <w:pPr>
              <w:jc w:val="both"/>
              <w:rPr>
                <w:sz w:val="26"/>
                <w:szCs w:val="26"/>
                <w:lang w:eastAsia="en-US"/>
              </w:rPr>
            </w:pPr>
            <w:proofErr w:type="gramStart"/>
            <w:r w:rsidRPr="00EC4AB8">
              <w:rPr>
                <w:sz w:val="26"/>
                <w:szCs w:val="26"/>
              </w:rPr>
              <w:t>п</w:t>
            </w:r>
            <w:proofErr w:type="gramEnd"/>
            <w:r w:rsidRPr="00EC4AB8">
              <w:rPr>
                <w:sz w:val="26"/>
                <w:szCs w:val="26"/>
              </w:rPr>
              <w:t>/п</w:t>
            </w:r>
          </w:p>
        </w:tc>
        <w:tc>
          <w:tcPr>
            <w:tcW w:w="3091"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center"/>
              <w:rPr>
                <w:sz w:val="26"/>
                <w:szCs w:val="26"/>
                <w:lang w:eastAsia="en-US"/>
              </w:rPr>
            </w:pPr>
            <w:r w:rsidRPr="00EC4AB8">
              <w:rPr>
                <w:sz w:val="26"/>
                <w:szCs w:val="26"/>
              </w:rPr>
              <w:t>Наименование ОП</w:t>
            </w:r>
          </w:p>
        </w:tc>
        <w:tc>
          <w:tcPr>
            <w:tcW w:w="2888"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center"/>
              <w:rPr>
                <w:sz w:val="26"/>
                <w:szCs w:val="26"/>
                <w:lang w:eastAsia="en-US"/>
              </w:rPr>
            </w:pPr>
            <w:r w:rsidRPr="00EC4AB8">
              <w:rPr>
                <w:sz w:val="26"/>
                <w:szCs w:val="26"/>
              </w:rPr>
              <w:t>Направление программы</w:t>
            </w:r>
          </w:p>
        </w:tc>
        <w:tc>
          <w:tcPr>
            <w:tcW w:w="337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center"/>
              <w:rPr>
                <w:sz w:val="26"/>
                <w:szCs w:val="26"/>
                <w:lang w:eastAsia="en-US"/>
              </w:rPr>
            </w:pPr>
            <w:r w:rsidRPr="00EC4AB8">
              <w:rPr>
                <w:sz w:val="26"/>
                <w:szCs w:val="26"/>
              </w:rPr>
              <w:t>Срок освоения</w:t>
            </w:r>
          </w:p>
        </w:tc>
      </w:tr>
      <w:tr w:rsidR="00EC4AB8" w:rsidRPr="00EC4AB8" w:rsidTr="002132A2">
        <w:tc>
          <w:tcPr>
            <w:tcW w:w="56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1.</w:t>
            </w:r>
          </w:p>
        </w:tc>
        <w:tc>
          <w:tcPr>
            <w:tcW w:w="3091"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«Фортепиано»</w:t>
            </w:r>
          </w:p>
        </w:tc>
        <w:tc>
          <w:tcPr>
            <w:tcW w:w="2888"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Предпрофессиональная</w:t>
            </w:r>
          </w:p>
        </w:tc>
        <w:tc>
          <w:tcPr>
            <w:tcW w:w="3377" w:type="dxa"/>
            <w:tcBorders>
              <w:top w:val="single" w:sz="4" w:space="0" w:color="auto"/>
              <w:left w:val="single" w:sz="4" w:space="0" w:color="auto"/>
              <w:bottom w:val="single" w:sz="4" w:space="0" w:color="auto"/>
              <w:right w:val="single" w:sz="4" w:space="0" w:color="auto"/>
            </w:tcBorders>
          </w:tcPr>
          <w:p w:rsidR="00D52BAC" w:rsidRPr="00EC4AB8" w:rsidRDefault="00D52BAC">
            <w:pPr>
              <w:rPr>
                <w:sz w:val="26"/>
                <w:szCs w:val="26"/>
                <w:lang w:eastAsia="en-US"/>
              </w:rPr>
            </w:pPr>
            <w:r w:rsidRPr="00EC4AB8">
              <w:rPr>
                <w:sz w:val="26"/>
                <w:szCs w:val="26"/>
              </w:rPr>
              <w:t>8 лет (для учащихся, поступивших в НДМШ в возрасте 6,5 - 9лет)</w:t>
            </w:r>
          </w:p>
          <w:p w:rsidR="00D52BAC" w:rsidRPr="00EC4AB8" w:rsidRDefault="00D52BAC">
            <w:pPr>
              <w:rPr>
                <w:sz w:val="26"/>
                <w:szCs w:val="26"/>
                <w:lang w:eastAsia="en-US"/>
              </w:rPr>
            </w:pPr>
          </w:p>
        </w:tc>
      </w:tr>
      <w:tr w:rsidR="00EC4AB8" w:rsidRPr="00EC4AB8" w:rsidTr="002132A2">
        <w:tc>
          <w:tcPr>
            <w:tcW w:w="56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2.</w:t>
            </w:r>
          </w:p>
        </w:tc>
        <w:tc>
          <w:tcPr>
            <w:tcW w:w="3091" w:type="dxa"/>
            <w:tcBorders>
              <w:top w:val="single" w:sz="4" w:space="0" w:color="auto"/>
              <w:left w:val="single" w:sz="4" w:space="0" w:color="auto"/>
              <w:bottom w:val="single" w:sz="4" w:space="0" w:color="auto"/>
              <w:right w:val="single" w:sz="4" w:space="0" w:color="auto"/>
            </w:tcBorders>
            <w:hideMark/>
          </w:tcPr>
          <w:p w:rsidR="00D52BAC" w:rsidRPr="00EC4AB8" w:rsidRDefault="00D52BAC">
            <w:pPr>
              <w:rPr>
                <w:sz w:val="26"/>
                <w:szCs w:val="26"/>
                <w:lang w:eastAsia="en-US"/>
              </w:rPr>
            </w:pPr>
            <w:r w:rsidRPr="00EC4AB8">
              <w:rPr>
                <w:sz w:val="26"/>
                <w:szCs w:val="26"/>
              </w:rPr>
              <w:t>«Струнные инструменты»</w:t>
            </w:r>
          </w:p>
        </w:tc>
        <w:tc>
          <w:tcPr>
            <w:tcW w:w="2888"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Предпрофессиональная</w:t>
            </w:r>
          </w:p>
        </w:tc>
        <w:tc>
          <w:tcPr>
            <w:tcW w:w="337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8 лет (для учащихся, поступивших в НДМШ в возрасте 6,5 - 9 лет)</w:t>
            </w:r>
          </w:p>
        </w:tc>
      </w:tr>
      <w:tr w:rsidR="00EC4AB8" w:rsidRPr="00EC4AB8" w:rsidTr="002132A2">
        <w:tc>
          <w:tcPr>
            <w:tcW w:w="56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3.</w:t>
            </w:r>
          </w:p>
        </w:tc>
        <w:tc>
          <w:tcPr>
            <w:tcW w:w="3091" w:type="dxa"/>
            <w:tcBorders>
              <w:top w:val="single" w:sz="4" w:space="0" w:color="auto"/>
              <w:left w:val="single" w:sz="4" w:space="0" w:color="auto"/>
              <w:bottom w:val="single" w:sz="4" w:space="0" w:color="auto"/>
              <w:right w:val="single" w:sz="4" w:space="0" w:color="auto"/>
            </w:tcBorders>
            <w:hideMark/>
          </w:tcPr>
          <w:p w:rsidR="00D52BAC" w:rsidRPr="00EC4AB8" w:rsidRDefault="00D52BAC">
            <w:pPr>
              <w:rPr>
                <w:sz w:val="26"/>
                <w:szCs w:val="26"/>
                <w:lang w:eastAsia="en-US"/>
              </w:rPr>
            </w:pPr>
            <w:r w:rsidRPr="00EC4AB8">
              <w:rPr>
                <w:sz w:val="26"/>
                <w:szCs w:val="26"/>
              </w:rPr>
              <w:t>«Народные инструменты»</w:t>
            </w:r>
          </w:p>
        </w:tc>
        <w:tc>
          <w:tcPr>
            <w:tcW w:w="2888"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Предпрофессиональная</w:t>
            </w:r>
          </w:p>
        </w:tc>
        <w:tc>
          <w:tcPr>
            <w:tcW w:w="337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 xml:space="preserve">8 лет (для учащихся, поступивших в НДМШ в возрасте 6,5 - 9 лет), </w:t>
            </w:r>
          </w:p>
          <w:p w:rsidR="00D52BAC" w:rsidRPr="00EC4AB8" w:rsidRDefault="00D52BAC">
            <w:pPr>
              <w:jc w:val="both"/>
              <w:rPr>
                <w:sz w:val="26"/>
                <w:szCs w:val="26"/>
                <w:lang w:eastAsia="en-US"/>
              </w:rPr>
            </w:pPr>
            <w:r w:rsidRPr="00EC4AB8">
              <w:rPr>
                <w:sz w:val="26"/>
                <w:szCs w:val="26"/>
              </w:rPr>
              <w:t>5 лет (для учащихся, поступивших  в НДМШ в возрасте 9-12 лет)</w:t>
            </w:r>
          </w:p>
        </w:tc>
      </w:tr>
      <w:tr w:rsidR="00EC4AB8" w:rsidRPr="00EC4AB8" w:rsidTr="002132A2">
        <w:tc>
          <w:tcPr>
            <w:tcW w:w="56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4.</w:t>
            </w:r>
          </w:p>
        </w:tc>
        <w:tc>
          <w:tcPr>
            <w:tcW w:w="3091" w:type="dxa"/>
            <w:tcBorders>
              <w:top w:val="single" w:sz="4" w:space="0" w:color="auto"/>
              <w:left w:val="single" w:sz="4" w:space="0" w:color="auto"/>
              <w:bottom w:val="single" w:sz="4" w:space="0" w:color="auto"/>
              <w:right w:val="single" w:sz="4" w:space="0" w:color="auto"/>
            </w:tcBorders>
            <w:hideMark/>
          </w:tcPr>
          <w:p w:rsidR="00D52BAC" w:rsidRPr="00EC4AB8" w:rsidRDefault="00D52BAC">
            <w:pPr>
              <w:rPr>
                <w:sz w:val="26"/>
                <w:szCs w:val="26"/>
                <w:lang w:eastAsia="en-US"/>
              </w:rPr>
            </w:pPr>
            <w:r w:rsidRPr="00EC4AB8">
              <w:rPr>
                <w:sz w:val="26"/>
                <w:szCs w:val="26"/>
              </w:rPr>
              <w:t>«Духовые и ударные инструменты»</w:t>
            </w:r>
          </w:p>
        </w:tc>
        <w:tc>
          <w:tcPr>
            <w:tcW w:w="2888"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Предпрофессиональная</w:t>
            </w:r>
          </w:p>
        </w:tc>
        <w:tc>
          <w:tcPr>
            <w:tcW w:w="337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8 лет (для учащихся, поступивших в НДМШ в возрасте 6,5-9 лет), 5 лет (для учащихся, поступивших в возрасте 9-12 лет)</w:t>
            </w:r>
          </w:p>
        </w:tc>
      </w:tr>
      <w:tr w:rsidR="00EC4AB8" w:rsidRPr="00EC4AB8" w:rsidTr="002132A2">
        <w:tc>
          <w:tcPr>
            <w:tcW w:w="56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5.</w:t>
            </w:r>
          </w:p>
        </w:tc>
        <w:tc>
          <w:tcPr>
            <w:tcW w:w="3091" w:type="dxa"/>
            <w:tcBorders>
              <w:top w:val="single" w:sz="4" w:space="0" w:color="auto"/>
              <w:left w:val="single" w:sz="4" w:space="0" w:color="auto"/>
              <w:bottom w:val="single" w:sz="4" w:space="0" w:color="auto"/>
              <w:right w:val="single" w:sz="4" w:space="0" w:color="auto"/>
            </w:tcBorders>
            <w:hideMark/>
          </w:tcPr>
          <w:p w:rsidR="00D52BAC" w:rsidRPr="00EC4AB8" w:rsidRDefault="00D52BAC">
            <w:pPr>
              <w:rPr>
                <w:sz w:val="26"/>
                <w:szCs w:val="26"/>
                <w:lang w:eastAsia="en-US"/>
              </w:rPr>
            </w:pPr>
            <w:r w:rsidRPr="00EC4AB8">
              <w:rPr>
                <w:sz w:val="26"/>
                <w:szCs w:val="26"/>
              </w:rPr>
              <w:t>«Инструменты эстрадного оркестра»</w:t>
            </w:r>
          </w:p>
        </w:tc>
        <w:tc>
          <w:tcPr>
            <w:tcW w:w="2888"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 xml:space="preserve">Предпрофессиональная </w:t>
            </w:r>
          </w:p>
        </w:tc>
        <w:tc>
          <w:tcPr>
            <w:tcW w:w="337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 xml:space="preserve">8 лет (для учащихся, поступивших в НДМШ в возрасте 6,5 - 9 лет), </w:t>
            </w:r>
          </w:p>
          <w:p w:rsidR="00D52BAC" w:rsidRPr="00EC4AB8" w:rsidRDefault="00D52BAC">
            <w:pPr>
              <w:jc w:val="both"/>
              <w:rPr>
                <w:sz w:val="26"/>
                <w:szCs w:val="26"/>
                <w:lang w:eastAsia="en-US"/>
              </w:rPr>
            </w:pPr>
            <w:r w:rsidRPr="00EC4AB8">
              <w:rPr>
                <w:sz w:val="26"/>
                <w:szCs w:val="26"/>
              </w:rPr>
              <w:t>5 лет (для учащихся, поступивших в НДМШ в возрасте 9 - 12 лет)</w:t>
            </w:r>
          </w:p>
        </w:tc>
      </w:tr>
      <w:tr w:rsidR="00EC4AB8" w:rsidRPr="00EC4AB8" w:rsidTr="002132A2">
        <w:tc>
          <w:tcPr>
            <w:tcW w:w="56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6.</w:t>
            </w:r>
          </w:p>
        </w:tc>
        <w:tc>
          <w:tcPr>
            <w:tcW w:w="3091" w:type="dxa"/>
            <w:tcBorders>
              <w:top w:val="single" w:sz="4" w:space="0" w:color="auto"/>
              <w:left w:val="single" w:sz="4" w:space="0" w:color="auto"/>
              <w:bottom w:val="single" w:sz="4" w:space="0" w:color="auto"/>
              <w:right w:val="single" w:sz="4" w:space="0" w:color="auto"/>
            </w:tcBorders>
            <w:hideMark/>
          </w:tcPr>
          <w:p w:rsidR="00D52BAC" w:rsidRPr="00EC4AB8" w:rsidRDefault="00D52BAC">
            <w:pPr>
              <w:rPr>
                <w:sz w:val="26"/>
                <w:szCs w:val="26"/>
              </w:rPr>
            </w:pPr>
            <w:r w:rsidRPr="00EC4AB8">
              <w:rPr>
                <w:sz w:val="26"/>
                <w:szCs w:val="26"/>
              </w:rPr>
              <w:t>Музыкальное исполнительство (инструментальное исполнительство, сольное пение)</w:t>
            </w:r>
          </w:p>
          <w:p w:rsidR="00291E5D" w:rsidRPr="00456CE9" w:rsidRDefault="00291E5D">
            <w:pPr>
              <w:rPr>
                <w:sz w:val="26"/>
                <w:szCs w:val="26"/>
                <w:lang w:eastAsia="en-US"/>
              </w:rPr>
            </w:pPr>
          </w:p>
        </w:tc>
        <w:tc>
          <w:tcPr>
            <w:tcW w:w="2888"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lastRenderedPageBreak/>
              <w:t>Общеразвивающая</w:t>
            </w:r>
          </w:p>
        </w:tc>
        <w:tc>
          <w:tcPr>
            <w:tcW w:w="337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 xml:space="preserve">7 лет (для учащихся, поступивших в НДМШ в возрасте 7 - 9 лет), </w:t>
            </w:r>
          </w:p>
          <w:p w:rsidR="00D52BAC" w:rsidRPr="00EC4AB8" w:rsidRDefault="00D52BAC">
            <w:pPr>
              <w:jc w:val="both"/>
              <w:rPr>
                <w:sz w:val="26"/>
                <w:szCs w:val="26"/>
                <w:lang w:eastAsia="en-US"/>
              </w:rPr>
            </w:pPr>
            <w:r w:rsidRPr="00EC4AB8">
              <w:rPr>
                <w:sz w:val="26"/>
                <w:szCs w:val="26"/>
              </w:rPr>
              <w:t xml:space="preserve">5 лет (для учащихся, поступивших в НДМШ в </w:t>
            </w:r>
            <w:r w:rsidRPr="00EC4AB8">
              <w:rPr>
                <w:sz w:val="26"/>
                <w:szCs w:val="26"/>
              </w:rPr>
              <w:lastRenderedPageBreak/>
              <w:t>возрасте 9 -12 лет)</w:t>
            </w:r>
          </w:p>
        </w:tc>
      </w:tr>
      <w:tr w:rsidR="00AF6B5E" w:rsidRPr="00EC4AB8" w:rsidTr="002132A2">
        <w:tc>
          <w:tcPr>
            <w:tcW w:w="567" w:type="dxa"/>
            <w:tcBorders>
              <w:top w:val="single" w:sz="4" w:space="0" w:color="auto"/>
              <w:left w:val="single" w:sz="4" w:space="0" w:color="auto"/>
              <w:bottom w:val="single" w:sz="4" w:space="0" w:color="auto"/>
              <w:right w:val="single" w:sz="4" w:space="0" w:color="auto"/>
            </w:tcBorders>
          </w:tcPr>
          <w:p w:rsidR="00AF6B5E" w:rsidRPr="00EC4AB8" w:rsidRDefault="00AF6B5E">
            <w:pPr>
              <w:jc w:val="both"/>
              <w:rPr>
                <w:sz w:val="26"/>
                <w:szCs w:val="26"/>
              </w:rPr>
            </w:pPr>
            <w:r>
              <w:rPr>
                <w:sz w:val="26"/>
                <w:szCs w:val="26"/>
              </w:rPr>
              <w:lastRenderedPageBreak/>
              <w:t>7.</w:t>
            </w:r>
          </w:p>
        </w:tc>
        <w:tc>
          <w:tcPr>
            <w:tcW w:w="3091" w:type="dxa"/>
            <w:tcBorders>
              <w:top w:val="single" w:sz="4" w:space="0" w:color="auto"/>
              <w:left w:val="single" w:sz="4" w:space="0" w:color="auto"/>
              <w:bottom w:val="single" w:sz="4" w:space="0" w:color="auto"/>
              <w:right w:val="single" w:sz="4" w:space="0" w:color="auto"/>
            </w:tcBorders>
          </w:tcPr>
          <w:p w:rsidR="00AF6B5E" w:rsidRPr="00C91FCE" w:rsidRDefault="00C91FCE">
            <w:pPr>
              <w:rPr>
                <w:sz w:val="26"/>
                <w:szCs w:val="26"/>
              </w:rPr>
            </w:pPr>
            <w:r w:rsidRPr="00C91FCE">
              <w:rPr>
                <w:sz w:val="26"/>
                <w:szCs w:val="26"/>
              </w:rPr>
              <w:t>Музыкальное исполнительство (ин</w:t>
            </w:r>
            <w:r w:rsidR="0025020C">
              <w:rPr>
                <w:sz w:val="26"/>
                <w:szCs w:val="26"/>
              </w:rPr>
              <w:t>струментальное исполнительство)</w:t>
            </w:r>
            <w:r w:rsidRPr="00C91FCE">
              <w:rPr>
                <w:sz w:val="26"/>
                <w:szCs w:val="26"/>
              </w:rPr>
              <w:t xml:space="preserve"> для учащихся с ограниченными возможностями здоровья</w:t>
            </w:r>
          </w:p>
        </w:tc>
        <w:tc>
          <w:tcPr>
            <w:tcW w:w="2888" w:type="dxa"/>
            <w:tcBorders>
              <w:top w:val="single" w:sz="4" w:space="0" w:color="auto"/>
              <w:left w:val="single" w:sz="4" w:space="0" w:color="auto"/>
              <w:bottom w:val="single" w:sz="4" w:space="0" w:color="auto"/>
              <w:right w:val="single" w:sz="4" w:space="0" w:color="auto"/>
            </w:tcBorders>
          </w:tcPr>
          <w:p w:rsidR="00AF6B5E" w:rsidRPr="00EC4AB8" w:rsidRDefault="00AF6B5E">
            <w:pPr>
              <w:jc w:val="both"/>
              <w:rPr>
                <w:sz w:val="26"/>
                <w:szCs w:val="26"/>
              </w:rPr>
            </w:pPr>
            <w:r w:rsidRPr="00EC4AB8">
              <w:rPr>
                <w:sz w:val="26"/>
                <w:szCs w:val="26"/>
              </w:rPr>
              <w:t>Общеразвивающая</w:t>
            </w:r>
          </w:p>
        </w:tc>
        <w:tc>
          <w:tcPr>
            <w:tcW w:w="3377" w:type="dxa"/>
            <w:tcBorders>
              <w:top w:val="single" w:sz="4" w:space="0" w:color="auto"/>
              <w:left w:val="single" w:sz="4" w:space="0" w:color="auto"/>
              <w:bottom w:val="single" w:sz="4" w:space="0" w:color="auto"/>
              <w:right w:val="single" w:sz="4" w:space="0" w:color="auto"/>
            </w:tcBorders>
          </w:tcPr>
          <w:p w:rsidR="00AF6B5E" w:rsidRPr="00EC4AB8" w:rsidRDefault="0025020C" w:rsidP="0025020C">
            <w:pPr>
              <w:jc w:val="both"/>
              <w:rPr>
                <w:sz w:val="26"/>
                <w:szCs w:val="26"/>
              </w:rPr>
            </w:pPr>
            <w:r w:rsidRPr="00EC4AB8">
              <w:rPr>
                <w:sz w:val="26"/>
                <w:szCs w:val="26"/>
              </w:rPr>
              <w:t xml:space="preserve">5 лет (для учащихся, поступивших в НДМШ в возрасте </w:t>
            </w:r>
            <w:r>
              <w:rPr>
                <w:sz w:val="26"/>
                <w:szCs w:val="26"/>
              </w:rPr>
              <w:t>7</w:t>
            </w:r>
            <w:r w:rsidRPr="00EC4AB8">
              <w:rPr>
                <w:sz w:val="26"/>
                <w:szCs w:val="26"/>
              </w:rPr>
              <w:t xml:space="preserve"> -12 лет)</w:t>
            </w:r>
          </w:p>
        </w:tc>
      </w:tr>
      <w:tr w:rsidR="00AF6B5E" w:rsidRPr="00EC4AB8" w:rsidTr="002132A2">
        <w:tc>
          <w:tcPr>
            <w:tcW w:w="567" w:type="dxa"/>
            <w:tcBorders>
              <w:top w:val="single" w:sz="4" w:space="0" w:color="auto"/>
              <w:left w:val="single" w:sz="4" w:space="0" w:color="auto"/>
              <w:bottom w:val="single" w:sz="4" w:space="0" w:color="auto"/>
              <w:right w:val="single" w:sz="4" w:space="0" w:color="auto"/>
            </w:tcBorders>
          </w:tcPr>
          <w:p w:rsidR="00AF6B5E" w:rsidRPr="00EC4AB8" w:rsidRDefault="00AF6B5E">
            <w:pPr>
              <w:jc w:val="both"/>
              <w:rPr>
                <w:sz w:val="26"/>
                <w:szCs w:val="26"/>
              </w:rPr>
            </w:pPr>
            <w:r>
              <w:rPr>
                <w:sz w:val="26"/>
                <w:szCs w:val="26"/>
              </w:rPr>
              <w:t>8.</w:t>
            </w:r>
          </w:p>
        </w:tc>
        <w:tc>
          <w:tcPr>
            <w:tcW w:w="3091" w:type="dxa"/>
            <w:tcBorders>
              <w:top w:val="single" w:sz="4" w:space="0" w:color="auto"/>
              <w:left w:val="single" w:sz="4" w:space="0" w:color="auto"/>
              <w:bottom w:val="single" w:sz="4" w:space="0" w:color="auto"/>
              <w:right w:val="single" w:sz="4" w:space="0" w:color="auto"/>
            </w:tcBorders>
          </w:tcPr>
          <w:p w:rsidR="00AF6B5E" w:rsidRPr="00B339A0" w:rsidRDefault="00B339A0">
            <w:pPr>
              <w:rPr>
                <w:sz w:val="26"/>
                <w:szCs w:val="26"/>
              </w:rPr>
            </w:pPr>
            <w:r w:rsidRPr="00B339A0">
              <w:rPr>
                <w:sz w:val="26"/>
                <w:szCs w:val="26"/>
              </w:rPr>
              <w:t>Музыкальный  фольклор</w:t>
            </w:r>
          </w:p>
        </w:tc>
        <w:tc>
          <w:tcPr>
            <w:tcW w:w="2888" w:type="dxa"/>
            <w:tcBorders>
              <w:top w:val="single" w:sz="4" w:space="0" w:color="auto"/>
              <w:left w:val="single" w:sz="4" w:space="0" w:color="auto"/>
              <w:bottom w:val="single" w:sz="4" w:space="0" w:color="auto"/>
              <w:right w:val="single" w:sz="4" w:space="0" w:color="auto"/>
            </w:tcBorders>
          </w:tcPr>
          <w:p w:rsidR="00AF6B5E" w:rsidRPr="00EC4AB8" w:rsidRDefault="00AF6B5E">
            <w:pPr>
              <w:jc w:val="both"/>
              <w:rPr>
                <w:sz w:val="26"/>
                <w:szCs w:val="26"/>
              </w:rPr>
            </w:pPr>
            <w:r w:rsidRPr="00EC4AB8">
              <w:rPr>
                <w:sz w:val="26"/>
                <w:szCs w:val="26"/>
              </w:rPr>
              <w:t>Общеразвивающая</w:t>
            </w:r>
          </w:p>
        </w:tc>
        <w:tc>
          <w:tcPr>
            <w:tcW w:w="3377" w:type="dxa"/>
            <w:tcBorders>
              <w:top w:val="single" w:sz="4" w:space="0" w:color="auto"/>
              <w:left w:val="single" w:sz="4" w:space="0" w:color="auto"/>
              <w:bottom w:val="single" w:sz="4" w:space="0" w:color="auto"/>
              <w:right w:val="single" w:sz="4" w:space="0" w:color="auto"/>
            </w:tcBorders>
          </w:tcPr>
          <w:p w:rsidR="00B339A0" w:rsidRPr="00EC4AB8" w:rsidRDefault="00B339A0" w:rsidP="00B339A0">
            <w:pPr>
              <w:jc w:val="both"/>
              <w:rPr>
                <w:sz w:val="26"/>
                <w:szCs w:val="26"/>
                <w:lang w:eastAsia="en-US"/>
              </w:rPr>
            </w:pPr>
            <w:r w:rsidRPr="00EC4AB8">
              <w:rPr>
                <w:sz w:val="26"/>
                <w:szCs w:val="26"/>
              </w:rPr>
              <w:t xml:space="preserve">7 лет (для учащихся, поступивших в НДМШ в возрасте 7 - </w:t>
            </w:r>
            <w:r w:rsidR="00144180">
              <w:rPr>
                <w:sz w:val="26"/>
                <w:szCs w:val="26"/>
              </w:rPr>
              <w:t>12</w:t>
            </w:r>
            <w:r w:rsidRPr="00EC4AB8">
              <w:rPr>
                <w:sz w:val="26"/>
                <w:szCs w:val="26"/>
              </w:rPr>
              <w:t xml:space="preserve"> лет), </w:t>
            </w:r>
          </w:p>
          <w:p w:rsidR="00AF6B5E" w:rsidRPr="00EC4AB8" w:rsidRDefault="00B339A0" w:rsidP="00B339A0">
            <w:pPr>
              <w:jc w:val="both"/>
              <w:rPr>
                <w:sz w:val="26"/>
                <w:szCs w:val="26"/>
              </w:rPr>
            </w:pPr>
            <w:r w:rsidRPr="00EC4AB8">
              <w:rPr>
                <w:sz w:val="26"/>
                <w:szCs w:val="26"/>
              </w:rPr>
              <w:t>5 лет (для учащихся, поступивших в НДМШ в возрасте 9 -12 лет)</w:t>
            </w:r>
          </w:p>
        </w:tc>
      </w:tr>
      <w:tr w:rsidR="00EC4AB8" w:rsidRPr="00EC4AB8" w:rsidTr="002132A2">
        <w:tc>
          <w:tcPr>
            <w:tcW w:w="567" w:type="dxa"/>
            <w:tcBorders>
              <w:top w:val="single" w:sz="4" w:space="0" w:color="auto"/>
              <w:left w:val="single" w:sz="4" w:space="0" w:color="auto"/>
              <w:bottom w:val="single" w:sz="4" w:space="0" w:color="auto"/>
              <w:right w:val="single" w:sz="4" w:space="0" w:color="auto"/>
            </w:tcBorders>
            <w:hideMark/>
          </w:tcPr>
          <w:p w:rsidR="00D52BAC" w:rsidRPr="00EC4AB8" w:rsidRDefault="00AF6B5E">
            <w:pPr>
              <w:jc w:val="both"/>
              <w:rPr>
                <w:sz w:val="26"/>
                <w:szCs w:val="26"/>
                <w:lang w:eastAsia="en-US"/>
              </w:rPr>
            </w:pPr>
            <w:r>
              <w:rPr>
                <w:sz w:val="26"/>
                <w:szCs w:val="26"/>
              </w:rPr>
              <w:t>9</w:t>
            </w:r>
            <w:r w:rsidR="00D52BAC" w:rsidRPr="00EC4AB8">
              <w:rPr>
                <w:sz w:val="26"/>
                <w:szCs w:val="26"/>
              </w:rPr>
              <w:t>.</w:t>
            </w:r>
          </w:p>
        </w:tc>
        <w:tc>
          <w:tcPr>
            <w:tcW w:w="3091" w:type="dxa"/>
            <w:tcBorders>
              <w:top w:val="single" w:sz="4" w:space="0" w:color="auto"/>
              <w:left w:val="single" w:sz="4" w:space="0" w:color="auto"/>
              <w:bottom w:val="single" w:sz="4" w:space="0" w:color="auto"/>
              <w:right w:val="single" w:sz="4" w:space="0" w:color="auto"/>
            </w:tcBorders>
            <w:hideMark/>
          </w:tcPr>
          <w:p w:rsidR="00D52BAC" w:rsidRPr="00EC4AB8" w:rsidRDefault="00D52BAC">
            <w:pPr>
              <w:rPr>
                <w:sz w:val="26"/>
                <w:szCs w:val="26"/>
                <w:lang w:eastAsia="en-US"/>
              </w:rPr>
            </w:pPr>
            <w:r w:rsidRPr="00EC4AB8">
              <w:rPr>
                <w:sz w:val="26"/>
                <w:szCs w:val="26"/>
              </w:rPr>
              <w:t>Электронно-компьютерная музыка</w:t>
            </w:r>
          </w:p>
        </w:tc>
        <w:tc>
          <w:tcPr>
            <w:tcW w:w="2888"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Общеразвивающая</w:t>
            </w:r>
          </w:p>
        </w:tc>
        <w:tc>
          <w:tcPr>
            <w:tcW w:w="3377" w:type="dxa"/>
            <w:tcBorders>
              <w:top w:val="single" w:sz="4" w:space="0" w:color="auto"/>
              <w:left w:val="single" w:sz="4" w:space="0" w:color="auto"/>
              <w:bottom w:val="single" w:sz="4" w:space="0" w:color="auto"/>
              <w:right w:val="single" w:sz="4" w:space="0" w:color="auto"/>
            </w:tcBorders>
            <w:hideMark/>
          </w:tcPr>
          <w:p w:rsidR="00D52BAC" w:rsidRPr="00EC4AB8" w:rsidRDefault="00D52BAC">
            <w:pPr>
              <w:jc w:val="both"/>
              <w:rPr>
                <w:sz w:val="26"/>
                <w:szCs w:val="26"/>
                <w:lang w:eastAsia="en-US"/>
              </w:rPr>
            </w:pPr>
            <w:r w:rsidRPr="00EC4AB8">
              <w:rPr>
                <w:sz w:val="26"/>
                <w:szCs w:val="26"/>
              </w:rPr>
              <w:t>3-5 лет (для учащихся, поступивших в НДМШ в возрасте 12 - 14 лет)</w:t>
            </w:r>
          </w:p>
        </w:tc>
      </w:tr>
    </w:tbl>
    <w:p w:rsidR="00D52BAC" w:rsidRPr="00EC4AB8" w:rsidRDefault="00D52BAC" w:rsidP="00D52BAC">
      <w:pPr>
        <w:jc w:val="both"/>
        <w:rPr>
          <w:b/>
          <w:sz w:val="26"/>
          <w:szCs w:val="26"/>
        </w:rPr>
      </w:pPr>
      <w:r w:rsidRPr="00EC4AB8">
        <w:rPr>
          <w:b/>
          <w:sz w:val="26"/>
          <w:szCs w:val="26"/>
        </w:rPr>
        <w:tab/>
      </w:r>
    </w:p>
    <w:p w:rsidR="008902C5" w:rsidRPr="003449B4" w:rsidRDefault="008902C5" w:rsidP="008902C5">
      <w:pPr>
        <w:ind w:firstLine="708"/>
        <w:jc w:val="both"/>
        <w:rPr>
          <w:sz w:val="26"/>
          <w:szCs w:val="26"/>
          <w:lang w:eastAsia="en-US"/>
        </w:rPr>
      </w:pPr>
      <w:r w:rsidRPr="003449B4">
        <w:rPr>
          <w:sz w:val="26"/>
          <w:szCs w:val="26"/>
        </w:rPr>
        <w:t xml:space="preserve">Контингент учащихся </w:t>
      </w:r>
      <w:r w:rsidR="002132A2" w:rsidRPr="003449B4">
        <w:rPr>
          <w:sz w:val="26"/>
          <w:szCs w:val="26"/>
        </w:rPr>
        <w:t xml:space="preserve">на протяжении многих лет остается стабильным и </w:t>
      </w:r>
      <w:r w:rsidRPr="003449B4">
        <w:rPr>
          <w:sz w:val="26"/>
          <w:szCs w:val="26"/>
        </w:rPr>
        <w:t>составляет 290 человек</w:t>
      </w:r>
      <w:r w:rsidR="002132A2" w:rsidRPr="003449B4">
        <w:rPr>
          <w:sz w:val="26"/>
          <w:szCs w:val="26"/>
        </w:rPr>
        <w:t xml:space="preserve">. </w:t>
      </w:r>
    </w:p>
    <w:p w:rsidR="00D52BAC" w:rsidRPr="003449B4" w:rsidRDefault="00D52BAC" w:rsidP="00D52BAC">
      <w:pPr>
        <w:jc w:val="both"/>
        <w:rPr>
          <w:sz w:val="26"/>
          <w:szCs w:val="26"/>
        </w:rPr>
      </w:pPr>
      <w:r w:rsidRPr="003449B4">
        <w:rPr>
          <w:b/>
          <w:sz w:val="26"/>
          <w:szCs w:val="26"/>
        </w:rPr>
        <w:tab/>
      </w:r>
      <w:r w:rsidRPr="003449B4">
        <w:rPr>
          <w:sz w:val="26"/>
          <w:szCs w:val="26"/>
        </w:rPr>
        <w:t xml:space="preserve">Учебные планы и </w:t>
      </w:r>
      <w:r w:rsidR="002132A2" w:rsidRPr="003449B4">
        <w:rPr>
          <w:sz w:val="26"/>
          <w:szCs w:val="26"/>
        </w:rPr>
        <w:t xml:space="preserve">образовательные </w:t>
      </w:r>
      <w:r w:rsidRPr="003449B4">
        <w:rPr>
          <w:sz w:val="26"/>
          <w:szCs w:val="26"/>
        </w:rPr>
        <w:t>программы предусматривают системный подход в обучении и воспитании учащихся, сочетание индивидуальных и групповых форм обучения, сбалансированный объём теоретических знаний и практических навыков и умений, вырабатываемых в процессе обучения.</w:t>
      </w:r>
    </w:p>
    <w:p w:rsidR="00CD1010" w:rsidRPr="003449B4" w:rsidRDefault="00D52BAC" w:rsidP="00D8408E">
      <w:pPr>
        <w:ind w:firstLine="708"/>
        <w:jc w:val="both"/>
        <w:rPr>
          <w:sz w:val="26"/>
          <w:szCs w:val="26"/>
        </w:rPr>
      </w:pPr>
      <w:r w:rsidRPr="003449B4">
        <w:rPr>
          <w:sz w:val="26"/>
          <w:szCs w:val="26"/>
        </w:rPr>
        <w:t xml:space="preserve">Учебный процесс в </w:t>
      </w:r>
      <w:r w:rsidR="00D8408E" w:rsidRPr="003449B4">
        <w:rPr>
          <w:sz w:val="26"/>
          <w:szCs w:val="26"/>
        </w:rPr>
        <w:t>учреждении</w:t>
      </w:r>
      <w:r w:rsidRPr="003449B4">
        <w:rPr>
          <w:sz w:val="26"/>
          <w:szCs w:val="26"/>
        </w:rPr>
        <w:t xml:space="preserve"> осуществляется согласно расписанию. Занятия проводятся 6 дней в неделю в 2 смены. Расписание занятий зависит от расписания или смены занятий учащихся в общеобразовательных школах и может изменяться в течени</w:t>
      </w:r>
      <w:proofErr w:type="gramStart"/>
      <w:r w:rsidRPr="003449B4">
        <w:rPr>
          <w:sz w:val="26"/>
          <w:szCs w:val="26"/>
        </w:rPr>
        <w:t>и</w:t>
      </w:r>
      <w:proofErr w:type="gramEnd"/>
      <w:r w:rsidRPr="003449B4">
        <w:rPr>
          <w:sz w:val="26"/>
          <w:szCs w:val="26"/>
        </w:rPr>
        <w:t xml:space="preserve"> года (в связи с изменениями смены, времени занятий по месту основного обучения учащихся в общеобразовательных школах). Количество учащихся, обучающихся в разных сменах, устанавливается 1 сентября по фактической явке учащихся на регистрацию. Достаточное количество кабинетов и рациональное использование времени, предусмотренного учебным планом при освоении учебных программ, позволяет составить максимально удобное расписание для каждого ученика.</w:t>
      </w:r>
    </w:p>
    <w:p w:rsidR="00CD1010" w:rsidRPr="003449B4" w:rsidRDefault="00CD1010" w:rsidP="00CD1010">
      <w:pPr>
        <w:jc w:val="both"/>
        <w:rPr>
          <w:sz w:val="26"/>
          <w:szCs w:val="26"/>
        </w:rPr>
      </w:pPr>
      <w:r w:rsidRPr="003449B4">
        <w:rPr>
          <w:sz w:val="26"/>
          <w:szCs w:val="26"/>
        </w:rPr>
        <w:tab/>
      </w:r>
      <w:proofErr w:type="gramStart"/>
      <w:r w:rsidRPr="003449B4">
        <w:rPr>
          <w:sz w:val="26"/>
          <w:szCs w:val="26"/>
        </w:rPr>
        <w:t xml:space="preserve">Движение </w:t>
      </w:r>
      <w:r w:rsidR="00D8408E" w:rsidRPr="003449B4">
        <w:rPr>
          <w:sz w:val="26"/>
          <w:szCs w:val="26"/>
        </w:rPr>
        <w:t xml:space="preserve">контингента </w:t>
      </w:r>
      <w:r w:rsidRPr="003449B4">
        <w:rPr>
          <w:sz w:val="26"/>
          <w:szCs w:val="26"/>
        </w:rPr>
        <w:t>учащихся в течени</w:t>
      </w:r>
      <w:r w:rsidR="00CB00D4" w:rsidRPr="003449B4">
        <w:rPr>
          <w:sz w:val="26"/>
          <w:szCs w:val="26"/>
        </w:rPr>
        <w:t>е</w:t>
      </w:r>
      <w:r w:rsidRPr="003449B4">
        <w:rPr>
          <w:sz w:val="26"/>
          <w:szCs w:val="26"/>
        </w:rPr>
        <w:t xml:space="preserve"> учебного года неизбежно </w:t>
      </w:r>
      <w:r w:rsidR="00CB00D4" w:rsidRPr="003449B4">
        <w:rPr>
          <w:sz w:val="26"/>
          <w:szCs w:val="26"/>
        </w:rPr>
        <w:t xml:space="preserve">и </w:t>
      </w:r>
      <w:r w:rsidRPr="003449B4">
        <w:rPr>
          <w:sz w:val="26"/>
          <w:szCs w:val="26"/>
        </w:rPr>
        <w:t>зависит от многих об</w:t>
      </w:r>
      <w:r w:rsidR="00CB00D4" w:rsidRPr="003449B4">
        <w:rPr>
          <w:sz w:val="26"/>
          <w:szCs w:val="26"/>
        </w:rPr>
        <w:t>ъективных и субъективных причин:</w:t>
      </w:r>
      <w:r w:rsidRPr="003449B4">
        <w:rPr>
          <w:sz w:val="26"/>
          <w:szCs w:val="26"/>
        </w:rPr>
        <w:t xml:space="preserve"> материальных возможностей родителей, личной заинтересованности детей и родителей в процессе обучения, умения рационально использовать время для подготовки домашних заданий в общеобразовательной и музыкальной школах, состояния физического здоровья учащихся и т.д.</w:t>
      </w:r>
      <w:proofErr w:type="gramEnd"/>
      <w:r w:rsidRPr="003449B4">
        <w:rPr>
          <w:sz w:val="26"/>
          <w:szCs w:val="26"/>
        </w:rPr>
        <w:t xml:space="preserve"> При этом преподаватели и администрация </w:t>
      </w:r>
      <w:r w:rsidR="00D8408E" w:rsidRPr="003449B4">
        <w:rPr>
          <w:sz w:val="26"/>
          <w:szCs w:val="26"/>
        </w:rPr>
        <w:t>учреждения</w:t>
      </w:r>
      <w:r w:rsidR="00CB00D4" w:rsidRPr="003449B4">
        <w:rPr>
          <w:sz w:val="26"/>
          <w:szCs w:val="26"/>
        </w:rPr>
        <w:t xml:space="preserve"> делают все зависящее, что</w:t>
      </w:r>
      <w:r w:rsidRPr="003449B4">
        <w:rPr>
          <w:sz w:val="26"/>
          <w:szCs w:val="26"/>
        </w:rPr>
        <w:t xml:space="preserve">бы отсев учащихся </w:t>
      </w:r>
      <w:r w:rsidR="004E2AD9" w:rsidRPr="003449B4">
        <w:rPr>
          <w:sz w:val="26"/>
          <w:szCs w:val="26"/>
        </w:rPr>
        <w:t>в течени</w:t>
      </w:r>
      <w:proofErr w:type="gramStart"/>
      <w:r w:rsidR="004E2AD9" w:rsidRPr="003449B4">
        <w:rPr>
          <w:sz w:val="26"/>
          <w:szCs w:val="26"/>
        </w:rPr>
        <w:t>и</w:t>
      </w:r>
      <w:proofErr w:type="gramEnd"/>
      <w:r w:rsidR="004E2AD9" w:rsidRPr="003449B4">
        <w:rPr>
          <w:sz w:val="26"/>
          <w:szCs w:val="26"/>
        </w:rPr>
        <w:t xml:space="preserve"> года был минимальным</w:t>
      </w:r>
      <w:r w:rsidR="001A1CDA" w:rsidRPr="003449B4">
        <w:rPr>
          <w:sz w:val="26"/>
          <w:szCs w:val="26"/>
        </w:rPr>
        <w:t>.</w:t>
      </w:r>
    </w:p>
    <w:p w:rsidR="00CD1010" w:rsidRPr="003449B4" w:rsidRDefault="00CB00D4" w:rsidP="00D8408E">
      <w:pPr>
        <w:ind w:firstLine="708"/>
        <w:jc w:val="both"/>
        <w:rPr>
          <w:sz w:val="26"/>
          <w:szCs w:val="26"/>
        </w:rPr>
      </w:pPr>
      <w:r w:rsidRPr="003449B4">
        <w:rPr>
          <w:sz w:val="26"/>
          <w:szCs w:val="26"/>
        </w:rPr>
        <w:t>В</w:t>
      </w:r>
      <w:r w:rsidR="00CD1010" w:rsidRPr="003449B4">
        <w:rPr>
          <w:sz w:val="26"/>
          <w:szCs w:val="26"/>
        </w:rPr>
        <w:t xml:space="preserve"> </w:t>
      </w:r>
      <w:r w:rsidR="00D8408E" w:rsidRPr="003449B4">
        <w:rPr>
          <w:sz w:val="26"/>
          <w:szCs w:val="26"/>
        </w:rPr>
        <w:t>учреждении</w:t>
      </w:r>
      <w:r w:rsidRPr="003449B4">
        <w:rPr>
          <w:sz w:val="26"/>
          <w:szCs w:val="26"/>
        </w:rPr>
        <w:t xml:space="preserve"> веде</w:t>
      </w:r>
      <w:r w:rsidR="00CD1010" w:rsidRPr="003449B4">
        <w:rPr>
          <w:sz w:val="26"/>
          <w:szCs w:val="26"/>
        </w:rPr>
        <w:t xml:space="preserve">тся список кандидатов, которые по тем или иным причинам не успели поступить в школу  к 1 сентября, </w:t>
      </w:r>
      <w:r w:rsidR="00D8408E" w:rsidRPr="003449B4">
        <w:rPr>
          <w:sz w:val="26"/>
          <w:szCs w:val="26"/>
        </w:rPr>
        <w:t xml:space="preserve">и </w:t>
      </w:r>
      <w:r w:rsidR="00CD1010" w:rsidRPr="003449B4">
        <w:rPr>
          <w:sz w:val="26"/>
          <w:szCs w:val="26"/>
        </w:rPr>
        <w:t xml:space="preserve">по отчислению выбывших учащихся, </w:t>
      </w:r>
      <w:r w:rsidRPr="003449B4">
        <w:rPr>
          <w:sz w:val="26"/>
          <w:szCs w:val="26"/>
        </w:rPr>
        <w:t xml:space="preserve">кандидатов </w:t>
      </w:r>
      <w:r w:rsidR="00CD1010" w:rsidRPr="003449B4">
        <w:rPr>
          <w:sz w:val="26"/>
          <w:szCs w:val="26"/>
        </w:rPr>
        <w:t>зачисляются</w:t>
      </w:r>
      <w:r w:rsidR="00D8408E" w:rsidRPr="003449B4">
        <w:rPr>
          <w:sz w:val="26"/>
          <w:szCs w:val="26"/>
        </w:rPr>
        <w:t xml:space="preserve"> на обучение</w:t>
      </w:r>
      <w:r w:rsidR="00CD1010" w:rsidRPr="003449B4">
        <w:rPr>
          <w:sz w:val="26"/>
          <w:szCs w:val="26"/>
        </w:rPr>
        <w:t xml:space="preserve">. В результате процент потери контингента </w:t>
      </w:r>
      <w:r w:rsidR="00D8408E" w:rsidRPr="003449B4">
        <w:rPr>
          <w:sz w:val="26"/>
          <w:szCs w:val="26"/>
        </w:rPr>
        <w:t xml:space="preserve">составляет </w:t>
      </w:r>
      <w:r w:rsidR="00CD1010" w:rsidRPr="003449B4">
        <w:rPr>
          <w:sz w:val="26"/>
          <w:szCs w:val="26"/>
        </w:rPr>
        <w:t>0%.</w:t>
      </w:r>
      <w:r w:rsidR="008902C5" w:rsidRPr="003449B4">
        <w:rPr>
          <w:b/>
          <w:sz w:val="26"/>
          <w:szCs w:val="26"/>
        </w:rPr>
        <w:t xml:space="preserve"> </w:t>
      </w:r>
    </w:p>
    <w:p w:rsidR="00CD1010" w:rsidRPr="003449B4" w:rsidRDefault="00D8408E" w:rsidP="00CD1010">
      <w:pPr>
        <w:ind w:firstLine="708"/>
        <w:jc w:val="both"/>
        <w:rPr>
          <w:sz w:val="26"/>
          <w:szCs w:val="26"/>
        </w:rPr>
      </w:pPr>
      <w:r w:rsidRPr="003449B4">
        <w:rPr>
          <w:sz w:val="26"/>
          <w:szCs w:val="26"/>
        </w:rPr>
        <w:t>С</w:t>
      </w:r>
      <w:r w:rsidR="00CD1010" w:rsidRPr="003449B4">
        <w:rPr>
          <w:sz w:val="26"/>
          <w:szCs w:val="26"/>
        </w:rPr>
        <w:t xml:space="preserve">табильность контингента учащихся обеспечиваются </w:t>
      </w:r>
      <w:r w:rsidRPr="003449B4">
        <w:rPr>
          <w:sz w:val="26"/>
          <w:szCs w:val="26"/>
        </w:rPr>
        <w:t xml:space="preserve">благодаря </w:t>
      </w:r>
      <w:r w:rsidR="00CD1010" w:rsidRPr="003449B4">
        <w:rPr>
          <w:sz w:val="26"/>
          <w:szCs w:val="26"/>
        </w:rPr>
        <w:t>следующим</w:t>
      </w:r>
      <w:r w:rsidRPr="003449B4">
        <w:rPr>
          <w:sz w:val="26"/>
          <w:szCs w:val="26"/>
        </w:rPr>
        <w:t xml:space="preserve"> факторам</w:t>
      </w:r>
      <w:r w:rsidR="00CD1010" w:rsidRPr="003449B4">
        <w:rPr>
          <w:sz w:val="26"/>
          <w:szCs w:val="26"/>
        </w:rPr>
        <w:t>:</w:t>
      </w:r>
    </w:p>
    <w:p w:rsidR="00CD1010" w:rsidRPr="003449B4" w:rsidRDefault="00D8408E" w:rsidP="00D8408E">
      <w:pPr>
        <w:ind w:firstLine="708"/>
        <w:jc w:val="both"/>
        <w:rPr>
          <w:sz w:val="26"/>
          <w:szCs w:val="26"/>
        </w:rPr>
      </w:pPr>
      <w:r w:rsidRPr="003449B4">
        <w:rPr>
          <w:sz w:val="26"/>
          <w:szCs w:val="26"/>
        </w:rPr>
        <w:lastRenderedPageBreak/>
        <w:t>- у</w:t>
      </w:r>
      <w:r w:rsidR="00CD1010" w:rsidRPr="003449B4">
        <w:rPr>
          <w:sz w:val="26"/>
          <w:szCs w:val="26"/>
        </w:rPr>
        <w:t xml:space="preserve">чащиеся и их родители могут </w:t>
      </w:r>
      <w:r w:rsidR="00CB00D4" w:rsidRPr="003449B4">
        <w:rPr>
          <w:sz w:val="26"/>
          <w:szCs w:val="26"/>
        </w:rPr>
        <w:t xml:space="preserve">самостоятельно </w:t>
      </w:r>
      <w:r w:rsidR="00CD1010" w:rsidRPr="003449B4">
        <w:rPr>
          <w:sz w:val="26"/>
          <w:szCs w:val="26"/>
        </w:rPr>
        <w:t xml:space="preserve">выбирать </w:t>
      </w:r>
      <w:r w:rsidR="00CB00D4" w:rsidRPr="003449B4">
        <w:rPr>
          <w:sz w:val="26"/>
          <w:szCs w:val="26"/>
        </w:rPr>
        <w:t>образовательную</w:t>
      </w:r>
      <w:r w:rsidR="00CD1010" w:rsidRPr="003449B4">
        <w:rPr>
          <w:sz w:val="26"/>
          <w:szCs w:val="26"/>
        </w:rPr>
        <w:t xml:space="preserve"> программу (7</w:t>
      </w:r>
      <w:r w:rsidR="00B939FD" w:rsidRPr="003449B4">
        <w:rPr>
          <w:sz w:val="26"/>
          <w:szCs w:val="26"/>
        </w:rPr>
        <w:t xml:space="preserve"> </w:t>
      </w:r>
      <w:r w:rsidR="00CD1010" w:rsidRPr="003449B4">
        <w:rPr>
          <w:sz w:val="26"/>
          <w:szCs w:val="26"/>
        </w:rPr>
        <w:t>(8),  5</w:t>
      </w:r>
      <w:r w:rsidR="00B939FD" w:rsidRPr="003449B4">
        <w:rPr>
          <w:sz w:val="26"/>
          <w:szCs w:val="26"/>
        </w:rPr>
        <w:t xml:space="preserve"> </w:t>
      </w:r>
      <w:r w:rsidR="00CD1010" w:rsidRPr="003449B4">
        <w:rPr>
          <w:sz w:val="26"/>
          <w:szCs w:val="26"/>
        </w:rPr>
        <w:t>(6), 8</w:t>
      </w:r>
      <w:r w:rsidR="00B939FD" w:rsidRPr="003449B4">
        <w:rPr>
          <w:sz w:val="26"/>
          <w:szCs w:val="26"/>
        </w:rPr>
        <w:t xml:space="preserve"> </w:t>
      </w:r>
      <w:r w:rsidR="00CD1010" w:rsidRPr="003449B4">
        <w:rPr>
          <w:sz w:val="26"/>
          <w:szCs w:val="26"/>
        </w:rPr>
        <w:t>(9)-летнюю по срокам обучения), менять инструмент по мере обучения (что предусмотрено примерными учебными планами образовательных программ дополнительного образования детей по видам музыкального искусства для детских музыкальных школ Министерства культуры Российской Федерации);</w:t>
      </w:r>
    </w:p>
    <w:p w:rsidR="00CD1010" w:rsidRPr="003449B4" w:rsidRDefault="00D8408E" w:rsidP="00D8408E">
      <w:pPr>
        <w:ind w:firstLine="708"/>
        <w:jc w:val="both"/>
        <w:rPr>
          <w:sz w:val="26"/>
          <w:szCs w:val="26"/>
        </w:rPr>
      </w:pPr>
      <w:r w:rsidRPr="003449B4">
        <w:rPr>
          <w:sz w:val="26"/>
          <w:szCs w:val="26"/>
        </w:rPr>
        <w:t>- к</w:t>
      </w:r>
      <w:r w:rsidR="00CD1010" w:rsidRPr="003449B4">
        <w:rPr>
          <w:sz w:val="26"/>
          <w:szCs w:val="26"/>
        </w:rPr>
        <w:t>роме базов</w:t>
      </w:r>
      <w:r w:rsidR="00CB00D4" w:rsidRPr="003449B4">
        <w:rPr>
          <w:sz w:val="26"/>
          <w:szCs w:val="26"/>
        </w:rPr>
        <w:t>ого уровня обучения, одаре</w:t>
      </w:r>
      <w:r w:rsidR="00CD1010" w:rsidRPr="003449B4">
        <w:rPr>
          <w:sz w:val="26"/>
          <w:szCs w:val="26"/>
        </w:rPr>
        <w:t>нные учащиеся имеют возможность обучения в профориентированных классах с целью продолжения обучения в средних специальных учебных заведениях;</w:t>
      </w:r>
    </w:p>
    <w:p w:rsidR="00CD1010" w:rsidRPr="003449B4" w:rsidRDefault="00D8408E" w:rsidP="00D8408E">
      <w:pPr>
        <w:ind w:firstLine="708"/>
        <w:jc w:val="both"/>
        <w:rPr>
          <w:sz w:val="26"/>
          <w:szCs w:val="26"/>
        </w:rPr>
      </w:pPr>
      <w:r w:rsidRPr="003449B4">
        <w:rPr>
          <w:sz w:val="26"/>
          <w:szCs w:val="26"/>
        </w:rPr>
        <w:t xml:space="preserve">- учреждение </w:t>
      </w:r>
      <w:r w:rsidR="00CD1010" w:rsidRPr="003449B4">
        <w:rPr>
          <w:sz w:val="26"/>
          <w:szCs w:val="26"/>
        </w:rPr>
        <w:t>предоставляет широкий выбор предметов по выбору для учащихся (другой музыкальный инструмент, различные формы музициро</w:t>
      </w:r>
      <w:r w:rsidRPr="003449B4">
        <w:rPr>
          <w:sz w:val="26"/>
          <w:szCs w:val="26"/>
        </w:rPr>
        <w:t>вания в ансамбле, аккомпанемент, вокал и т.д.);</w:t>
      </w:r>
    </w:p>
    <w:p w:rsidR="00CD1010" w:rsidRPr="003449B4" w:rsidRDefault="00D8408E" w:rsidP="00D8408E">
      <w:pPr>
        <w:ind w:firstLine="708"/>
        <w:jc w:val="both"/>
        <w:rPr>
          <w:sz w:val="26"/>
          <w:szCs w:val="26"/>
        </w:rPr>
      </w:pPr>
      <w:r w:rsidRPr="003449B4">
        <w:rPr>
          <w:sz w:val="26"/>
          <w:szCs w:val="26"/>
        </w:rPr>
        <w:t>- п</w:t>
      </w:r>
      <w:r w:rsidR="00CD1010" w:rsidRPr="003449B4">
        <w:rPr>
          <w:sz w:val="26"/>
          <w:szCs w:val="26"/>
        </w:rPr>
        <w:t>роводит</w:t>
      </w:r>
      <w:r w:rsidRPr="003449B4">
        <w:rPr>
          <w:sz w:val="26"/>
          <w:szCs w:val="26"/>
        </w:rPr>
        <w:t>ся</w:t>
      </w:r>
      <w:r w:rsidR="00CD1010" w:rsidRPr="003449B4">
        <w:rPr>
          <w:sz w:val="26"/>
          <w:szCs w:val="26"/>
        </w:rPr>
        <w:t xml:space="preserve"> больш</w:t>
      </w:r>
      <w:r w:rsidRPr="003449B4">
        <w:rPr>
          <w:sz w:val="26"/>
          <w:szCs w:val="26"/>
        </w:rPr>
        <w:t>ая</w:t>
      </w:r>
      <w:r w:rsidR="00CD1010" w:rsidRPr="003449B4">
        <w:rPr>
          <w:sz w:val="26"/>
          <w:szCs w:val="26"/>
        </w:rPr>
        <w:t xml:space="preserve"> работ</w:t>
      </w:r>
      <w:r w:rsidRPr="003449B4">
        <w:rPr>
          <w:sz w:val="26"/>
          <w:szCs w:val="26"/>
        </w:rPr>
        <w:t>а</w:t>
      </w:r>
      <w:r w:rsidR="00CD1010" w:rsidRPr="003449B4">
        <w:rPr>
          <w:sz w:val="26"/>
          <w:szCs w:val="26"/>
        </w:rPr>
        <w:t xml:space="preserve"> с учащимися по двум направлениям:</w:t>
      </w:r>
      <w:r w:rsidRPr="003449B4">
        <w:rPr>
          <w:sz w:val="26"/>
          <w:szCs w:val="26"/>
        </w:rPr>
        <w:t xml:space="preserve"> </w:t>
      </w:r>
      <w:r w:rsidR="00CD1010" w:rsidRPr="003449B4">
        <w:rPr>
          <w:sz w:val="26"/>
          <w:szCs w:val="26"/>
        </w:rPr>
        <w:t>творческая практика учащихся и преподавателей по пропаганде музыкального искусств</w:t>
      </w:r>
      <w:r w:rsidRPr="003449B4">
        <w:rPr>
          <w:sz w:val="26"/>
          <w:szCs w:val="26"/>
        </w:rPr>
        <w:t xml:space="preserve">а (концертно-лекционная работа) и </w:t>
      </w:r>
      <w:r w:rsidR="00CD1010" w:rsidRPr="003449B4">
        <w:rPr>
          <w:sz w:val="26"/>
          <w:szCs w:val="26"/>
        </w:rPr>
        <w:t xml:space="preserve">приобщение учащихся и родителей </w:t>
      </w:r>
      <w:proofErr w:type="gramStart"/>
      <w:r w:rsidR="00CD1010" w:rsidRPr="003449B4">
        <w:rPr>
          <w:sz w:val="26"/>
          <w:szCs w:val="26"/>
        </w:rPr>
        <w:t>к</w:t>
      </w:r>
      <w:proofErr w:type="gramEnd"/>
      <w:r w:rsidR="00CD1010" w:rsidRPr="003449B4">
        <w:rPr>
          <w:sz w:val="26"/>
          <w:szCs w:val="26"/>
        </w:rPr>
        <w:t xml:space="preserve"> </w:t>
      </w:r>
      <w:proofErr w:type="gramStart"/>
      <w:r w:rsidR="00CD1010" w:rsidRPr="003449B4">
        <w:rPr>
          <w:sz w:val="26"/>
          <w:szCs w:val="26"/>
        </w:rPr>
        <w:t>лучшим</w:t>
      </w:r>
      <w:proofErr w:type="gramEnd"/>
      <w:r w:rsidR="00CD1010" w:rsidRPr="003449B4">
        <w:rPr>
          <w:sz w:val="26"/>
          <w:szCs w:val="26"/>
        </w:rPr>
        <w:t xml:space="preserve"> образцам музыкальной и художественной культуры посредством посещени</w:t>
      </w:r>
      <w:r w:rsidRPr="003449B4">
        <w:rPr>
          <w:sz w:val="26"/>
          <w:szCs w:val="26"/>
        </w:rPr>
        <w:t>я концертов музыкантов-солистов и</w:t>
      </w:r>
      <w:r w:rsidR="00CD1010" w:rsidRPr="003449B4">
        <w:rPr>
          <w:sz w:val="26"/>
          <w:szCs w:val="26"/>
        </w:rPr>
        <w:t xml:space="preserve"> профессио</w:t>
      </w:r>
      <w:r w:rsidRPr="003449B4">
        <w:rPr>
          <w:sz w:val="26"/>
          <w:szCs w:val="26"/>
        </w:rPr>
        <w:t>нальных музыкальных коллективов;</w:t>
      </w:r>
    </w:p>
    <w:p w:rsidR="00CD1010" w:rsidRPr="003449B4" w:rsidRDefault="00D8408E" w:rsidP="00D8408E">
      <w:pPr>
        <w:ind w:firstLine="708"/>
        <w:jc w:val="both"/>
        <w:rPr>
          <w:sz w:val="26"/>
          <w:szCs w:val="26"/>
        </w:rPr>
      </w:pPr>
      <w:r w:rsidRPr="003449B4">
        <w:rPr>
          <w:sz w:val="26"/>
          <w:szCs w:val="26"/>
        </w:rPr>
        <w:t>- педагогический коллектив уделяет б</w:t>
      </w:r>
      <w:r w:rsidR="00CD1010" w:rsidRPr="003449B4">
        <w:rPr>
          <w:sz w:val="26"/>
          <w:szCs w:val="26"/>
        </w:rPr>
        <w:t>ольшое внимание работе с родителями, привлекая их к участию в проведении внеклассных мероприятий;</w:t>
      </w:r>
    </w:p>
    <w:p w:rsidR="00CD1010" w:rsidRPr="003449B4" w:rsidRDefault="00D8408E" w:rsidP="00D8408E">
      <w:pPr>
        <w:ind w:firstLine="708"/>
        <w:jc w:val="both"/>
        <w:rPr>
          <w:sz w:val="26"/>
          <w:szCs w:val="26"/>
        </w:rPr>
      </w:pPr>
      <w:r w:rsidRPr="003449B4">
        <w:rPr>
          <w:sz w:val="26"/>
          <w:szCs w:val="26"/>
        </w:rPr>
        <w:t>- а</w:t>
      </w:r>
      <w:r w:rsidR="00CD1010" w:rsidRPr="003449B4">
        <w:rPr>
          <w:sz w:val="26"/>
          <w:szCs w:val="26"/>
        </w:rPr>
        <w:t>дминистрацией школы реализуется дифференцированный подход к оплате за обучение, предусматривающий льготы определённым категориям учащихся;</w:t>
      </w:r>
    </w:p>
    <w:p w:rsidR="00CD1010" w:rsidRPr="003449B4" w:rsidRDefault="00D8408E" w:rsidP="00D8408E">
      <w:pPr>
        <w:ind w:firstLine="708"/>
        <w:jc w:val="both"/>
        <w:rPr>
          <w:sz w:val="26"/>
          <w:szCs w:val="26"/>
        </w:rPr>
      </w:pPr>
      <w:r w:rsidRPr="003449B4">
        <w:rPr>
          <w:sz w:val="26"/>
          <w:szCs w:val="26"/>
        </w:rPr>
        <w:t>- е</w:t>
      </w:r>
      <w:r w:rsidR="00CD1010" w:rsidRPr="003449B4">
        <w:rPr>
          <w:sz w:val="26"/>
          <w:szCs w:val="26"/>
        </w:rPr>
        <w:t xml:space="preserve">жегодно проводится работа по ориентации дошкольников и младших школьников для обучения в школе (концерты </w:t>
      </w:r>
      <w:r w:rsidRPr="003449B4">
        <w:rPr>
          <w:sz w:val="26"/>
          <w:szCs w:val="26"/>
        </w:rPr>
        <w:t xml:space="preserve">для </w:t>
      </w:r>
      <w:r w:rsidR="00CD1010" w:rsidRPr="003449B4">
        <w:rPr>
          <w:sz w:val="26"/>
          <w:szCs w:val="26"/>
        </w:rPr>
        <w:t>учащихся младших классов общеобразовательных школ, индивидуальные беседы и консультации в детских дошкольных учреж</w:t>
      </w:r>
      <w:r w:rsidRPr="003449B4">
        <w:rPr>
          <w:sz w:val="26"/>
          <w:szCs w:val="26"/>
        </w:rPr>
        <w:t>дениях);</w:t>
      </w:r>
    </w:p>
    <w:p w:rsidR="00D01E84" w:rsidRPr="003449B4" w:rsidRDefault="00D8408E" w:rsidP="00332496">
      <w:pPr>
        <w:ind w:firstLine="708"/>
        <w:jc w:val="both"/>
        <w:rPr>
          <w:sz w:val="26"/>
          <w:szCs w:val="26"/>
        </w:rPr>
      </w:pPr>
      <w:r w:rsidRPr="003449B4">
        <w:rPr>
          <w:sz w:val="26"/>
          <w:szCs w:val="26"/>
        </w:rPr>
        <w:t>- п</w:t>
      </w:r>
      <w:r w:rsidR="00CD1010" w:rsidRPr="003449B4">
        <w:rPr>
          <w:sz w:val="26"/>
          <w:szCs w:val="26"/>
        </w:rPr>
        <w:t>ри набор</w:t>
      </w:r>
      <w:r w:rsidRPr="003449B4">
        <w:rPr>
          <w:sz w:val="26"/>
          <w:szCs w:val="26"/>
        </w:rPr>
        <w:t>е</w:t>
      </w:r>
      <w:r w:rsidR="00CD1010" w:rsidRPr="003449B4">
        <w:rPr>
          <w:sz w:val="26"/>
          <w:szCs w:val="26"/>
        </w:rPr>
        <w:t xml:space="preserve"> детей в школу </w:t>
      </w:r>
      <w:r w:rsidRPr="003449B4">
        <w:rPr>
          <w:sz w:val="26"/>
          <w:szCs w:val="26"/>
        </w:rPr>
        <w:t>всяческое содействие преподавателям МБУ ДО «НДМШ» оказывают</w:t>
      </w:r>
      <w:r w:rsidR="00CD1010" w:rsidRPr="003449B4">
        <w:rPr>
          <w:sz w:val="26"/>
          <w:szCs w:val="26"/>
        </w:rPr>
        <w:t xml:space="preserve"> педагогические работники детских садов и преподаватели младших классов общеобразовательных школ.</w:t>
      </w:r>
      <w:r w:rsidR="00082F36" w:rsidRPr="003449B4">
        <w:rPr>
          <w:b/>
          <w:sz w:val="26"/>
          <w:szCs w:val="26"/>
        </w:rPr>
        <w:t xml:space="preserve">   </w:t>
      </w:r>
    </w:p>
    <w:p w:rsidR="00CE294C" w:rsidRPr="003449B4" w:rsidRDefault="00876C92" w:rsidP="0036514A">
      <w:pPr>
        <w:ind w:firstLine="708"/>
        <w:jc w:val="both"/>
        <w:rPr>
          <w:sz w:val="26"/>
          <w:szCs w:val="26"/>
        </w:rPr>
      </w:pPr>
      <w:r w:rsidRPr="003449B4">
        <w:rPr>
          <w:sz w:val="26"/>
          <w:szCs w:val="26"/>
        </w:rPr>
        <w:t>Основной задачей Школы является сохранение контингента и равномерное распреде</w:t>
      </w:r>
      <w:r w:rsidR="003F2E96" w:rsidRPr="003449B4">
        <w:rPr>
          <w:sz w:val="26"/>
          <w:szCs w:val="26"/>
        </w:rPr>
        <w:t xml:space="preserve">ление учащихся по инструментам. В </w:t>
      </w:r>
      <w:r w:rsidR="00B939FD" w:rsidRPr="003449B4">
        <w:rPr>
          <w:sz w:val="26"/>
          <w:szCs w:val="26"/>
        </w:rPr>
        <w:t>2020</w:t>
      </w:r>
      <w:r w:rsidR="003F2E96" w:rsidRPr="003449B4">
        <w:rPr>
          <w:sz w:val="26"/>
          <w:szCs w:val="26"/>
        </w:rPr>
        <w:t xml:space="preserve"> году увелич</w:t>
      </w:r>
      <w:r w:rsidR="00B939FD" w:rsidRPr="003449B4">
        <w:rPr>
          <w:sz w:val="26"/>
          <w:szCs w:val="26"/>
        </w:rPr>
        <w:t xml:space="preserve">ен набор </w:t>
      </w:r>
      <w:proofErr w:type="gramStart"/>
      <w:r w:rsidR="00B939FD" w:rsidRPr="003449B4">
        <w:rPr>
          <w:sz w:val="26"/>
          <w:szCs w:val="26"/>
        </w:rPr>
        <w:t>на духовые инструменты</w:t>
      </w:r>
      <w:r w:rsidR="003F2E96" w:rsidRPr="003449B4">
        <w:rPr>
          <w:sz w:val="26"/>
          <w:szCs w:val="26"/>
        </w:rPr>
        <w:t xml:space="preserve"> в связи с принятием на работу преподавателя </w:t>
      </w:r>
      <w:r w:rsidR="00B939FD" w:rsidRPr="003449B4">
        <w:rPr>
          <w:sz w:val="26"/>
          <w:szCs w:val="26"/>
        </w:rPr>
        <w:t>по классу</w:t>
      </w:r>
      <w:proofErr w:type="gramEnd"/>
      <w:r w:rsidR="00B939FD" w:rsidRPr="003449B4">
        <w:rPr>
          <w:sz w:val="26"/>
          <w:szCs w:val="26"/>
        </w:rPr>
        <w:t xml:space="preserve"> </w:t>
      </w:r>
      <w:r w:rsidR="003F2E96" w:rsidRPr="003449B4">
        <w:rPr>
          <w:sz w:val="26"/>
          <w:szCs w:val="26"/>
        </w:rPr>
        <w:t>духовых инструментов.</w:t>
      </w:r>
      <w:r w:rsidR="00B939FD" w:rsidRPr="003449B4">
        <w:rPr>
          <w:sz w:val="26"/>
          <w:szCs w:val="26"/>
        </w:rPr>
        <w:t xml:space="preserve"> Также</w:t>
      </w:r>
      <w:r w:rsidR="00874339" w:rsidRPr="003449B4">
        <w:rPr>
          <w:sz w:val="26"/>
          <w:szCs w:val="26"/>
        </w:rPr>
        <w:t xml:space="preserve"> </w:t>
      </w:r>
      <w:r w:rsidR="003449B4" w:rsidRPr="003449B4">
        <w:rPr>
          <w:sz w:val="26"/>
          <w:szCs w:val="26"/>
        </w:rPr>
        <w:t>в</w:t>
      </w:r>
      <w:r w:rsidR="00874339" w:rsidRPr="003449B4">
        <w:rPr>
          <w:sz w:val="26"/>
          <w:szCs w:val="26"/>
        </w:rPr>
        <w:t xml:space="preserve"> 2020 год</w:t>
      </w:r>
      <w:r w:rsidR="003449B4" w:rsidRPr="003449B4">
        <w:rPr>
          <w:sz w:val="26"/>
          <w:szCs w:val="26"/>
        </w:rPr>
        <w:t>у</w:t>
      </w:r>
      <w:r w:rsidR="00874339" w:rsidRPr="003449B4">
        <w:rPr>
          <w:sz w:val="26"/>
          <w:szCs w:val="26"/>
        </w:rPr>
        <w:t xml:space="preserve"> принят на работ</w:t>
      </w:r>
      <w:r w:rsidR="009E0F2D" w:rsidRPr="003449B4">
        <w:rPr>
          <w:sz w:val="26"/>
          <w:szCs w:val="26"/>
        </w:rPr>
        <w:t xml:space="preserve">у молодой специалист по классу </w:t>
      </w:r>
      <w:r w:rsidR="00874339" w:rsidRPr="003449B4">
        <w:rPr>
          <w:sz w:val="26"/>
          <w:szCs w:val="26"/>
        </w:rPr>
        <w:t>народно</w:t>
      </w:r>
      <w:r w:rsidR="009E0F2D" w:rsidRPr="003449B4">
        <w:rPr>
          <w:sz w:val="26"/>
          <w:szCs w:val="26"/>
        </w:rPr>
        <w:t>го пения</w:t>
      </w:r>
      <w:r w:rsidR="00874339" w:rsidRPr="003449B4">
        <w:rPr>
          <w:sz w:val="26"/>
          <w:szCs w:val="26"/>
        </w:rPr>
        <w:t>.</w:t>
      </w:r>
      <w:r w:rsidR="00F45069" w:rsidRPr="003449B4">
        <w:rPr>
          <w:sz w:val="26"/>
          <w:szCs w:val="26"/>
        </w:rPr>
        <w:tab/>
      </w:r>
      <w:r w:rsidR="00B27780" w:rsidRPr="003449B4">
        <w:rPr>
          <w:sz w:val="26"/>
          <w:szCs w:val="26"/>
        </w:rPr>
        <w:t xml:space="preserve"> </w:t>
      </w:r>
    </w:p>
    <w:p w:rsidR="00E54BB4" w:rsidRPr="003449B4" w:rsidRDefault="00F57100" w:rsidP="00A7489C">
      <w:pPr>
        <w:jc w:val="both"/>
        <w:rPr>
          <w:sz w:val="26"/>
          <w:szCs w:val="26"/>
        </w:rPr>
      </w:pPr>
      <w:r w:rsidRPr="003449B4">
        <w:rPr>
          <w:sz w:val="26"/>
          <w:szCs w:val="26"/>
        </w:rPr>
        <w:tab/>
      </w:r>
    </w:p>
    <w:p w:rsidR="00047650" w:rsidRPr="00AB0976" w:rsidRDefault="00047650" w:rsidP="00047650">
      <w:pPr>
        <w:jc w:val="center"/>
        <w:rPr>
          <w:bCs/>
          <w:i/>
          <w:sz w:val="26"/>
          <w:szCs w:val="26"/>
        </w:rPr>
      </w:pPr>
      <w:r w:rsidRPr="00AB0976">
        <w:rPr>
          <w:b/>
          <w:bCs/>
          <w:i/>
          <w:sz w:val="26"/>
          <w:szCs w:val="26"/>
        </w:rPr>
        <w:t>Кадровая политика</w:t>
      </w:r>
      <w:r w:rsidR="001673F4" w:rsidRPr="00AB0976">
        <w:rPr>
          <w:bCs/>
          <w:i/>
          <w:sz w:val="26"/>
          <w:szCs w:val="26"/>
        </w:rPr>
        <w:t xml:space="preserve"> </w:t>
      </w:r>
    </w:p>
    <w:p w:rsidR="005235C5" w:rsidRPr="00AB0976" w:rsidRDefault="005235C5" w:rsidP="005235C5">
      <w:pPr>
        <w:widowControl w:val="0"/>
        <w:shd w:val="clear" w:color="auto" w:fill="FFFFFF"/>
        <w:ind w:left="34" w:right="11" w:firstLine="697"/>
        <w:jc w:val="both"/>
        <w:rPr>
          <w:sz w:val="26"/>
          <w:szCs w:val="26"/>
        </w:rPr>
      </w:pPr>
      <w:r w:rsidRPr="00AB0976">
        <w:rPr>
          <w:sz w:val="26"/>
          <w:szCs w:val="26"/>
        </w:rPr>
        <w:t>На данный момент в преподавательский состав входят 2</w:t>
      </w:r>
      <w:r w:rsidR="003449B4" w:rsidRPr="00AB0976">
        <w:rPr>
          <w:sz w:val="26"/>
          <w:szCs w:val="26"/>
        </w:rPr>
        <w:t>7</w:t>
      </w:r>
      <w:r w:rsidRPr="00AB0976">
        <w:rPr>
          <w:sz w:val="26"/>
          <w:szCs w:val="26"/>
        </w:rPr>
        <w:t xml:space="preserve"> преподавателей и 5 концертмейстеров. 20 преподавателя (6</w:t>
      </w:r>
      <w:r w:rsidR="00AB0976">
        <w:rPr>
          <w:sz w:val="26"/>
          <w:szCs w:val="26"/>
        </w:rPr>
        <w:t>2</w:t>
      </w:r>
      <w:r w:rsidRPr="00AB0976">
        <w:rPr>
          <w:sz w:val="26"/>
          <w:szCs w:val="26"/>
        </w:rPr>
        <w:t xml:space="preserve">,5%) имеют высшее </w:t>
      </w:r>
      <w:r w:rsidR="00D6750D" w:rsidRPr="00AB0976">
        <w:rPr>
          <w:sz w:val="26"/>
          <w:szCs w:val="26"/>
        </w:rPr>
        <w:t>профессиональное образование, 12</w:t>
      </w:r>
      <w:r w:rsidRPr="00AB0976">
        <w:rPr>
          <w:sz w:val="26"/>
          <w:szCs w:val="26"/>
        </w:rPr>
        <w:t xml:space="preserve"> преподавателей (3</w:t>
      </w:r>
      <w:r w:rsidR="00AB0976">
        <w:rPr>
          <w:sz w:val="26"/>
          <w:szCs w:val="26"/>
        </w:rPr>
        <w:t>7</w:t>
      </w:r>
      <w:r w:rsidRPr="00AB0976">
        <w:rPr>
          <w:sz w:val="26"/>
          <w:szCs w:val="26"/>
        </w:rPr>
        <w:t xml:space="preserve">,5%) средне-специальное образование. </w:t>
      </w:r>
    </w:p>
    <w:p w:rsidR="005235C5" w:rsidRPr="00AB0976" w:rsidRDefault="005235C5" w:rsidP="005235C5">
      <w:pPr>
        <w:ind w:firstLine="708"/>
        <w:jc w:val="both"/>
        <w:rPr>
          <w:sz w:val="26"/>
          <w:szCs w:val="26"/>
        </w:rPr>
      </w:pPr>
      <w:r w:rsidRPr="00AB0976">
        <w:rPr>
          <w:sz w:val="26"/>
          <w:szCs w:val="26"/>
        </w:rPr>
        <w:t>1</w:t>
      </w:r>
      <w:r w:rsidR="00D6750D" w:rsidRPr="00AB0976">
        <w:rPr>
          <w:sz w:val="26"/>
          <w:szCs w:val="26"/>
        </w:rPr>
        <w:t>3</w:t>
      </w:r>
      <w:r w:rsidRPr="00AB0976">
        <w:rPr>
          <w:sz w:val="26"/>
          <w:szCs w:val="26"/>
        </w:rPr>
        <w:t xml:space="preserve"> преподавателей (</w:t>
      </w:r>
      <w:r w:rsidR="00AB0976">
        <w:rPr>
          <w:sz w:val="26"/>
          <w:szCs w:val="26"/>
        </w:rPr>
        <w:t>40</w:t>
      </w:r>
      <w:r w:rsidRPr="00AB0976">
        <w:rPr>
          <w:sz w:val="26"/>
          <w:szCs w:val="26"/>
        </w:rPr>
        <w:t>,</w:t>
      </w:r>
      <w:r w:rsidR="00AB0976">
        <w:rPr>
          <w:sz w:val="26"/>
          <w:szCs w:val="26"/>
        </w:rPr>
        <w:t>6</w:t>
      </w:r>
      <w:r w:rsidRPr="00AB0976">
        <w:rPr>
          <w:sz w:val="26"/>
          <w:szCs w:val="26"/>
        </w:rPr>
        <w:t>%) преподавателей имеют высшую квалификационную категорию, 1</w:t>
      </w:r>
      <w:r w:rsidR="00D6750D" w:rsidRPr="00AB0976">
        <w:rPr>
          <w:sz w:val="26"/>
          <w:szCs w:val="26"/>
        </w:rPr>
        <w:t>1</w:t>
      </w:r>
      <w:r w:rsidRPr="00AB0976">
        <w:rPr>
          <w:sz w:val="26"/>
          <w:szCs w:val="26"/>
        </w:rPr>
        <w:t xml:space="preserve"> (</w:t>
      </w:r>
      <w:r w:rsidR="001412F9">
        <w:rPr>
          <w:sz w:val="26"/>
          <w:szCs w:val="26"/>
        </w:rPr>
        <w:t>34,4</w:t>
      </w:r>
      <w:r w:rsidRPr="00AB0976">
        <w:rPr>
          <w:sz w:val="26"/>
          <w:szCs w:val="26"/>
        </w:rPr>
        <w:t xml:space="preserve">%) – первую, </w:t>
      </w:r>
      <w:r w:rsidR="00CE563B" w:rsidRPr="00AB0976">
        <w:rPr>
          <w:sz w:val="26"/>
          <w:szCs w:val="26"/>
        </w:rPr>
        <w:t>8</w:t>
      </w:r>
      <w:r w:rsidR="001412F9">
        <w:rPr>
          <w:sz w:val="26"/>
          <w:szCs w:val="26"/>
        </w:rPr>
        <w:t xml:space="preserve"> (25</w:t>
      </w:r>
      <w:r w:rsidRPr="00AB0976">
        <w:rPr>
          <w:sz w:val="26"/>
          <w:szCs w:val="26"/>
        </w:rPr>
        <w:t>%) без категории.</w:t>
      </w:r>
    </w:p>
    <w:p w:rsidR="00047650" w:rsidRPr="00AB0976" w:rsidRDefault="00047650" w:rsidP="00160C86">
      <w:pPr>
        <w:widowControl w:val="0"/>
        <w:shd w:val="clear" w:color="auto" w:fill="FFFFFF"/>
        <w:ind w:left="34" w:right="11" w:firstLine="697"/>
        <w:jc w:val="both"/>
        <w:rPr>
          <w:sz w:val="26"/>
          <w:szCs w:val="26"/>
        </w:rPr>
      </w:pPr>
      <w:r w:rsidRPr="00AB0976">
        <w:rPr>
          <w:sz w:val="26"/>
          <w:szCs w:val="26"/>
        </w:rPr>
        <w:t>Проведённый анализ качества кадрового обеспечения МБУ ДО «НДМШ» позволил выделить позитивные изме</w:t>
      </w:r>
      <w:bookmarkStart w:id="0" w:name="_GoBack"/>
      <w:bookmarkEnd w:id="0"/>
      <w:r w:rsidRPr="00AB0976">
        <w:rPr>
          <w:sz w:val="26"/>
          <w:szCs w:val="26"/>
        </w:rPr>
        <w:t>нения и вскрыть некоторые проблемы, которые заключаются в следующем:</w:t>
      </w:r>
    </w:p>
    <w:p w:rsidR="00047650" w:rsidRPr="00AB0976" w:rsidRDefault="00047650" w:rsidP="00160C86">
      <w:pPr>
        <w:widowControl w:val="0"/>
        <w:shd w:val="clear" w:color="auto" w:fill="FFFFFF"/>
        <w:ind w:left="34" w:right="11" w:firstLine="697"/>
        <w:jc w:val="both"/>
        <w:rPr>
          <w:sz w:val="26"/>
          <w:szCs w:val="26"/>
        </w:rPr>
      </w:pPr>
      <w:r w:rsidRPr="00AB0976">
        <w:rPr>
          <w:sz w:val="26"/>
          <w:szCs w:val="26"/>
        </w:rPr>
        <w:t>- количественный состав лиц, осуществляющих обучение, в течени</w:t>
      </w:r>
      <w:proofErr w:type="gramStart"/>
      <w:r w:rsidRPr="00AB0976">
        <w:rPr>
          <w:sz w:val="26"/>
          <w:szCs w:val="26"/>
        </w:rPr>
        <w:t>и</w:t>
      </w:r>
      <w:proofErr w:type="gramEnd"/>
      <w:r w:rsidRPr="00AB0976">
        <w:rPr>
          <w:sz w:val="26"/>
          <w:szCs w:val="26"/>
        </w:rPr>
        <w:t xml:space="preserve"> пяти лет стабилен (98%);</w:t>
      </w:r>
    </w:p>
    <w:p w:rsidR="00047650" w:rsidRPr="00AB0976" w:rsidRDefault="00047650" w:rsidP="00160C86">
      <w:pPr>
        <w:widowControl w:val="0"/>
        <w:shd w:val="clear" w:color="auto" w:fill="FFFFFF"/>
        <w:ind w:left="34" w:right="11" w:firstLine="697"/>
        <w:jc w:val="both"/>
        <w:rPr>
          <w:sz w:val="26"/>
          <w:szCs w:val="26"/>
        </w:rPr>
      </w:pPr>
      <w:r w:rsidRPr="00AB0976">
        <w:rPr>
          <w:sz w:val="26"/>
          <w:szCs w:val="26"/>
        </w:rPr>
        <w:t>- педагогический коллектив состоит из опытных квалифицированных специалистов, 80% которых имеют педагогический стаж более 10 лет;</w:t>
      </w:r>
    </w:p>
    <w:p w:rsidR="00047650" w:rsidRPr="00AB0976" w:rsidRDefault="00006824" w:rsidP="00160C86">
      <w:pPr>
        <w:widowControl w:val="0"/>
        <w:shd w:val="clear" w:color="auto" w:fill="FFFFFF"/>
        <w:ind w:left="34" w:right="11" w:firstLine="697"/>
        <w:jc w:val="both"/>
        <w:rPr>
          <w:sz w:val="26"/>
          <w:szCs w:val="26"/>
        </w:rPr>
      </w:pPr>
      <w:r w:rsidRPr="00AB0976">
        <w:rPr>
          <w:sz w:val="26"/>
          <w:szCs w:val="26"/>
        </w:rPr>
        <w:t>- 71</w:t>
      </w:r>
      <w:r w:rsidR="00047650" w:rsidRPr="00AB0976">
        <w:rPr>
          <w:sz w:val="26"/>
          <w:szCs w:val="26"/>
        </w:rPr>
        <w:t xml:space="preserve">% педагогических работников имеют высшее образование, </w:t>
      </w:r>
      <w:r w:rsidRPr="00AB0976">
        <w:rPr>
          <w:sz w:val="26"/>
          <w:szCs w:val="26"/>
        </w:rPr>
        <w:t>1</w:t>
      </w:r>
      <w:r w:rsidR="00047650" w:rsidRPr="00AB0976">
        <w:rPr>
          <w:sz w:val="26"/>
          <w:szCs w:val="26"/>
        </w:rPr>
        <w:t xml:space="preserve"> </w:t>
      </w:r>
      <w:r w:rsidR="00047650" w:rsidRPr="00AB0976">
        <w:rPr>
          <w:sz w:val="26"/>
          <w:szCs w:val="26"/>
        </w:rPr>
        <w:lastRenderedPageBreak/>
        <w:t>преподавател</w:t>
      </w:r>
      <w:r w:rsidRPr="00AB0976">
        <w:rPr>
          <w:sz w:val="26"/>
          <w:szCs w:val="26"/>
        </w:rPr>
        <w:t>ь</w:t>
      </w:r>
      <w:r w:rsidR="00047650" w:rsidRPr="00AB0976">
        <w:rPr>
          <w:sz w:val="26"/>
          <w:szCs w:val="26"/>
        </w:rPr>
        <w:t xml:space="preserve"> получа</w:t>
      </w:r>
      <w:r w:rsidRPr="00AB0976">
        <w:rPr>
          <w:sz w:val="26"/>
          <w:szCs w:val="26"/>
        </w:rPr>
        <w:t>е</w:t>
      </w:r>
      <w:r w:rsidR="00047650" w:rsidRPr="00AB0976">
        <w:rPr>
          <w:sz w:val="26"/>
          <w:szCs w:val="26"/>
        </w:rPr>
        <w:t>т высшее образование;</w:t>
      </w:r>
    </w:p>
    <w:p w:rsidR="00047650" w:rsidRPr="00AB0976" w:rsidRDefault="00047650" w:rsidP="00160C86">
      <w:pPr>
        <w:widowControl w:val="0"/>
        <w:shd w:val="clear" w:color="auto" w:fill="FFFFFF"/>
        <w:ind w:left="34" w:right="11" w:firstLine="697"/>
        <w:jc w:val="both"/>
        <w:rPr>
          <w:sz w:val="26"/>
          <w:szCs w:val="26"/>
        </w:rPr>
      </w:pPr>
      <w:r w:rsidRPr="00AB0976">
        <w:rPr>
          <w:sz w:val="26"/>
          <w:szCs w:val="26"/>
        </w:rPr>
        <w:t xml:space="preserve">- за последние годы наблюдается повышение среднего </w:t>
      </w:r>
      <w:r w:rsidR="001F2EF9" w:rsidRPr="00AB0976">
        <w:rPr>
          <w:sz w:val="26"/>
          <w:szCs w:val="26"/>
        </w:rPr>
        <w:t xml:space="preserve">возраста </w:t>
      </w:r>
      <w:r w:rsidRPr="00AB0976">
        <w:rPr>
          <w:sz w:val="26"/>
          <w:szCs w:val="26"/>
        </w:rPr>
        <w:t>педагогического коллектива в связи с небольшим притоком мо</w:t>
      </w:r>
      <w:r w:rsidR="001F2EF9" w:rsidRPr="00AB0976">
        <w:rPr>
          <w:sz w:val="26"/>
          <w:szCs w:val="26"/>
        </w:rPr>
        <w:t>лодых специалистов, а так же не</w:t>
      </w:r>
      <w:r w:rsidRPr="00AB0976">
        <w:rPr>
          <w:sz w:val="26"/>
          <w:szCs w:val="26"/>
        </w:rPr>
        <w:t>желания специалистов старшего во</w:t>
      </w:r>
      <w:r w:rsidR="00006824" w:rsidRPr="00AB0976">
        <w:rPr>
          <w:sz w:val="26"/>
          <w:szCs w:val="26"/>
        </w:rPr>
        <w:t>зраста  уходить на пенсию (22</w:t>
      </w:r>
      <w:r w:rsidR="001F2EF9" w:rsidRPr="00AB0976">
        <w:rPr>
          <w:sz w:val="26"/>
          <w:szCs w:val="26"/>
        </w:rPr>
        <w:t>%).</w:t>
      </w:r>
    </w:p>
    <w:p w:rsidR="000C0B40" w:rsidRPr="00AB0976" w:rsidRDefault="000C0B40" w:rsidP="000C0B40">
      <w:pPr>
        <w:widowControl w:val="0"/>
        <w:shd w:val="clear" w:color="auto" w:fill="FFFFFF"/>
        <w:ind w:left="34" w:right="11" w:firstLine="697"/>
        <w:jc w:val="both"/>
        <w:rPr>
          <w:sz w:val="26"/>
          <w:szCs w:val="26"/>
        </w:rPr>
      </w:pPr>
      <w:r w:rsidRPr="00AB0976">
        <w:rPr>
          <w:sz w:val="26"/>
          <w:szCs w:val="26"/>
        </w:rPr>
        <w:t xml:space="preserve">В </w:t>
      </w:r>
      <w:r w:rsidR="0097507D" w:rsidRPr="00AB0976">
        <w:rPr>
          <w:sz w:val="26"/>
          <w:szCs w:val="26"/>
        </w:rPr>
        <w:t xml:space="preserve">2020 </w:t>
      </w:r>
      <w:r w:rsidRPr="00AB0976">
        <w:rPr>
          <w:sz w:val="26"/>
          <w:szCs w:val="26"/>
        </w:rPr>
        <w:t xml:space="preserve">году </w:t>
      </w:r>
      <w:r w:rsidR="00642B40" w:rsidRPr="00AB0976">
        <w:rPr>
          <w:sz w:val="26"/>
          <w:szCs w:val="26"/>
        </w:rPr>
        <w:t>11</w:t>
      </w:r>
      <w:r w:rsidR="00314D1F" w:rsidRPr="00AB0976">
        <w:rPr>
          <w:sz w:val="26"/>
          <w:szCs w:val="26"/>
        </w:rPr>
        <w:t xml:space="preserve"> </w:t>
      </w:r>
      <w:r w:rsidR="00AB0976" w:rsidRPr="00AB0976">
        <w:rPr>
          <w:sz w:val="26"/>
          <w:szCs w:val="26"/>
        </w:rPr>
        <w:t xml:space="preserve">преподавателей </w:t>
      </w:r>
      <w:r w:rsidRPr="00AB0976">
        <w:rPr>
          <w:sz w:val="26"/>
          <w:szCs w:val="26"/>
        </w:rPr>
        <w:t xml:space="preserve">прошли обучение на курсах повышения квалификации. </w:t>
      </w:r>
      <w:r w:rsidR="00642B40" w:rsidRPr="00AB0976">
        <w:rPr>
          <w:sz w:val="26"/>
          <w:szCs w:val="26"/>
        </w:rPr>
        <w:t xml:space="preserve">5 преподавателей, а также </w:t>
      </w:r>
      <w:r w:rsidRPr="00AB0976">
        <w:rPr>
          <w:sz w:val="26"/>
          <w:szCs w:val="26"/>
        </w:rPr>
        <w:t xml:space="preserve"> </w:t>
      </w:r>
      <w:r w:rsidR="00642B40" w:rsidRPr="00AB0976">
        <w:rPr>
          <w:sz w:val="26"/>
          <w:szCs w:val="26"/>
        </w:rPr>
        <w:t>заведующий хозяйством и документовед</w:t>
      </w:r>
      <w:r w:rsidR="00642B40" w:rsidRPr="00AB0976">
        <w:rPr>
          <w:sz w:val="26"/>
          <w:szCs w:val="26"/>
        </w:rPr>
        <w:t xml:space="preserve"> прошли профессиональную переподготовку.</w:t>
      </w:r>
      <w:r w:rsidR="00642B40" w:rsidRPr="00AB0976">
        <w:rPr>
          <w:sz w:val="26"/>
          <w:szCs w:val="26"/>
        </w:rPr>
        <w:t xml:space="preserve"> </w:t>
      </w:r>
      <w:r w:rsidRPr="00AB0976">
        <w:rPr>
          <w:sz w:val="26"/>
          <w:szCs w:val="26"/>
        </w:rPr>
        <w:t xml:space="preserve">Все темы образовательных программ соответствуют профессиональной компетенции сотрудников и продиктованы профилем их работы. </w:t>
      </w:r>
    </w:p>
    <w:p w:rsidR="006316AA" w:rsidRPr="00A36641" w:rsidRDefault="00151C73" w:rsidP="00047650">
      <w:pPr>
        <w:jc w:val="both"/>
        <w:rPr>
          <w:bCs/>
          <w:iCs/>
          <w:sz w:val="26"/>
          <w:szCs w:val="26"/>
        </w:rPr>
      </w:pPr>
      <w:r w:rsidRPr="00A36641">
        <w:rPr>
          <w:bCs/>
          <w:iCs/>
          <w:sz w:val="26"/>
          <w:szCs w:val="26"/>
        </w:rPr>
        <w:t xml:space="preserve"> </w:t>
      </w:r>
    </w:p>
    <w:p w:rsidR="000C0B40" w:rsidRPr="00A36641" w:rsidRDefault="000C0B40" w:rsidP="000C0B40">
      <w:pPr>
        <w:jc w:val="center"/>
        <w:rPr>
          <w:b/>
          <w:i/>
          <w:sz w:val="26"/>
        </w:rPr>
      </w:pPr>
      <w:r w:rsidRPr="00A36641">
        <w:rPr>
          <w:b/>
          <w:i/>
          <w:sz w:val="26"/>
        </w:rPr>
        <w:t>Анализ методической работы</w:t>
      </w:r>
    </w:p>
    <w:p w:rsidR="000C0B40" w:rsidRPr="00A36641" w:rsidRDefault="000C0B40" w:rsidP="000C0B40">
      <w:pPr>
        <w:tabs>
          <w:tab w:val="left" w:pos="993"/>
        </w:tabs>
        <w:contextualSpacing/>
        <w:jc w:val="both"/>
        <w:rPr>
          <w:sz w:val="26"/>
          <w:szCs w:val="26"/>
        </w:rPr>
      </w:pPr>
      <w:r w:rsidRPr="00A36641">
        <w:rPr>
          <w:sz w:val="26"/>
          <w:szCs w:val="26"/>
        </w:rPr>
        <w:tab/>
        <w:t xml:space="preserve">Методическая работа в </w:t>
      </w:r>
      <w:r w:rsidR="006600C5">
        <w:rPr>
          <w:sz w:val="26"/>
          <w:szCs w:val="26"/>
        </w:rPr>
        <w:t>2020</w:t>
      </w:r>
      <w:r w:rsidRPr="00A36641">
        <w:rPr>
          <w:sz w:val="26"/>
          <w:szCs w:val="26"/>
        </w:rPr>
        <w:t xml:space="preserve"> году велась по традиционным направлениям, основным из которых является участие преподавателей и концертмейстеров в работе школьного и городского методических объединений. За отчетный период был</w:t>
      </w:r>
      <w:r w:rsidR="004B37B9">
        <w:rPr>
          <w:sz w:val="26"/>
          <w:szCs w:val="26"/>
        </w:rPr>
        <w:t xml:space="preserve">о подготовлено и презентовано </w:t>
      </w:r>
      <w:r w:rsidR="0028050B">
        <w:rPr>
          <w:sz w:val="26"/>
          <w:szCs w:val="26"/>
        </w:rPr>
        <w:t>6</w:t>
      </w:r>
      <w:r w:rsidRPr="00A36641">
        <w:rPr>
          <w:sz w:val="26"/>
          <w:szCs w:val="26"/>
        </w:rPr>
        <w:t xml:space="preserve"> методических сообщений и проведено 1</w:t>
      </w:r>
      <w:r w:rsidR="002C6E6F">
        <w:rPr>
          <w:sz w:val="26"/>
          <w:szCs w:val="26"/>
        </w:rPr>
        <w:t>1</w:t>
      </w:r>
      <w:r w:rsidRPr="00A36641">
        <w:rPr>
          <w:sz w:val="26"/>
          <w:szCs w:val="26"/>
        </w:rPr>
        <w:t xml:space="preserve"> открытых уроков. Активность преподавателей остается на стабильно высоком уровне, как и качество методической работы.</w:t>
      </w:r>
    </w:p>
    <w:p w:rsidR="000C0B40" w:rsidRPr="00A36641" w:rsidRDefault="000C0B40" w:rsidP="000C0B40">
      <w:pPr>
        <w:tabs>
          <w:tab w:val="left" w:pos="993"/>
        </w:tabs>
        <w:contextualSpacing/>
        <w:jc w:val="both"/>
        <w:rPr>
          <w:sz w:val="26"/>
          <w:szCs w:val="26"/>
        </w:rPr>
      </w:pPr>
      <w:r w:rsidRPr="00A36641">
        <w:rPr>
          <w:sz w:val="26"/>
          <w:szCs w:val="26"/>
        </w:rPr>
        <w:tab/>
        <w:t xml:space="preserve">Выбранные для методических сообщений и открытых уроков темы соответствуют профессиональной компетенции докладчиков и являются актуальными для современной музыкальной педагогики. По традиции, на данных мероприятиях присутствуют преподаватели и концертмейстеры разных отделений, имея возможность принять участие в обмене мнениями.  </w:t>
      </w:r>
    </w:p>
    <w:p w:rsidR="000C0B40" w:rsidRPr="00A36641" w:rsidRDefault="000C0B40" w:rsidP="000C0B40">
      <w:pPr>
        <w:ind w:firstLine="708"/>
        <w:jc w:val="both"/>
        <w:rPr>
          <w:sz w:val="26"/>
          <w:szCs w:val="26"/>
        </w:rPr>
      </w:pPr>
      <w:r w:rsidRPr="00A36641">
        <w:rPr>
          <w:sz w:val="26"/>
          <w:szCs w:val="26"/>
        </w:rPr>
        <w:t xml:space="preserve">Традиционным для преподавателей и концертмейстеров Норильской детской музыкальной школы является активное взаимодействие с КГБ ПОУ «Норильский колледж искусств»: посещение открытых уроков и мастер-классов преподавателей НКИ, а также организация и проведение на базе учреждения педагогической практики студентов колледжа. </w:t>
      </w:r>
    </w:p>
    <w:p w:rsidR="00ED4ADF" w:rsidRDefault="000C0B40" w:rsidP="00AB7EFA">
      <w:pPr>
        <w:ind w:firstLine="708"/>
        <w:jc w:val="both"/>
        <w:rPr>
          <w:sz w:val="26"/>
          <w:szCs w:val="26"/>
        </w:rPr>
      </w:pPr>
      <w:r w:rsidRPr="00A36641">
        <w:rPr>
          <w:sz w:val="26"/>
          <w:szCs w:val="26"/>
        </w:rPr>
        <w:t xml:space="preserve">Ежегодно преподаватели активно участвуют в творческих состязаниях </w:t>
      </w:r>
      <w:r w:rsidR="00ED4ADF">
        <w:rPr>
          <w:sz w:val="26"/>
          <w:szCs w:val="26"/>
        </w:rPr>
        <w:t>профессионального мастерства:</w:t>
      </w:r>
    </w:p>
    <w:p w:rsidR="00DB2289" w:rsidRDefault="00ED4ADF" w:rsidP="00AB7EFA">
      <w:pPr>
        <w:ind w:firstLine="708"/>
        <w:jc w:val="both"/>
        <w:rPr>
          <w:sz w:val="26"/>
          <w:szCs w:val="26"/>
        </w:rPr>
      </w:pPr>
      <w:r>
        <w:rPr>
          <w:sz w:val="26"/>
          <w:szCs w:val="26"/>
        </w:rPr>
        <w:t xml:space="preserve">- </w:t>
      </w:r>
      <w:r w:rsidR="00D31626" w:rsidRPr="00DB2289">
        <w:rPr>
          <w:sz w:val="26"/>
          <w:szCs w:val="26"/>
        </w:rPr>
        <w:t>Валерия Диденко</w:t>
      </w:r>
      <w:r w:rsidR="00AB7EFA">
        <w:rPr>
          <w:sz w:val="26"/>
          <w:szCs w:val="26"/>
        </w:rPr>
        <w:t xml:space="preserve"> </w:t>
      </w:r>
      <w:r>
        <w:rPr>
          <w:sz w:val="26"/>
          <w:szCs w:val="26"/>
        </w:rPr>
        <w:t xml:space="preserve">- </w:t>
      </w:r>
      <w:r w:rsidR="000C0B40" w:rsidRPr="00DB2289">
        <w:rPr>
          <w:sz w:val="26"/>
          <w:szCs w:val="26"/>
        </w:rPr>
        <w:t xml:space="preserve">лауреат </w:t>
      </w:r>
      <w:r w:rsidR="00D31626" w:rsidRPr="00DB2289">
        <w:rPr>
          <w:sz w:val="26"/>
          <w:szCs w:val="26"/>
          <w:lang w:val="en-US"/>
        </w:rPr>
        <w:t>I</w:t>
      </w:r>
      <w:r w:rsidR="000C0B40" w:rsidRPr="00DB2289">
        <w:rPr>
          <w:sz w:val="26"/>
          <w:szCs w:val="26"/>
        </w:rPr>
        <w:t>I</w:t>
      </w:r>
      <w:r w:rsidR="00AB7EFA">
        <w:rPr>
          <w:sz w:val="26"/>
          <w:szCs w:val="26"/>
        </w:rPr>
        <w:t xml:space="preserve"> степени</w:t>
      </w:r>
      <w:r w:rsidR="000C0B40" w:rsidRPr="00DB2289">
        <w:rPr>
          <w:sz w:val="26"/>
          <w:szCs w:val="26"/>
        </w:rPr>
        <w:t xml:space="preserve"> </w:t>
      </w:r>
      <w:r w:rsidR="00DB2289" w:rsidRPr="00DB2289">
        <w:rPr>
          <w:sz w:val="26"/>
          <w:szCs w:val="26"/>
          <w:lang w:val="en-US"/>
        </w:rPr>
        <w:t>IX</w:t>
      </w:r>
      <w:r w:rsidR="00DB2289" w:rsidRPr="00DB2289">
        <w:rPr>
          <w:sz w:val="26"/>
          <w:szCs w:val="26"/>
        </w:rPr>
        <w:t xml:space="preserve"> Региональн</w:t>
      </w:r>
      <w:r w:rsidR="00AB7EFA">
        <w:rPr>
          <w:sz w:val="26"/>
          <w:szCs w:val="26"/>
        </w:rPr>
        <w:t>ого</w:t>
      </w:r>
      <w:r w:rsidR="00DB2289" w:rsidRPr="00DB2289">
        <w:rPr>
          <w:sz w:val="26"/>
          <w:szCs w:val="26"/>
        </w:rPr>
        <w:t xml:space="preserve"> фольклорн</w:t>
      </w:r>
      <w:r w:rsidR="00AB7EFA">
        <w:rPr>
          <w:sz w:val="26"/>
          <w:szCs w:val="26"/>
        </w:rPr>
        <w:t>ого</w:t>
      </w:r>
      <w:r w:rsidR="00DB2289" w:rsidRPr="00DB2289">
        <w:rPr>
          <w:sz w:val="26"/>
          <w:szCs w:val="26"/>
        </w:rPr>
        <w:t xml:space="preserve"> фестивал</w:t>
      </w:r>
      <w:r w:rsidR="00AB7EFA">
        <w:rPr>
          <w:sz w:val="26"/>
          <w:szCs w:val="26"/>
        </w:rPr>
        <w:t>я</w:t>
      </w:r>
      <w:r w:rsidR="00DB2289" w:rsidRPr="00DB2289">
        <w:rPr>
          <w:sz w:val="26"/>
          <w:szCs w:val="26"/>
        </w:rPr>
        <w:t>-конкурс</w:t>
      </w:r>
      <w:r w:rsidR="00AB7EFA">
        <w:rPr>
          <w:sz w:val="26"/>
          <w:szCs w:val="26"/>
        </w:rPr>
        <w:t>а</w:t>
      </w:r>
      <w:r w:rsidR="00DB2289" w:rsidRPr="00DB2289">
        <w:rPr>
          <w:sz w:val="26"/>
          <w:szCs w:val="26"/>
        </w:rPr>
        <w:t xml:space="preserve"> «Весенняя карусель-2020»</w:t>
      </w:r>
      <w:r w:rsidR="00DB2289" w:rsidRPr="00DB2289">
        <w:rPr>
          <w:spacing w:val="-3"/>
          <w:sz w:val="26"/>
          <w:szCs w:val="26"/>
        </w:rPr>
        <w:t xml:space="preserve"> </w:t>
      </w:r>
      <w:r w:rsidR="000C0B40" w:rsidRPr="00DB2289">
        <w:rPr>
          <w:spacing w:val="-3"/>
          <w:sz w:val="26"/>
          <w:szCs w:val="26"/>
        </w:rPr>
        <w:t>(</w:t>
      </w:r>
      <w:r w:rsidR="00DB2289" w:rsidRPr="00DB2289">
        <w:rPr>
          <w:spacing w:val="-3"/>
          <w:sz w:val="26"/>
          <w:szCs w:val="26"/>
        </w:rPr>
        <w:t>13-15 марта 2020 г. г.Норильск</w:t>
      </w:r>
      <w:r>
        <w:rPr>
          <w:sz w:val="26"/>
          <w:szCs w:val="26"/>
        </w:rPr>
        <w:t>);</w:t>
      </w:r>
    </w:p>
    <w:p w:rsidR="00304AA6" w:rsidRPr="00304AA6" w:rsidRDefault="00304AA6" w:rsidP="00AB7EFA">
      <w:pPr>
        <w:ind w:firstLine="708"/>
        <w:jc w:val="both"/>
        <w:rPr>
          <w:sz w:val="26"/>
          <w:szCs w:val="26"/>
        </w:rPr>
      </w:pPr>
      <w:r>
        <w:rPr>
          <w:sz w:val="26"/>
          <w:szCs w:val="26"/>
        </w:rPr>
        <w:t xml:space="preserve">- </w:t>
      </w:r>
      <w:r w:rsidRPr="00304AA6">
        <w:rPr>
          <w:sz w:val="26"/>
          <w:szCs w:val="26"/>
        </w:rPr>
        <w:t xml:space="preserve">Ринат Гафуров - </w:t>
      </w:r>
      <w:r w:rsidRPr="00304AA6">
        <w:rPr>
          <w:bCs/>
          <w:sz w:val="26"/>
          <w:szCs w:val="26"/>
        </w:rPr>
        <w:t xml:space="preserve">лауреат </w:t>
      </w:r>
      <w:r w:rsidRPr="00304AA6">
        <w:rPr>
          <w:bCs/>
          <w:sz w:val="26"/>
          <w:szCs w:val="26"/>
          <w:lang w:val="en-US"/>
        </w:rPr>
        <w:t>I</w:t>
      </w:r>
      <w:r w:rsidRPr="00304AA6">
        <w:rPr>
          <w:bCs/>
          <w:sz w:val="26"/>
          <w:szCs w:val="26"/>
        </w:rPr>
        <w:t xml:space="preserve"> степени </w:t>
      </w:r>
      <w:r w:rsidRPr="00304AA6">
        <w:rPr>
          <w:sz w:val="26"/>
          <w:szCs w:val="26"/>
        </w:rPr>
        <w:t>Открытого дистанционного конкурса вокального искусства «Бессмертные сороковые» (май 2020 г. г. Симферополь);</w:t>
      </w:r>
    </w:p>
    <w:p w:rsidR="00ED4ADF" w:rsidRDefault="00ED4ADF" w:rsidP="00904AEC">
      <w:pPr>
        <w:ind w:firstLine="708"/>
        <w:jc w:val="both"/>
        <w:rPr>
          <w:bCs/>
          <w:sz w:val="26"/>
          <w:szCs w:val="26"/>
        </w:rPr>
      </w:pPr>
      <w:r>
        <w:rPr>
          <w:sz w:val="26"/>
          <w:szCs w:val="26"/>
        </w:rPr>
        <w:t xml:space="preserve">- </w:t>
      </w:r>
      <w:r w:rsidR="00E354EA" w:rsidRPr="00904AEC">
        <w:rPr>
          <w:sz w:val="26"/>
          <w:szCs w:val="26"/>
        </w:rPr>
        <w:t xml:space="preserve">Ольга Бычина – дипломант </w:t>
      </w:r>
      <w:r w:rsidR="00E354EA" w:rsidRPr="00904AEC">
        <w:rPr>
          <w:sz w:val="26"/>
          <w:szCs w:val="26"/>
          <w:lang w:val="en-US"/>
        </w:rPr>
        <w:t>VI</w:t>
      </w:r>
      <w:r w:rsidR="00E354EA" w:rsidRPr="00904AEC">
        <w:rPr>
          <w:sz w:val="26"/>
          <w:szCs w:val="26"/>
        </w:rPr>
        <w:t xml:space="preserve"> международного конкурса «Осенние аккорды» (</w:t>
      </w:r>
      <w:r w:rsidR="00904AEC" w:rsidRPr="00904AEC">
        <w:rPr>
          <w:bCs/>
          <w:sz w:val="26"/>
          <w:szCs w:val="26"/>
        </w:rPr>
        <w:t>23.10.2020 г. г. Москва);</w:t>
      </w:r>
    </w:p>
    <w:p w:rsidR="00904AEC" w:rsidRPr="00904AEC" w:rsidRDefault="00904AEC" w:rsidP="00486A3A">
      <w:pPr>
        <w:ind w:firstLine="708"/>
        <w:jc w:val="both"/>
        <w:rPr>
          <w:bCs/>
          <w:sz w:val="26"/>
          <w:szCs w:val="26"/>
        </w:rPr>
      </w:pPr>
      <w:r w:rsidRPr="00904AEC">
        <w:rPr>
          <w:bCs/>
          <w:sz w:val="26"/>
          <w:szCs w:val="26"/>
        </w:rPr>
        <w:t xml:space="preserve">- Виктория Майер – лауреат </w:t>
      </w:r>
      <w:r w:rsidRPr="00904AEC">
        <w:rPr>
          <w:bCs/>
          <w:sz w:val="26"/>
          <w:szCs w:val="26"/>
          <w:lang w:val="en-US"/>
        </w:rPr>
        <w:t>I</w:t>
      </w:r>
      <w:r w:rsidRPr="00904AEC">
        <w:rPr>
          <w:bCs/>
          <w:sz w:val="26"/>
          <w:szCs w:val="26"/>
        </w:rPr>
        <w:t xml:space="preserve"> степени </w:t>
      </w:r>
      <w:r w:rsidRPr="00904AEC">
        <w:rPr>
          <w:sz w:val="26"/>
          <w:szCs w:val="26"/>
        </w:rPr>
        <w:t>Международн</w:t>
      </w:r>
      <w:r>
        <w:rPr>
          <w:sz w:val="26"/>
          <w:szCs w:val="26"/>
        </w:rPr>
        <w:t>ого</w:t>
      </w:r>
      <w:r w:rsidRPr="00904AEC">
        <w:rPr>
          <w:sz w:val="26"/>
          <w:szCs w:val="26"/>
        </w:rPr>
        <w:t xml:space="preserve"> педагогическ</w:t>
      </w:r>
      <w:r>
        <w:rPr>
          <w:sz w:val="26"/>
          <w:szCs w:val="26"/>
        </w:rPr>
        <w:t>ого</w:t>
      </w:r>
      <w:r w:rsidRPr="00904AEC">
        <w:rPr>
          <w:sz w:val="26"/>
          <w:szCs w:val="26"/>
        </w:rPr>
        <w:t xml:space="preserve"> конкурс</w:t>
      </w:r>
      <w:r>
        <w:rPr>
          <w:sz w:val="26"/>
          <w:szCs w:val="26"/>
        </w:rPr>
        <w:t>а</w:t>
      </w:r>
      <w:r w:rsidRPr="00904AEC">
        <w:rPr>
          <w:sz w:val="26"/>
          <w:szCs w:val="26"/>
        </w:rPr>
        <w:t xml:space="preserve"> «Арт-сценарий»</w:t>
      </w:r>
      <w:r w:rsidRPr="00904AEC">
        <w:rPr>
          <w:bCs/>
          <w:sz w:val="26"/>
          <w:szCs w:val="26"/>
        </w:rPr>
        <w:t xml:space="preserve"> </w:t>
      </w:r>
      <w:r>
        <w:rPr>
          <w:bCs/>
          <w:sz w:val="26"/>
          <w:szCs w:val="26"/>
        </w:rPr>
        <w:t>(</w:t>
      </w:r>
      <w:r w:rsidRPr="00904AEC">
        <w:rPr>
          <w:bCs/>
          <w:sz w:val="26"/>
          <w:szCs w:val="26"/>
        </w:rPr>
        <w:t>ноябрь 2020 г.</w:t>
      </w:r>
      <w:r>
        <w:rPr>
          <w:bCs/>
          <w:sz w:val="26"/>
          <w:szCs w:val="26"/>
        </w:rPr>
        <w:t xml:space="preserve"> </w:t>
      </w:r>
      <w:r w:rsidRPr="00904AEC">
        <w:rPr>
          <w:bCs/>
          <w:sz w:val="26"/>
          <w:szCs w:val="26"/>
        </w:rPr>
        <w:t>г.</w:t>
      </w:r>
      <w:r w:rsidR="00486A3A">
        <w:rPr>
          <w:bCs/>
          <w:sz w:val="26"/>
          <w:szCs w:val="26"/>
        </w:rPr>
        <w:t xml:space="preserve"> </w:t>
      </w:r>
      <w:r w:rsidRPr="00904AEC">
        <w:rPr>
          <w:bCs/>
          <w:sz w:val="26"/>
          <w:szCs w:val="26"/>
        </w:rPr>
        <w:t>Чебоксары</w:t>
      </w:r>
      <w:r>
        <w:rPr>
          <w:bCs/>
          <w:sz w:val="26"/>
          <w:szCs w:val="26"/>
        </w:rPr>
        <w:t xml:space="preserve">). </w:t>
      </w:r>
    </w:p>
    <w:p w:rsidR="000C0B40" w:rsidRPr="00A76DF6" w:rsidRDefault="000C0B40" w:rsidP="000C0B40">
      <w:pPr>
        <w:ind w:firstLine="708"/>
        <w:jc w:val="both"/>
        <w:rPr>
          <w:sz w:val="26"/>
          <w:szCs w:val="26"/>
        </w:rPr>
      </w:pPr>
      <w:r w:rsidRPr="00A36641">
        <w:rPr>
          <w:sz w:val="26"/>
          <w:szCs w:val="26"/>
        </w:rPr>
        <w:t xml:space="preserve">В </w:t>
      </w:r>
      <w:r w:rsidR="00D671CF">
        <w:rPr>
          <w:sz w:val="26"/>
          <w:szCs w:val="26"/>
        </w:rPr>
        <w:t>2020 учебной</w:t>
      </w:r>
      <w:r w:rsidRPr="00A36641">
        <w:rPr>
          <w:sz w:val="26"/>
          <w:szCs w:val="26"/>
        </w:rPr>
        <w:t xml:space="preserve"> году учреждение приняло участие в конкурсе социальных проектов «Мир новых возможностей». </w:t>
      </w:r>
      <w:r w:rsidR="00486A3A">
        <w:rPr>
          <w:sz w:val="26"/>
          <w:szCs w:val="26"/>
        </w:rPr>
        <w:t>Проект</w:t>
      </w:r>
      <w:r w:rsidR="00486A3A" w:rsidRPr="00A36641">
        <w:rPr>
          <w:sz w:val="26"/>
          <w:szCs w:val="26"/>
        </w:rPr>
        <w:t xml:space="preserve"> «</w:t>
      </w:r>
      <w:r w:rsidR="00486A3A">
        <w:rPr>
          <w:sz w:val="26"/>
          <w:szCs w:val="26"/>
        </w:rPr>
        <w:t>Заполярный карагод</w:t>
      </w:r>
      <w:r w:rsidR="00486A3A" w:rsidRPr="00A36641">
        <w:rPr>
          <w:sz w:val="26"/>
          <w:szCs w:val="26"/>
        </w:rPr>
        <w:t>»</w:t>
      </w:r>
      <w:r w:rsidR="00D109FA">
        <w:rPr>
          <w:sz w:val="26"/>
          <w:szCs w:val="26"/>
        </w:rPr>
        <w:t xml:space="preserve"> </w:t>
      </w:r>
      <w:r w:rsidR="00D109FA" w:rsidRPr="00A76DF6">
        <w:rPr>
          <w:sz w:val="26"/>
          <w:szCs w:val="26"/>
        </w:rPr>
        <w:t>(</w:t>
      </w:r>
      <w:r w:rsidR="00A76DF6">
        <w:rPr>
          <w:sz w:val="26"/>
          <w:szCs w:val="26"/>
        </w:rPr>
        <w:t>п</w:t>
      </w:r>
      <w:r w:rsidR="00A76DF6" w:rsidRPr="00A76DF6">
        <w:rPr>
          <w:sz w:val="26"/>
          <w:szCs w:val="26"/>
        </w:rPr>
        <w:t>роведение на базе Норильского детского дома цикла игровых занятий с участием Образцового художественного детского фольклорного ансамбля «Казачок» и организаци</w:t>
      </w:r>
      <w:r w:rsidR="00A76DF6">
        <w:rPr>
          <w:sz w:val="26"/>
          <w:szCs w:val="26"/>
        </w:rPr>
        <w:t>я</w:t>
      </w:r>
      <w:r w:rsidR="00A76DF6" w:rsidRPr="00A76DF6">
        <w:rPr>
          <w:sz w:val="26"/>
          <w:szCs w:val="26"/>
        </w:rPr>
        <w:t xml:space="preserve"> совме</w:t>
      </w:r>
      <w:r w:rsidR="00A76DF6">
        <w:rPr>
          <w:sz w:val="26"/>
          <w:szCs w:val="26"/>
        </w:rPr>
        <w:t>стных  рождественских концертов)</w:t>
      </w:r>
      <w:r w:rsidR="00D109FA" w:rsidRPr="00A76DF6">
        <w:rPr>
          <w:sz w:val="26"/>
          <w:szCs w:val="26"/>
        </w:rPr>
        <w:t xml:space="preserve"> </w:t>
      </w:r>
      <w:r w:rsidR="00486A3A" w:rsidRPr="00A76DF6">
        <w:rPr>
          <w:sz w:val="26"/>
          <w:szCs w:val="26"/>
        </w:rPr>
        <w:t xml:space="preserve"> </w:t>
      </w:r>
      <w:r w:rsidR="00D109FA" w:rsidRPr="00A76DF6">
        <w:rPr>
          <w:sz w:val="26"/>
          <w:szCs w:val="26"/>
        </w:rPr>
        <w:t xml:space="preserve">стал победителем </w:t>
      </w:r>
      <w:r w:rsidRPr="00A76DF6">
        <w:rPr>
          <w:sz w:val="26"/>
          <w:szCs w:val="26"/>
        </w:rPr>
        <w:t xml:space="preserve">конкурса. </w:t>
      </w:r>
      <w:r w:rsidR="00000413">
        <w:rPr>
          <w:sz w:val="26"/>
          <w:szCs w:val="26"/>
        </w:rPr>
        <w:t xml:space="preserve">Финансовое обеспечение составляет 211 500 рублей, на которые будут приобретены музыкальные инструменты для реализации проекта. </w:t>
      </w:r>
    </w:p>
    <w:p w:rsidR="000C0B40" w:rsidRPr="00A36641" w:rsidRDefault="000C0B40" w:rsidP="00AB7EFA">
      <w:pPr>
        <w:jc w:val="both"/>
        <w:rPr>
          <w:sz w:val="26"/>
          <w:szCs w:val="26"/>
        </w:rPr>
      </w:pPr>
    </w:p>
    <w:p w:rsidR="000C0B40" w:rsidRPr="00A36641" w:rsidRDefault="000C0B40" w:rsidP="000C0B40">
      <w:pPr>
        <w:jc w:val="center"/>
        <w:rPr>
          <w:b/>
          <w:i/>
          <w:sz w:val="26"/>
        </w:rPr>
      </w:pPr>
      <w:r w:rsidRPr="00A36641">
        <w:rPr>
          <w:b/>
          <w:i/>
          <w:sz w:val="26"/>
        </w:rPr>
        <w:t xml:space="preserve">Анализ конкурсной и концертной работы </w:t>
      </w:r>
    </w:p>
    <w:p w:rsidR="0099702E" w:rsidRPr="00F44AB1" w:rsidRDefault="000C0B40" w:rsidP="009D582A">
      <w:pPr>
        <w:tabs>
          <w:tab w:val="left" w:pos="0"/>
        </w:tabs>
        <w:ind w:hanging="1770"/>
        <w:jc w:val="both"/>
        <w:rPr>
          <w:sz w:val="26"/>
          <w:szCs w:val="26"/>
        </w:rPr>
      </w:pPr>
      <w:r w:rsidRPr="00A36641">
        <w:rPr>
          <w:sz w:val="26"/>
          <w:szCs w:val="26"/>
        </w:rPr>
        <w:tab/>
      </w:r>
      <w:r w:rsidRPr="00A36641">
        <w:rPr>
          <w:sz w:val="26"/>
          <w:szCs w:val="26"/>
        </w:rPr>
        <w:tab/>
        <w:t xml:space="preserve">В </w:t>
      </w:r>
      <w:r w:rsidR="00C85589">
        <w:rPr>
          <w:sz w:val="26"/>
          <w:szCs w:val="26"/>
        </w:rPr>
        <w:t>2020 учебном</w:t>
      </w:r>
      <w:r w:rsidRPr="00A36641">
        <w:rPr>
          <w:sz w:val="26"/>
          <w:szCs w:val="26"/>
        </w:rPr>
        <w:t xml:space="preserve"> году учащиеся Норильской детской музыка</w:t>
      </w:r>
      <w:r w:rsidR="00DF7287">
        <w:rPr>
          <w:sz w:val="26"/>
          <w:szCs w:val="26"/>
        </w:rPr>
        <w:t>льной школы приняли участие в 23</w:t>
      </w:r>
      <w:r w:rsidR="00BA4243">
        <w:rPr>
          <w:sz w:val="26"/>
          <w:szCs w:val="26"/>
        </w:rPr>
        <w:t xml:space="preserve"> конкурсах</w:t>
      </w:r>
      <w:r w:rsidRPr="00A36641">
        <w:rPr>
          <w:sz w:val="26"/>
          <w:szCs w:val="26"/>
        </w:rPr>
        <w:t>:</w:t>
      </w:r>
      <w:r w:rsidR="0099702E" w:rsidRPr="00F44AB1">
        <w:rPr>
          <w:sz w:val="26"/>
          <w:szCs w:val="26"/>
        </w:rPr>
        <w:t xml:space="preserve"> </w:t>
      </w:r>
    </w:p>
    <w:p w:rsidR="0099702E" w:rsidRPr="00F44AB1" w:rsidRDefault="0099702E" w:rsidP="0099702E">
      <w:pPr>
        <w:tabs>
          <w:tab w:val="left" w:pos="0"/>
        </w:tabs>
        <w:jc w:val="both"/>
        <w:rPr>
          <w:sz w:val="26"/>
          <w:szCs w:val="26"/>
        </w:rPr>
      </w:pPr>
      <w:r w:rsidRPr="00F44AB1">
        <w:rPr>
          <w:sz w:val="26"/>
          <w:szCs w:val="26"/>
        </w:rPr>
        <w:lastRenderedPageBreak/>
        <w:tab/>
        <w:t xml:space="preserve">- </w:t>
      </w:r>
      <w:r w:rsidR="000B07B1">
        <w:rPr>
          <w:sz w:val="26"/>
          <w:szCs w:val="26"/>
        </w:rPr>
        <w:t>9</w:t>
      </w:r>
      <w:r w:rsidRPr="00F44AB1">
        <w:rPr>
          <w:sz w:val="26"/>
          <w:szCs w:val="26"/>
        </w:rPr>
        <w:t xml:space="preserve"> международных;</w:t>
      </w:r>
    </w:p>
    <w:p w:rsidR="0099702E" w:rsidRPr="00F44AB1" w:rsidRDefault="0099702E" w:rsidP="0099702E">
      <w:pPr>
        <w:tabs>
          <w:tab w:val="left" w:pos="0"/>
        </w:tabs>
        <w:jc w:val="both"/>
        <w:rPr>
          <w:sz w:val="26"/>
          <w:szCs w:val="26"/>
        </w:rPr>
      </w:pPr>
      <w:r w:rsidRPr="00F44AB1">
        <w:rPr>
          <w:sz w:val="26"/>
          <w:szCs w:val="26"/>
        </w:rPr>
        <w:tab/>
        <w:t xml:space="preserve">- </w:t>
      </w:r>
      <w:r w:rsidR="00BA4243">
        <w:rPr>
          <w:sz w:val="26"/>
          <w:szCs w:val="26"/>
        </w:rPr>
        <w:t>6</w:t>
      </w:r>
      <w:r w:rsidRPr="00F44AB1">
        <w:rPr>
          <w:sz w:val="26"/>
          <w:szCs w:val="26"/>
        </w:rPr>
        <w:t xml:space="preserve"> Всероссийских;</w:t>
      </w:r>
    </w:p>
    <w:p w:rsidR="0099702E" w:rsidRPr="00F44AB1" w:rsidRDefault="0099702E" w:rsidP="0099702E">
      <w:pPr>
        <w:tabs>
          <w:tab w:val="left" w:pos="0"/>
        </w:tabs>
        <w:jc w:val="both"/>
        <w:rPr>
          <w:sz w:val="26"/>
          <w:szCs w:val="26"/>
        </w:rPr>
      </w:pPr>
      <w:r w:rsidRPr="00F44AB1">
        <w:rPr>
          <w:sz w:val="26"/>
          <w:szCs w:val="26"/>
        </w:rPr>
        <w:tab/>
        <w:t>- 1 межрегиональн</w:t>
      </w:r>
      <w:r w:rsidR="00DF7287">
        <w:rPr>
          <w:sz w:val="26"/>
          <w:szCs w:val="26"/>
        </w:rPr>
        <w:t>ый</w:t>
      </w:r>
      <w:r w:rsidRPr="00F44AB1">
        <w:rPr>
          <w:sz w:val="26"/>
          <w:szCs w:val="26"/>
        </w:rPr>
        <w:t>;</w:t>
      </w:r>
    </w:p>
    <w:p w:rsidR="0099702E" w:rsidRPr="00F44AB1" w:rsidRDefault="0099702E" w:rsidP="0099702E">
      <w:pPr>
        <w:tabs>
          <w:tab w:val="left" w:pos="0"/>
        </w:tabs>
        <w:jc w:val="both"/>
        <w:rPr>
          <w:sz w:val="26"/>
          <w:szCs w:val="26"/>
        </w:rPr>
      </w:pPr>
      <w:r w:rsidRPr="00F44AB1">
        <w:rPr>
          <w:sz w:val="26"/>
          <w:szCs w:val="26"/>
        </w:rPr>
        <w:tab/>
        <w:t xml:space="preserve">- </w:t>
      </w:r>
      <w:r w:rsidR="007816AB">
        <w:rPr>
          <w:sz w:val="26"/>
          <w:szCs w:val="26"/>
        </w:rPr>
        <w:t>5</w:t>
      </w:r>
      <w:r w:rsidRPr="00F44AB1">
        <w:rPr>
          <w:sz w:val="26"/>
          <w:szCs w:val="26"/>
        </w:rPr>
        <w:t xml:space="preserve">  региональных;  </w:t>
      </w:r>
    </w:p>
    <w:p w:rsidR="0099702E" w:rsidRPr="00F44AB1" w:rsidRDefault="0099702E" w:rsidP="0099702E">
      <w:pPr>
        <w:tabs>
          <w:tab w:val="left" w:pos="0"/>
        </w:tabs>
        <w:ind w:firstLine="354"/>
        <w:jc w:val="both"/>
        <w:rPr>
          <w:sz w:val="26"/>
          <w:szCs w:val="26"/>
        </w:rPr>
      </w:pPr>
      <w:r w:rsidRPr="00F44AB1">
        <w:rPr>
          <w:sz w:val="26"/>
          <w:szCs w:val="26"/>
        </w:rPr>
        <w:t xml:space="preserve">      - </w:t>
      </w:r>
      <w:r w:rsidR="00BA4243">
        <w:rPr>
          <w:sz w:val="26"/>
          <w:szCs w:val="26"/>
        </w:rPr>
        <w:t>2 школьных</w:t>
      </w:r>
      <w:r w:rsidRPr="00F44AB1">
        <w:rPr>
          <w:sz w:val="26"/>
          <w:szCs w:val="26"/>
        </w:rPr>
        <w:t xml:space="preserve">. </w:t>
      </w:r>
    </w:p>
    <w:p w:rsidR="0099702E" w:rsidRPr="00F44AB1" w:rsidRDefault="0099702E" w:rsidP="0099702E">
      <w:pPr>
        <w:tabs>
          <w:tab w:val="left" w:pos="0"/>
        </w:tabs>
        <w:ind w:firstLine="850"/>
        <w:jc w:val="both"/>
        <w:rPr>
          <w:sz w:val="26"/>
          <w:szCs w:val="26"/>
        </w:rPr>
      </w:pPr>
      <w:r w:rsidRPr="00F44AB1">
        <w:rPr>
          <w:sz w:val="26"/>
          <w:szCs w:val="26"/>
        </w:rPr>
        <w:t xml:space="preserve">Учащиеся завоевали </w:t>
      </w:r>
      <w:r w:rsidR="00B10320">
        <w:rPr>
          <w:sz w:val="26"/>
          <w:szCs w:val="26"/>
        </w:rPr>
        <w:t>1</w:t>
      </w:r>
      <w:r w:rsidR="001078AE">
        <w:rPr>
          <w:sz w:val="26"/>
          <w:szCs w:val="26"/>
        </w:rPr>
        <w:t>2</w:t>
      </w:r>
      <w:r w:rsidR="00B10320">
        <w:rPr>
          <w:sz w:val="26"/>
          <w:szCs w:val="26"/>
        </w:rPr>
        <w:t>5</w:t>
      </w:r>
      <w:r w:rsidRPr="00F44AB1">
        <w:rPr>
          <w:sz w:val="26"/>
          <w:szCs w:val="26"/>
        </w:rPr>
        <w:t xml:space="preserve"> лауреатских наград, из них: </w:t>
      </w:r>
      <w:r w:rsidR="00C85589">
        <w:rPr>
          <w:sz w:val="26"/>
          <w:szCs w:val="26"/>
        </w:rPr>
        <w:t>5</w:t>
      </w:r>
      <w:r w:rsidRPr="00F44AB1">
        <w:rPr>
          <w:sz w:val="26"/>
          <w:szCs w:val="26"/>
        </w:rPr>
        <w:t xml:space="preserve"> - Гран-при, </w:t>
      </w:r>
      <w:r w:rsidR="00CD29C3">
        <w:rPr>
          <w:sz w:val="26"/>
          <w:szCs w:val="26"/>
        </w:rPr>
        <w:t>33</w:t>
      </w:r>
      <w:r w:rsidRPr="00F44AB1">
        <w:rPr>
          <w:sz w:val="26"/>
          <w:szCs w:val="26"/>
        </w:rPr>
        <w:t xml:space="preserve">  - лауреат </w:t>
      </w:r>
      <w:r w:rsidRPr="00F44AB1">
        <w:rPr>
          <w:sz w:val="26"/>
          <w:szCs w:val="26"/>
          <w:lang w:val="en-US"/>
        </w:rPr>
        <w:t>I</w:t>
      </w:r>
      <w:r w:rsidRPr="00F44AB1">
        <w:rPr>
          <w:sz w:val="26"/>
          <w:szCs w:val="26"/>
        </w:rPr>
        <w:t xml:space="preserve"> степени, </w:t>
      </w:r>
      <w:r w:rsidR="00B10320">
        <w:rPr>
          <w:sz w:val="26"/>
          <w:szCs w:val="26"/>
        </w:rPr>
        <w:t>3</w:t>
      </w:r>
      <w:r w:rsidR="00C916EE">
        <w:rPr>
          <w:sz w:val="26"/>
          <w:szCs w:val="26"/>
        </w:rPr>
        <w:t>1</w:t>
      </w:r>
      <w:r w:rsidRPr="00F44AB1">
        <w:rPr>
          <w:sz w:val="26"/>
          <w:szCs w:val="26"/>
        </w:rPr>
        <w:t xml:space="preserve"> -  лауреат </w:t>
      </w:r>
      <w:r w:rsidRPr="00F44AB1">
        <w:rPr>
          <w:sz w:val="26"/>
          <w:szCs w:val="26"/>
          <w:lang w:val="en-US"/>
        </w:rPr>
        <w:t>II</w:t>
      </w:r>
      <w:r w:rsidR="003C432F">
        <w:rPr>
          <w:sz w:val="26"/>
          <w:szCs w:val="26"/>
        </w:rPr>
        <w:t xml:space="preserve"> степени, 39</w:t>
      </w:r>
      <w:r w:rsidRPr="00F44AB1">
        <w:rPr>
          <w:sz w:val="26"/>
          <w:szCs w:val="26"/>
        </w:rPr>
        <w:t xml:space="preserve"> - лауреат </w:t>
      </w:r>
      <w:r w:rsidRPr="00F44AB1">
        <w:rPr>
          <w:sz w:val="26"/>
          <w:szCs w:val="26"/>
          <w:lang w:val="en-US"/>
        </w:rPr>
        <w:t>III</w:t>
      </w:r>
      <w:r w:rsidRPr="00F44AB1">
        <w:rPr>
          <w:sz w:val="26"/>
          <w:szCs w:val="26"/>
        </w:rPr>
        <w:t xml:space="preserve"> степени и 1</w:t>
      </w:r>
      <w:r w:rsidR="001078AE">
        <w:rPr>
          <w:sz w:val="26"/>
          <w:szCs w:val="26"/>
        </w:rPr>
        <w:t>7</w:t>
      </w:r>
      <w:r w:rsidRPr="00F44AB1">
        <w:rPr>
          <w:sz w:val="26"/>
          <w:szCs w:val="26"/>
        </w:rPr>
        <w:t xml:space="preserve"> - дипломант. </w:t>
      </w:r>
    </w:p>
    <w:p w:rsidR="0099702E" w:rsidRPr="00F44AB1" w:rsidRDefault="0099702E" w:rsidP="0099702E">
      <w:pPr>
        <w:ind w:firstLine="720"/>
        <w:jc w:val="both"/>
        <w:rPr>
          <w:sz w:val="26"/>
          <w:szCs w:val="26"/>
        </w:rPr>
      </w:pPr>
      <w:r w:rsidRPr="00F44AB1">
        <w:rPr>
          <w:sz w:val="26"/>
          <w:szCs w:val="26"/>
        </w:rPr>
        <w:t>С 13 по 15 марта на базе учреждения прошел Межрегиональный конкурс юных исполнителей эстрадно-джазовой музыки «Снежный блюз-2020». По традиции  конкурс прошел на высокопрофессиональном уровне.</w:t>
      </w:r>
    </w:p>
    <w:p w:rsidR="0099702E" w:rsidRPr="00F44AB1" w:rsidRDefault="00DF7287" w:rsidP="0099702E">
      <w:pPr>
        <w:ind w:right="60" w:firstLine="720"/>
        <w:jc w:val="both"/>
        <w:rPr>
          <w:sz w:val="26"/>
          <w:szCs w:val="26"/>
        </w:rPr>
      </w:pPr>
      <w:r>
        <w:rPr>
          <w:sz w:val="26"/>
          <w:szCs w:val="26"/>
        </w:rPr>
        <w:t>В</w:t>
      </w:r>
      <w:r w:rsidRPr="00F44AB1">
        <w:rPr>
          <w:sz w:val="26"/>
          <w:szCs w:val="26"/>
        </w:rPr>
        <w:t xml:space="preserve">ыступления юных музыкантов </w:t>
      </w:r>
      <w:r w:rsidR="0099702E" w:rsidRPr="00F44AB1">
        <w:rPr>
          <w:sz w:val="26"/>
          <w:szCs w:val="26"/>
        </w:rPr>
        <w:t>оценивало независимое жюри, членами которого в этом году стали:</w:t>
      </w:r>
    </w:p>
    <w:p w:rsidR="0099702E" w:rsidRPr="00F44AB1" w:rsidRDefault="0099702E" w:rsidP="0099702E">
      <w:pPr>
        <w:ind w:right="60" w:firstLine="720"/>
        <w:jc w:val="both"/>
        <w:rPr>
          <w:sz w:val="26"/>
          <w:szCs w:val="26"/>
        </w:rPr>
      </w:pPr>
      <w:r w:rsidRPr="00F44AB1">
        <w:rPr>
          <w:sz w:val="26"/>
          <w:szCs w:val="26"/>
        </w:rPr>
        <w:t xml:space="preserve">  - Алексей Подымкин   - заведующий эстрадно-джазовым отделением детской музыкальной школы имени Джорджа Гершвина (город Москва), преподаватель по классу «джазовое фортепиано»;</w:t>
      </w:r>
    </w:p>
    <w:p w:rsidR="0099702E" w:rsidRPr="00F44AB1" w:rsidRDefault="0099702E" w:rsidP="0099702E">
      <w:pPr>
        <w:ind w:right="60" w:firstLine="720"/>
        <w:jc w:val="both"/>
        <w:rPr>
          <w:sz w:val="26"/>
          <w:szCs w:val="26"/>
        </w:rPr>
      </w:pPr>
      <w:r w:rsidRPr="00F44AB1">
        <w:rPr>
          <w:sz w:val="26"/>
          <w:szCs w:val="26"/>
        </w:rPr>
        <w:t xml:space="preserve">- Анастасия Лютова - одна из самых ярких джазовых певиц нового поколения, </w:t>
      </w:r>
      <w:r w:rsidRPr="00F44AB1">
        <w:rPr>
          <w:sz w:val="26"/>
          <w:szCs w:val="26"/>
          <w:shd w:val="clear" w:color="auto" w:fill="FFFFFF"/>
        </w:rPr>
        <w:t>преподаватель по классу «эстрадно-джазовый вокал» школы «Класс-Центр» Сергея Казарновского (город Москва).</w:t>
      </w:r>
    </w:p>
    <w:p w:rsidR="0099702E" w:rsidRPr="00F44AB1" w:rsidRDefault="0099702E" w:rsidP="0099702E">
      <w:pPr>
        <w:ind w:firstLine="720"/>
        <w:jc w:val="both"/>
        <w:rPr>
          <w:sz w:val="26"/>
          <w:szCs w:val="26"/>
        </w:rPr>
      </w:pPr>
      <w:r w:rsidRPr="00F44AB1">
        <w:rPr>
          <w:sz w:val="26"/>
          <w:szCs w:val="26"/>
        </w:rPr>
        <w:t xml:space="preserve">В этом году в рамках «Снежного блюза» выступили 90 учащихся, которые представляли Норильскую, </w:t>
      </w:r>
      <w:proofErr w:type="spellStart"/>
      <w:r w:rsidRPr="00F44AB1">
        <w:rPr>
          <w:sz w:val="26"/>
          <w:szCs w:val="26"/>
        </w:rPr>
        <w:t>Талнахскую</w:t>
      </w:r>
      <w:proofErr w:type="spellEnd"/>
      <w:r w:rsidRPr="00F44AB1">
        <w:rPr>
          <w:sz w:val="26"/>
          <w:szCs w:val="26"/>
        </w:rPr>
        <w:t xml:space="preserve"> и </w:t>
      </w:r>
      <w:proofErr w:type="spellStart"/>
      <w:r w:rsidRPr="00F44AB1">
        <w:rPr>
          <w:sz w:val="26"/>
          <w:szCs w:val="26"/>
        </w:rPr>
        <w:t>Кайерканскую</w:t>
      </w:r>
      <w:proofErr w:type="spellEnd"/>
      <w:r w:rsidRPr="00F44AB1">
        <w:rPr>
          <w:sz w:val="26"/>
          <w:szCs w:val="26"/>
        </w:rPr>
        <w:t xml:space="preserve"> детские школы искусств, Норильскую детскую музыкальную школу, Норильский колледж искусств, Городской центр культуры и Дворец культуры. Конкурсанты выступили в четырех номинациях и в семи возрастных категориях. </w:t>
      </w:r>
    </w:p>
    <w:p w:rsidR="0099702E" w:rsidRPr="00F44AB1" w:rsidRDefault="0099702E" w:rsidP="0099702E">
      <w:pPr>
        <w:ind w:firstLine="708"/>
        <w:jc w:val="both"/>
        <w:rPr>
          <w:sz w:val="26"/>
          <w:szCs w:val="26"/>
        </w:rPr>
      </w:pPr>
      <w:r w:rsidRPr="00F44AB1">
        <w:rPr>
          <w:sz w:val="26"/>
          <w:szCs w:val="26"/>
        </w:rPr>
        <w:t xml:space="preserve"> На церемонии награждения лауреатов вручено 59 дипломов. 11 участников получили звание дипломанта. 18 завоевали третье место. 21 стали обладателями дипломов лауреата второй степени. И 9 конкурсантов удостоены звания лауреата первой степени.</w:t>
      </w:r>
    </w:p>
    <w:p w:rsidR="0099702E" w:rsidRPr="00F44AB1" w:rsidRDefault="0099702E" w:rsidP="0099702E">
      <w:pPr>
        <w:tabs>
          <w:tab w:val="left" w:pos="0"/>
        </w:tabs>
        <w:ind w:firstLine="850"/>
        <w:jc w:val="both"/>
        <w:rPr>
          <w:sz w:val="26"/>
          <w:szCs w:val="26"/>
        </w:rPr>
      </w:pPr>
      <w:r w:rsidRPr="00F44AB1">
        <w:rPr>
          <w:sz w:val="26"/>
          <w:szCs w:val="26"/>
        </w:rPr>
        <w:t xml:space="preserve">В </w:t>
      </w:r>
      <w:r w:rsidRPr="00F44AB1">
        <w:rPr>
          <w:sz w:val="26"/>
          <w:szCs w:val="26"/>
          <w:lang w:val="en-US"/>
        </w:rPr>
        <w:t>I</w:t>
      </w:r>
      <w:r w:rsidRPr="00F44AB1">
        <w:rPr>
          <w:sz w:val="26"/>
          <w:szCs w:val="26"/>
        </w:rPr>
        <w:t xml:space="preserve"> квартале 2020 года учащиеся школы приняли участие в 1 выездном конкурсе. Образцовый детский фольклорный казачий ансамбль «Казачок» стал обладателем 14-ти наград </w:t>
      </w:r>
      <w:r w:rsidRPr="00F44AB1">
        <w:rPr>
          <w:sz w:val="26"/>
          <w:szCs w:val="26"/>
          <w:lang w:val="en-US"/>
        </w:rPr>
        <w:t>X</w:t>
      </w:r>
      <w:r w:rsidRPr="00F44AB1">
        <w:rPr>
          <w:sz w:val="26"/>
          <w:szCs w:val="26"/>
        </w:rPr>
        <w:t xml:space="preserve"> Международного конкурса-фестиваля детского, юношеского и взрослого творчества «Московское созвездие»</w:t>
      </w:r>
      <w:r w:rsidR="00ED4711">
        <w:rPr>
          <w:sz w:val="26"/>
          <w:szCs w:val="26"/>
        </w:rPr>
        <w:t xml:space="preserve">. </w:t>
      </w:r>
    </w:p>
    <w:p w:rsidR="0099702E" w:rsidRPr="00F44AB1" w:rsidRDefault="0099702E" w:rsidP="0099702E">
      <w:pPr>
        <w:tabs>
          <w:tab w:val="left" w:pos="0"/>
        </w:tabs>
        <w:jc w:val="both"/>
        <w:rPr>
          <w:sz w:val="26"/>
          <w:szCs w:val="26"/>
        </w:rPr>
      </w:pPr>
      <w:r w:rsidRPr="00F44AB1">
        <w:rPr>
          <w:sz w:val="26"/>
          <w:szCs w:val="26"/>
        </w:rPr>
        <w:tab/>
        <w:t xml:space="preserve">Конкурс реализуется при поддержке Министерства культуры РФ как масштабный творческий проект, призванный выявлять и поддерживать новые дарования, осуществлять культурный обмен между участниками конкурса, расширять культурное межнациональное сотрудничество. </w:t>
      </w:r>
    </w:p>
    <w:p w:rsidR="0099702E" w:rsidRPr="00F44AB1" w:rsidRDefault="0099702E" w:rsidP="0099702E">
      <w:pPr>
        <w:tabs>
          <w:tab w:val="left" w:pos="0"/>
        </w:tabs>
        <w:jc w:val="both"/>
        <w:rPr>
          <w:sz w:val="26"/>
          <w:szCs w:val="26"/>
        </w:rPr>
      </w:pPr>
      <w:r w:rsidRPr="00F44AB1">
        <w:rPr>
          <w:sz w:val="26"/>
          <w:szCs w:val="26"/>
        </w:rPr>
        <w:tab/>
        <w:t xml:space="preserve">В этом году конкурс проходил с 7 по 10 января 2020 года. В команду жюри вошли: народная артистка РФ Роксана Бабаян, заслуженный работник культуры России, профессор, заведующая кафедрой «Фортепиано. Орган» ГМПИ им. М.М.Ипполитова-Иванова Ирина Вершинина, заслуженный деятель искусств РФ, профессор Ольга Карасева. Образцовый детский фольклорный казачий ансамбль «Казачок» в количестве 18 участников завоевал 14 наград в ансамблевых и сольных номинациях, в том числе  4 Гран-при.  </w:t>
      </w:r>
    </w:p>
    <w:p w:rsidR="0099702E" w:rsidRPr="00F44AB1" w:rsidRDefault="0099702E" w:rsidP="0099702E">
      <w:pPr>
        <w:ind w:firstLine="708"/>
        <w:jc w:val="both"/>
        <w:rPr>
          <w:sz w:val="26"/>
          <w:szCs w:val="26"/>
        </w:rPr>
      </w:pPr>
      <w:r w:rsidRPr="00F44AB1">
        <w:rPr>
          <w:sz w:val="26"/>
          <w:szCs w:val="26"/>
        </w:rPr>
        <w:t xml:space="preserve">По сравнению с аналогичным периодом и количество конкурсных состязаний, и количество призовых мест остается примерно на одном и том же уровне.  </w:t>
      </w:r>
    </w:p>
    <w:p w:rsidR="0099702E" w:rsidRPr="0015284A" w:rsidRDefault="0099702E" w:rsidP="0099702E">
      <w:pPr>
        <w:tabs>
          <w:tab w:val="left" w:pos="0"/>
        </w:tabs>
        <w:jc w:val="both"/>
        <w:rPr>
          <w:sz w:val="26"/>
          <w:szCs w:val="26"/>
        </w:rPr>
      </w:pPr>
      <w:r w:rsidRPr="00F44AB1">
        <w:rPr>
          <w:sz w:val="26"/>
          <w:szCs w:val="26"/>
        </w:rPr>
        <w:tab/>
      </w:r>
      <w:r w:rsidRPr="0015284A">
        <w:rPr>
          <w:sz w:val="26"/>
          <w:szCs w:val="26"/>
        </w:rPr>
        <w:t xml:space="preserve">В 2020 </w:t>
      </w:r>
      <w:r w:rsidR="00ED4711" w:rsidRPr="0015284A">
        <w:rPr>
          <w:sz w:val="26"/>
          <w:szCs w:val="26"/>
        </w:rPr>
        <w:t>учебном году</w:t>
      </w:r>
      <w:r w:rsidRPr="0015284A">
        <w:rPr>
          <w:sz w:val="26"/>
          <w:szCs w:val="26"/>
        </w:rPr>
        <w:t xml:space="preserve"> в Норильской детской музыкальной школе работали 1</w:t>
      </w:r>
      <w:r w:rsidR="00ED4711" w:rsidRPr="0015284A">
        <w:rPr>
          <w:sz w:val="26"/>
          <w:szCs w:val="26"/>
        </w:rPr>
        <w:t>4</w:t>
      </w:r>
      <w:r w:rsidRPr="0015284A">
        <w:rPr>
          <w:sz w:val="26"/>
          <w:szCs w:val="26"/>
        </w:rPr>
        <w:t xml:space="preserve"> </w:t>
      </w:r>
      <w:proofErr w:type="gramStart"/>
      <w:r w:rsidRPr="0015284A">
        <w:rPr>
          <w:sz w:val="26"/>
          <w:szCs w:val="26"/>
        </w:rPr>
        <w:t>ученических</w:t>
      </w:r>
      <w:proofErr w:type="gramEnd"/>
      <w:r w:rsidRPr="0015284A">
        <w:rPr>
          <w:sz w:val="26"/>
          <w:szCs w:val="26"/>
        </w:rPr>
        <w:t xml:space="preserve"> и 3 педагогических коллектива, которые наполняли концертные мероприятия ярким разнообразием репертуара, стиля и жанра.</w:t>
      </w:r>
      <w:r w:rsidRPr="0015284A">
        <w:rPr>
          <w:sz w:val="26"/>
          <w:szCs w:val="26"/>
        </w:rPr>
        <w:tab/>
      </w:r>
    </w:p>
    <w:p w:rsidR="0099702E" w:rsidRPr="00B43942" w:rsidRDefault="0099702E" w:rsidP="0099702E">
      <w:pPr>
        <w:tabs>
          <w:tab w:val="left" w:pos="0"/>
        </w:tabs>
        <w:jc w:val="both"/>
        <w:rPr>
          <w:sz w:val="26"/>
          <w:szCs w:val="26"/>
        </w:rPr>
      </w:pPr>
      <w:r w:rsidRPr="00F44AB1">
        <w:rPr>
          <w:sz w:val="26"/>
          <w:szCs w:val="26"/>
        </w:rPr>
        <w:lastRenderedPageBreak/>
        <w:tab/>
      </w:r>
      <w:r w:rsidRPr="00B43942">
        <w:rPr>
          <w:sz w:val="26"/>
          <w:szCs w:val="26"/>
        </w:rPr>
        <w:t xml:space="preserve">Силами преподавателей и учащихся школы реализовано </w:t>
      </w:r>
      <w:r w:rsidR="00DB0D03" w:rsidRPr="00B43942">
        <w:rPr>
          <w:sz w:val="26"/>
          <w:szCs w:val="26"/>
        </w:rPr>
        <w:t>1</w:t>
      </w:r>
      <w:r w:rsidR="00B43942" w:rsidRPr="00B43942">
        <w:rPr>
          <w:sz w:val="26"/>
          <w:szCs w:val="26"/>
        </w:rPr>
        <w:t>2</w:t>
      </w:r>
      <w:r w:rsidRPr="00B43942">
        <w:rPr>
          <w:sz w:val="26"/>
          <w:szCs w:val="26"/>
        </w:rPr>
        <w:t xml:space="preserve"> концертно-просветительских мероприятий. В том числе </w:t>
      </w:r>
      <w:r w:rsidR="00B43381" w:rsidRPr="00B43942">
        <w:rPr>
          <w:sz w:val="26"/>
          <w:szCs w:val="26"/>
        </w:rPr>
        <w:t xml:space="preserve">концерты эстрадно-симфонического оркестра «Время. Музыка. Кино» </w:t>
      </w:r>
      <w:r w:rsidR="005A42BE" w:rsidRPr="00B43942">
        <w:rPr>
          <w:sz w:val="26"/>
          <w:szCs w:val="26"/>
        </w:rPr>
        <w:t xml:space="preserve">в </w:t>
      </w:r>
      <w:r w:rsidR="00B43942">
        <w:rPr>
          <w:sz w:val="26"/>
          <w:szCs w:val="26"/>
        </w:rPr>
        <w:t>Норильском Заполярном театре драмы им. Вл.Маяковского</w:t>
      </w:r>
      <w:r w:rsidR="005A42BE" w:rsidRPr="00B43942">
        <w:rPr>
          <w:sz w:val="26"/>
          <w:szCs w:val="26"/>
        </w:rPr>
        <w:t xml:space="preserve">, а также </w:t>
      </w:r>
      <w:r w:rsidRPr="00B43942">
        <w:rPr>
          <w:sz w:val="26"/>
          <w:szCs w:val="26"/>
        </w:rPr>
        <w:t>Юбилейный концерт Детского фольклорного ансамбля «Казачок», посвященный 15-летию</w:t>
      </w:r>
      <w:r w:rsidR="005A42BE" w:rsidRPr="00B43942">
        <w:rPr>
          <w:sz w:val="26"/>
          <w:szCs w:val="26"/>
        </w:rPr>
        <w:t xml:space="preserve"> коллектива в </w:t>
      </w:r>
      <w:r w:rsidRPr="00B43942">
        <w:rPr>
          <w:sz w:val="26"/>
          <w:szCs w:val="26"/>
        </w:rPr>
        <w:t xml:space="preserve">ГЦК.  </w:t>
      </w:r>
    </w:p>
    <w:p w:rsidR="0099702E" w:rsidRPr="00B43942" w:rsidRDefault="0099702E" w:rsidP="0099702E">
      <w:pPr>
        <w:tabs>
          <w:tab w:val="left" w:pos="0"/>
        </w:tabs>
        <w:jc w:val="both"/>
        <w:rPr>
          <w:sz w:val="26"/>
          <w:szCs w:val="26"/>
        </w:rPr>
      </w:pPr>
      <w:r w:rsidRPr="00B43942">
        <w:rPr>
          <w:sz w:val="26"/>
          <w:szCs w:val="26"/>
        </w:rPr>
        <w:tab/>
        <w:t xml:space="preserve">Все концерты прошли на высокопрофессиональном уровне. Количество посетителей мероприятий составило </w:t>
      </w:r>
      <w:r w:rsidR="00B43942" w:rsidRPr="00B43942">
        <w:rPr>
          <w:sz w:val="26"/>
          <w:szCs w:val="26"/>
        </w:rPr>
        <w:t>1715</w:t>
      </w:r>
      <w:r w:rsidRPr="00B43942">
        <w:rPr>
          <w:sz w:val="26"/>
          <w:szCs w:val="26"/>
        </w:rPr>
        <w:t xml:space="preserve"> зрителей.</w:t>
      </w:r>
      <w:r w:rsidR="003D51DB">
        <w:rPr>
          <w:sz w:val="26"/>
          <w:szCs w:val="26"/>
        </w:rPr>
        <w:t xml:space="preserve"> Снижение количества мероприятий и зрителей обусловлено ограничительными мерами, введенными из-за пандемии коронавирусной инфекции. </w:t>
      </w:r>
    </w:p>
    <w:p w:rsidR="009F0D9A" w:rsidRPr="009F0D9A" w:rsidRDefault="009F0D9A" w:rsidP="0099702E">
      <w:pPr>
        <w:tabs>
          <w:tab w:val="left" w:pos="0"/>
        </w:tabs>
        <w:jc w:val="both"/>
        <w:rPr>
          <w:rFonts w:asciiTheme="minorHAnsi" w:hAnsiTheme="minorHAnsi" w:cs="Calibri"/>
          <w:sz w:val="26"/>
          <w:szCs w:val="26"/>
        </w:rPr>
      </w:pPr>
    </w:p>
    <w:p w:rsidR="001329D5" w:rsidRPr="00145B3A" w:rsidRDefault="006316AA" w:rsidP="009F0D9A">
      <w:pPr>
        <w:jc w:val="center"/>
        <w:rPr>
          <w:b/>
          <w:i/>
          <w:sz w:val="26"/>
        </w:rPr>
      </w:pPr>
      <w:r w:rsidRPr="00145B3A">
        <w:rPr>
          <w:b/>
          <w:i/>
          <w:sz w:val="26"/>
        </w:rPr>
        <w:t>Анализ административно-хозяйственной деятельности</w:t>
      </w:r>
    </w:p>
    <w:p w:rsidR="00EF7E95" w:rsidRPr="00145B3A" w:rsidRDefault="00EF7E95" w:rsidP="00EF7E95">
      <w:pPr>
        <w:ind w:firstLine="708"/>
        <w:jc w:val="both"/>
        <w:rPr>
          <w:sz w:val="26"/>
          <w:szCs w:val="26"/>
        </w:rPr>
      </w:pPr>
      <w:r w:rsidRPr="00145B3A">
        <w:rPr>
          <w:sz w:val="26"/>
          <w:szCs w:val="26"/>
        </w:rPr>
        <w:t xml:space="preserve">Административно-хозяйственной работа в </w:t>
      </w:r>
      <w:r w:rsidR="00DB0D03" w:rsidRPr="00145B3A">
        <w:rPr>
          <w:sz w:val="26"/>
          <w:szCs w:val="26"/>
        </w:rPr>
        <w:t xml:space="preserve">2020 учебном году </w:t>
      </w:r>
      <w:r w:rsidRPr="00145B3A">
        <w:rPr>
          <w:sz w:val="26"/>
          <w:szCs w:val="26"/>
        </w:rPr>
        <w:t xml:space="preserve">в первую очередь была направлена на создание условий для обеспечения образовательной деятельности. Было </w:t>
      </w:r>
      <w:r w:rsidRPr="008A4B6A">
        <w:rPr>
          <w:sz w:val="26"/>
          <w:szCs w:val="26"/>
        </w:rPr>
        <w:t xml:space="preserve">потрачено  </w:t>
      </w:r>
      <w:r w:rsidR="008A4B6A" w:rsidRPr="008A4B6A">
        <w:rPr>
          <w:sz w:val="26"/>
          <w:szCs w:val="26"/>
        </w:rPr>
        <w:t>1 751 571</w:t>
      </w:r>
      <w:r w:rsidRPr="008A4B6A">
        <w:rPr>
          <w:sz w:val="26"/>
          <w:szCs w:val="26"/>
        </w:rPr>
        <w:t xml:space="preserve"> </w:t>
      </w:r>
      <w:r w:rsidR="008A4B6A" w:rsidRPr="008A4B6A">
        <w:rPr>
          <w:sz w:val="26"/>
          <w:szCs w:val="26"/>
        </w:rPr>
        <w:t>рубль</w:t>
      </w:r>
      <w:r w:rsidRPr="008A4B6A">
        <w:rPr>
          <w:sz w:val="26"/>
          <w:szCs w:val="26"/>
        </w:rPr>
        <w:t>, из них</w:t>
      </w:r>
      <w:r w:rsidRPr="00145B3A">
        <w:rPr>
          <w:sz w:val="26"/>
          <w:szCs w:val="26"/>
        </w:rPr>
        <w:t xml:space="preserve">: </w:t>
      </w:r>
    </w:p>
    <w:p w:rsidR="00132F7D" w:rsidRPr="00145B3A" w:rsidRDefault="00132F7D" w:rsidP="00132F7D">
      <w:pPr>
        <w:ind w:firstLine="708"/>
        <w:jc w:val="both"/>
        <w:rPr>
          <w:sz w:val="26"/>
          <w:szCs w:val="26"/>
        </w:rPr>
      </w:pPr>
      <w:r w:rsidRPr="00145B3A">
        <w:rPr>
          <w:sz w:val="26"/>
          <w:szCs w:val="26"/>
        </w:rPr>
        <w:t>- 330 437 рублей на замен</w:t>
      </w:r>
      <w:r w:rsidR="00145B3A" w:rsidRPr="00145B3A">
        <w:rPr>
          <w:sz w:val="26"/>
          <w:szCs w:val="26"/>
        </w:rPr>
        <w:t>у</w:t>
      </w:r>
      <w:r w:rsidRPr="00145B3A">
        <w:rPr>
          <w:sz w:val="26"/>
          <w:szCs w:val="26"/>
        </w:rPr>
        <w:t xml:space="preserve"> неэффективного осветительного оборудования в учебных классах на светодиодные энергосберегающие светильники;</w:t>
      </w:r>
    </w:p>
    <w:p w:rsidR="00825265" w:rsidRPr="00145B3A" w:rsidRDefault="000335C8" w:rsidP="00145B3A">
      <w:pPr>
        <w:ind w:firstLine="708"/>
        <w:jc w:val="both"/>
        <w:rPr>
          <w:sz w:val="26"/>
          <w:szCs w:val="26"/>
        </w:rPr>
      </w:pPr>
      <w:r w:rsidRPr="00145B3A">
        <w:rPr>
          <w:sz w:val="26"/>
          <w:szCs w:val="26"/>
        </w:rPr>
        <w:t xml:space="preserve">- </w:t>
      </w:r>
      <w:r w:rsidR="00132F7D" w:rsidRPr="00145B3A">
        <w:rPr>
          <w:sz w:val="26"/>
          <w:szCs w:val="26"/>
        </w:rPr>
        <w:t>43 760 рублей на оформление сцен</w:t>
      </w:r>
      <w:r w:rsidRPr="00145B3A">
        <w:rPr>
          <w:sz w:val="26"/>
          <w:szCs w:val="26"/>
        </w:rPr>
        <w:t>ы</w:t>
      </w:r>
      <w:r w:rsidR="00132F7D" w:rsidRPr="00145B3A">
        <w:rPr>
          <w:sz w:val="26"/>
          <w:szCs w:val="26"/>
        </w:rPr>
        <w:t xml:space="preserve"> концертного зала художественной роспис</w:t>
      </w:r>
      <w:r w:rsidRPr="00145B3A">
        <w:rPr>
          <w:sz w:val="26"/>
          <w:szCs w:val="26"/>
        </w:rPr>
        <w:t>ью;</w:t>
      </w:r>
    </w:p>
    <w:p w:rsidR="00145B3A" w:rsidRDefault="00145B3A" w:rsidP="00145B3A">
      <w:pPr>
        <w:ind w:firstLine="708"/>
        <w:jc w:val="both"/>
        <w:rPr>
          <w:sz w:val="26"/>
          <w:szCs w:val="26"/>
        </w:rPr>
      </w:pPr>
      <w:r>
        <w:rPr>
          <w:sz w:val="26"/>
          <w:szCs w:val="26"/>
        </w:rPr>
        <w:t xml:space="preserve">- 132 000 рублей  на закупку новых колонок для концертного зала; </w:t>
      </w:r>
    </w:p>
    <w:p w:rsidR="00EF7E95" w:rsidRPr="00145B3A" w:rsidRDefault="00EF7E95" w:rsidP="00EF7E95">
      <w:pPr>
        <w:ind w:firstLine="708"/>
        <w:jc w:val="both"/>
        <w:rPr>
          <w:sz w:val="26"/>
          <w:szCs w:val="26"/>
        </w:rPr>
      </w:pPr>
      <w:r w:rsidRPr="00145B3A">
        <w:rPr>
          <w:sz w:val="26"/>
          <w:szCs w:val="26"/>
        </w:rPr>
        <w:t xml:space="preserve">- 993 524 рубля </w:t>
      </w:r>
      <w:r w:rsidR="000335C8" w:rsidRPr="00145B3A">
        <w:rPr>
          <w:sz w:val="26"/>
          <w:szCs w:val="26"/>
        </w:rPr>
        <w:t>на</w:t>
      </w:r>
      <w:r w:rsidRPr="00145B3A">
        <w:rPr>
          <w:sz w:val="26"/>
          <w:szCs w:val="26"/>
        </w:rPr>
        <w:t xml:space="preserve"> организаци</w:t>
      </w:r>
      <w:r w:rsidR="000335C8" w:rsidRPr="00145B3A">
        <w:rPr>
          <w:sz w:val="26"/>
          <w:szCs w:val="26"/>
        </w:rPr>
        <w:t>ю</w:t>
      </w:r>
      <w:r w:rsidRPr="00145B3A">
        <w:rPr>
          <w:sz w:val="26"/>
          <w:szCs w:val="26"/>
        </w:rPr>
        <w:t xml:space="preserve"> выезда учащихся и преподавателей  </w:t>
      </w:r>
      <w:r w:rsidR="000335C8" w:rsidRPr="00145B3A">
        <w:rPr>
          <w:sz w:val="26"/>
          <w:szCs w:val="26"/>
        </w:rPr>
        <w:t xml:space="preserve">на </w:t>
      </w:r>
      <w:r w:rsidRPr="00145B3A">
        <w:rPr>
          <w:lang w:val="en-US"/>
        </w:rPr>
        <w:t>X</w:t>
      </w:r>
      <w:r w:rsidRPr="00145B3A">
        <w:t xml:space="preserve"> </w:t>
      </w:r>
      <w:r w:rsidRPr="00145B3A">
        <w:rPr>
          <w:sz w:val="26"/>
          <w:szCs w:val="26"/>
        </w:rPr>
        <w:t>Международный конкурс-фестиваль детского, юношеского и взрослого творчества «Московское созвездие»;</w:t>
      </w:r>
    </w:p>
    <w:p w:rsidR="00EF7E95" w:rsidRPr="00145B3A" w:rsidRDefault="00EF7E95" w:rsidP="00EF7E95">
      <w:pPr>
        <w:ind w:firstLine="708"/>
        <w:jc w:val="both"/>
        <w:rPr>
          <w:sz w:val="26"/>
          <w:szCs w:val="26"/>
        </w:rPr>
      </w:pPr>
      <w:r w:rsidRPr="00145B3A">
        <w:rPr>
          <w:sz w:val="26"/>
          <w:szCs w:val="26"/>
        </w:rPr>
        <w:t xml:space="preserve">- 251 850 рублей на организацию и проведение на базе школы </w:t>
      </w:r>
      <w:r w:rsidRPr="00145B3A">
        <w:rPr>
          <w:sz w:val="26"/>
          <w:szCs w:val="26"/>
          <w:lang w:val="en-US"/>
        </w:rPr>
        <w:t>XV</w:t>
      </w:r>
      <w:r w:rsidRPr="00145B3A">
        <w:rPr>
          <w:sz w:val="26"/>
          <w:szCs w:val="26"/>
        </w:rPr>
        <w:t xml:space="preserve"> Межрегиональн</w:t>
      </w:r>
      <w:r w:rsidR="000335C8" w:rsidRPr="00145B3A">
        <w:rPr>
          <w:sz w:val="26"/>
          <w:szCs w:val="26"/>
        </w:rPr>
        <w:t>ого</w:t>
      </w:r>
      <w:r w:rsidRPr="00145B3A">
        <w:rPr>
          <w:sz w:val="26"/>
          <w:szCs w:val="26"/>
        </w:rPr>
        <w:t xml:space="preserve"> конкурс</w:t>
      </w:r>
      <w:r w:rsidR="000335C8" w:rsidRPr="00145B3A">
        <w:rPr>
          <w:sz w:val="26"/>
          <w:szCs w:val="26"/>
        </w:rPr>
        <w:t>а</w:t>
      </w:r>
      <w:r w:rsidRPr="00145B3A">
        <w:rPr>
          <w:sz w:val="26"/>
          <w:szCs w:val="26"/>
        </w:rPr>
        <w:t xml:space="preserve"> юных исполнителей эстрадно-джазовой музыки «</w:t>
      </w:r>
      <w:proofErr w:type="gramStart"/>
      <w:r w:rsidRPr="00145B3A">
        <w:rPr>
          <w:sz w:val="26"/>
          <w:szCs w:val="26"/>
        </w:rPr>
        <w:t>Снежный</w:t>
      </w:r>
      <w:proofErr w:type="gramEnd"/>
      <w:r w:rsidRPr="00145B3A">
        <w:rPr>
          <w:sz w:val="26"/>
          <w:szCs w:val="26"/>
        </w:rPr>
        <w:t xml:space="preserve"> блюз-20</w:t>
      </w:r>
      <w:r w:rsidR="0083493B">
        <w:rPr>
          <w:sz w:val="26"/>
          <w:szCs w:val="26"/>
        </w:rPr>
        <w:t>20».</w:t>
      </w:r>
    </w:p>
    <w:p w:rsidR="00825265" w:rsidRPr="00EC3991" w:rsidRDefault="001329D5" w:rsidP="00EC3991">
      <w:pPr>
        <w:jc w:val="both"/>
        <w:rPr>
          <w:bCs/>
          <w:sz w:val="26"/>
          <w:szCs w:val="26"/>
        </w:rPr>
      </w:pPr>
      <w:r w:rsidRPr="00CB6689">
        <w:rPr>
          <w:b/>
          <w:bCs/>
          <w:color w:val="C00000"/>
          <w:sz w:val="26"/>
          <w:szCs w:val="26"/>
        </w:rPr>
        <w:t xml:space="preserve">    </w:t>
      </w:r>
      <w:r w:rsidRPr="00CB6689">
        <w:rPr>
          <w:b/>
          <w:bCs/>
          <w:color w:val="C00000"/>
          <w:sz w:val="26"/>
          <w:szCs w:val="26"/>
        </w:rPr>
        <w:tab/>
      </w:r>
      <w:r w:rsidR="002C0FA0" w:rsidRPr="00EC3991">
        <w:rPr>
          <w:bCs/>
          <w:sz w:val="26"/>
          <w:szCs w:val="26"/>
        </w:rPr>
        <w:t>Кроме того,</w:t>
      </w:r>
      <w:r w:rsidR="00233F00">
        <w:rPr>
          <w:bCs/>
          <w:sz w:val="26"/>
          <w:szCs w:val="26"/>
        </w:rPr>
        <w:t xml:space="preserve"> 1 363 762,3 </w:t>
      </w:r>
      <w:r w:rsidR="002C0FA0" w:rsidRPr="00EC3991">
        <w:rPr>
          <w:bCs/>
          <w:sz w:val="26"/>
          <w:szCs w:val="26"/>
        </w:rPr>
        <w:t xml:space="preserve">рублей было потрачено на приобретение музыкальных инструментов и музыкального оборудования: </w:t>
      </w:r>
      <w:r w:rsidRPr="00EC3991">
        <w:rPr>
          <w:bCs/>
          <w:sz w:val="26"/>
          <w:szCs w:val="26"/>
        </w:rPr>
        <w:tab/>
      </w:r>
    </w:p>
    <w:p w:rsidR="009A1F83" w:rsidRPr="003F38FF" w:rsidRDefault="009A1F83" w:rsidP="009A1F83">
      <w:pPr>
        <w:ind w:firstLine="708"/>
        <w:jc w:val="both"/>
        <w:rPr>
          <w:sz w:val="26"/>
          <w:szCs w:val="26"/>
        </w:rPr>
      </w:pPr>
      <w:r w:rsidRPr="003F38FF">
        <w:rPr>
          <w:sz w:val="26"/>
          <w:szCs w:val="26"/>
        </w:rPr>
        <w:t xml:space="preserve">- 481 800 рублей –  </w:t>
      </w:r>
      <w:r w:rsidR="003F38FF" w:rsidRPr="003F38FF">
        <w:rPr>
          <w:sz w:val="26"/>
          <w:szCs w:val="26"/>
        </w:rPr>
        <w:t>3 саксофона и 2 флейты</w:t>
      </w:r>
      <w:r w:rsidR="002B0F1A" w:rsidRPr="003F38FF">
        <w:rPr>
          <w:sz w:val="26"/>
          <w:szCs w:val="26"/>
        </w:rPr>
        <w:t>;</w:t>
      </w:r>
    </w:p>
    <w:p w:rsidR="006B2AF4" w:rsidRPr="003F38FF" w:rsidRDefault="002C0FA0" w:rsidP="00825265">
      <w:pPr>
        <w:ind w:firstLine="708"/>
        <w:jc w:val="both"/>
        <w:rPr>
          <w:sz w:val="26"/>
          <w:szCs w:val="26"/>
        </w:rPr>
      </w:pPr>
      <w:r w:rsidRPr="003F38FF">
        <w:rPr>
          <w:sz w:val="26"/>
          <w:szCs w:val="26"/>
        </w:rPr>
        <w:t xml:space="preserve"> </w:t>
      </w:r>
      <w:r w:rsidR="006B2AF4" w:rsidRPr="003F38FF">
        <w:rPr>
          <w:sz w:val="26"/>
          <w:szCs w:val="26"/>
        </w:rPr>
        <w:t>- 397 612,66 рублей  - б</w:t>
      </w:r>
      <w:r w:rsidR="00825265" w:rsidRPr="003F38FF">
        <w:rPr>
          <w:sz w:val="26"/>
          <w:szCs w:val="26"/>
        </w:rPr>
        <w:t xml:space="preserve">аян </w:t>
      </w:r>
      <w:r w:rsidR="006B2AF4" w:rsidRPr="003F38FF">
        <w:rPr>
          <w:sz w:val="26"/>
          <w:szCs w:val="26"/>
        </w:rPr>
        <w:t>«</w:t>
      </w:r>
      <w:proofErr w:type="spellStart"/>
      <w:r w:rsidR="00825265" w:rsidRPr="003F38FF">
        <w:rPr>
          <w:sz w:val="26"/>
          <w:szCs w:val="26"/>
          <w:lang w:val="en-US"/>
        </w:rPr>
        <w:t>Weltmester</w:t>
      </w:r>
      <w:proofErr w:type="spellEnd"/>
      <w:r w:rsidR="006B2AF4" w:rsidRPr="003F38FF">
        <w:rPr>
          <w:sz w:val="26"/>
          <w:szCs w:val="26"/>
        </w:rPr>
        <w:t>»;</w:t>
      </w:r>
    </w:p>
    <w:p w:rsidR="009A1F83" w:rsidRPr="003F38FF" w:rsidRDefault="009A1F83" w:rsidP="009A1F83">
      <w:pPr>
        <w:ind w:firstLine="708"/>
        <w:jc w:val="both"/>
        <w:rPr>
          <w:sz w:val="26"/>
          <w:szCs w:val="26"/>
        </w:rPr>
      </w:pPr>
      <w:r w:rsidRPr="003F38FF">
        <w:rPr>
          <w:sz w:val="26"/>
          <w:szCs w:val="26"/>
        </w:rPr>
        <w:t xml:space="preserve">- 155 000 рублей – две </w:t>
      </w:r>
      <w:proofErr w:type="gramStart"/>
      <w:r w:rsidRPr="003F38FF">
        <w:rPr>
          <w:sz w:val="26"/>
          <w:szCs w:val="26"/>
        </w:rPr>
        <w:t>балалайки-прима</w:t>
      </w:r>
      <w:proofErr w:type="gramEnd"/>
      <w:r w:rsidRPr="003F38FF">
        <w:rPr>
          <w:sz w:val="26"/>
          <w:szCs w:val="26"/>
        </w:rPr>
        <w:t>;</w:t>
      </w:r>
    </w:p>
    <w:p w:rsidR="00825265" w:rsidRPr="003F38FF" w:rsidRDefault="006B2AF4" w:rsidP="00825265">
      <w:pPr>
        <w:ind w:firstLine="708"/>
        <w:jc w:val="both"/>
        <w:rPr>
          <w:sz w:val="26"/>
          <w:szCs w:val="26"/>
        </w:rPr>
      </w:pPr>
      <w:r w:rsidRPr="003F38FF">
        <w:rPr>
          <w:sz w:val="26"/>
          <w:szCs w:val="26"/>
        </w:rPr>
        <w:t xml:space="preserve">- </w:t>
      </w:r>
      <w:r w:rsidR="00825265" w:rsidRPr="003F38FF">
        <w:rPr>
          <w:sz w:val="26"/>
          <w:szCs w:val="26"/>
        </w:rPr>
        <w:t xml:space="preserve"> </w:t>
      </w:r>
      <w:r w:rsidRPr="003F38FF">
        <w:rPr>
          <w:sz w:val="26"/>
          <w:szCs w:val="26"/>
        </w:rPr>
        <w:t xml:space="preserve">150 165,88 рублей  - </w:t>
      </w:r>
      <w:r w:rsidR="00825265" w:rsidRPr="003F38FF">
        <w:rPr>
          <w:sz w:val="26"/>
          <w:szCs w:val="26"/>
        </w:rPr>
        <w:t xml:space="preserve">аккордеон </w:t>
      </w:r>
      <w:r w:rsidRPr="003F38FF">
        <w:rPr>
          <w:sz w:val="26"/>
          <w:szCs w:val="26"/>
        </w:rPr>
        <w:t>«</w:t>
      </w:r>
      <w:proofErr w:type="spellStart"/>
      <w:r w:rsidR="00825265" w:rsidRPr="003F38FF">
        <w:rPr>
          <w:sz w:val="26"/>
          <w:szCs w:val="26"/>
          <w:lang w:val="en-US"/>
        </w:rPr>
        <w:t>Weltmester</w:t>
      </w:r>
      <w:proofErr w:type="spellEnd"/>
      <w:r w:rsidRPr="003F38FF">
        <w:rPr>
          <w:sz w:val="26"/>
          <w:szCs w:val="26"/>
        </w:rPr>
        <w:t>»;</w:t>
      </w:r>
    </w:p>
    <w:p w:rsidR="006B2AF4" w:rsidRPr="003F38FF" w:rsidRDefault="006B2AF4" w:rsidP="00825265">
      <w:pPr>
        <w:ind w:firstLine="708"/>
        <w:jc w:val="both"/>
        <w:rPr>
          <w:sz w:val="26"/>
          <w:szCs w:val="26"/>
        </w:rPr>
      </w:pPr>
      <w:r w:rsidRPr="003F38FF">
        <w:rPr>
          <w:sz w:val="26"/>
          <w:szCs w:val="26"/>
        </w:rPr>
        <w:t xml:space="preserve">- </w:t>
      </w:r>
      <w:r w:rsidR="00825265" w:rsidRPr="003F38FF">
        <w:rPr>
          <w:sz w:val="26"/>
          <w:szCs w:val="26"/>
        </w:rPr>
        <w:t>50</w:t>
      </w:r>
      <w:r w:rsidRPr="003F38FF">
        <w:rPr>
          <w:sz w:val="26"/>
          <w:szCs w:val="26"/>
        </w:rPr>
        <w:t> </w:t>
      </w:r>
      <w:r w:rsidR="00825265" w:rsidRPr="003F38FF">
        <w:rPr>
          <w:sz w:val="26"/>
          <w:szCs w:val="26"/>
        </w:rPr>
        <w:t>000</w:t>
      </w:r>
      <w:r w:rsidRPr="003F38FF">
        <w:rPr>
          <w:sz w:val="26"/>
          <w:szCs w:val="26"/>
        </w:rPr>
        <w:t xml:space="preserve"> рублей - </w:t>
      </w:r>
      <w:r w:rsidR="00825265" w:rsidRPr="003F38FF">
        <w:rPr>
          <w:sz w:val="26"/>
          <w:szCs w:val="26"/>
        </w:rPr>
        <w:t xml:space="preserve">гармонь </w:t>
      </w:r>
      <w:r w:rsidRPr="003F38FF">
        <w:rPr>
          <w:sz w:val="26"/>
          <w:szCs w:val="26"/>
        </w:rPr>
        <w:t>«Куликово поле»;</w:t>
      </w:r>
    </w:p>
    <w:p w:rsidR="00825265" w:rsidRPr="003F38FF" w:rsidRDefault="006B2AF4" w:rsidP="00825265">
      <w:pPr>
        <w:ind w:firstLine="708"/>
        <w:jc w:val="both"/>
        <w:rPr>
          <w:sz w:val="26"/>
          <w:szCs w:val="26"/>
        </w:rPr>
      </w:pPr>
      <w:r w:rsidRPr="003F38FF">
        <w:rPr>
          <w:sz w:val="26"/>
          <w:szCs w:val="26"/>
        </w:rPr>
        <w:t xml:space="preserve">- </w:t>
      </w:r>
      <w:r w:rsidR="00825265" w:rsidRPr="003F38FF">
        <w:rPr>
          <w:sz w:val="26"/>
          <w:szCs w:val="26"/>
        </w:rPr>
        <w:t>50 000 рублей –</w:t>
      </w:r>
      <w:r w:rsidRPr="003F38FF">
        <w:rPr>
          <w:sz w:val="26"/>
          <w:szCs w:val="26"/>
        </w:rPr>
        <w:t xml:space="preserve"> </w:t>
      </w:r>
      <w:r w:rsidR="00825265" w:rsidRPr="003F38FF">
        <w:rPr>
          <w:sz w:val="26"/>
          <w:szCs w:val="26"/>
        </w:rPr>
        <w:t>вокальная радиосистема</w:t>
      </w:r>
      <w:r w:rsidRPr="003F38FF">
        <w:rPr>
          <w:sz w:val="26"/>
          <w:szCs w:val="26"/>
        </w:rPr>
        <w:t>;</w:t>
      </w:r>
      <w:r w:rsidR="00825265" w:rsidRPr="003F38FF">
        <w:rPr>
          <w:sz w:val="26"/>
          <w:szCs w:val="26"/>
        </w:rPr>
        <w:t xml:space="preserve"> </w:t>
      </w:r>
    </w:p>
    <w:p w:rsidR="00825265" w:rsidRPr="003F38FF" w:rsidRDefault="002B0F1A" w:rsidP="00825265">
      <w:pPr>
        <w:ind w:firstLine="708"/>
        <w:jc w:val="both"/>
        <w:rPr>
          <w:sz w:val="26"/>
          <w:szCs w:val="26"/>
        </w:rPr>
      </w:pPr>
      <w:r w:rsidRPr="003F38FF">
        <w:rPr>
          <w:sz w:val="26"/>
          <w:szCs w:val="26"/>
        </w:rPr>
        <w:t xml:space="preserve">- </w:t>
      </w:r>
      <w:r w:rsidR="00825265" w:rsidRPr="003F38FF">
        <w:rPr>
          <w:sz w:val="26"/>
          <w:szCs w:val="26"/>
        </w:rPr>
        <w:t xml:space="preserve">33 000 рублей </w:t>
      </w:r>
      <w:r w:rsidR="009A1F83" w:rsidRPr="003F38FF">
        <w:rPr>
          <w:sz w:val="26"/>
          <w:szCs w:val="26"/>
        </w:rPr>
        <w:t>- м</w:t>
      </w:r>
      <w:proofErr w:type="spellStart"/>
      <w:proofErr w:type="gramStart"/>
      <w:r w:rsidR="00825265" w:rsidRPr="003F38FF">
        <w:rPr>
          <w:sz w:val="26"/>
          <w:szCs w:val="26"/>
          <w:lang w:val="en-US"/>
        </w:rPr>
        <w:t>idi</w:t>
      </w:r>
      <w:proofErr w:type="spellEnd"/>
      <w:proofErr w:type="gramEnd"/>
      <w:r w:rsidR="00825265" w:rsidRPr="003F38FF">
        <w:rPr>
          <w:sz w:val="26"/>
          <w:szCs w:val="26"/>
        </w:rPr>
        <w:t>-</w:t>
      </w:r>
      <w:r w:rsidR="009A1F83" w:rsidRPr="003F38FF">
        <w:rPr>
          <w:sz w:val="26"/>
          <w:szCs w:val="26"/>
        </w:rPr>
        <w:t xml:space="preserve">клавиатура; </w:t>
      </w:r>
    </w:p>
    <w:p w:rsidR="00EC3991" w:rsidRDefault="002B0F1A" w:rsidP="00EC3991">
      <w:pPr>
        <w:ind w:firstLine="708"/>
        <w:jc w:val="both"/>
        <w:rPr>
          <w:sz w:val="26"/>
          <w:szCs w:val="26"/>
        </w:rPr>
      </w:pPr>
      <w:r w:rsidRPr="003F38FF">
        <w:rPr>
          <w:sz w:val="26"/>
          <w:szCs w:val="26"/>
        </w:rPr>
        <w:t xml:space="preserve">- </w:t>
      </w:r>
      <w:r w:rsidR="00EC3991" w:rsidRPr="003F38FF">
        <w:rPr>
          <w:sz w:val="26"/>
          <w:szCs w:val="26"/>
        </w:rPr>
        <w:t>46 183,8</w:t>
      </w:r>
      <w:r w:rsidR="00825265" w:rsidRPr="003F38FF">
        <w:rPr>
          <w:sz w:val="26"/>
          <w:szCs w:val="26"/>
        </w:rPr>
        <w:t xml:space="preserve"> рублей - стулья</w:t>
      </w:r>
      <w:r w:rsidRPr="003F38FF">
        <w:rPr>
          <w:sz w:val="26"/>
          <w:szCs w:val="26"/>
        </w:rPr>
        <w:t xml:space="preserve"> и пюпитры.</w:t>
      </w:r>
      <w:r>
        <w:rPr>
          <w:sz w:val="26"/>
          <w:szCs w:val="26"/>
        </w:rPr>
        <w:t xml:space="preserve"> </w:t>
      </w:r>
    </w:p>
    <w:p w:rsidR="00825265" w:rsidRPr="00CB6689" w:rsidRDefault="00825265" w:rsidP="00641F85">
      <w:pPr>
        <w:rPr>
          <w:color w:val="C00000"/>
          <w:sz w:val="26"/>
          <w:szCs w:val="26"/>
        </w:rPr>
      </w:pPr>
    </w:p>
    <w:p w:rsidR="00426739" w:rsidRPr="00EC4AB8" w:rsidRDefault="00426739" w:rsidP="00D84398">
      <w:pPr>
        <w:jc w:val="center"/>
        <w:rPr>
          <w:i/>
          <w:sz w:val="26"/>
          <w:szCs w:val="26"/>
        </w:rPr>
      </w:pPr>
      <w:r w:rsidRPr="00EC4AB8">
        <w:rPr>
          <w:b/>
          <w:bCs/>
          <w:i/>
          <w:sz w:val="26"/>
          <w:szCs w:val="26"/>
        </w:rPr>
        <w:t xml:space="preserve">Приоритетные задачи на </w:t>
      </w:r>
      <w:r w:rsidR="00EF7E95">
        <w:rPr>
          <w:b/>
          <w:bCs/>
          <w:i/>
          <w:sz w:val="26"/>
          <w:szCs w:val="26"/>
        </w:rPr>
        <w:t xml:space="preserve">2021 </w:t>
      </w:r>
      <w:r w:rsidRPr="00EC4AB8">
        <w:rPr>
          <w:b/>
          <w:bCs/>
          <w:i/>
          <w:sz w:val="26"/>
          <w:szCs w:val="26"/>
        </w:rPr>
        <w:t>год</w:t>
      </w:r>
    </w:p>
    <w:p w:rsidR="00426739" w:rsidRPr="00EC4AB8" w:rsidRDefault="00D84398" w:rsidP="00426739">
      <w:pPr>
        <w:tabs>
          <w:tab w:val="left" w:pos="6795"/>
        </w:tabs>
        <w:ind w:firstLine="709"/>
        <w:jc w:val="both"/>
        <w:rPr>
          <w:bCs/>
          <w:sz w:val="26"/>
          <w:szCs w:val="26"/>
        </w:rPr>
      </w:pPr>
      <w:r w:rsidRPr="00EC4AB8">
        <w:rPr>
          <w:bCs/>
          <w:sz w:val="26"/>
          <w:szCs w:val="26"/>
        </w:rPr>
        <w:t xml:space="preserve">МБУ </w:t>
      </w:r>
      <w:proofErr w:type="gramStart"/>
      <w:r w:rsidRPr="00EC4AB8">
        <w:rPr>
          <w:bCs/>
          <w:sz w:val="26"/>
          <w:szCs w:val="26"/>
        </w:rPr>
        <w:t>ДО</w:t>
      </w:r>
      <w:proofErr w:type="gramEnd"/>
      <w:r w:rsidRPr="00EC4AB8">
        <w:rPr>
          <w:bCs/>
          <w:sz w:val="26"/>
          <w:szCs w:val="26"/>
        </w:rPr>
        <w:t xml:space="preserve"> «</w:t>
      </w:r>
      <w:proofErr w:type="gramStart"/>
      <w:r w:rsidR="00426739" w:rsidRPr="00EC4AB8">
        <w:rPr>
          <w:bCs/>
          <w:sz w:val="26"/>
          <w:szCs w:val="26"/>
        </w:rPr>
        <w:t>Норильская</w:t>
      </w:r>
      <w:proofErr w:type="gramEnd"/>
      <w:r w:rsidR="00426739" w:rsidRPr="00EC4AB8">
        <w:rPr>
          <w:bCs/>
          <w:sz w:val="26"/>
          <w:szCs w:val="26"/>
        </w:rPr>
        <w:t xml:space="preserve"> детская музыкальная школа</w:t>
      </w:r>
      <w:r w:rsidRPr="00EC4AB8">
        <w:rPr>
          <w:bCs/>
          <w:sz w:val="26"/>
          <w:szCs w:val="26"/>
        </w:rPr>
        <w:t>»</w:t>
      </w:r>
      <w:r w:rsidR="00426739" w:rsidRPr="00EC4AB8">
        <w:rPr>
          <w:bCs/>
          <w:sz w:val="26"/>
          <w:szCs w:val="26"/>
        </w:rPr>
        <w:t xml:space="preserve"> выполняет важ</w:t>
      </w:r>
      <w:r w:rsidRPr="00EC4AB8">
        <w:rPr>
          <w:bCs/>
          <w:sz w:val="26"/>
          <w:szCs w:val="26"/>
        </w:rPr>
        <w:t>ные функции в области музыкального образования и воспитания</w:t>
      </w:r>
      <w:r w:rsidR="00426739" w:rsidRPr="00EC4AB8">
        <w:rPr>
          <w:bCs/>
          <w:sz w:val="26"/>
          <w:szCs w:val="26"/>
        </w:rPr>
        <w:t xml:space="preserve"> детей. Увлеч</w:t>
      </w:r>
      <w:r w:rsidRPr="00EC4AB8">
        <w:rPr>
          <w:bCs/>
          <w:sz w:val="26"/>
          <w:szCs w:val="26"/>
        </w:rPr>
        <w:t>е</w:t>
      </w:r>
      <w:r w:rsidR="00426739" w:rsidRPr="00EC4AB8">
        <w:rPr>
          <w:bCs/>
          <w:sz w:val="26"/>
          <w:szCs w:val="26"/>
        </w:rPr>
        <w:t xml:space="preserve">нность учащихся музыкальным искусством, их любознательность, творческий энтузиазм всегда находят поддержку у преподавателей. </w:t>
      </w:r>
      <w:r w:rsidRPr="00EC4AB8">
        <w:rPr>
          <w:bCs/>
          <w:sz w:val="26"/>
          <w:szCs w:val="26"/>
        </w:rPr>
        <w:t xml:space="preserve">Тандем юного и зрелого поколений позволяет эффективно и квалифицированно решать все поставленные перед учреждением задачи. </w:t>
      </w:r>
    </w:p>
    <w:p w:rsidR="00426739" w:rsidRPr="00EC4AB8" w:rsidRDefault="00426739" w:rsidP="00426739">
      <w:pPr>
        <w:ind w:firstLine="708"/>
        <w:jc w:val="both"/>
        <w:rPr>
          <w:sz w:val="26"/>
          <w:szCs w:val="26"/>
        </w:rPr>
      </w:pPr>
      <w:r w:rsidRPr="00EC4AB8">
        <w:rPr>
          <w:bCs/>
          <w:sz w:val="26"/>
          <w:szCs w:val="26"/>
        </w:rPr>
        <w:t>Осн</w:t>
      </w:r>
      <w:r w:rsidR="00D84398" w:rsidRPr="00EC4AB8">
        <w:rPr>
          <w:bCs/>
          <w:sz w:val="26"/>
          <w:szCs w:val="26"/>
        </w:rPr>
        <w:t>овные проблемы деятельности учреждения</w:t>
      </w:r>
      <w:r w:rsidRPr="00EC4AB8">
        <w:rPr>
          <w:bCs/>
          <w:sz w:val="26"/>
          <w:szCs w:val="26"/>
        </w:rPr>
        <w:t xml:space="preserve"> - нехватка квалифицированных музыкантов-концертмейстеров,</w:t>
      </w:r>
      <w:r w:rsidRPr="00EC4AB8">
        <w:rPr>
          <w:sz w:val="26"/>
          <w:szCs w:val="26"/>
        </w:rPr>
        <w:t xml:space="preserve"> повышение среднего возраста педагогического коллектива в связи с небольшим притоком молодых специалистов, а также нежелания специалистов старшего возраста уходить на пенсию.  </w:t>
      </w:r>
    </w:p>
    <w:p w:rsidR="00426739" w:rsidRPr="00EC4AB8" w:rsidRDefault="00426739" w:rsidP="00426739">
      <w:pPr>
        <w:ind w:firstLine="708"/>
        <w:jc w:val="both"/>
        <w:rPr>
          <w:sz w:val="26"/>
          <w:szCs w:val="26"/>
        </w:rPr>
      </w:pPr>
      <w:r w:rsidRPr="00EC4AB8">
        <w:rPr>
          <w:sz w:val="26"/>
          <w:szCs w:val="26"/>
        </w:rPr>
        <w:lastRenderedPageBreak/>
        <w:t xml:space="preserve">Единственная проблема, которую </w:t>
      </w:r>
      <w:r w:rsidR="00D84398" w:rsidRPr="00EC4AB8">
        <w:rPr>
          <w:sz w:val="26"/>
          <w:szCs w:val="26"/>
        </w:rPr>
        <w:t>учреждение</w:t>
      </w:r>
      <w:r w:rsidRPr="00EC4AB8">
        <w:rPr>
          <w:sz w:val="26"/>
          <w:szCs w:val="26"/>
        </w:rPr>
        <w:t xml:space="preserve"> своим</w:t>
      </w:r>
      <w:r w:rsidR="00D84398" w:rsidRPr="00EC4AB8">
        <w:rPr>
          <w:sz w:val="26"/>
          <w:szCs w:val="26"/>
        </w:rPr>
        <w:t>и силами решить не в состоянии - приобретение</w:t>
      </w:r>
      <w:r w:rsidRPr="00EC4AB8">
        <w:rPr>
          <w:sz w:val="26"/>
          <w:szCs w:val="26"/>
        </w:rPr>
        <w:t xml:space="preserve"> но</w:t>
      </w:r>
      <w:r w:rsidR="00D84398" w:rsidRPr="00EC4AB8">
        <w:rPr>
          <w:sz w:val="26"/>
          <w:szCs w:val="26"/>
        </w:rPr>
        <w:t>вого рояля</w:t>
      </w:r>
      <w:r w:rsidRPr="00EC4AB8">
        <w:rPr>
          <w:sz w:val="26"/>
          <w:szCs w:val="26"/>
        </w:rPr>
        <w:t xml:space="preserve">. </w:t>
      </w:r>
      <w:r w:rsidR="00D84398" w:rsidRPr="00EC4AB8">
        <w:rPr>
          <w:sz w:val="26"/>
          <w:szCs w:val="26"/>
        </w:rPr>
        <w:t>Имеющийся в наличии инструмент</w:t>
      </w:r>
      <w:r w:rsidRPr="00EC4AB8">
        <w:rPr>
          <w:sz w:val="26"/>
          <w:szCs w:val="26"/>
        </w:rPr>
        <w:t xml:space="preserve"> имеет износ 100%. В связи с тем, что полностью изломана одна опора, рояль невозможно перемещать по сцене, что сильно отражается на качестве ведени</w:t>
      </w:r>
      <w:r w:rsidR="00942D96" w:rsidRPr="00EC4AB8">
        <w:rPr>
          <w:sz w:val="26"/>
          <w:szCs w:val="26"/>
        </w:rPr>
        <w:t>я концертных мероприятий, а так</w:t>
      </w:r>
      <w:r w:rsidRPr="00EC4AB8">
        <w:rPr>
          <w:sz w:val="26"/>
          <w:szCs w:val="26"/>
        </w:rPr>
        <w:t xml:space="preserve">же не даёт возможности учащимся </w:t>
      </w:r>
      <w:r w:rsidR="00942D96" w:rsidRPr="00EC4AB8">
        <w:rPr>
          <w:sz w:val="26"/>
          <w:szCs w:val="26"/>
        </w:rPr>
        <w:t>фортепианного отделения</w:t>
      </w:r>
      <w:r w:rsidRPr="00EC4AB8">
        <w:rPr>
          <w:sz w:val="26"/>
          <w:szCs w:val="26"/>
        </w:rPr>
        <w:t xml:space="preserve"> показать различные формы исполнения. </w:t>
      </w:r>
    </w:p>
    <w:p w:rsidR="00426739" w:rsidRPr="00EC4AB8" w:rsidRDefault="00D84398" w:rsidP="00D84398">
      <w:pPr>
        <w:ind w:firstLine="708"/>
        <w:jc w:val="both"/>
        <w:rPr>
          <w:sz w:val="26"/>
          <w:szCs w:val="26"/>
        </w:rPr>
      </w:pPr>
      <w:r w:rsidRPr="00EC4AB8">
        <w:rPr>
          <w:sz w:val="26"/>
          <w:szCs w:val="26"/>
        </w:rPr>
        <w:t>Н</w:t>
      </w:r>
      <w:r w:rsidR="00426739" w:rsidRPr="00EC4AB8">
        <w:rPr>
          <w:sz w:val="26"/>
          <w:szCs w:val="26"/>
        </w:rPr>
        <w:t xml:space="preserve">а </w:t>
      </w:r>
      <w:r w:rsidR="00EF7E95">
        <w:rPr>
          <w:sz w:val="26"/>
          <w:szCs w:val="26"/>
        </w:rPr>
        <w:t>2021 учебный</w:t>
      </w:r>
      <w:r w:rsidR="00EA0F0F">
        <w:rPr>
          <w:sz w:val="26"/>
          <w:szCs w:val="26"/>
        </w:rPr>
        <w:t xml:space="preserve"> </w:t>
      </w:r>
      <w:r w:rsidR="00426739" w:rsidRPr="00EC4AB8">
        <w:rPr>
          <w:sz w:val="26"/>
          <w:szCs w:val="26"/>
        </w:rPr>
        <w:t>год</w:t>
      </w:r>
      <w:r w:rsidRPr="00EC4AB8">
        <w:rPr>
          <w:sz w:val="26"/>
          <w:szCs w:val="26"/>
        </w:rPr>
        <w:t xml:space="preserve"> определены следующие приоритетные задачи</w:t>
      </w:r>
      <w:r w:rsidR="00426739" w:rsidRPr="00EC4AB8">
        <w:rPr>
          <w:sz w:val="26"/>
          <w:szCs w:val="26"/>
        </w:rPr>
        <w:t xml:space="preserve">: </w:t>
      </w:r>
    </w:p>
    <w:p w:rsidR="00426739" w:rsidRPr="00EC4AB8" w:rsidRDefault="00D84398" w:rsidP="00D84398">
      <w:pPr>
        <w:ind w:firstLine="708"/>
        <w:jc w:val="both"/>
        <w:rPr>
          <w:rFonts w:eastAsia="Arial Unicode MS"/>
          <w:sz w:val="26"/>
          <w:szCs w:val="26"/>
        </w:rPr>
      </w:pPr>
      <w:r w:rsidRPr="00EC4AB8">
        <w:rPr>
          <w:rFonts w:eastAsia="Arial Unicode MS"/>
          <w:sz w:val="26"/>
          <w:szCs w:val="26"/>
        </w:rPr>
        <w:t>- у</w:t>
      </w:r>
      <w:r w:rsidR="00426739" w:rsidRPr="00EC4AB8">
        <w:rPr>
          <w:rFonts w:eastAsia="Arial Unicode MS"/>
          <w:sz w:val="26"/>
          <w:szCs w:val="26"/>
        </w:rPr>
        <w:t>частие учащихся в международных, Всероссийских, краевых и межрегиональных конкурсах;</w:t>
      </w:r>
    </w:p>
    <w:p w:rsidR="00426739" w:rsidRPr="00EC4AB8" w:rsidRDefault="00D84398" w:rsidP="00D84398">
      <w:pPr>
        <w:ind w:firstLine="708"/>
        <w:jc w:val="both"/>
        <w:rPr>
          <w:rFonts w:eastAsia="Arial Unicode MS"/>
          <w:sz w:val="26"/>
          <w:szCs w:val="26"/>
        </w:rPr>
      </w:pPr>
      <w:r w:rsidRPr="00EC4AB8">
        <w:rPr>
          <w:rFonts w:eastAsia="Arial Unicode MS"/>
          <w:sz w:val="26"/>
          <w:szCs w:val="26"/>
        </w:rPr>
        <w:t>- п</w:t>
      </w:r>
      <w:r w:rsidR="00426739" w:rsidRPr="00EC4AB8">
        <w:rPr>
          <w:rFonts w:eastAsia="Arial Unicode MS"/>
          <w:sz w:val="26"/>
          <w:szCs w:val="26"/>
        </w:rPr>
        <w:t xml:space="preserve">риобщение жителей Норильска к концертно-просветительским мероприятиям с целью пропаганды  музыкального искусства посредством проведения концертов и творческих проектов на высокохудожественном уровне; </w:t>
      </w:r>
    </w:p>
    <w:p w:rsidR="00942D96" w:rsidRPr="00EC4AB8" w:rsidRDefault="00D84398" w:rsidP="00D84398">
      <w:pPr>
        <w:ind w:firstLine="708"/>
        <w:jc w:val="both"/>
        <w:rPr>
          <w:rFonts w:eastAsia="Arial Unicode MS"/>
          <w:sz w:val="26"/>
          <w:szCs w:val="26"/>
        </w:rPr>
      </w:pPr>
      <w:r w:rsidRPr="00EC4AB8">
        <w:rPr>
          <w:rFonts w:eastAsia="Arial Unicode MS"/>
          <w:sz w:val="26"/>
          <w:szCs w:val="26"/>
        </w:rPr>
        <w:t xml:space="preserve">- </w:t>
      </w:r>
      <w:r w:rsidR="002D06E0" w:rsidRPr="00EC4AB8">
        <w:rPr>
          <w:rFonts w:eastAsia="Arial Unicode MS"/>
          <w:sz w:val="26"/>
          <w:szCs w:val="26"/>
        </w:rPr>
        <w:t>содействие преподавателя</w:t>
      </w:r>
      <w:r w:rsidR="00942D96" w:rsidRPr="00EC4AB8">
        <w:rPr>
          <w:rFonts w:eastAsia="Arial Unicode MS"/>
          <w:sz w:val="26"/>
          <w:szCs w:val="26"/>
        </w:rPr>
        <w:t>м</w:t>
      </w:r>
      <w:r w:rsidR="002D06E0" w:rsidRPr="00EC4AB8">
        <w:rPr>
          <w:rFonts w:eastAsia="Arial Unicode MS"/>
          <w:sz w:val="26"/>
          <w:szCs w:val="26"/>
        </w:rPr>
        <w:t xml:space="preserve"> </w:t>
      </w:r>
      <w:r w:rsidR="00942D96" w:rsidRPr="00EC4AB8">
        <w:rPr>
          <w:rFonts w:eastAsia="Arial Unicode MS"/>
          <w:sz w:val="26"/>
          <w:szCs w:val="26"/>
        </w:rPr>
        <w:t xml:space="preserve">и концертмейстерам </w:t>
      </w:r>
      <w:r w:rsidR="002D06E0" w:rsidRPr="00EC4AB8">
        <w:rPr>
          <w:rFonts w:eastAsia="Arial Unicode MS"/>
          <w:sz w:val="26"/>
          <w:szCs w:val="26"/>
        </w:rPr>
        <w:t xml:space="preserve">в </w:t>
      </w:r>
      <w:r w:rsidR="00942D96" w:rsidRPr="00EC4AB8">
        <w:rPr>
          <w:rFonts w:eastAsia="Arial Unicode MS"/>
          <w:sz w:val="26"/>
          <w:szCs w:val="26"/>
        </w:rPr>
        <w:t>прохождении процедуры аттестации на квалификационные категории;</w:t>
      </w:r>
    </w:p>
    <w:p w:rsidR="00426739" w:rsidRPr="00EC4AB8" w:rsidRDefault="002D06E0" w:rsidP="002D06E0">
      <w:pPr>
        <w:ind w:firstLine="708"/>
        <w:jc w:val="both"/>
        <w:rPr>
          <w:rFonts w:eastAsia="Arial Unicode MS"/>
          <w:sz w:val="26"/>
          <w:szCs w:val="26"/>
        </w:rPr>
      </w:pPr>
      <w:r w:rsidRPr="00EC4AB8">
        <w:rPr>
          <w:rFonts w:eastAsia="Arial Unicode MS"/>
          <w:sz w:val="26"/>
          <w:szCs w:val="26"/>
        </w:rPr>
        <w:t>- продолжение работы по совершенствованию к</w:t>
      </w:r>
      <w:r w:rsidR="00426739" w:rsidRPr="00EC4AB8">
        <w:rPr>
          <w:rFonts w:eastAsia="Arial Unicode MS"/>
          <w:sz w:val="26"/>
          <w:szCs w:val="26"/>
        </w:rPr>
        <w:t>адрово</w:t>
      </w:r>
      <w:r w:rsidRPr="00EC4AB8">
        <w:rPr>
          <w:rFonts w:eastAsia="Arial Unicode MS"/>
          <w:sz w:val="26"/>
          <w:szCs w:val="26"/>
        </w:rPr>
        <w:t xml:space="preserve">й политики </w:t>
      </w:r>
      <w:r w:rsidR="00426739" w:rsidRPr="00EC4AB8">
        <w:rPr>
          <w:rFonts w:eastAsia="Arial Unicode MS"/>
          <w:sz w:val="26"/>
          <w:szCs w:val="26"/>
        </w:rPr>
        <w:t>учреждения;</w:t>
      </w:r>
    </w:p>
    <w:p w:rsidR="00426739" w:rsidRPr="00BC7416" w:rsidRDefault="002D06E0" w:rsidP="002D06E0">
      <w:pPr>
        <w:ind w:firstLine="708"/>
        <w:jc w:val="both"/>
        <w:rPr>
          <w:rFonts w:eastAsia="Arial Unicode MS"/>
          <w:sz w:val="26"/>
          <w:szCs w:val="26"/>
        </w:rPr>
      </w:pPr>
      <w:r w:rsidRPr="00EC4AB8">
        <w:rPr>
          <w:rFonts w:eastAsia="Arial Unicode MS"/>
          <w:sz w:val="26"/>
          <w:szCs w:val="26"/>
        </w:rPr>
        <w:t>- у</w:t>
      </w:r>
      <w:r w:rsidR="00426739" w:rsidRPr="00EC4AB8">
        <w:rPr>
          <w:rFonts w:eastAsia="Arial Unicode MS"/>
          <w:sz w:val="26"/>
          <w:szCs w:val="26"/>
        </w:rPr>
        <w:t xml:space="preserve">крепление материально-технической базы (в том числе </w:t>
      </w:r>
      <w:r w:rsidRPr="00EC4AB8">
        <w:rPr>
          <w:rFonts w:eastAsia="Arial Unicode MS"/>
          <w:sz w:val="26"/>
          <w:szCs w:val="26"/>
        </w:rPr>
        <w:t xml:space="preserve">с учетом потребностей </w:t>
      </w:r>
      <w:r w:rsidR="00426739" w:rsidRPr="00EC4AB8">
        <w:rPr>
          <w:rFonts w:eastAsia="Arial Unicode MS"/>
          <w:sz w:val="26"/>
          <w:szCs w:val="26"/>
        </w:rPr>
        <w:t>детей с ограниченными возможностями</w:t>
      </w:r>
      <w:r w:rsidRPr="00EC4AB8">
        <w:rPr>
          <w:rFonts w:eastAsia="Arial Unicode MS"/>
          <w:sz w:val="26"/>
          <w:szCs w:val="26"/>
        </w:rPr>
        <w:t xml:space="preserve"> здоровья</w:t>
      </w:r>
      <w:r w:rsidR="00BC7416">
        <w:rPr>
          <w:rFonts w:eastAsia="Arial Unicode MS"/>
          <w:sz w:val="26"/>
          <w:szCs w:val="26"/>
        </w:rPr>
        <w:t>).</w:t>
      </w:r>
    </w:p>
    <w:p w:rsidR="00426739" w:rsidRPr="00EC4AB8" w:rsidRDefault="00426739" w:rsidP="00426739">
      <w:pPr>
        <w:ind w:firstLine="708"/>
        <w:jc w:val="both"/>
        <w:rPr>
          <w:rFonts w:eastAsia="Arial Unicode MS"/>
          <w:sz w:val="26"/>
          <w:szCs w:val="26"/>
        </w:rPr>
      </w:pPr>
      <w:r w:rsidRPr="00EC4AB8">
        <w:rPr>
          <w:rFonts w:eastAsia="Arial Unicode MS"/>
          <w:sz w:val="26"/>
          <w:szCs w:val="26"/>
        </w:rPr>
        <w:t xml:space="preserve">Анализируя деятельность </w:t>
      </w:r>
      <w:r w:rsidR="002D06E0" w:rsidRPr="00EC4AB8">
        <w:rPr>
          <w:rFonts w:eastAsia="Arial Unicode MS"/>
          <w:sz w:val="26"/>
          <w:szCs w:val="26"/>
        </w:rPr>
        <w:t>учреждения</w:t>
      </w:r>
      <w:r w:rsidRPr="00EC4AB8">
        <w:rPr>
          <w:rFonts w:eastAsia="Arial Unicode MS"/>
          <w:sz w:val="26"/>
          <w:szCs w:val="26"/>
        </w:rPr>
        <w:t>, следует отметить, что школа</w:t>
      </w:r>
      <w:r w:rsidRPr="00EC4AB8">
        <w:rPr>
          <w:bCs/>
          <w:sz w:val="26"/>
          <w:szCs w:val="26"/>
        </w:rPr>
        <w:t xml:space="preserve"> выполняет сво</w:t>
      </w:r>
      <w:r w:rsidR="002D06E0" w:rsidRPr="00EC4AB8">
        <w:rPr>
          <w:bCs/>
          <w:sz w:val="26"/>
          <w:szCs w:val="26"/>
        </w:rPr>
        <w:t>е</w:t>
      </w:r>
      <w:r w:rsidRPr="00EC4AB8">
        <w:rPr>
          <w:bCs/>
          <w:sz w:val="26"/>
          <w:szCs w:val="26"/>
        </w:rPr>
        <w:t xml:space="preserve"> основное предназначение - обеспечивает допрофессиональную подготовку учащихся, развивает творческие способности детей, воспитывает подготовленного и активного любителя художественных ценностей.</w:t>
      </w:r>
    </w:p>
    <w:p w:rsidR="006405CE" w:rsidRDefault="006405CE" w:rsidP="00D84398">
      <w:pPr>
        <w:rPr>
          <w:sz w:val="26"/>
        </w:rPr>
      </w:pPr>
    </w:p>
    <w:p w:rsidR="009D30B4" w:rsidRPr="00EC4AB8" w:rsidRDefault="009D30B4" w:rsidP="00D84398">
      <w:pPr>
        <w:rPr>
          <w:sz w:val="26"/>
        </w:rPr>
      </w:pPr>
    </w:p>
    <w:p w:rsidR="006405CE" w:rsidRPr="00EC4AB8" w:rsidRDefault="00C967C5" w:rsidP="00D84398">
      <w:pPr>
        <w:rPr>
          <w:sz w:val="26"/>
        </w:rPr>
      </w:pPr>
      <w:r>
        <w:rPr>
          <w:sz w:val="26"/>
        </w:rPr>
        <w:t>Директор МБУ ДО «НДМШ»</w:t>
      </w:r>
      <w:r w:rsidR="006405CE" w:rsidRPr="00EC4AB8">
        <w:rPr>
          <w:sz w:val="26"/>
        </w:rPr>
        <w:t xml:space="preserve"> </w:t>
      </w:r>
      <w:r w:rsidR="006405CE" w:rsidRPr="00EC4AB8">
        <w:rPr>
          <w:sz w:val="26"/>
        </w:rPr>
        <w:tab/>
      </w:r>
      <w:r w:rsidR="006405CE" w:rsidRPr="00EC4AB8">
        <w:rPr>
          <w:sz w:val="26"/>
        </w:rPr>
        <w:tab/>
      </w:r>
      <w:r w:rsidR="006405CE" w:rsidRPr="00EC4AB8">
        <w:rPr>
          <w:sz w:val="26"/>
        </w:rPr>
        <w:tab/>
      </w:r>
      <w:r w:rsidR="006405CE" w:rsidRPr="00EC4AB8">
        <w:rPr>
          <w:sz w:val="26"/>
        </w:rPr>
        <w:tab/>
      </w:r>
      <w:r w:rsidR="006405CE" w:rsidRPr="00EC4AB8">
        <w:rPr>
          <w:sz w:val="26"/>
        </w:rPr>
        <w:tab/>
      </w:r>
      <w:r w:rsidR="006405CE" w:rsidRPr="00EC4AB8">
        <w:rPr>
          <w:sz w:val="26"/>
        </w:rPr>
        <w:tab/>
      </w:r>
      <w:r w:rsidR="00942D96" w:rsidRPr="00EC4AB8">
        <w:rPr>
          <w:sz w:val="26"/>
        </w:rPr>
        <w:t xml:space="preserve">    </w:t>
      </w:r>
      <w:r>
        <w:rPr>
          <w:sz w:val="26"/>
        </w:rPr>
        <w:t>Т.А. Приступа</w:t>
      </w:r>
    </w:p>
    <w:sectPr w:rsidR="006405CE" w:rsidRPr="00EC4AB8" w:rsidSect="00371759">
      <w:pgSz w:w="11906" w:h="16838"/>
      <w:pgMar w:top="761" w:right="849" w:bottom="1134"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4EEF"/>
    <w:multiLevelType w:val="multilevel"/>
    <w:tmpl w:val="FE78038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nsid w:val="09AA779E"/>
    <w:multiLevelType w:val="multilevel"/>
    <w:tmpl w:val="62F4981C"/>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
    <w:nsid w:val="09B925AC"/>
    <w:multiLevelType w:val="multilevel"/>
    <w:tmpl w:val="F3EC4DFA"/>
    <w:lvl w:ilvl="0">
      <w:start w:val="1"/>
      <w:numFmt w:val="bullet"/>
      <w:lvlText w:val=""/>
      <w:lvlJc w:val="left"/>
      <w:pPr>
        <w:tabs>
          <w:tab w:val="num" w:pos="720"/>
        </w:tabs>
        <w:ind w:left="720" w:hanging="360"/>
      </w:pPr>
      <w:rPr>
        <w:rFonts w:ascii="Wingdings 3" w:hAnsi="Wingdings 3"/>
      </w:rPr>
    </w:lvl>
    <w:lvl w:ilvl="1">
      <w:start w:val="1"/>
      <w:numFmt w:val="bullet"/>
      <w:lvlText w:val=""/>
      <w:lvlJc w:val="left"/>
      <w:pPr>
        <w:tabs>
          <w:tab w:val="num" w:pos="1440"/>
        </w:tabs>
        <w:ind w:left="1440" w:hanging="360"/>
      </w:pPr>
      <w:rPr>
        <w:rFonts w:ascii="Wingdings 3" w:hAnsi="Wingdings 3"/>
      </w:rPr>
    </w:lvl>
    <w:lvl w:ilvl="2">
      <w:start w:val="1"/>
      <w:numFmt w:val="bullet"/>
      <w:lvlText w:val=""/>
      <w:lvlJc w:val="left"/>
      <w:pPr>
        <w:tabs>
          <w:tab w:val="num" w:pos="2160"/>
        </w:tabs>
        <w:ind w:left="2160" w:hanging="360"/>
      </w:pPr>
      <w:rPr>
        <w:rFonts w:ascii="Wingdings 3" w:hAnsi="Wingdings 3"/>
      </w:rPr>
    </w:lvl>
    <w:lvl w:ilvl="3">
      <w:start w:val="1"/>
      <w:numFmt w:val="bullet"/>
      <w:lvlText w:val=""/>
      <w:lvlJc w:val="left"/>
      <w:pPr>
        <w:tabs>
          <w:tab w:val="num" w:pos="2880"/>
        </w:tabs>
        <w:ind w:left="2880" w:hanging="360"/>
      </w:pPr>
      <w:rPr>
        <w:rFonts w:ascii="Wingdings 3" w:hAnsi="Wingdings 3"/>
      </w:rPr>
    </w:lvl>
    <w:lvl w:ilvl="4">
      <w:start w:val="1"/>
      <w:numFmt w:val="bullet"/>
      <w:lvlText w:val=""/>
      <w:lvlJc w:val="left"/>
      <w:pPr>
        <w:tabs>
          <w:tab w:val="num" w:pos="3600"/>
        </w:tabs>
        <w:ind w:left="3600" w:hanging="360"/>
      </w:pPr>
      <w:rPr>
        <w:rFonts w:ascii="Wingdings 3" w:hAnsi="Wingdings 3"/>
      </w:rPr>
    </w:lvl>
    <w:lvl w:ilvl="5">
      <w:start w:val="1"/>
      <w:numFmt w:val="bullet"/>
      <w:lvlText w:val=""/>
      <w:lvlJc w:val="left"/>
      <w:pPr>
        <w:tabs>
          <w:tab w:val="num" w:pos="4320"/>
        </w:tabs>
        <w:ind w:left="4320" w:hanging="360"/>
      </w:pPr>
      <w:rPr>
        <w:rFonts w:ascii="Wingdings 3" w:hAnsi="Wingdings 3"/>
      </w:rPr>
    </w:lvl>
    <w:lvl w:ilvl="6">
      <w:start w:val="1"/>
      <w:numFmt w:val="bullet"/>
      <w:lvlText w:val=""/>
      <w:lvlJc w:val="left"/>
      <w:pPr>
        <w:tabs>
          <w:tab w:val="num" w:pos="5040"/>
        </w:tabs>
        <w:ind w:left="5040" w:hanging="360"/>
      </w:pPr>
      <w:rPr>
        <w:rFonts w:ascii="Wingdings 3" w:hAnsi="Wingdings 3"/>
      </w:rPr>
    </w:lvl>
    <w:lvl w:ilvl="7">
      <w:start w:val="1"/>
      <w:numFmt w:val="bullet"/>
      <w:lvlText w:val=""/>
      <w:lvlJc w:val="left"/>
      <w:pPr>
        <w:tabs>
          <w:tab w:val="num" w:pos="5760"/>
        </w:tabs>
        <w:ind w:left="5760" w:hanging="360"/>
      </w:pPr>
      <w:rPr>
        <w:rFonts w:ascii="Wingdings 3" w:hAnsi="Wingdings 3"/>
      </w:rPr>
    </w:lvl>
    <w:lvl w:ilvl="8">
      <w:start w:val="1"/>
      <w:numFmt w:val="bullet"/>
      <w:lvlText w:val=""/>
      <w:lvlJc w:val="left"/>
      <w:pPr>
        <w:tabs>
          <w:tab w:val="num" w:pos="6480"/>
        </w:tabs>
        <w:ind w:left="6480" w:hanging="360"/>
      </w:pPr>
      <w:rPr>
        <w:rFonts w:ascii="Wingdings 3" w:hAnsi="Wingdings 3"/>
      </w:rPr>
    </w:lvl>
  </w:abstractNum>
  <w:abstractNum w:abstractNumId="3">
    <w:nsid w:val="0B3E7C34"/>
    <w:multiLevelType w:val="hybridMultilevel"/>
    <w:tmpl w:val="B41074D6"/>
    <w:lvl w:ilvl="0" w:tplc="5CB28898">
      <w:start w:val="1"/>
      <w:numFmt w:val="decimal"/>
      <w:lvlText w:val="%1."/>
      <w:lvlJc w:val="left"/>
      <w:pPr>
        <w:ind w:left="360" w:hanging="360"/>
      </w:pPr>
      <w:rPr>
        <w:rFonts w:cs="Times New Roman"/>
      </w:rPr>
    </w:lvl>
    <w:lvl w:ilvl="1" w:tplc="04190019">
      <w:start w:val="1"/>
      <w:numFmt w:val="lowerLetter"/>
      <w:lvlText w:val="%2."/>
      <w:lvlJc w:val="left"/>
      <w:pPr>
        <w:ind w:left="2508" w:hanging="360"/>
      </w:pPr>
      <w:rPr>
        <w:rFonts w:cs="Times New Roman"/>
      </w:rPr>
    </w:lvl>
    <w:lvl w:ilvl="2" w:tplc="0419001B">
      <w:start w:val="1"/>
      <w:numFmt w:val="lowerRoman"/>
      <w:lvlText w:val="%3."/>
      <w:lvlJc w:val="right"/>
      <w:pPr>
        <w:ind w:left="3228" w:hanging="180"/>
      </w:pPr>
      <w:rPr>
        <w:rFonts w:cs="Times New Roman"/>
      </w:rPr>
    </w:lvl>
    <w:lvl w:ilvl="3" w:tplc="0419000F">
      <w:start w:val="1"/>
      <w:numFmt w:val="decimal"/>
      <w:lvlText w:val="%4."/>
      <w:lvlJc w:val="left"/>
      <w:pPr>
        <w:ind w:left="3948" w:hanging="360"/>
      </w:pPr>
      <w:rPr>
        <w:rFonts w:cs="Times New Roman"/>
      </w:rPr>
    </w:lvl>
    <w:lvl w:ilvl="4" w:tplc="04190019">
      <w:start w:val="1"/>
      <w:numFmt w:val="lowerLetter"/>
      <w:lvlText w:val="%5."/>
      <w:lvlJc w:val="left"/>
      <w:pPr>
        <w:ind w:left="4668" w:hanging="360"/>
      </w:pPr>
      <w:rPr>
        <w:rFonts w:cs="Times New Roman"/>
      </w:rPr>
    </w:lvl>
    <w:lvl w:ilvl="5" w:tplc="0419001B">
      <w:start w:val="1"/>
      <w:numFmt w:val="lowerRoman"/>
      <w:lvlText w:val="%6."/>
      <w:lvlJc w:val="right"/>
      <w:pPr>
        <w:ind w:left="5388" w:hanging="180"/>
      </w:pPr>
      <w:rPr>
        <w:rFonts w:cs="Times New Roman"/>
      </w:rPr>
    </w:lvl>
    <w:lvl w:ilvl="6" w:tplc="0419000F">
      <w:start w:val="1"/>
      <w:numFmt w:val="decimal"/>
      <w:lvlText w:val="%7."/>
      <w:lvlJc w:val="left"/>
      <w:pPr>
        <w:ind w:left="6108" w:hanging="360"/>
      </w:pPr>
      <w:rPr>
        <w:rFonts w:cs="Times New Roman"/>
      </w:rPr>
    </w:lvl>
    <w:lvl w:ilvl="7" w:tplc="04190019">
      <w:start w:val="1"/>
      <w:numFmt w:val="lowerLetter"/>
      <w:lvlText w:val="%8."/>
      <w:lvlJc w:val="left"/>
      <w:pPr>
        <w:ind w:left="6828" w:hanging="360"/>
      </w:pPr>
      <w:rPr>
        <w:rFonts w:cs="Times New Roman"/>
      </w:rPr>
    </w:lvl>
    <w:lvl w:ilvl="8" w:tplc="0419001B">
      <w:start w:val="1"/>
      <w:numFmt w:val="lowerRoman"/>
      <w:lvlText w:val="%9."/>
      <w:lvlJc w:val="right"/>
      <w:pPr>
        <w:ind w:left="7548" w:hanging="180"/>
      </w:pPr>
      <w:rPr>
        <w:rFonts w:cs="Times New Roman"/>
      </w:rPr>
    </w:lvl>
  </w:abstractNum>
  <w:abstractNum w:abstractNumId="4">
    <w:nsid w:val="0CE85586"/>
    <w:multiLevelType w:val="multilevel"/>
    <w:tmpl w:val="5B286B3E"/>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5">
    <w:nsid w:val="0D4C5BB4"/>
    <w:multiLevelType w:val="multilevel"/>
    <w:tmpl w:val="A858BD96"/>
    <w:lvl w:ilvl="0">
      <w:start w:val="1"/>
      <w:numFmt w:val="decimal"/>
      <w:lvlText w:val="%1."/>
      <w:lvlJc w:val="left"/>
      <w:pPr>
        <w:ind w:left="1287" w:hanging="360"/>
      </w:pPr>
    </w:lvl>
    <w:lvl w:ilvl="1">
      <w:start w:val="1"/>
      <w:numFmt w:val="bullet"/>
      <w:lvlText w:val="o"/>
      <w:lvlJc w:val="left"/>
      <w:pPr>
        <w:ind w:left="2007" w:hanging="360"/>
      </w:pPr>
      <w:rPr>
        <w:rFonts w:ascii="Courier New" w:hAnsi="Courier New" w:cs="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cs="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cs="Courier New"/>
      </w:rPr>
    </w:lvl>
    <w:lvl w:ilvl="8">
      <w:start w:val="1"/>
      <w:numFmt w:val="bullet"/>
      <w:lvlText w:val=""/>
      <w:lvlJc w:val="left"/>
      <w:pPr>
        <w:ind w:left="7047" w:hanging="360"/>
      </w:pPr>
      <w:rPr>
        <w:rFonts w:ascii="Wingdings" w:hAnsi="Wingdings"/>
      </w:rPr>
    </w:lvl>
  </w:abstractNum>
  <w:abstractNum w:abstractNumId="6">
    <w:nsid w:val="0EBC00C2"/>
    <w:multiLevelType w:val="multilevel"/>
    <w:tmpl w:val="6FE0708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nsid w:val="0FE87458"/>
    <w:multiLevelType w:val="hybridMultilevel"/>
    <w:tmpl w:val="50B0CFA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8">
    <w:nsid w:val="10315979"/>
    <w:multiLevelType w:val="hybridMultilevel"/>
    <w:tmpl w:val="91DE83A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9">
    <w:nsid w:val="13DD4B78"/>
    <w:multiLevelType w:val="multilevel"/>
    <w:tmpl w:val="1898FF3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10">
    <w:nsid w:val="14A5228B"/>
    <w:multiLevelType w:val="multilevel"/>
    <w:tmpl w:val="CEB4629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1">
    <w:nsid w:val="1C550D95"/>
    <w:multiLevelType w:val="multilevel"/>
    <w:tmpl w:val="6D8C351E"/>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2">
    <w:nsid w:val="25920B30"/>
    <w:multiLevelType w:val="multilevel"/>
    <w:tmpl w:val="AA3C5D8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3">
    <w:nsid w:val="27D55D29"/>
    <w:multiLevelType w:val="hybridMultilevel"/>
    <w:tmpl w:val="86841CF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4">
    <w:nsid w:val="2BA8782A"/>
    <w:multiLevelType w:val="multilevel"/>
    <w:tmpl w:val="64BABF76"/>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15">
    <w:nsid w:val="2C031C1C"/>
    <w:multiLevelType w:val="multilevel"/>
    <w:tmpl w:val="1E5E6CA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6">
    <w:nsid w:val="30986240"/>
    <w:multiLevelType w:val="multilevel"/>
    <w:tmpl w:val="0A16550C"/>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F018A6"/>
    <w:multiLevelType w:val="multilevel"/>
    <w:tmpl w:val="7B9E043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cs="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cs="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cs="Courier New"/>
      </w:rPr>
    </w:lvl>
    <w:lvl w:ilvl="8">
      <w:start w:val="1"/>
      <w:numFmt w:val="bullet"/>
      <w:lvlText w:val=""/>
      <w:lvlJc w:val="left"/>
      <w:pPr>
        <w:ind w:left="7047" w:hanging="360"/>
      </w:pPr>
      <w:rPr>
        <w:rFonts w:ascii="Wingdings" w:hAnsi="Wingdings"/>
      </w:rPr>
    </w:lvl>
  </w:abstractNum>
  <w:abstractNum w:abstractNumId="18">
    <w:nsid w:val="32953A23"/>
    <w:multiLevelType w:val="multilevel"/>
    <w:tmpl w:val="0E7293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9">
    <w:nsid w:val="34741685"/>
    <w:multiLevelType w:val="multilevel"/>
    <w:tmpl w:val="3EF6C8A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0">
    <w:nsid w:val="375A390D"/>
    <w:multiLevelType w:val="hybridMultilevel"/>
    <w:tmpl w:val="059A4734"/>
    <w:lvl w:ilvl="0" w:tplc="27AEC9F2">
      <w:start w:val="1"/>
      <w:numFmt w:val="decimal"/>
      <w:lvlText w:val="%1."/>
      <w:lvlJc w:val="left"/>
      <w:pPr>
        <w:ind w:left="1398" w:hanging="360"/>
      </w:pPr>
      <w:rPr>
        <w:rFonts w:cs="Times New Roman"/>
      </w:rPr>
    </w:lvl>
    <w:lvl w:ilvl="1" w:tplc="04190019">
      <w:start w:val="1"/>
      <w:numFmt w:val="lowerLetter"/>
      <w:lvlText w:val="%2."/>
      <w:lvlJc w:val="left"/>
      <w:pPr>
        <w:ind w:left="2118" w:hanging="360"/>
      </w:pPr>
      <w:rPr>
        <w:rFonts w:cs="Times New Roman"/>
      </w:rPr>
    </w:lvl>
    <w:lvl w:ilvl="2" w:tplc="0419001B">
      <w:start w:val="1"/>
      <w:numFmt w:val="lowerRoman"/>
      <w:lvlText w:val="%3."/>
      <w:lvlJc w:val="right"/>
      <w:pPr>
        <w:ind w:left="2838" w:hanging="180"/>
      </w:pPr>
      <w:rPr>
        <w:rFonts w:cs="Times New Roman"/>
      </w:rPr>
    </w:lvl>
    <w:lvl w:ilvl="3" w:tplc="0419000F">
      <w:start w:val="1"/>
      <w:numFmt w:val="decimal"/>
      <w:lvlText w:val="%4."/>
      <w:lvlJc w:val="left"/>
      <w:pPr>
        <w:ind w:left="3558" w:hanging="360"/>
      </w:pPr>
      <w:rPr>
        <w:rFonts w:cs="Times New Roman"/>
      </w:rPr>
    </w:lvl>
    <w:lvl w:ilvl="4" w:tplc="04190019">
      <w:start w:val="1"/>
      <w:numFmt w:val="lowerLetter"/>
      <w:lvlText w:val="%5."/>
      <w:lvlJc w:val="left"/>
      <w:pPr>
        <w:ind w:left="4278" w:hanging="360"/>
      </w:pPr>
      <w:rPr>
        <w:rFonts w:cs="Times New Roman"/>
      </w:rPr>
    </w:lvl>
    <w:lvl w:ilvl="5" w:tplc="0419001B">
      <w:start w:val="1"/>
      <w:numFmt w:val="lowerRoman"/>
      <w:lvlText w:val="%6."/>
      <w:lvlJc w:val="right"/>
      <w:pPr>
        <w:ind w:left="4998" w:hanging="180"/>
      </w:pPr>
      <w:rPr>
        <w:rFonts w:cs="Times New Roman"/>
      </w:rPr>
    </w:lvl>
    <w:lvl w:ilvl="6" w:tplc="0419000F">
      <w:start w:val="1"/>
      <w:numFmt w:val="decimal"/>
      <w:lvlText w:val="%7."/>
      <w:lvlJc w:val="left"/>
      <w:pPr>
        <w:ind w:left="5718" w:hanging="360"/>
      </w:pPr>
      <w:rPr>
        <w:rFonts w:cs="Times New Roman"/>
      </w:rPr>
    </w:lvl>
    <w:lvl w:ilvl="7" w:tplc="04190019">
      <w:start w:val="1"/>
      <w:numFmt w:val="lowerLetter"/>
      <w:lvlText w:val="%8."/>
      <w:lvlJc w:val="left"/>
      <w:pPr>
        <w:ind w:left="6438" w:hanging="360"/>
      </w:pPr>
      <w:rPr>
        <w:rFonts w:cs="Times New Roman"/>
      </w:rPr>
    </w:lvl>
    <w:lvl w:ilvl="8" w:tplc="0419001B">
      <w:start w:val="1"/>
      <w:numFmt w:val="lowerRoman"/>
      <w:lvlText w:val="%9."/>
      <w:lvlJc w:val="right"/>
      <w:pPr>
        <w:ind w:left="7158" w:hanging="180"/>
      </w:pPr>
      <w:rPr>
        <w:rFonts w:cs="Times New Roman"/>
      </w:rPr>
    </w:lvl>
  </w:abstractNum>
  <w:abstractNum w:abstractNumId="21">
    <w:nsid w:val="3ED65D3D"/>
    <w:multiLevelType w:val="multilevel"/>
    <w:tmpl w:val="86749FCE"/>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2">
    <w:nsid w:val="430F60D8"/>
    <w:multiLevelType w:val="multilevel"/>
    <w:tmpl w:val="FCF266D4"/>
    <w:lvl w:ilvl="0">
      <w:start w:val="1"/>
      <w:numFmt w:val="bullet"/>
      <w:lvlText w:val=""/>
      <w:lvlJc w:val="left"/>
      <w:pPr>
        <w:tabs>
          <w:tab w:val="num" w:pos="720"/>
        </w:tabs>
        <w:ind w:left="720" w:hanging="360"/>
      </w:pPr>
      <w:rPr>
        <w:rFonts w:ascii="Wingdings 3" w:hAnsi="Wingdings 3"/>
      </w:rPr>
    </w:lvl>
    <w:lvl w:ilvl="1">
      <w:start w:val="1"/>
      <w:numFmt w:val="bullet"/>
      <w:lvlText w:val=""/>
      <w:lvlJc w:val="left"/>
      <w:pPr>
        <w:tabs>
          <w:tab w:val="num" w:pos="1440"/>
        </w:tabs>
        <w:ind w:left="1440" w:hanging="360"/>
      </w:pPr>
      <w:rPr>
        <w:rFonts w:ascii="Wingdings 3" w:hAnsi="Wingdings 3"/>
      </w:rPr>
    </w:lvl>
    <w:lvl w:ilvl="2">
      <w:start w:val="1"/>
      <w:numFmt w:val="bullet"/>
      <w:lvlText w:val=""/>
      <w:lvlJc w:val="left"/>
      <w:pPr>
        <w:tabs>
          <w:tab w:val="num" w:pos="2160"/>
        </w:tabs>
        <w:ind w:left="2160" w:hanging="360"/>
      </w:pPr>
      <w:rPr>
        <w:rFonts w:ascii="Wingdings 3" w:hAnsi="Wingdings 3"/>
      </w:rPr>
    </w:lvl>
    <w:lvl w:ilvl="3">
      <w:start w:val="1"/>
      <w:numFmt w:val="bullet"/>
      <w:lvlText w:val=""/>
      <w:lvlJc w:val="left"/>
      <w:pPr>
        <w:tabs>
          <w:tab w:val="num" w:pos="2880"/>
        </w:tabs>
        <w:ind w:left="2880" w:hanging="360"/>
      </w:pPr>
      <w:rPr>
        <w:rFonts w:ascii="Wingdings 3" w:hAnsi="Wingdings 3"/>
      </w:rPr>
    </w:lvl>
    <w:lvl w:ilvl="4">
      <w:start w:val="1"/>
      <w:numFmt w:val="bullet"/>
      <w:lvlText w:val=""/>
      <w:lvlJc w:val="left"/>
      <w:pPr>
        <w:tabs>
          <w:tab w:val="num" w:pos="3600"/>
        </w:tabs>
        <w:ind w:left="3600" w:hanging="360"/>
      </w:pPr>
      <w:rPr>
        <w:rFonts w:ascii="Wingdings 3" w:hAnsi="Wingdings 3"/>
      </w:rPr>
    </w:lvl>
    <w:lvl w:ilvl="5">
      <w:start w:val="1"/>
      <w:numFmt w:val="bullet"/>
      <w:lvlText w:val=""/>
      <w:lvlJc w:val="left"/>
      <w:pPr>
        <w:tabs>
          <w:tab w:val="num" w:pos="4320"/>
        </w:tabs>
        <w:ind w:left="4320" w:hanging="360"/>
      </w:pPr>
      <w:rPr>
        <w:rFonts w:ascii="Wingdings 3" w:hAnsi="Wingdings 3"/>
      </w:rPr>
    </w:lvl>
    <w:lvl w:ilvl="6">
      <w:start w:val="1"/>
      <w:numFmt w:val="bullet"/>
      <w:lvlText w:val=""/>
      <w:lvlJc w:val="left"/>
      <w:pPr>
        <w:tabs>
          <w:tab w:val="num" w:pos="5040"/>
        </w:tabs>
        <w:ind w:left="5040" w:hanging="360"/>
      </w:pPr>
      <w:rPr>
        <w:rFonts w:ascii="Wingdings 3" w:hAnsi="Wingdings 3"/>
      </w:rPr>
    </w:lvl>
    <w:lvl w:ilvl="7">
      <w:start w:val="1"/>
      <w:numFmt w:val="bullet"/>
      <w:lvlText w:val=""/>
      <w:lvlJc w:val="left"/>
      <w:pPr>
        <w:tabs>
          <w:tab w:val="num" w:pos="5760"/>
        </w:tabs>
        <w:ind w:left="5760" w:hanging="360"/>
      </w:pPr>
      <w:rPr>
        <w:rFonts w:ascii="Wingdings 3" w:hAnsi="Wingdings 3"/>
      </w:rPr>
    </w:lvl>
    <w:lvl w:ilvl="8">
      <w:start w:val="1"/>
      <w:numFmt w:val="bullet"/>
      <w:lvlText w:val=""/>
      <w:lvlJc w:val="left"/>
      <w:pPr>
        <w:tabs>
          <w:tab w:val="num" w:pos="6480"/>
        </w:tabs>
        <w:ind w:left="6480" w:hanging="360"/>
      </w:pPr>
      <w:rPr>
        <w:rFonts w:ascii="Wingdings 3" w:hAnsi="Wingdings 3"/>
      </w:rPr>
    </w:lvl>
  </w:abstractNum>
  <w:abstractNum w:abstractNumId="23">
    <w:nsid w:val="436C52E9"/>
    <w:multiLevelType w:val="multilevel"/>
    <w:tmpl w:val="0E3C4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5422AC7"/>
    <w:multiLevelType w:val="multilevel"/>
    <w:tmpl w:val="A1F268DA"/>
    <w:lvl w:ilvl="0">
      <w:start w:val="1"/>
      <w:numFmt w:val="decimal"/>
      <w:lvlText w:val="%1."/>
      <w:lvlJc w:val="left"/>
      <w:pPr>
        <w:ind w:left="720" w:hanging="360"/>
      </w:pPr>
      <w:rPr>
        <w:b w:val="0"/>
        <w:i w:val="0"/>
      </w:rPr>
    </w:lvl>
    <w:lvl w:ilvl="1">
      <w:start w:val="1"/>
      <w:numFmt w:val="decimal"/>
      <w:isLgl/>
      <w:lvlText w:val="%1.%2."/>
      <w:lvlJc w:val="left"/>
      <w:pPr>
        <w:ind w:left="1080" w:hanging="36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25">
    <w:nsid w:val="46E86D57"/>
    <w:multiLevelType w:val="multilevel"/>
    <w:tmpl w:val="E280F09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nsid w:val="48731D04"/>
    <w:multiLevelType w:val="multilevel"/>
    <w:tmpl w:val="9872CD10"/>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7">
    <w:nsid w:val="49C53E63"/>
    <w:multiLevelType w:val="multilevel"/>
    <w:tmpl w:val="4162B88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8">
    <w:nsid w:val="4B5963FC"/>
    <w:multiLevelType w:val="multilevel"/>
    <w:tmpl w:val="336408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9">
    <w:nsid w:val="4C3138C7"/>
    <w:multiLevelType w:val="multilevel"/>
    <w:tmpl w:val="E6D886D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0">
    <w:nsid w:val="513C2E9E"/>
    <w:multiLevelType w:val="multilevel"/>
    <w:tmpl w:val="2624B3BC"/>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3397F15"/>
    <w:multiLevelType w:val="multilevel"/>
    <w:tmpl w:val="28E05CA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2">
    <w:nsid w:val="58B15599"/>
    <w:multiLevelType w:val="multilevel"/>
    <w:tmpl w:val="09F44D78"/>
    <w:lvl w:ilvl="0">
      <w:start w:val="1"/>
      <w:numFmt w:val="bullet"/>
      <w:lvlText w:val=""/>
      <w:lvlJc w:val="left"/>
      <w:pPr>
        <w:ind w:left="1146" w:hanging="360"/>
      </w:pPr>
      <w:rPr>
        <w:rFonts w:ascii="Symbol" w:hAnsi="Symbol"/>
      </w:rPr>
    </w:lvl>
    <w:lvl w:ilvl="1">
      <w:start w:val="1"/>
      <w:numFmt w:val="bullet"/>
      <w:lvlText w:val="o"/>
      <w:lvlJc w:val="left"/>
      <w:pPr>
        <w:ind w:left="1866" w:hanging="360"/>
      </w:pPr>
      <w:rPr>
        <w:rFonts w:ascii="Courier New" w:hAnsi="Courier New" w:cs="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cs="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cs="Courier New"/>
      </w:rPr>
    </w:lvl>
    <w:lvl w:ilvl="8">
      <w:start w:val="1"/>
      <w:numFmt w:val="bullet"/>
      <w:lvlText w:val=""/>
      <w:lvlJc w:val="left"/>
      <w:pPr>
        <w:ind w:left="6906" w:hanging="360"/>
      </w:pPr>
      <w:rPr>
        <w:rFonts w:ascii="Wingdings" w:hAnsi="Wingdings"/>
      </w:rPr>
    </w:lvl>
  </w:abstractNum>
  <w:abstractNum w:abstractNumId="33">
    <w:nsid w:val="5F261042"/>
    <w:multiLevelType w:val="hybridMultilevel"/>
    <w:tmpl w:val="0444239E"/>
    <w:lvl w:ilvl="0" w:tplc="EA0432EC">
      <w:start w:val="1"/>
      <w:numFmt w:val="decimal"/>
      <w:lvlText w:val="%1."/>
      <w:lvlJc w:val="left"/>
      <w:pPr>
        <w:ind w:left="360"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4">
    <w:nsid w:val="5FBD1C06"/>
    <w:multiLevelType w:val="hybridMultilevel"/>
    <w:tmpl w:val="1D7C9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7A360C"/>
    <w:multiLevelType w:val="multilevel"/>
    <w:tmpl w:val="3DDEC0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6">
    <w:nsid w:val="679456D4"/>
    <w:multiLevelType w:val="multilevel"/>
    <w:tmpl w:val="AFFA7C34"/>
    <w:lvl w:ilvl="0">
      <w:start w:val="1"/>
      <w:numFmt w:val="bullet"/>
      <w:lvlText w:val=""/>
      <w:lvlJc w:val="left"/>
      <w:pPr>
        <w:tabs>
          <w:tab w:val="num" w:pos="1287"/>
        </w:tabs>
        <w:ind w:left="1287" w:hanging="360"/>
      </w:pPr>
      <w:rPr>
        <w:rFonts w:ascii="Symbol" w:hAnsi="Symbol"/>
      </w:rPr>
    </w:lvl>
    <w:lvl w:ilvl="1">
      <w:start w:val="1"/>
      <w:numFmt w:val="bullet"/>
      <w:lvlText w:val="o"/>
      <w:lvlJc w:val="left"/>
      <w:pPr>
        <w:tabs>
          <w:tab w:val="num" w:pos="2007"/>
        </w:tabs>
        <w:ind w:left="2007" w:hanging="360"/>
      </w:pPr>
      <w:rPr>
        <w:rFonts w:ascii="Courier New" w:hAnsi="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37">
    <w:nsid w:val="68211126"/>
    <w:multiLevelType w:val="multilevel"/>
    <w:tmpl w:val="061CCC96"/>
    <w:lvl w:ilvl="0">
      <w:start w:val="1"/>
      <w:numFmt w:val="decimal"/>
      <w:lvlText w:val="%1."/>
      <w:lvlJc w:val="left"/>
      <w:pPr>
        <w:tabs>
          <w:tab w:val="num" w:pos="786"/>
        </w:tabs>
        <w:ind w:left="786"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38">
    <w:nsid w:val="69E11939"/>
    <w:multiLevelType w:val="multilevel"/>
    <w:tmpl w:val="C9425D38"/>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39">
    <w:nsid w:val="6B0601EC"/>
    <w:multiLevelType w:val="multilevel"/>
    <w:tmpl w:val="F60A9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CEE429D"/>
    <w:multiLevelType w:val="multilevel"/>
    <w:tmpl w:val="9C608206"/>
    <w:lvl w:ilvl="0">
      <w:start w:val="1"/>
      <w:numFmt w:val="bullet"/>
      <w:lvlText w:val=""/>
      <w:lvlJc w:val="left"/>
      <w:pPr>
        <w:ind w:left="963" w:hanging="360"/>
      </w:pPr>
      <w:rPr>
        <w:rFonts w:ascii="Symbol" w:hAnsi="Symbol"/>
      </w:rPr>
    </w:lvl>
    <w:lvl w:ilvl="1">
      <w:start w:val="1"/>
      <w:numFmt w:val="bullet"/>
      <w:lvlText w:val="o"/>
      <w:lvlJc w:val="left"/>
      <w:pPr>
        <w:ind w:left="1683" w:hanging="360"/>
      </w:pPr>
      <w:rPr>
        <w:rFonts w:ascii="Courier New" w:hAnsi="Courier New" w:cs="Courier New"/>
      </w:rPr>
    </w:lvl>
    <w:lvl w:ilvl="2">
      <w:start w:val="1"/>
      <w:numFmt w:val="bullet"/>
      <w:lvlText w:val=""/>
      <w:lvlJc w:val="left"/>
      <w:pPr>
        <w:ind w:left="2403" w:hanging="360"/>
      </w:pPr>
      <w:rPr>
        <w:rFonts w:ascii="Wingdings" w:hAnsi="Wingdings"/>
      </w:rPr>
    </w:lvl>
    <w:lvl w:ilvl="3">
      <w:start w:val="1"/>
      <w:numFmt w:val="bullet"/>
      <w:lvlText w:val=""/>
      <w:lvlJc w:val="left"/>
      <w:pPr>
        <w:ind w:left="3123" w:hanging="360"/>
      </w:pPr>
      <w:rPr>
        <w:rFonts w:ascii="Symbol" w:hAnsi="Symbol"/>
      </w:rPr>
    </w:lvl>
    <w:lvl w:ilvl="4">
      <w:start w:val="1"/>
      <w:numFmt w:val="bullet"/>
      <w:lvlText w:val="o"/>
      <w:lvlJc w:val="left"/>
      <w:pPr>
        <w:ind w:left="3843" w:hanging="360"/>
      </w:pPr>
      <w:rPr>
        <w:rFonts w:ascii="Courier New" w:hAnsi="Courier New" w:cs="Courier New"/>
      </w:rPr>
    </w:lvl>
    <w:lvl w:ilvl="5">
      <w:start w:val="1"/>
      <w:numFmt w:val="bullet"/>
      <w:lvlText w:val=""/>
      <w:lvlJc w:val="left"/>
      <w:pPr>
        <w:ind w:left="4563" w:hanging="360"/>
      </w:pPr>
      <w:rPr>
        <w:rFonts w:ascii="Wingdings" w:hAnsi="Wingdings"/>
      </w:rPr>
    </w:lvl>
    <w:lvl w:ilvl="6">
      <w:start w:val="1"/>
      <w:numFmt w:val="bullet"/>
      <w:lvlText w:val=""/>
      <w:lvlJc w:val="left"/>
      <w:pPr>
        <w:ind w:left="5283" w:hanging="360"/>
      </w:pPr>
      <w:rPr>
        <w:rFonts w:ascii="Symbol" w:hAnsi="Symbol"/>
      </w:rPr>
    </w:lvl>
    <w:lvl w:ilvl="7">
      <w:start w:val="1"/>
      <w:numFmt w:val="bullet"/>
      <w:lvlText w:val="o"/>
      <w:lvlJc w:val="left"/>
      <w:pPr>
        <w:ind w:left="6003" w:hanging="360"/>
      </w:pPr>
      <w:rPr>
        <w:rFonts w:ascii="Courier New" w:hAnsi="Courier New" w:cs="Courier New"/>
      </w:rPr>
    </w:lvl>
    <w:lvl w:ilvl="8">
      <w:start w:val="1"/>
      <w:numFmt w:val="bullet"/>
      <w:lvlText w:val=""/>
      <w:lvlJc w:val="left"/>
      <w:pPr>
        <w:ind w:left="6723" w:hanging="360"/>
      </w:pPr>
      <w:rPr>
        <w:rFonts w:ascii="Wingdings" w:hAnsi="Wingdings"/>
      </w:rPr>
    </w:lvl>
  </w:abstractNum>
  <w:abstractNum w:abstractNumId="41">
    <w:nsid w:val="6F705EE4"/>
    <w:multiLevelType w:val="multilevel"/>
    <w:tmpl w:val="1C04276A"/>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42">
    <w:nsid w:val="70177817"/>
    <w:multiLevelType w:val="hybridMultilevel"/>
    <w:tmpl w:val="D130A6F0"/>
    <w:lvl w:ilvl="0" w:tplc="F2429774">
      <w:start w:val="1"/>
      <w:numFmt w:val="decimal"/>
      <w:lvlText w:val="%1."/>
      <w:lvlJc w:val="left"/>
      <w:pPr>
        <w:ind w:left="1776" w:hanging="360"/>
      </w:pPr>
      <w:rPr>
        <w:rFonts w:cs="Times New Roman"/>
      </w:rPr>
    </w:lvl>
    <w:lvl w:ilvl="1" w:tplc="04190019">
      <w:start w:val="1"/>
      <w:numFmt w:val="lowerLetter"/>
      <w:lvlText w:val="%2."/>
      <w:lvlJc w:val="left"/>
      <w:pPr>
        <w:ind w:left="2496" w:hanging="360"/>
      </w:pPr>
      <w:rPr>
        <w:rFonts w:cs="Times New Roman"/>
      </w:rPr>
    </w:lvl>
    <w:lvl w:ilvl="2" w:tplc="0419001B">
      <w:start w:val="1"/>
      <w:numFmt w:val="lowerRoman"/>
      <w:lvlText w:val="%3."/>
      <w:lvlJc w:val="right"/>
      <w:pPr>
        <w:ind w:left="3216" w:hanging="180"/>
      </w:pPr>
      <w:rPr>
        <w:rFonts w:cs="Times New Roman"/>
      </w:rPr>
    </w:lvl>
    <w:lvl w:ilvl="3" w:tplc="0419000F">
      <w:start w:val="1"/>
      <w:numFmt w:val="decimal"/>
      <w:lvlText w:val="%4."/>
      <w:lvlJc w:val="left"/>
      <w:pPr>
        <w:ind w:left="3936" w:hanging="360"/>
      </w:pPr>
      <w:rPr>
        <w:rFonts w:cs="Times New Roman"/>
      </w:rPr>
    </w:lvl>
    <w:lvl w:ilvl="4" w:tplc="04190019">
      <w:start w:val="1"/>
      <w:numFmt w:val="lowerLetter"/>
      <w:lvlText w:val="%5."/>
      <w:lvlJc w:val="left"/>
      <w:pPr>
        <w:ind w:left="4656" w:hanging="360"/>
      </w:pPr>
      <w:rPr>
        <w:rFonts w:cs="Times New Roman"/>
      </w:rPr>
    </w:lvl>
    <w:lvl w:ilvl="5" w:tplc="0419001B">
      <w:start w:val="1"/>
      <w:numFmt w:val="lowerRoman"/>
      <w:lvlText w:val="%6."/>
      <w:lvlJc w:val="right"/>
      <w:pPr>
        <w:ind w:left="5376" w:hanging="180"/>
      </w:pPr>
      <w:rPr>
        <w:rFonts w:cs="Times New Roman"/>
      </w:rPr>
    </w:lvl>
    <w:lvl w:ilvl="6" w:tplc="0419000F">
      <w:start w:val="1"/>
      <w:numFmt w:val="decimal"/>
      <w:lvlText w:val="%7."/>
      <w:lvlJc w:val="left"/>
      <w:pPr>
        <w:ind w:left="6096" w:hanging="360"/>
      </w:pPr>
      <w:rPr>
        <w:rFonts w:cs="Times New Roman"/>
      </w:rPr>
    </w:lvl>
    <w:lvl w:ilvl="7" w:tplc="04190019">
      <w:start w:val="1"/>
      <w:numFmt w:val="lowerLetter"/>
      <w:lvlText w:val="%8."/>
      <w:lvlJc w:val="left"/>
      <w:pPr>
        <w:ind w:left="6816" w:hanging="360"/>
      </w:pPr>
      <w:rPr>
        <w:rFonts w:cs="Times New Roman"/>
      </w:rPr>
    </w:lvl>
    <w:lvl w:ilvl="8" w:tplc="0419001B">
      <w:start w:val="1"/>
      <w:numFmt w:val="lowerRoman"/>
      <w:lvlText w:val="%9."/>
      <w:lvlJc w:val="right"/>
      <w:pPr>
        <w:ind w:left="7536" w:hanging="180"/>
      </w:pPr>
      <w:rPr>
        <w:rFonts w:cs="Times New Roman"/>
      </w:rPr>
    </w:lvl>
  </w:abstractNum>
  <w:abstractNum w:abstractNumId="43">
    <w:nsid w:val="70565601"/>
    <w:multiLevelType w:val="multilevel"/>
    <w:tmpl w:val="510CBFA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cs="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cs="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cs="Courier New"/>
      </w:rPr>
    </w:lvl>
    <w:lvl w:ilvl="8">
      <w:start w:val="1"/>
      <w:numFmt w:val="bullet"/>
      <w:lvlText w:val=""/>
      <w:lvlJc w:val="left"/>
      <w:pPr>
        <w:ind w:left="7047" w:hanging="360"/>
      </w:pPr>
      <w:rPr>
        <w:rFonts w:ascii="Wingdings" w:hAnsi="Wingdings"/>
      </w:rPr>
    </w:lvl>
  </w:abstractNum>
  <w:abstractNum w:abstractNumId="44">
    <w:nsid w:val="737B063A"/>
    <w:multiLevelType w:val="hybridMultilevel"/>
    <w:tmpl w:val="2D662884"/>
    <w:lvl w:ilvl="0" w:tplc="0419000B">
      <w:start w:val="1"/>
      <w:numFmt w:val="bullet"/>
      <w:lvlText w:val=""/>
      <w:lvlJc w:val="left"/>
      <w:pPr>
        <w:ind w:left="1788" w:hanging="360"/>
      </w:pPr>
      <w:rPr>
        <w:rFonts w:ascii="Wingdings" w:hAnsi="Wingdings" w:hint="default"/>
      </w:rPr>
    </w:lvl>
    <w:lvl w:ilvl="1" w:tplc="04190003">
      <w:start w:val="1"/>
      <w:numFmt w:val="bullet"/>
      <w:lvlText w:val="o"/>
      <w:lvlJc w:val="left"/>
      <w:pPr>
        <w:ind w:left="2508" w:hanging="360"/>
      </w:pPr>
      <w:rPr>
        <w:rFonts w:ascii="Courier New" w:hAnsi="Courier New" w:cs="Times New Roman"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Times New Roman"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Times New Roman" w:hint="default"/>
      </w:rPr>
    </w:lvl>
    <w:lvl w:ilvl="8" w:tplc="04190005">
      <w:start w:val="1"/>
      <w:numFmt w:val="bullet"/>
      <w:lvlText w:val=""/>
      <w:lvlJc w:val="left"/>
      <w:pPr>
        <w:ind w:left="7548" w:hanging="360"/>
      </w:pPr>
      <w:rPr>
        <w:rFonts w:ascii="Wingdings" w:hAnsi="Wingdings" w:hint="default"/>
      </w:rPr>
    </w:lvl>
  </w:abstractNum>
  <w:abstractNum w:abstractNumId="45">
    <w:nsid w:val="7633435B"/>
    <w:multiLevelType w:val="multilevel"/>
    <w:tmpl w:val="71A41C2A"/>
    <w:lvl w:ilvl="0">
      <w:start w:val="1"/>
      <w:numFmt w:val="bullet"/>
      <w:lvlText w:val=""/>
      <w:lvlJc w:val="left"/>
      <w:pPr>
        <w:ind w:left="1105" w:hanging="360"/>
      </w:pPr>
      <w:rPr>
        <w:rFonts w:ascii="Symbol" w:hAnsi="Symbol"/>
      </w:rPr>
    </w:lvl>
    <w:lvl w:ilvl="1">
      <w:start w:val="1"/>
      <w:numFmt w:val="bullet"/>
      <w:lvlText w:val="o"/>
      <w:lvlJc w:val="left"/>
      <w:pPr>
        <w:ind w:left="1825" w:hanging="360"/>
      </w:pPr>
      <w:rPr>
        <w:rFonts w:ascii="Courier New" w:hAnsi="Courier New" w:cs="Courier New"/>
      </w:rPr>
    </w:lvl>
    <w:lvl w:ilvl="2">
      <w:start w:val="1"/>
      <w:numFmt w:val="bullet"/>
      <w:lvlText w:val=""/>
      <w:lvlJc w:val="left"/>
      <w:pPr>
        <w:ind w:left="2545" w:hanging="360"/>
      </w:pPr>
      <w:rPr>
        <w:rFonts w:ascii="Wingdings" w:hAnsi="Wingdings"/>
      </w:rPr>
    </w:lvl>
    <w:lvl w:ilvl="3">
      <w:start w:val="1"/>
      <w:numFmt w:val="bullet"/>
      <w:lvlText w:val=""/>
      <w:lvlJc w:val="left"/>
      <w:pPr>
        <w:ind w:left="3265" w:hanging="360"/>
      </w:pPr>
      <w:rPr>
        <w:rFonts w:ascii="Symbol" w:hAnsi="Symbol"/>
      </w:rPr>
    </w:lvl>
    <w:lvl w:ilvl="4">
      <w:start w:val="1"/>
      <w:numFmt w:val="bullet"/>
      <w:lvlText w:val="o"/>
      <w:lvlJc w:val="left"/>
      <w:pPr>
        <w:ind w:left="3985" w:hanging="360"/>
      </w:pPr>
      <w:rPr>
        <w:rFonts w:ascii="Courier New" w:hAnsi="Courier New" w:cs="Courier New"/>
      </w:rPr>
    </w:lvl>
    <w:lvl w:ilvl="5">
      <w:start w:val="1"/>
      <w:numFmt w:val="bullet"/>
      <w:lvlText w:val=""/>
      <w:lvlJc w:val="left"/>
      <w:pPr>
        <w:ind w:left="4705" w:hanging="360"/>
      </w:pPr>
      <w:rPr>
        <w:rFonts w:ascii="Wingdings" w:hAnsi="Wingdings"/>
      </w:rPr>
    </w:lvl>
    <w:lvl w:ilvl="6">
      <w:start w:val="1"/>
      <w:numFmt w:val="bullet"/>
      <w:lvlText w:val=""/>
      <w:lvlJc w:val="left"/>
      <w:pPr>
        <w:ind w:left="5425" w:hanging="360"/>
      </w:pPr>
      <w:rPr>
        <w:rFonts w:ascii="Symbol" w:hAnsi="Symbol"/>
      </w:rPr>
    </w:lvl>
    <w:lvl w:ilvl="7">
      <w:start w:val="1"/>
      <w:numFmt w:val="bullet"/>
      <w:lvlText w:val="o"/>
      <w:lvlJc w:val="left"/>
      <w:pPr>
        <w:ind w:left="6145" w:hanging="360"/>
      </w:pPr>
      <w:rPr>
        <w:rFonts w:ascii="Courier New" w:hAnsi="Courier New" w:cs="Courier New"/>
      </w:rPr>
    </w:lvl>
    <w:lvl w:ilvl="8">
      <w:start w:val="1"/>
      <w:numFmt w:val="bullet"/>
      <w:lvlText w:val=""/>
      <w:lvlJc w:val="left"/>
      <w:pPr>
        <w:ind w:left="6865" w:hanging="360"/>
      </w:pPr>
      <w:rPr>
        <w:rFonts w:ascii="Wingdings" w:hAnsi="Wingdings"/>
      </w:rPr>
    </w:lvl>
  </w:abstractNum>
  <w:abstractNum w:abstractNumId="46">
    <w:nsid w:val="773E5923"/>
    <w:multiLevelType w:val="multilevel"/>
    <w:tmpl w:val="A4B41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96557BE"/>
    <w:multiLevelType w:val="multilevel"/>
    <w:tmpl w:val="B2ACF9BE"/>
    <w:lvl w:ilvl="0">
      <w:start w:val="1"/>
      <w:numFmt w:val="decimal"/>
      <w:lvlText w:val="%1."/>
      <w:lvlJc w:val="left"/>
      <w:pPr>
        <w:tabs>
          <w:tab w:val="num" w:pos="720"/>
        </w:tabs>
        <w:ind w:left="720" w:hanging="360"/>
      </w:pPr>
    </w:lvl>
    <w:lvl w:ilvl="1">
      <w:start w:val="2"/>
      <w:numFmt w:val="decimal"/>
      <w:isLgl/>
      <w:lvlText w:val="%1.%2."/>
      <w:lvlJc w:val="left"/>
      <w:pPr>
        <w:ind w:left="2160" w:hanging="720"/>
      </w:pPr>
      <w:rPr>
        <w:b/>
      </w:r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48">
    <w:nsid w:val="7ECC2B1E"/>
    <w:multiLevelType w:val="hybridMultilevel"/>
    <w:tmpl w:val="A498C82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num w:numId="1">
    <w:abstractNumId w:val="37"/>
  </w:num>
  <w:num w:numId="2">
    <w:abstractNumId w:val="22"/>
  </w:num>
  <w:num w:numId="3">
    <w:abstractNumId w:val="2"/>
  </w:num>
  <w:num w:numId="4">
    <w:abstractNumId w:val="39"/>
  </w:num>
  <w:num w:numId="5">
    <w:abstractNumId w:val="14"/>
  </w:num>
  <w:num w:numId="6">
    <w:abstractNumId w:val="19"/>
  </w:num>
  <w:num w:numId="7">
    <w:abstractNumId w:val="28"/>
  </w:num>
  <w:num w:numId="8">
    <w:abstractNumId w:val="41"/>
  </w:num>
  <w:num w:numId="9">
    <w:abstractNumId w:val="38"/>
  </w:num>
  <w:num w:numId="10">
    <w:abstractNumId w:val="21"/>
  </w:num>
  <w:num w:numId="11">
    <w:abstractNumId w:val="12"/>
  </w:num>
  <w:num w:numId="12">
    <w:abstractNumId w:val="0"/>
  </w:num>
  <w:num w:numId="13">
    <w:abstractNumId w:val="23"/>
  </w:num>
  <w:num w:numId="14">
    <w:abstractNumId w:val="1"/>
  </w:num>
  <w:num w:numId="15">
    <w:abstractNumId w:val="4"/>
  </w:num>
  <w:num w:numId="16">
    <w:abstractNumId w:val="26"/>
  </w:num>
  <w:num w:numId="17">
    <w:abstractNumId w:val="11"/>
  </w:num>
  <w:num w:numId="18">
    <w:abstractNumId w:val="31"/>
  </w:num>
  <w:num w:numId="19">
    <w:abstractNumId w:val="24"/>
  </w:num>
  <w:num w:numId="20">
    <w:abstractNumId w:val="47"/>
  </w:num>
  <w:num w:numId="21">
    <w:abstractNumId w:val="40"/>
  </w:num>
  <w:num w:numId="22">
    <w:abstractNumId w:val="30"/>
  </w:num>
  <w:num w:numId="23">
    <w:abstractNumId w:val="16"/>
  </w:num>
  <w:num w:numId="24">
    <w:abstractNumId w:val="18"/>
  </w:num>
  <w:num w:numId="25">
    <w:abstractNumId w:val="25"/>
  </w:num>
  <w:num w:numId="26">
    <w:abstractNumId w:val="6"/>
  </w:num>
  <w:num w:numId="27">
    <w:abstractNumId w:val="15"/>
  </w:num>
  <w:num w:numId="28">
    <w:abstractNumId w:val="27"/>
  </w:num>
  <w:num w:numId="29">
    <w:abstractNumId w:val="45"/>
  </w:num>
  <w:num w:numId="30">
    <w:abstractNumId w:val="35"/>
  </w:num>
  <w:num w:numId="31">
    <w:abstractNumId w:val="36"/>
  </w:num>
  <w:num w:numId="32">
    <w:abstractNumId w:val="43"/>
  </w:num>
  <w:num w:numId="33">
    <w:abstractNumId w:val="5"/>
  </w:num>
  <w:num w:numId="34">
    <w:abstractNumId w:val="17"/>
  </w:num>
  <w:num w:numId="35">
    <w:abstractNumId w:val="10"/>
  </w:num>
  <w:num w:numId="36">
    <w:abstractNumId w:val="32"/>
  </w:num>
  <w:num w:numId="37">
    <w:abstractNumId w:val="46"/>
  </w:num>
  <w:num w:numId="38">
    <w:abstractNumId w:val="9"/>
  </w:num>
  <w:num w:numId="39">
    <w:abstractNumId w:val="29"/>
  </w:num>
  <w:num w:numId="40">
    <w:abstractNumId w:val="48"/>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44"/>
  </w:num>
  <w:num w:numId="44">
    <w:abstractNumId w:val="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34"/>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characterSpacingControl w:val="doNotCompress"/>
  <w:compat>
    <w:compatSetting w:name="compatibilityMode" w:uri="http://schemas.microsoft.com/office/word" w:val="12"/>
  </w:compat>
  <w:rsids>
    <w:rsidRoot w:val="00216C51"/>
    <w:rsid w:val="00000413"/>
    <w:rsid w:val="00006824"/>
    <w:rsid w:val="00013FE4"/>
    <w:rsid w:val="000335C8"/>
    <w:rsid w:val="0003589D"/>
    <w:rsid w:val="00044469"/>
    <w:rsid w:val="00047650"/>
    <w:rsid w:val="00054420"/>
    <w:rsid w:val="00066723"/>
    <w:rsid w:val="00071FEE"/>
    <w:rsid w:val="00082F36"/>
    <w:rsid w:val="000A2E5F"/>
    <w:rsid w:val="000B07B1"/>
    <w:rsid w:val="000B18C4"/>
    <w:rsid w:val="000C0B40"/>
    <w:rsid w:val="000E3B3E"/>
    <w:rsid w:val="001078AE"/>
    <w:rsid w:val="00112BAF"/>
    <w:rsid w:val="00122897"/>
    <w:rsid w:val="001329D5"/>
    <w:rsid w:val="00132F7D"/>
    <w:rsid w:val="001412F9"/>
    <w:rsid w:val="00144180"/>
    <w:rsid w:val="00145B3A"/>
    <w:rsid w:val="00145F1B"/>
    <w:rsid w:val="00151C73"/>
    <w:rsid w:val="0015284A"/>
    <w:rsid w:val="00156653"/>
    <w:rsid w:val="00160C86"/>
    <w:rsid w:val="001664DC"/>
    <w:rsid w:val="001673F4"/>
    <w:rsid w:val="00171E75"/>
    <w:rsid w:val="001A1CDA"/>
    <w:rsid w:val="001A32B3"/>
    <w:rsid w:val="001A40A1"/>
    <w:rsid w:val="001C2750"/>
    <w:rsid w:val="001C6E88"/>
    <w:rsid w:val="001F2EF9"/>
    <w:rsid w:val="001F6CE1"/>
    <w:rsid w:val="00212BFC"/>
    <w:rsid w:val="002132A2"/>
    <w:rsid w:val="00216C51"/>
    <w:rsid w:val="00233F00"/>
    <w:rsid w:val="00247C88"/>
    <w:rsid w:val="0025020C"/>
    <w:rsid w:val="00274241"/>
    <w:rsid w:val="00276182"/>
    <w:rsid w:val="0028050B"/>
    <w:rsid w:val="00286418"/>
    <w:rsid w:val="00286C12"/>
    <w:rsid w:val="00291E5D"/>
    <w:rsid w:val="002B003E"/>
    <w:rsid w:val="002B0F1A"/>
    <w:rsid w:val="002C0FA0"/>
    <w:rsid w:val="002C6334"/>
    <w:rsid w:val="002C6E6F"/>
    <w:rsid w:val="002D06E0"/>
    <w:rsid w:val="002D2431"/>
    <w:rsid w:val="00304AA6"/>
    <w:rsid w:val="00314D1F"/>
    <w:rsid w:val="00332496"/>
    <w:rsid w:val="0033504E"/>
    <w:rsid w:val="0034456A"/>
    <w:rsid w:val="003449B4"/>
    <w:rsid w:val="0036514A"/>
    <w:rsid w:val="00371759"/>
    <w:rsid w:val="003927FF"/>
    <w:rsid w:val="00394142"/>
    <w:rsid w:val="003A5FD3"/>
    <w:rsid w:val="003B0C42"/>
    <w:rsid w:val="003B395D"/>
    <w:rsid w:val="003B7CE8"/>
    <w:rsid w:val="003C432F"/>
    <w:rsid w:val="003D51DB"/>
    <w:rsid w:val="003E5D97"/>
    <w:rsid w:val="003F2E96"/>
    <w:rsid w:val="003F38FF"/>
    <w:rsid w:val="00426739"/>
    <w:rsid w:val="00431168"/>
    <w:rsid w:val="00435694"/>
    <w:rsid w:val="00456CE9"/>
    <w:rsid w:val="00456F28"/>
    <w:rsid w:val="00486A3A"/>
    <w:rsid w:val="004A0178"/>
    <w:rsid w:val="004B37B9"/>
    <w:rsid w:val="004E2AD9"/>
    <w:rsid w:val="005235C5"/>
    <w:rsid w:val="005A42BE"/>
    <w:rsid w:val="005D493E"/>
    <w:rsid w:val="00606A18"/>
    <w:rsid w:val="00620B6D"/>
    <w:rsid w:val="006316AA"/>
    <w:rsid w:val="00632A4D"/>
    <w:rsid w:val="006405CE"/>
    <w:rsid w:val="00641F85"/>
    <w:rsid w:val="00642267"/>
    <w:rsid w:val="00642B40"/>
    <w:rsid w:val="00645528"/>
    <w:rsid w:val="006600C5"/>
    <w:rsid w:val="0067744B"/>
    <w:rsid w:val="006A6D49"/>
    <w:rsid w:val="006B0AC7"/>
    <w:rsid w:val="006B2AF4"/>
    <w:rsid w:val="006B49CF"/>
    <w:rsid w:val="006E547B"/>
    <w:rsid w:val="006F377A"/>
    <w:rsid w:val="00714C9F"/>
    <w:rsid w:val="00722095"/>
    <w:rsid w:val="007268C2"/>
    <w:rsid w:val="00736D2F"/>
    <w:rsid w:val="00751835"/>
    <w:rsid w:val="00760B2F"/>
    <w:rsid w:val="007816AB"/>
    <w:rsid w:val="007D15C6"/>
    <w:rsid w:val="007F6B6A"/>
    <w:rsid w:val="00810F43"/>
    <w:rsid w:val="00825265"/>
    <w:rsid w:val="00833E33"/>
    <w:rsid w:val="0083493B"/>
    <w:rsid w:val="00862E43"/>
    <w:rsid w:val="00867829"/>
    <w:rsid w:val="00874339"/>
    <w:rsid w:val="00876C92"/>
    <w:rsid w:val="008820DE"/>
    <w:rsid w:val="00882A7B"/>
    <w:rsid w:val="008902C5"/>
    <w:rsid w:val="00894144"/>
    <w:rsid w:val="008A0F62"/>
    <w:rsid w:val="008A4B6A"/>
    <w:rsid w:val="00903F2A"/>
    <w:rsid w:val="00904AEC"/>
    <w:rsid w:val="00942D96"/>
    <w:rsid w:val="0097507D"/>
    <w:rsid w:val="0098235F"/>
    <w:rsid w:val="009861CD"/>
    <w:rsid w:val="0099702E"/>
    <w:rsid w:val="009A1F83"/>
    <w:rsid w:val="009D30B4"/>
    <w:rsid w:val="009D4DC1"/>
    <w:rsid w:val="009D582A"/>
    <w:rsid w:val="009E0F2D"/>
    <w:rsid w:val="009F0D9A"/>
    <w:rsid w:val="00A36641"/>
    <w:rsid w:val="00A7489C"/>
    <w:rsid w:val="00A76DF6"/>
    <w:rsid w:val="00A95DC9"/>
    <w:rsid w:val="00AB0976"/>
    <w:rsid w:val="00AB7EFA"/>
    <w:rsid w:val="00AD73B5"/>
    <w:rsid w:val="00AF6B5E"/>
    <w:rsid w:val="00B10320"/>
    <w:rsid w:val="00B2572E"/>
    <w:rsid w:val="00B27780"/>
    <w:rsid w:val="00B27E9E"/>
    <w:rsid w:val="00B339A0"/>
    <w:rsid w:val="00B36524"/>
    <w:rsid w:val="00B43381"/>
    <w:rsid w:val="00B43942"/>
    <w:rsid w:val="00B939FD"/>
    <w:rsid w:val="00BA4243"/>
    <w:rsid w:val="00BB0EB2"/>
    <w:rsid w:val="00BC7416"/>
    <w:rsid w:val="00BD7C41"/>
    <w:rsid w:val="00C15423"/>
    <w:rsid w:val="00C168A7"/>
    <w:rsid w:val="00C4211C"/>
    <w:rsid w:val="00C435BE"/>
    <w:rsid w:val="00C755A3"/>
    <w:rsid w:val="00C85589"/>
    <w:rsid w:val="00C916EE"/>
    <w:rsid w:val="00C91FCE"/>
    <w:rsid w:val="00C939A9"/>
    <w:rsid w:val="00C967C5"/>
    <w:rsid w:val="00CB00D4"/>
    <w:rsid w:val="00CB6689"/>
    <w:rsid w:val="00CB7696"/>
    <w:rsid w:val="00CC3500"/>
    <w:rsid w:val="00CC5E7E"/>
    <w:rsid w:val="00CD1010"/>
    <w:rsid w:val="00CD29C3"/>
    <w:rsid w:val="00CE294C"/>
    <w:rsid w:val="00CE563B"/>
    <w:rsid w:val="00D01E84"/>
    <w:rsid w:val="00D109FA"/>
    <w:rsid w:val="00D31626"/>
    <w:rsid w:val="00D35E82"/>
    <w:rsid w:val="00D52BAC"/>
    <w:rsid w:val="00D671CF"/>
    <w:rsid w:val="00D6750D"/>
    <w:rsid w:val="00D8408E"/>
    <w:rsid w:val="00D84398"/>
    <w:rsid w:val="00DA049D"/>
    <w:rsid w:val="00DB0D03"/>
    <w:rsid w:val="00DB2289"/>
    <w:rsid w:val="00DE40D5"/>
    <w:rsid w:val="00DE4BAF"/>
    <w:rsid w:val="00DF7287"/>
    <w:rsid w:val="00E06B5F"/>
    <w:rsid w:val="00E07547"/>
    <w:rsid w:val="00E1129E"/>
    <w:rsid w:val="00E354EA"/>
    <w:rsid w:val="00E4418E"/>
    <w:rsid w:val="00E529CD"/>
    <w:rsid w:val="00E54BB4"/>
    <w:rsid w:val="00EA0319"/>
    <w:rsid w:val="00EA0F0F"/>
    <w:rsid w:val="00EB2A3C"/>
    <w:rsid w:val="00EC3991"/>
    <w:rsid w:val="00EC4AB8"/>
    <w:rsid w:val="00ED4711"/>
    <w:rsid w:val="00ED4ADF"/>
    <w:rsid w:val="00EF7E95"/>
    <w:rsid w:val="00F34D0F"/>
    <w:rsid w:val="00F34E48"/>
    <w:rsid w:val="00F45069"/>
    <w:rsid w:val="00F56598"/>
    <w:rsid w:val="00F57100"/>
    <w:rsid w:val="00F61D1E"/>
    <w:rsid w:val="00F844B1"/>
    <w:rsid w:val="00FA0117"/>
    <w:rsid w:val="00FD0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color w:val="365F91"/>
      <w:sz w:val="28"/>
    </w:rPr>
  </w:style>
  <w:style w:type="paragraph" w:styleId="2">
    <w:name w:val="heading 2"/>
    <w:link w:val="20"/>
    <w:uiPriority w:val="9"/>
    <w:qFormat/>
    <w:pPr>
      <w:keepNext/>
      <w:spacing w:before="120" w:after="60"/>
      <w:outlineLvl w:val="1"/>
    </w:pPr>
    <w:rPr>
      <w:b/>
      <w:i/>
      <w:sz w:val="26"/>
      <w:lang w:eastAsia="en-US"/>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semiHidden/>
    <w:rPr>
      <w:rFonts w:ascii="Tahoma" w:hAnsi="Tahoma" w:cs="Tahoma"/>
      <w:sz w:val="16"/>
    </w:rPr>
  </w:style>
  <w:style w:type="table" w:styleId="a4">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Pr>
      <w:color w:val="0000FF"/>
      <w:u w:val="single"/>
    </w:rPr>
  </w:style>
  <w:style w:type="paragraph" w:customStyle="1" w:styleId="ConsPlusCell">
    <w:name w:val="ConsPlusCell"/>
  </w:style>
  <w:style w:type="character" w:customStyle="1" w:styleId="20">
    <w:name w:val="Заголовок 2 Знак"/>
    <w:link w:val="2"/>
    <w:uiPriority w:val="9"/>
    <w:rPr>
      <w:b/>
      <w:i/>
      <w:sz w:val="26"/>
      <w:lang w:eastAsia="en-US"/>
    </w:rPr>
  </w:style>
  <w:style w:type="character" w:styleId="a6">
    <w:name w:val="Emphasis"/>
    <w:uiPriority w:val="20"/>
    <w:qFormat/>
    <w:rPr>
      <w:rFonts w:ascii="Calibri" w:hAnsi="Calibri"/>
      <w:b/>
      <w:i/>
    </w:rPr>
  </w:style>
  <w:style w:type="paragraph" w:styleId="31">
    <w:name w:val="Body Text Indent 3"/>
    <w:link w:val="32"/>
    <w:pPr>
      <w:spacing w:after="120"/>
      <w:ind w:left="283"/>
    </w:pPr>
    <w:rPr>
      <w:sz w:val="16"/>
    </w:rPr>
  </w:style>
  <w:style w:type="character" w:customStyle="1" w:styleId="32">
    <w:name w:val="Основной текст с отступом 3 Знак"/>
    <w:link w:val="31"/>
    <w:rPr>
      <w:sz w:val="16"/>
    </w:rPr>
  </w:style>
  <w:style w:type="paragraph" w:styleId="a7">
    <w:name w:val="Normal (Web)"/>
    <w:uiPriority w:val="99"/>
    <w:pPr>
      <w:spacing w:before="100" w:after="100"/>
    </w:pPr>
  </w:style>
  <w:style w:type="paragraph" w:styleId="a8">
    <w:name w:val="List Paragraph"/>
    <w:uiPriority w:val="34"/>
    <w:qFormat/>
    <w:pPr>
      <w:spacing w:after="200" w:line="276" w:lineRule="auto"/>
      <w:ind w:left="720"/>
    </w:pPr>
    <w:rPr>
      <w:rFonts w:ascii="Calibri" w:eastAsia="Calibri" w:hAnsi="Calibri"/>
      <w:sz w:val="22"/>
      <w:lang w:eastAsia="en-US"/>
    </w:rPr>
  </w:style>
  <w:style w:type="character" w:styleId="a9">
    <w:name w:val="Strong"/>
    <w:uiPriority w:val="22"/>
    <w:qFormat/>
    <w:rPr>
      <w:b/>
    </w:rPr>
  </w:style>
  <w:style w:type="character" w:customStyle="1" w:styleId="70">
    <w:name w:val="Заголовок 7 Знак"/>
    <w:basedOn w:val="a0"/>
    <w:link w:val="7"/>
    <w:uiPriority w:val="9"/>
    <w:rPr>
      <w:rFonts w:asciiTheme="majorHAnsi" w:eastAsiaTheme="majorEastAsia" w:hAnsiTheme="majorHAnsi" w:cstheme="majorBidi"/>
      <w:i/>
      <w:color w:val="404040"/>
    </w:rPr>
  </w:style>
  <w:style w:type="character" w:customStyle="1" w:styleId="40">
    <w:name w:val="Заголовок 4 Знак"/>
    <w:basedOn w:val="a0"/>
    <w:link w:val="4"/>
    <w:uiPriority w:val="9"/>
    <w:rPr>
      <w:rFonts w:asciiTheme="majorHAnsi" w:eastAsiaTheme="majorEastAsia" w:hAnsiTheme="majorHAnsi" w:cstheme="majorBidi"/>
      <w:b/>
      <w:i/>
      <w:color w:val="4F81BD"/>
    </w:rPr>
  </w:style>
  <w:style w:type="character" w:customStyle="1" w:styleId="21">
    <w:name w:val="Цитата 2 Знак"/>
    <w:basedOn w:val="a0"/>
    <w:link w:val="22"/>
    <w:uiPriority w:val="29"/>
    <w:rPr>
      <w:i/>
      <w:color w:val="000000"/>
    </w:rPr>
  </w:style>
  <w:style w:type="paragraph" w:styleId="aa">
    <w:name w:val="Plain Text"/>
    <w:basedOn w:val="a"/>
    <w:link w:val="ab"/>
    <w:uiPriority w:val="99"/>
    <w:semiHidden/>
    <w:unhideWhenUsed/>
    <w:rPr>
      <w:rFonts w:ascii="Courier New" w:hAnsi="Courier New" w:cs="Courier New"/>
      <w:sz w:val="21"/>
    </w:rPr>
  </w:style>
  <w:style w:type="paragraph" w:styleId="ac">
    <w:name w:val="footnote text"/>
    <w:basedOn w:val="a"/>
    <w:link w:val="ad"/>
    <w:uiPriority w:val="99"/>
    <w:semiHidden/>
    <w:unhideWhenUsed/>
    <w:rPr>
      <w:sz w:val="20"/>
    </w:rPr>
  </w:style>
  <w:style w:type="paragraph" w:styleId="22">
    <w:name w:val="Quote"/>
    <w:basedOn w:val="a"/>
    <w:next w:val="a"/>
    <w:link w:val="21"/>
    <w:uiPriority w:val="29"/>
    <w:qFormat/>
    <w:rPr>
      <w:i/>
      <w:color w:val="000000"/>
    </w:rPr>
  </w:style>
  <w:style w:type="character" w:styleId="ae">
    <w:name w:val="footnote reference"/>
    <w:basedOn w:val="a0"/>
    <w:uiPriority w:val="99"/>
    <w:semiHidden/>
    <w:unhideWhenUsed/>
    <w:rPr>
      <w:vertAlign w:val="superscript"/>
    </w:rPr>
  </w:style>
  <w:style w:type="character" w:customStyle="1" w:styleId="10">
    <w:name w:val="Заголовок 1 Знак"/>
    <w:basedOn w:val="a0"/>
    <w:link w:val="1"/>
    <w:uiPriority w:val="9"/>
    <w:rPr>
      <w:rFonts w:asciiTheme="majorHAnsi" w:eastAsiaTheme="majorEastAsia" w:hAnsiTheme="majorHAnsi" w:cstheme="majorBidi"/>
      <w:b/>
      <w:color w:val="365F91"/>
      <w:sz w:val="28"/>
    </w:rPr>
  </w:style>
  <w:style w:type="paragraph" w:styleId="af">
    <w:name w:val="Subtitle"/>
    <w:basedOn w:val="a"/>
    <w:next w:val="a"/>
    <w:link w:val="af0"/>
    <w:uiPriority w:val="11"/>
    <w:qFormat/>
    <w:rPr>
      <w:rFonts w:asciiTheme="majorHAnsi" w:eastAsiaTheme="majorEastAsia" w:hAnsiTheme="majorHAnsi" w:cstheme="majorBidi"/>
      <w:i/>
      <w:color w:val="4F81BD"/>
      <w:spacing w:val="15"/>
    </w:rPr>
  </w:style>
  <w:style w:type="character" w:customStyle="1" w:styleId="af1">
    <w:name w:val="Текст концевой сноски Знак"/>
    <w:basedOn w:val="a0"/>
    <w:link w:val="af2"/>
    <w:uiPriority w:val="99"/>
    <w:semiHidden/>
    <w:rPr>
      <w:sz w:val="20"/>
    </w:rPr>
  </w:style>
  <w:style w:type="character" w:customStyle="1" w:styleId="30">
    <w:name w:val="Заголовок 3 Знак"/>
    <w:basedOn w:val="a0"/>
    <w:link w:val="3"/>
    <w:uiPriority w:val="9"/>
    <w:rPr>
      <w:rFonts w:asciiTheme="majorHAnsi" w:eastAsiaTheme="majorEastAsia" w:hAnsiTheme="majorHAnsi" w:cstheme="majorBidi"/>
      <w:b/>
      <w:color w:val="4F81BD"/>
    </w:rPr>
  </w:style>
  <w:style w:type="character" w:customStyle="1" w:styleId="af3">
    <w:name w:val="Название Знак"/>
    <w:basedOn w:val="a0"/>
    <w:link w:val="af4"/>
    <w:uiPriority w:val="10"/>
    <w:rPr>
      <w:rFonts w:asciiTheme="majorHAnsi" w:eastAsiaTheme="majorEastAsia" w:hAnsiTheme="majorHAnsi" w:cstheme="majorBidi"/>
      <w:color w:val="17365D"/>
      <w:spacing w:val="5"/>
      <w:sz w:val="52"/>
    </w:rPr>
  </w:style>
  <w:style w:type="character" w:customStyle="1" w:styleId="af0">
    <w:name w:val="Подзаголовок Знак"/>
    <w:basedOn w:val="a0"/>
    <w:link w:val="af"/>
    <w:uiPriority w:val="11"/>
    <w:rPr>
      <w:rFonts w:asciiTheme="majorHAnsi" w:eastAsiaTheme="majorEastAsia" w:hAnsiTheme="majorHAnsi" w:cstheme="majorBidi"/>
      <w:i/>
      <w:color w:val="4F81BD"/>
      <w:spacing w:val="15"/>
      <w:sz w:val="24"/>
    </w:rPr>
  </w:style>
  <w:style w:type="character" w:styleId="af5">
    <w:name w:val="endnote reference"/>
    <w:basedOn w:val="a0"/>
    <w:uiPriority w:val="99"/>
    <w:semiHidden/>
    <w:unhideWhenUsed/>
    <w:rPr>
      <w:vertAlign w:val="superscript"/>
    </w:rPr>
  </w:style>
  <w:style w:type="paragraph" w:styleId="af2">
    <w:name w:val="endnote text"/>
    <w:basedOn w:val="a"/>
    <w:link w:val="af1"/>
    <w:uiPriority w:val="99"/>
    <w:semiHidden/>
    <w:unhideWhenUsed/>
    <w:rPr>
      <w:sz w:val="20"/>
    </w:rPr>
  </w:style>
  <w:style w:type="character" w:styleId="af6">
    <w:name w:val="Subtle Reference"/>
    <w:basedOn w:val="a0"/>
    <w:uiPriority w:val="31"/>
    <w:qFormat/>
    <w:rPr>
      <w:smallCaps/>
      <w:color w:val="C0504D"/>
      <w:u w:val="single"/>
    </w:rPr>
  </w:style>
  <w:style w:type="character" w:customStyle="1" w:styleId="80">
    <w:name w:val="Заголовок 8 Знак"/>
    <w:basedOn w:val="a0"/>
    <w:link w:val="8"/>
    <w:uiPriority w:val="9"/>
    <w:rPr>
      <w:rFonts w:asciiTheme="majorHAnsi" w:eastAsiaTheme="majorEastAsia" w:hAnsiTheme="majorHAnsi" w:cstheme="majorBidi"/>
      <w:color w:val="404040"/>
      <w:sz w:val="20"/>
    </w:rPr>
  </w:style>
  <w:style w:type="character" w:customStyle="1" w:styleId="Heading2Char">
    <w:name w:val="Heading 2 Char"/>
    <w:basedOn w:val="a0"/>
    <w:uiPriority w:val="9"/>
    <w:rPr>
      <w:rFonts w:asciiTheme="majorHAnsi" w:eastAsiaTheme="majorEastAsia" w:hAnsiTheme="majorHAnsi" w:cstheme="majorBidi"/>
      <w:b/>
      <w:color w:val="4F81BD"/>
      <w:sz w:val="26"/>
    </w:rPr>
  </w:style>
  <w:style w:type="character" w:customStyle="1" w:styleId="90">
    <w:name w:val="Заголовок 9 Знак"/>
    <w:basedOn w:val="a0"/>
    <w:link w:val="9"/>
    <w:uiPriority w:val="9"/>
    <w:rPr>
      <w:rFonts w:asciiTheme="majorHAnsi" w:eastAsiaTheme="majorEastAsia" w:hAnsiTheme="majorHAnsi" w:cstheme="majorBidi"/>
      <w:i/>
      <w:color w:val="404040"/>
      <w:sz w:val="20"/>
    </w:rPr>
  </w:style>
  <w:style w:type="character" w:styleId="af7">
    <w:name w:val="Intense Emphasis"/>
    <w:basedOn w:val="a0"/>
    <w:uiPriority w:val="21"/>
    <w:qFormat/>
    <w:rPr>
      <w:b/>
      <w:i/>
      <w:color w:val="4F81BD"/>
    </w:rPr>
  </w:style>
  <w:style w:type="character" w:customStyle="1" w:styleId="ad">
    <w:name w:val="Текст сноски Знак"/>
    <w:basedOn w:val="a0"/>
    <w:link w:val="ac"/>
    <w:uiPriority w:val="99"/>
    <w:semiHidden/>
    <w:rPr>
      <w:sz w:val="20"/>
    </w:rPr>
  </w:style>
  <w:style w:type="character" w:customStyle="1" w:styleId="af8">
    <w:name w:val="Выделенная цитата Знак"/>
    <w:basedOn w:val="a0"/>
    <w:link w:val="af9"/>
    <w:uiPriority w:val="30"/>
    <w:rPr>
      <w:b/>
      <w:i/>
      <w:color w:val="4F81BD"/>
    </w:rPr>
  </w:style>
  <w:style w:type="character" w:customStyle="1" w:styleId="60">
    <w:name w:val="Заголовок 6 Знак"/>
    <w:basedOn w:val="a0"/>
    <w:link w:val="6"/>
    <w:uiPriority w:val="9"/>
    <w:rPr>
      <w:rFonts w:asciiTheme="majorHAnsi" w:eastAsiaTheme="majorEastAsia" w:hAnsiTheme="majorHAnsi" w:cstheme="majorBidi"/>
      <w:i/>
      <w:color w:val="243F60"/>
    </w:rPr>
  </w:style>
  <w:style w:type="character" w:styleId="afa">
    <w:name w:val="Intense Reference"/>
    <w:basedOn w:val="a0"/>
    <w:uiPriority w:val="32"/>
    <w:qFormat/>
    <w:rPr>
      <w:b/>
      <w:smallCaps/>
      <w:color w:val="C0504D"/>
      <w:spacing w:val="5"/>
      <w:u w:val="single"/>
    </w:rPr>
  </w:style>
  <w:style w:type="paragraph" w:styleId="afb">
    <w:name w:val="No Spacing"/>
    <w:uiPriority w:val="1"/>
    <w:qFormat/>
  </w:style>
  <w:style w:type="character" w:styleId="afc">
    <w:name w:val="Book Title"/>
    <w:basedOn w:val="a0"/>
    <w:uiPriority w:val="33"/>
    <w:qFormat/>
    <w:rPr>
      <w:b/>
      <w:smallCaps/>
      <w:spacing w:val="5"/>
    </w:rPr>
  </w:style>
  <w:style w:type="paragraph" w:styleId="af4">
    <w:name w:val="Title"/>
    <w:basedOn w:val="a"/>
    <w:next w:val="a"/>
    <w:link w:val="af3"/>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customStyle="1" w:styleId="50">
    <w:name w:val="Заголовок 5 Знак"/>
    <w:basedOn w:val="a0"/>
    <w:link w:val="5"/>
    <w:uiPriority w:val="9"/>
    <w:rPr>
      <w:rFonts w:asciiTheme="majorHAnsi" w:eastAsiaTheme="majorEastAsia" w:hAnsiTheme="majorHAnsi" w:cstheme="majorBidi"/>
      <w:color w:val="243F60"/>
    </w:rPr>
  </w:style>
  <w:style w:type="paragraph" w:styleId="af9">
    <w:name w:val="Intense Quote"/>
    <w:basedOn w:val="a"/>
    <w:next w:val="a"/>
    <w:link w:val="af8"/>
    <w:uiPriority w:val="30"/>
    <w:qFormat/>
    <w:pPr>
      <w:pBdr>
        <w:bottom w:val="single" w:sz="4" w:space="0" w:color="4F81BD"/>
      </w:pBdr>
      <w:spacing w:before="200" w:after="280"/>
      <w:ind w:left="936" w:right="936"/>
    </w:pPr>
    <w:rPr>
      <w:b/>
      <w:i/>
      <w:color w:val="4F81BD"/>
    </w:rPr>
  </w:style>
  <w:style w:type="character" w:customStyle="1" w:styleId="ab">
    <w:name w:val="Текст Знак"/>
    <w:basedOn w:val="a0"/>
    <w:link w:val="aa"/>
    <w:uiPriority w:val="99"/>
    <w:rPr>
      <w:rFonts w:ascii="Courier New" w:hAnsi="Courier New" w:cs="Courier New"/>
      <w:sz w:val="21"/>
    </w:rPr>
  </w:style>
  <w:style w:type="character" w:styleId="afd">
    <w:name w:val="Subtle Emphasis"/>
    <w:basedOn w:val="a0"/>
    <w:uiPriority w:val="19"/>
    <w:qFormat/>
    <w:rPr>
      <w:i/>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2646">
      <w:bodyDiv w:val="1"/>
      <w:marLeft w:val="0"/>
      <w:marRight w:val="0"/>
      <w:marTop w:val="0"/>
      <w:marBottom w:val="0"/>
      <w:divBdr>
        <w:top w:val="none" w:sz="0" w:space="0" w:color="auto"/>
        <w:left w:val="none" w:sz="0" w:space="0" w:color="auto"/>
        <w:bottom w:val="none" w:sz="0" w:space="0" w:color="auto"/>
        <w:right w:val="none" w:sz="0" w:space="0" w:color="auto"/>
      </w:divBdr>
    </w:div>
    <w:div w:id="117576553">
      <w:bodyDiv w:val="1"/>
      <w:marLeft w:val="0"/>
      <w:marRight w:val="0"/>
      <w:marTop w:val="0"/>
      <w:marBottom w:val="0"/>
      <w:divBdr>
        <w:top w:val="none" w:sz="0" w:space="0" w:color="auto"/>
        <w:left w:val="none" w:sz="0" w:space="0" w:color="auto"/>
        <w:bottom w:val="none" w:sz="0" w:space="0" w:color="auto"/>
        <w:right w:val="none" w:sz="0" w:space="0" w:color="auto"/>
      </w:divBdr>
    </w:div>
    <w:div w:id="389966108">
      <w:bodyDiv w:val="1"/>
      <w:marLeft w:val="0"/>
      <w:marRight w:val="0"/>
      <w:marTop w:val="0"/>
      <w:marBottom w:val="0"/>
      <w:divBdr>
        <w:top w:val="none" w:sz="0" w:space="0" w:color="auto"/>
        <w:left w:val="none" w:sz="0" w:space="0" w:color="auto"/>
        <w:bottom w:val="none" w:sz="0" w:space="0" w:color="auto"/>
        <w:right w:val="none" w:sz="0" w:space="0" w:color="auto"/>
      </w:divBdr>
    </w:div>
    <w:div w:id="458307492">
      <w:bodyDiv w:val="1"/>
      <w:marLeft w:val="0"/>
      <w:marRight w:val="0"/>
      <w:marTop w:val="0"/>
      <w:marBottom w:val="0"/>
      <w:divBdr>
        <w:top w:val="none" w:sz="0" w:space="0" w:color="auto"/>
        <w:left w:val="none" w:sz="0" w:space="0" w:color="auto"/>
        <w:bottom w:val="none" w:sz="0" w:space="0" w:color="auto"/>
        <w:right w:val="none" w:sz="0" w:space="0" w:color="auto"/>
      </w:divBdr>
    </w:div>
    <w:div w:id="459151591">
      <w:bodyDiv w:val="1"/>
      <w:marLeft w:val="0"/>
      <w:marRight w:val="0"/>
      <w:marTop w:val="0"/>
      <w:marBottom w:val="0"/>
      <w:divBdr>
        <w:top w:val="none" w:sz="0" w:space="0" w:color="auto"/>
        <w:left w:val="none" w:sz="0" w:space="0" w:color="auto"/>
        <w:bottom w:val="none" w:sz="0" w:space="0" w:color="auto"/>
        <w:right w:val="none" w:sz="0" w:space="0" w:color="auto"/>
      </w:divBdr>
    </w:div>
    <w:div w:id="504855680">
      <w:bodyDiv w:val="1"/>
      <w:marLeft w:val="0"/>
      <w:marRight w:val="0"/>
      <w:marTop w:val="0"/>
      <w:marBottom w:val="0"/>
      <w:divBdr>
        <w:top w:val="none" w:sz="0" w:space="0" w:color="auto"/>
        <w:left w:val="none" w:sz="0" w:space="0" w:color="auto"/>
        <w:bottom w:val="none" w:sz="0" w:space="0" w:color="auto"/>
        <w:right w:val="none" w:sz="0" w:space="0" w:color="auto"/>
      </w:divBdr>
    </w:div>
    <w:div w:id="698549510">
      <w:bodyDiv w:val="1"/>
      <w:marLeft w:val="0"/>
      <w:marRight w:val="0"/>
      <w:marTop w:val="0"/>
      <w:marBottom w:val="0"/>
      <w:divBdr>
        <w:top w:val="none" w:sz="0" w:space="0" w:color="auto"/>
        <w:left w:val="none" w:sz="0" w:space="0" w:color="auto"/>
        <w:bottom w:val="none" w:sz="0" w:space="0" w:color="auto"/>
        <w:right w:val="none" w:sz="0" w:space="0" w:color="auto"/>
      </w:divBdr>
    </w:div>
    <w:div w:id="945499764">
      <w:bodyDiv w:val="1"/>
      <w:marLeft w:val="0"/>
      <w:marRight w:val="0"/>
      <w:marTop w:val="0"/>
      <w:marBottom w:val="0"/>
      <w:divBdr>
        <w:top w:val="none" w:sz="0" w:space="0" w:color="auto"/>
        <w:left w:val="none" w:sz="0" w:space="0" w:color="auto"/>
        <w:bottom w:val="none" w:sz="0" w:space="0" w:color="auto"/>
        <w:right w:val="none" w:sz="0" w:space="0" w:color="auto"/>
      </w:divBdr>
    </w:div>
    <w:div w:id="973103683">
      <w:bodyDiv w:val="1"/>
      <w:marLeft w:val="0"/>
      <w:marRight w:val="0"/>
      <w:marTop w:val="0"/>
      <w:marBottom w:val="0"/>
      <w:divBdr>
        <w:top w:val="none" w:sz="0" w:space="0" w:color="auto"/>
        <w:left w:val="none" w:sz="0" w:space="0" w:color="auto"/>
        <w:bottom w:val="none" w:sz="0" w:space="0" w:color="auto"/>
        <w:right w:val="none" w:sz="0" w:space="0" w:color="auto"/>
      </w:divBdr>
    </w:div>
    <w:div w:id="1454593781">
      <w:bodyDiv w:val="1"/>
      <w:marLeft w:val="0"/>
      <w:marRight w:val="0"/>
      <w:marTop w:val="0"/>
      <w:marBottom w:val="0"/>
      <w:divBdr>
        <w:top w:val="none" w:sz="0" w:space="0" w:color="auto"/>
        <w:left w:val="none" w:sz="0" w:space="0" w:color="auto"/>
        <w:bottom w:val="none" w:sz="0" w:space="0" w:color="auto"/>
        <w:right w:val="none" w:sz="0" w:space="0" w:color="auto"/>
      </w:divBdr>
    </w:div>
    <w:div w:id="1462920926">
      <w:bodyDiv w:val="1"/>
      <w:marLeft w:val="0"/>
      <w:marRight w:val="0"/>
      <w:marTop w:val="0"/>
      <w:marBottom w:val="0"/>
      <w:divBdr>
        <w:top w:val="none" w:sz="0" w:space="0" w:color="auto"/>
        <w:left w:val="none" w:sz="0" w:space="0" w:color="auto"/>
        <w:bottom w:val="none" w:sz="0" w:space="0" w:color="auto"/>
        <w:right w:val="none" w:sz="0" w:space="0" w:color="auto"/>
      </w:divBdr>
    </w:div>
    <w:div w:id="1542546793">
      <w:bodyDiv w:val="1"/>
      <w:marLeft w:val="0"/>
      <w:marRight w:val="0"/>
      <w:marTop w:val="0"/>
      <w:marBottom w:val="0"/>
      <w:divBdr>
        <w:top w:val="none" w:sz="0" w:space="0" w:color="auto"/>
        <w:left w:val="none" w:sz="0" w:space="0" w:color="auto"/>
        <w:bottom w:val="none" w:sz="0" w:space="0" w:color="auto"/>
        <w:right w:val="none" w:sz="0" w:space="0" w:color="auto"/>
      </w:divBdr>
    </w:div>
    <w:div w:id="1543206956">
      <w:bodyDiv w:val="1"/>
      <w:marLeft w:val="0"/>
      <w:marRight w:val="0"/>
      <w:marTop w:val="0"/>
      <w:marBottom w:val="0"/>
      <w:divBdr>
        <w:top w:val="none" w:sz="0" w:space="0" w:color="auto"/>
        <w:left w:val="none" w:sz="0" w:space="0" w:color="auto"/>
        <w:bottom w:val="none" w:sz="0" w:space="0" w:color="auto"/>
        <w:right w:val="none" w:sz="0" w:space="0" w:color="auto"/>
      </w:divBdr>
    </w:div>
    <w:div w:id="1807430425">
      <w:bodyDiv w:val="1"/>
      <w:marLeft w:val="0"/>
      <w:marRight w:val="0"/>
      <w:marTop w:val="0"/>
      <w:marBottom w:val="0"/>
      <w:divBdr>
        <w:top w:val="none" w:sz="0" w:space="0" w:color="auto"/>
        <w:left w:val="none" w:sz="0" w:space="0" w:color="auto"/>
        <w:bottom w:val="none" w:sz="0" w:space="0" w:color="auto"/>
        <w:right w:val="none" w:sz="0" w:space="0" w:color="auto"/>
      </w:divBdr>
    </w:div>
    <w:div w:id="1854686291">
      <w:bodyDiv w:val="1"/>
      <w:marLeft w:val="0"/>
      <w:marRight w:val="0"/>
      <w:marTop w:val="0"/>
      <w:marBottom w:val="0"/>
      <w:divBdr>
        <w:top w:val="none" w:sz="0" w:space="0" w:color="auto"/>
        <w:left w:val="none" w:sz="0" w:space="0" w:color="auto"/>
        <w:bottom w:val="none" w:sz="0" w:space="0" w:color="auto"/>
        <w:right w:val="none" w:sz="0" w:space="0" w:color="auto"/>
      </w:divBdr>
    </w:div>
    <w:div w:id="1911115442">
      <w:bodyDiv w:val="1"/>
      <w:marLeft w:val="0"/>
      <w:marRight w:val="0"/>
      <w:marTop w:val="0"/>
      <w:marBottom w:val="0"/>
      <w:divBdr>
        <w:top w:val="none" w:sz="0" w:space="0" w:color="auto"/>
        <w:left w:val="none" w:sz="0" w:space="0" w:color="auto"/>
        <w:bottom w:val="none" w:sz="0" w:space="0" w:color="auto"/>
        <w:right w:val="none" w:sz="0" w:space="0" w:color="auto"/>
      </w:divBdr>
    </w:div>
    <w:div w:id="1942253527">
      <w:bodyDiv w:val="1"/>
      <w:marLeft w:val="0"/>
      <w:marRight w:val="0"/>
      <w:marTop w:val="0"/>
      <w:marBottom w:val="0"/>
      <w:divBdr>
        <w:top w:val="none" w:sz="0" w:space="0" w:color="auto"/>
        <w:left w:val="none" w:sz="0" w:space="0" w:color="auto"/>
        <w:bottom w:val="none" w:sz="0" w:space="0" w:color="auto"/>
        <w:right w:val="none" w:sz="0" w:space="0" w:color="auto"/>
      </w:divBdr>
    </w:div>
    <w:div w:id="2038047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6045E-37BF-46EB-A634-E7C7C445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2752</TotalTime>
  <Pages>1</Pages>
  <Words>3321</Words>
  <Characters>18930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140</cp:revision>
  <cp:lastPrinted>2019-12-10T05:02:00Z</cp:lastPrinted>
  <dcterms:created xsi:type="dcterms:W3CDTF">2017-09-21T09:04:00Z</dcterms:created>
  <dcterms:modified xsi:type="dcterms:W3CDTF">2021-01-14T10:01:00Z</dcterms:modified>
</cp:coreProperties>
</file>