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26B" w:rsidRPr="007967F1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67F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08226B" w:rsidRPr="007967F1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67F1">
        <w:rPr>
          <w:rFonts w:ascii="Times New Roman" w:hAnsi="Times New Roman" w:cs="Times New Roman"/>
          <w:sz w:val="24"/>
          <w:szCs w:val="24"/>
        </w:rPr>
        <w:t>Утвержден:</w:t>
      </w:r>
    </w:p>
    <w:p w:rsidR="0008226B" w:rsidRPr="007967F1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67F1">
        <w:rPr>
          <w:rFonts w:ascii="Times New Roman" w:hAnsi="Times New Roman" w:cs="Times New Roman"/>
          <w:sz w:val="24"/>
          <w:szCs w:val="24"/>
        </w:rPr>
        <w:t>Приказом директора МУК «Волгоградконцерт (филармония)»</w:t>
      </w:r>
    </w:p>
    <w:p w:rsidR="0008226B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7967F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9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30.12.2025</w:t>
      </w:r>
      <w:r w:rsidRPr="007967F1">
        <w:rPr>
          <w:rFonts w:ascii="Times New Roman" w:hAnsi="Times New Roman" w:cs="Times New Roman"/>
          <w:sz w:val="24"/>
          <w:szCs w:val="24"/>
        </w:rPr>
        <w:t xml:space="preserve"> года №2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7967F1">
        <w:rPr>
          <w:rFonts w:ascii="Times New Roman" w:hAnsi="Times New Roman" w:cs="Times New Roman"/>
          <w:sz w:val="24"/>
          <w:szCs w:val="24"/>
        </w:rPr>
        <w:t>-О</w:t>
      </w:r>
    </w:p>
    <w:p w:rsidR="0008226B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226B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226B" w:rsidRPr="007967F1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7F1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967F1">
        <w:rPr>
          <w:rFonts w:ascii="Times New Roman" w:hAnsi="Times New Roman" w:cs="Times New Roman"/>
          <w:b/>
          <w:sz w:val="24"/>
          <w:szCs w:val="24"/>
        </w:rPr>
        <w:t>ероприятий</w:t>
      </w:r>
      <w:proofErr w:type="gramEnd"/>
      <w:r w:rsidRPr="007967F1">
        <w:rPr>
          <w:rFonts w:ascii="Times New Roman" w:hAnsi="Times New Roman" w:cs="Times New Roman"/>
          <w:b/>
          <w:sz w:val="24"/>
          <w:szCs w:val="24"/>
        </w:rPr>
        <w:t xml:space="preserve"> по противодействию</w:t>
      </w:r>
      <w:r>
        <w:rPr>
          <w:rFonts w:ascii="Times New Roman" w:hAnsi="Times New Roman" w:cs="Times New Roman"/>
          <w:b/>
          <w:sz w:val="24"/>
          <w:szCs w:val="24"/>
        </w:rPr>
        <w:t xml:space="preserve"> коррупции на 2026</w:t>
      </w:r>
      <w:r w:rsidRPr="007967F1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  <w:t>МУК «Волгоградконцерт (филармония)»</w:t>
      </w: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38"/>
        <w:gridCol w:w="4893"/>
        <w:gridCol w:w="3100"/>
        <w:gridCol w:w="1796"/>
      </w:tblGrid>
      <w:tr w:rsidR="0008226B" w:rsidRPr="007967F1" w:rsidTr="003E3422">
        <w:tc>
          <w:tcPr>
            <w:tcW w:w="838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67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67F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93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100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96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08226B" w:rsidRPr="007967F1" w:rsidTr="003E3422">
        <w:tc>
          <w:tcPr>
            <w:tcW w:w="838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3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представление на утверждение в установленном порядке 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по противодействию коррупции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3100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лица, ответственные за профилактику коррупционных правонарушений. </w:t>
            </w:r>
          </w:p>
        </w:tc>
        <w:tc>
          <w:tcPr>
            <w:tcW w:w="1796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8226B" w:rsidRPr="007967F1" w:rsidTr="003E3422">
        <w:tc>
          <w:tcPr>
            <w:tcW w:w="838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3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заседаний рабочей группы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рассмотрению вопросов, отнесенных к компетенции указанного коллегиального органа. </w:t>
            </w:r>
          </w:p>
        </w:tc>
        <w:tc>
          <w:tcPr>
            <w:tcW w:w="3100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рабочей группы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лица, ответственные за профилактику коррупционных правонарушений.</w:t>
            </w:r>
          </w:p>
        </w:tc>
        <w:tc>
          <w:tcPr>
            <w:tcW w:w="1796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</w:tr>
      <w:tr w:rsidR="0008226B" w:rsidRPr="007967F1" w:rsidTr="003E3422">
        <w:tc>
          <w:tcPr>
            <w:tcW w:w="838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3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антикоррупционной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сайте.</w:t>
            </w:r>
          </w:p>
        </w:tc>
        <w:tc>
          <w:tcPr>
            <w:tcW w:w="3100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связям с общественностью. </w:t>
            </w:r>
          </w:p>
        </w:tc>
        <w:tc>
          <w:tcPr>
            <w:tcW w:w="1796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08226B" w:rsidRPr="007967F1" w:rsidTr="003E3422">
        <w:tc>
          <w:tcPr>
            <w:tcW w:w="838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3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информации о деятельности учреждения и об оказываемых услугах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</w:p>
        </w:tc>
        <w:tc>
          <w:tcPr>
            <w:tcW w:w="3100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связям с общественностью. </w:t>
            </w:r>
          </w:p>
        </w:tc>
        <w:tc>
          <w:tcPr>
            <w:tcW w:w="1796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08226B" w:rsidRPr="007967F1" w:rsidTr="003E3422">
        <w:tc>
          <w:tcPr>
            <w:tcW w:w="838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3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работников учреждения и вновь принимаемых на работу лиц с действующими нормативными правовыми актами, регламентирующими правоотношения по противодействию коррупции, в том числе с локальными правовыми актами учреждения в указанной сфере- Положением о антикоррупционной политике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Этический кодекс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Положение о комиссии по урегулированию конфликта интересов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приказами по вопросам противодействия коррупции, а также с изменениями,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вносимыми в правовые акты, регламентирующими данную сферу.</w:t>
            </w:r>
          </w:p>
        </w:tc>
        <w:tc>
          <w:tcPr>
            <w:tcW w:w="3100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лица ответственные за профилактику коррупционных правонарушений.</w:t>
            </w:r>
          </w:p>
        </w:tc>
        <w:tc>
          <w:tcPr>
            <w:tcW w:w="1796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08226B" w:rsidRPr="007967F1" w:rsidTr="003E3422">
        <w:tc>
          <w:tcPr>
            <w:tcW w:w="838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93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работникам учреждения по вопросам, связанным с применением на практике основных принципов и правил служебного поведения, а также вопросам противодействия коррупционным проявлениям, возникающим в процессе их профессиональной деятельности. </w:t>
            </w:r>
          </w:p>
        </w:tc>
        <w:tc>
          <w:tcPr>
            <w:tcW w:w="3100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лица, ответственные за профилактику коррупционных правонарушений, отдел правовой и кадровой работы. </w:t>
            </w:r>
          </w:p>
        </w:tc>
        <w:tc>
          <w:tcPr>
            <w:tcW w:w="1796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</w:tr>
      <w:tr w:rsidR="0008226B" w:rsidRPr="007967F1" w:rsidTr="003E3422">
        <w:trPr>
          <w:trHeight w:val="729"/>
        </w:trPr>
        <w:tc>
          <w:tcPr>
            <w:tcW w:w="838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7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3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рациональным использованием денежных средств учреждения, его имуществом. </w:t>
            </w:r>
          </w:p>
        </w:tc>
        <w:tc>
          <w:tcPr>
            <w:tcW w:w="3100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08226B" w:rsidRPr="007967F1" w:rsidTr="003E3422">
        <w:tc>
          <w:tcPr>
            <w:tcW w:w="838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3" w:type="dxa"/>
          </w:tcPr>
          <w:p w:rsidR="0008226B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обращений граждан и организаций, в том числе поступающих на официальный сайт учреждения, в целях выявления информации о коррупционных проявлениях в деятельности работников учреждения. </w:t>
            </w:r>
          </w:p>
        </w:tc>
        <w:tc>
          <w:tcPr>
            <w:tcW w:w="3100" w:type="dxa"/>
          </w:tcPr>
          <w:p w:rsidR="0008226B" w:rsidRPr="007967F1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лица ответственные за профилактику коррупционных правонарушений.</w:t>
            </w:r>
          </w:p>
        </w:tc>
        <w:tc>
          <w:tcPr>
            <w:tcW w:w="1796" w:type="dxa"/>
          </w:tcPr>
          <w:p w:rsidR="0008226B" w:rsidRPr="007967F1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08226B" w:rsidRPr="007967F1" w:rsidTr="003E3422">
        <w:tc>
          <w:tcPr>
            <w:tcW w:w="838" w:type="dxa"/>
          </w:tcPr>
          <w:p w:rsidR="0008226B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3" w:type="dxa"/>
          </w:tcPr>
          <w:p w:rsidR="0008226B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регулярного контроля данных бухгалтерского учета, наличия и достоверности первичных документов бухгалтерского учета. </w:t>
            </w:r>
          </w:p>
        </w:tc>
        <w:tc>
          <w:tcPr>
            <w:tcW w:w="3100" w:type="dxa"/>
          </w:tcPr>
          <w:p w:rsidR="0008226B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</w:p>
        </w:tc>
        <w:tc>
          <w:tcPr>
            <w:tcW w:w="1796" w:type="dxa"/>
          </w:tcPr>
          <w:p w:rsidR="0008226B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8226B" w:rsidRPr="007967F1" w:rsidTr="003E3422">
        <w:tc>
          <w:tcPr>
            <w:tcW w:w="838" w:type="dxa"/>
          </w:tcPr>
          <w:p w:rsidR="0008226B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3" w:type="dxa"/>
          </w:tcPr>
          <w:p w:rsidR="0008226B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правоохранительными органами (оказание содействия правоохранительным органам в проведении проверок информации по коррупционным правонарушениям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</w:p>
        </w:tc>
        <w:tc>
          <w:tcPr>
            <w:tcW w:w="3100" w:type="dxa"/>
          </w:tcPr>
          <w:p w:rsidR="0008226B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лица ответственные за профилактику коррупционных правонарушений.</w:t>
            </w:r>
          </w:p>
        </w:tc>
        <w:tc>
          <w:tcPr>
            <w:tcW w:w="1796" w:type="dxa"/>
          </w:tcPr>
          <w:p w:rsidR="0008226B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</w:tr>
      <w:tr w:rsidR="0008226B" w:rsidRPr="007967F1" w:rsidTr="003E3422">
        <w:tc>
          <w:tcPr>
            <w:tcW w:w="838" w:type="dxa"/>
          </w:tcPr>
          <w:p w:rsidR="0008226B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3" w:type="dxa"/>
          </w:tcPr>
          <w:p w:rsidR="0008226B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представление на утверждение в установленном порядке 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мероприятий по противодействию коррупции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год. </w:t>
            </w:r>
          </w:p>
        </w:tc>
        <w:tc>
          <w:tcPr>
            <w:tcW w:w="3100" w:type="dxa"/>
          </w:tcPr>
          <w:p w:rsidR="0008226B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лица, ответственные за профилактику коррупционных правонарушений.</w:t>
            </w:r>
          </w:p>
        </w:tc>
        <w:tc>
          <w:tcPr>
            <w:tcW w:w="1796" w:type="dxa"/>
          </w:tcPr>
          <w:p w:rsidR="0008226B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8226B" w:rsidRPr="007967F1" w:rsidTr="003E3422">
        <w:tc>
          <w:tcPr>
            <w:tcW w:w="838" w:type="dxa"/>
          </w:tcPr>
          <w:p w:rsidR="0008226B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3" w:type="dxa"/>
          </w:tcPr>
          <w:p w:rsidR="0008226B" w:rsidRPr="008D4769" w:rsidRDefault="0008226B" w:rsidP="003E342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обобщение и анализ информации о проведенной в учреждении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работе в сфере противодействия коррупции </w:t>
            </w:r>
            <w:r>
              <w:rPr>
                <w:rFonts w:ascii="Times New Roman" w:hAnsi="Times New Roman" w:cs="Times New Roman"/>
                <w:szCs w:val="24"/>
              </w:rPr>
              <w:t xml:space="preserve">(согласно Плану мероприятий).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Подготовка и представление на рассмотрение в рабочую группу по противодействию коррупции </w:t>
            </w:r>
            <w:r>
              <w:rPr>
                <w:rFonts w:ascii="Times New Roman" w:hAnsi="Times New Roman" w:cs="Times New Roman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Cs w:val="24"/>
              </w:rPr>
              <w:t xml:space="preserve"> соответствующего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доклада.  </w:t>
            </w:r>
            <w:proofErr w:type="gramEnd"/>
          </w:p>
        </w:tc>
        <w:tc>
          <w:tcPr>
            <w:tcW w:w="3100" w:type="dxa"/>
          </w:tcPr>
          <w:p w:rsidR="0008226B" w:rsidRDefault="0008226B" w:rsidP="003E3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назначенные ответственными исполнителями за выполнение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предусмотренных настоящим Планом, руководители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МУК «Волгоградконцерт (филармония)»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лица ответственные за профилактику коррупционных правонарушений.</w:t>
            </w:r>
          </w:p>
        </w:tc>
        <w:tc>
          <w:tcPr>
            <w:tcW w:w="1796" w:type="dxa"/>
          </w:tcPr>
          <w:p w:rsidR="0008226B" w:rsidRDefault="0008226B" w:rsidP="003E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</w:tbl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26B" w:rsidRPr="00485893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89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08226B" w:rsidRPr="00485893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893">
        <w:rPr>
          <w:rFonts w:ascii="Times New Roman" w:hAnsi="Times New Roman" w:cs="Times New Roman"/>
          <w:sz w:val="24"/>
          <w:szCs w:val="24"/>
        </w:rPr>
        <w:t xml:space="preserve">Утверждена: </w:t>
      </w:r>
    </w:p>
    <w:p w:rsidR="0008226B" w:rsidRPr="007967F1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67F1">
        <w:rPr>
          <w:rFonts w:ascii="Times New Roman" w:hAnsi="Times New Roman" w:cs="Times New Roman"/>
          <w:sz w:val="24"/>
          <w:szCs w:val="24"/>
        </w:rPr>
        <w:t>Приказом директора МУК «Волгоградконцерт (филармония)»</w:t>
      </w:r>
    </w:p>
    <w:p w:rsidR="0008226B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7967F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967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декабря 2025</w:t>
      </w:r>
      <w:r w:rsidRPr="007967F1">
        <w:rPr>
          <w:rFonts w:ascii="Times New Roman" w:hAnsi="Times New Roman" w:cs="Times New Roman"/>
          <w:sz w:val="24"/>
          <w:szCs w:val="24"/>
        </w:rPr>
        <w:t xml:space="preserve"> года №2</w:t>
      </w:r>
      <w:r>
        <w:rPr>
          <w:rFonts w:ascii="Times New Roman" w:hAnsi="Times New Roman" w:cs="Times New Roman"/>
          <w:sz w:val="24"/>
          <w:szCs w:val="24"/>
        </w:rPr>
        <w:t>37</w:t>
      </w:r>
      <w:bookmarkStart w:id="0" w:name="_GoBack"/>
      <w:bookmarkEnd w:id="0"/>
      <w:r w:rsidRPr="007967F1">
        <w:rPr>
          <w:rFonts w:ascii="Times New Roman" w:hAnsi="Times New Roman" w:cs="Times New Roman"/>
          <w:sz w:val="24"/>
          <w:szCs w:val="24"/>
        </w:rPr>
        <w:t>-О</w:t>
      </w:r>
    </w:p>
    <w:p w:rsidR="0008226B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226B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226B" w:rsidRDefault="0008226B" w:rsidP="000822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893">
        <w:rPr>
          <w:rFonts w:ascii="Times New Roman" w:hAnsi="Times New Roman" w:cs="Times New Roman"/>
          <w:sz w:val="28"/>
          <w:szCs w:val="28"/>
        </w:rPr>
        <w:t xml:space="preserve">Комиссия по противодействию коррупции на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48589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08226B" w:rsidRDefault="0008226B" w:rsidP="000822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226B" w:rsidRDefault="0008226B" w:rsidP="00082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составе:</w:t>
      </w:r>
    </w:p>
    <w:p w:rsidR="0008226B" w:rsidRDefault="0008226B" w:rsidP="00082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26B" w:rsidRDefault="0008226B" w:rsidP="0008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08226B" w:rsidRDefault="0008226B" w:rsidP="0008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26B" w:rsidRDefault="0008226B" w:rsidP="0008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Румянцева А.Г. – художественный руководитель.</w:t>
      </w:r>
    </w:p>
    <w:p w:rsidR="0008226B" w:rsidRDefault="0008226B" w:rsidP="0008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26B" w:rsidRDefault="0008226B" w:rsidP="0008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8226B" w:rsidRDefault="0008226B" w:rsidP="0008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26B" w:rsidRDefault="0008226B" w:rsidP="0008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Казакова Л.Г. – главный администратор;</w:t>
      </w:r>
    </w:p>
    <w:p w:rsidR="0008226B" w:rsidRDefault="0008226B" w:rsidP="0008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26B" w:rsidRDefault="0008226B" w:rsidP="0008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Рогачева С.В. -  ведущий специалист по кадрам;</w:t>
      </w:r>
    </w:p>
    <w:p w:rsidR="0008226B" w:rsidRDefault="0008226B" w:rsidP="0008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26B" w:rsidRDefault="0008226B" w:rsidP="000822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Клонов И.Н. -   начальник отдела МТС.</w:t>
      </w:r>
    </w:p>
    <w:p w:rsidR="0008226B" w:rsidRDefault="0008226B" w:rsidP="00082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26B" w:rsidRPr="00485893" w:rsidRDefault="0008226B" w:rsidP="00082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839" w:rsidRDefault="002E5839"/>
    <w:sectPr w:rsidR="002E5839" w:rsidSect="002040E0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6B"/>
    <w:rsid w:val="0008226B"/>
    <w:rsid w:val="002040E0"/>
    <w:rsid w:val="002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475CF-AB49-4ACD-B03D-A9FF2D26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Волгоградконцерт</dc:creator>
  <cp:keywords/>
  <dc:description/>
  <cp:lastModifiedBy>Волгоградконцерт</cp:lastModifiedBy>
  <cp:revision>1</cp:revision>
  <cp:lastPrinted>2026-01-29T08:09:00Z</cp:lastPrinted>
  <dcterms:created xsi:type="dcterms:W3CDTF">2026-01-29T08:07:00Z</dcterms:created>
  <dcterms:modified xsi:type="dcterms:W3CDTF">2026-01-29T08:10:00Z</dcterms:modified>
</cp:coreProperties>
</file>