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47" w:rsidRPr="00D644E0" w:rsidRDefault="00DD4D47" w:rsidP="00DD4D4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4E0">
        <w:rPr>
          <w:rFonts w:ascii="Times New Roman" w:hAnsi="Times New Roman" w:cs="Times New Roman"/>
          <w:sz w:val="32"/>
          <w:szCs w:val="32"/>
        </w:rPr>
        <w:t>Г</w:t>
      </w:r>
      <w:r w:rsidRPr="00D644E0">
        <w:rPr>
          <w:rFonts w:ascii="Times New Roman" w:hAnsi="Times New Roman" w:cs="Times New Roman"/>
          <w:b/>
          <w:sz w:val="32"/>
          <w:szCs w:val="32"/>
        </w:rPr>
        <w:t>одовой план работы группы кратковременного пребывания «Малышок»</w:t>
      </w:r>
    </w:p>
    <w:p w:rsidR="00DD4D47" w:rsidRPr="00084E9A" w:rsidRDefault="00DD4D47" w:rsidP="00DD4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90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4"/>
        <w:gridCol w:w="65"/>
        <w:gridCol w:w="7957"/>
        <w:gridCol w:w="54"/>
      </w:tblGrid>
      <w:tr w:rsidR="00DD4D47" w:rsidRPr="00084E9A" w:rsidTr="002F18FC">
        <w:trPr>
          <w:gridAfter w:val="1"/>
          <w:wAfter w:w="54" w:type="dxa"/>
          <w:trHeight w:val="1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84E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встреча</w:t>
            </w:r>
          </w:p>
        </w:tc>
        <w:tc>
          <w:tcPr>
            <w:tcW w:w="7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84E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занятия</w:t>
            </w:r>
          </w:p>
        </w:tc>
      </w:tr>
      <w:tr w:rsidR="00DD4D47" w:rsidRPr="00084E9A" w:rsidTr="002F18FC">
        <w:trPr>
          <w:gridAfter w:val="1"/>
          <w:wAfter w:w="54" w:type="dxa"/>
          <w:trHeight w:val="1"/>
        </w:trPr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СЕНТЯБРЬ</w:t>
            </w:r>
          </w:p>
        </w:tc>
      </w:tr>
      <w:tr w:rsidR="00DD4D47" w:rsidRPr="00084E9A" w:rsidTr="002F18FC">
        <w:trPr>
          <w:gridAfter w:val="1"/>
          <w:wAfter w:w="54" w:type="dxa"/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8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Организационно – подготовительный этап: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Прием заявлений родителей, комплектование групп.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Создание предметно – развивающей среды в групповом помещении.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Общее родительское собрание, анкетирование родителей. </w:t>
            </w:r>
          </w:p>
        </w:tc>
      </w:tr>
      <w:tr w:rsidR="00DD4D47" w:rsidRPr="00084E9A" w:rsidTr="002F18FC">
        <w:trPr>
          <w:gridAfter w:val="1"/>
          <w:wAfter w:w="54" w:type="dxa"/>
          <w:trHeight w:val="1"/>
        </w:trPr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ОКТЯБРЬ</w:t>
            </w:r>
          </w:p>
        </w:tc>
      </w:tr>
      <w:tr w:rsidR="00DD4D47" w:rsidRPr="00084E9A" w:rsidTr="002F18FC">
        <w:trPr>
          <w:gridAfter w:val="1"/>
          <w:wAfter w:w="54" w:type="dxa"/>
          <w:trHeight w:val="1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>1.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Знакомство с детьми и родителями.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2.Диагностирование, заполнение карт определения психолого-педагогической готовности детей к дошкольному учреждению.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cs="Calibri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Свободные игры детей.</w:t>
            </w:r>
          </w:p>
        </w:tc>
      </w:tr>
      <w:tr w:rsidR="00DD4D47" w:rsidRPr="00084E9A" w:rsidTr="002F18FC">
        <w:trPr>
          <w:gridAfter w:val="1"/>
          <w:wAfter w:w="54" w:type="dxa"/>
          <w:trHeight w:val="1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>1.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Знакомство с детьми и родителями.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cs="Calibri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Экскурсия по детскому саду.</w:t>
            </w:r>
          </w:p>
        </w:tc>
      </w:tr>
      <w:tr w:rsidR="00DD4D47" w:rsidRPr="00084E9A" w:rsidTr="002F18FC">
        <w:trPr>
          <w:gridAfter w:val="1"/>
          <w:wAfter w:w="54" w:type="dxa"/>
          <w:trHeight w:val="1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Знакомство с детьми, свободные игры детей.</w:t>
            </w:r>
          </w:p>
          <w:p w:rsidR="00DD4D47" w:rsidRPr="00084E9A" w:rsidRDefault="00DD4D47" w:rsidP="002F18F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Экскурсия по детскому саду.</w:t>
            </w:r>
          </w:p>
          <w:p w:rsidR="00DD4D47" w:rsidRPr="00084E9A" w:rsidRDefault="00DD4D47" w:rsidP="002F18F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cs="Calibri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Беседа с родителями об особенностях развития детей.</w:t>
            </w:r>
          </w:p>
        </w:tc>
      </w:tr>
      <w:tr w:rsidR="00DD4D47" w:rsidRPr="00084E9A" w:rsidTr="002F18FC">
        <w:trPr>
          <w:gridAfter w:val="1"/>
          <w:wAfter w:w="54" w:type="dxa"/>
          <w:trHeight w:val="1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Знакомство с детьми, свободные игры детей.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>2.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Экскурсия по детскому саду.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cs="Calibri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>3.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Беседа с родителями об особенностях развития детей.</w:t>
            </w:r>
          </w:p>
        </w:tc>
      </w:tr>
      <w:tr w:rsidR="00DD4D47" w:rsidRPr="00084E9A" w:rsidTr="002F18FC">
        <w:trPr>
          <w:gridAfter w:val="1"/>
          <w:wAfter w:w="54" w:type="dxa"/>
          <w:trHeight w:val="1"/>
        </w:trPr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84E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НОЯБРЬ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3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Кукла Катя показывает свой наряд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Цель: научить показывать и называть одежду обувь у куклы и у себя. Повторять слова за взрослыми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Подвижная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Паровоз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Цель: учить детей ходить друг за другом.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3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Пальчиковая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Моя семья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Цель: развитие мелкой моторики, повторять слова за взрослым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4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Катание с лотка цветных шариков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Цель: учить детей выполнять действия по показу взрослого. Знакомить с цветом.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4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Музыкальное занятие: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5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Поймай и положи шарик в лоточек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Цель: формирование  навыки владения деревянной ложкой, развивать 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координацию движений кистей рук. Вызвать чувство радости от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полученного результата. 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5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Игры в спортивном зале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6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Ознакомление с художественной литературой. Чтение </w:t>
            </w:r>
            <w:proofErr w:type="spellStart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потеш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ек</w:t>
            </w:r>
            <w:proofErr w:type="spellEnd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084E9A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: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proofErr w:type="gramEnd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чить детей воспроизводить доступные им звукосочетания, слова текста.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6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Подвижные игры с мячом в спортивном зале 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Послушный мячик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Цель: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обучать бросанию мяча.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ДЕКАБРЬ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>1.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Дидактическая игра 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Катя пьёт чай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: Помочь детям произносить слова, обозначающие действия, названия игрушек, предметов. Учить подражать действиям взрослых.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Подвижная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В гости к плюшевому зайке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lastRenderedPageBreak/>
              <w:t>Цель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: Согласовывать свои действия с текстом, ходить уверенно.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7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Конструирование </w:t>
            </w:r>
            <w:r w:rsidRPr="00084E9A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Башенка из кубиков</w:t>
            </w:r>
            <w:r w:rsidRPr="00084E9A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: научить детей строить башенку, складывая кубики; познакомить с формой куба.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Музыкальное занятие.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На птичьем дворе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Цель: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Дать представление о домашних животных, научить узнавать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их,  отчётливо произносить звуки.</w:t>
            </w:r>
          </w:p>
          <w:p w:rsidR="00DD4D47" w:rsidRPr="00084E9A" w:rsidRDefault="00DD4D47" w:rsidP="002F18FC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Дидактическая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Найдём игрушку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Цель: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Учить ориентироваться в пространстве.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Новогодний утренник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Здравствуй, елочка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ЯНВАРЬ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8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Дидактическая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Скачет зайка маленький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Цель: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учить понимать действия, повторять, расширять словарный запас (зайчик ищет морковку, нашёл и ест).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Подвижная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Снежная горка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:  Выполнять действия в соответствии с рифмовкой. Укрепление стопы, координация движений, расширение словаря.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Шагают наши ножки все выше по дорожке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Вот до верха мы дошли и игрушечку нашли</w:t>
            </w:r>
            <w:r w:rsidRPr="00084E9A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9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Собирание пирамидки из колец разного размера.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: Учить детей различать размеры колец, понимать слово кольцо, различать цвета.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Музыкальное занятие.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ФЕВРАЛЬ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Дидактическая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Кто как кричит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Цель:</w:t>
            </w:r>
            <w:r w:rsidRPr="00084E9A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Вырабатывать умение повышать и понижать тон голоса. Закреплять представление о домашних животных.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10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Игровое упражнение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Котята</w:t>
            </w:r>
            <w:r w:rsidRPr="00084E9A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Цель: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Обучать лазанию.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11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Чтение </w:t>
            </w:r>
            <w:proofErr w:type="spellStart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потешки</w:t>
            </w:r>
            <w:proofErr w:type="spellEnd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Киска – киска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Дидактическое упражнение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Кто это?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Цель: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формировать у детей, желание и умение повторять слова и звукосочетания </w:t>
            </w:r>
            <w:proofErr w:type="gramStart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( </w:t>
            </w:r>
            <w:proofErr w:type="gramEnd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не садись, брысь, упадет).</w:t>
            </w:r>
          </w:p>
          <w:p w:rsidR="00DD4D47" w:rsidRPr="00084E9A" w:rsidRDefault="00DD4D47" w:rsidP="00DD4D47">
            <w:pPr>
              <w:numPr>
                <w:ilvl w:val="0"/>
                <w:numId w:val="11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Игры в спортивном зале: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Зайчики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», 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Попади в корзину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: обучать  прыжкам, бросанию мяча.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12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Дидактическое упражнение с трехместной матрешкой.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: учить детей различать низ, верх, величину, последовательно выполнять нужные действия.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Музыкальное занятие.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13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Дидактическая игра 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Укладывание куклы Кати спать</w:t>
            </w:r>
            <w:r w:rsidRPr="00084E9A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: Закрепить знание об одежде. Воспитывать бережное отношение  к кукле.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13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Подвижная игра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Вышла курочка гулять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: Учить показывать имитационные движения. Произносить звукоподражательные слова: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ко-ко-ко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», 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пи-пи-пи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ходить по доске.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МАРТ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14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Дидактическая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Найди, что спрятано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: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учить различать звучание различных предметов </w:t>
            </w:r>
            <w:proofErr w:type="gramStart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( </w:t>
            </w:r>
            <w:proofErr w:type="gramEnd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барабан, колокольчик, погремушка), развивать внимание.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14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Игры с мячом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Попади в корзину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», 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Ток, ток мяч летит под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потолок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Цель:</w:t>
            </w:r>
            <w:r w:rsidRPr="00084E9A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Развивать ловкость, координацию движений, подражательность 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>1.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Конструирование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Постройка машины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084E9A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: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proofErr w:type="gramEnd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чить устойчиво и ровно ставить кубик на кирпичик, развивать игровой замысел.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>2.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Дидактическая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Мозаика. Строим дорожку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Цель: 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Учить  выкладывать  элементы мозаики в ряд одного цвета.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15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Дидактическая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Помоги Кате привести в порядок её комнату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: Учить соотносить  предметы по цвету, узнавать и  показывать предметы мебели.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Музыкальное занятие.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>1.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Чтение </w:t>
            </w:r>
            <w:proofErr w:type="spellStart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потешки</w:t>
            </w:r>
            <w:proofErr w:type="spellEnd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Пальчи</w:t>
            </w:r>
            <w:proofErr w:type="gramStart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к-</w:t>
            </w:r>
            <w:proofErr w:type="gramEnd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мальчик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Цель: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Учить детей воспроизводить игровые  движения согласно  тексту </w:t>
            </w:r>
            <w:proofErr w:type="spellStart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потешки</w:t>
            </w:r>
            <w:proofErr w:type="spellEnd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15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Игровой</w:t>
            </w:r>
            <w:proofErr w:type="gramEnd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упражнение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Перешагни через препятствие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Цель: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Учить ходить по дорожке, перешагивать через препятствие.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АПРЕЛЬ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16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Дидактическая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Разложи мячи в корзинки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Цель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: Учить группировать предметы по цвету; понимать и называть существительные обозначающие игрушки, группировать игрушки по признаку цвета.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Подвижная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Вот едет паровоз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Цель: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  Учить самостоятельной игре с движущимися игрушками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каталками).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дидактическая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Большие и маленькие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cs="Calibri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Цель: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Учить детей чередовать предметы по величине, воспитывать внимание.</w:t>
            </w:r>
          </w:p>
          <w:p w:rsidR="00DD4D47" w:rsidRPr="00084E9A" w:rsidRDefault="00DD4D47" w:rsidP="00DD4D47">
            <w:pPr>
              <w:numPr>
                <w:ilvl w:val="0"/>
                <w:numId w:val="15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Шнуровка по шаблону.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Цел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ь: Развитие мелкой моторики.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17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Подвижная игра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Дружно ручки поднимаем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Цель: Выполнять последовательно движения в соответствии со словами рифмовки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2F18FC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Игры – забавы с водой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Цель: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Познакомить детей со свойствами воды, плавающих игрушек.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" w:hAnsi="Times New Roman"/>
                <w:sz w:val="24"/>
                <w:szCs w:val="24"/>
              </w:rPr>
              <w:t>2.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Музыкальное занятие.</w:t>
            </w:r>
          </w:p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3. Проведение повторной диагностики</w:t>
            </w:r>
          </w:p>
        </w:tc>
      </w:tr>
      <w:tr w:rsidR="00DD4D47" w:rsidRPr="00084E9A" w:rsidTr="002F18FC">
        <w:trPr>
          <w:trHeight w:val="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2F1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E9A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4D47" w:rsidRPr="00084E9A" w:rsidRDefault="00DD4D47" w:rsidP="00DD4D47">
            <w:pPr>
              <w:pStyle w:val="a3"/>
              <w:numPr>
                <w:ilvl w:val="0"/>
                <w:numId w:val="18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Развлечение 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Лесные музыканты</w:t>
            </w:r>
            <w:r w:rsidRPr="00084E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4D47" w:rsidRPr="00084E9A" w:rsidRDefault="00DD4D47" w:rsidP="00DD4D47">
            <w:pPr>
              <w:pStyle w:val="a3"/>
              <w:numPr>
                <w:ilvl w:val="0"/>
                <w:numId w:val="18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Проведение повторной диагностики</w:t>
            </w:r>
            <w:proofErr w:type="gramStart"/>
            <w:r w:rsidRPr="00084E9A">
              <w:rPr>
                <w:rFonts w:ascii="Times New Roman CYR" w:hAnsi="Times New Roman CYR" w:cs="Times New Roman CYR"/>
                <w:sz w:val="24"/>
                <w:szCs w:val="24"/>
              </w:rPr>
              <w:t>..</w:t>
            </w:r>
            <w:proofErr w:type="gramEnd"/>
          </w:p>
        </w:tc>
      </w:tr>
    </w:tbl>
    <w:p w:rsidR="00DD4D47" w:rsidRPr="00084E9A" w:rsidRDefault="00DD4D47" w:rsidP="00DD4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2461E" w:rsidRDefault="0022461E">
      <w:bookmarkStart w:id="0" w:name="_GoBack"/>
      <w:bookmarkEnd w:id="0"/>
    </w:p>
    <w:sectPr w:rsidR="0022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66F3"/>
    <w:multiLevelType w:val="hybridMultilevel"/>
    <w:tmpl w:val="6A3C18D0"/>
    <w:lvl w:ilvl="0" w:tplc="6AC8EA98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9109C"/>
    <w:multiLevelType w:val="hybridMultilevel"/>
    <w:tmpl w:val="74D82234"/>
    <w:lvl w:ilvl="0" w:tplc="A3B4A408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C77561"/>
    <w:multiLevelType w:val="hybridMultilevel"/>
    <w:tmpl w:val="65D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3643C"/>
    <w:multiLevelType w:val="hybridMultilevel"/>
    <w:tmpl w:val="37FE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83E00"/>
    <w:multiLevelType w:val="hybridMultilevel"/>
    <w:tmpl w:val="97D432FA"/>
    <w:lvl w:ilvl="0" w:tplc="19E26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573D73"/>
    <w:multiLevelType w:val="hybridMultilevel"/>
    <w:tmpl w:val="525C2B20"/>
    <w:lvl w:ilvl="0" w:tplc="46022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BF4229"/>
    <w:multiLevelType w:val="hybridMultilevel"/>
    <w:tmpl w:val="B44A1C62"/>
    <w:lvl w:ilvl="0" w:tplc="72A49BB4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9D2B15"/>
    <w:multiLevelType w:val="hybridMultilevel"/>
    <w:tmpl w:val="51F6B8CE"/>
    <w:lvl w:ilvl="0" w:tplc="4350C9E8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2260DC"/>
    <w:multiLevelType w:val="hybridMultilevel"/>
    <w:tmpl w:val="051076C8"/>
    <w:lvl w:ilvl="0" w:tplc="EB64E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D2BB5"/>
    <w:multiLevelType w:val="hybridMultilevel"/>
    <w:tmpl w:val="5E2C4B16"/>
    <w:lvl w:ilvl="0" w:tplc="D0944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AD3EC1"/>
    <w:multiLevelType w:val="hybridMultilevel"/>
    <w:tmpl w:val="8CFC4826"/>
    <w:lvl w:ilvl="0" w:tplc="D6725984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496436"/>
    <w:multiLevelType w:val="hybridMultilevel"/>
    <w:tmpl w:val="C060D598"/>
    <w:lvl w:ilvl="0" w:tplc="A7002DFE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A8717A"/>
    <w:multiLevelType w:val="hybridMultilevel"/>
    <w:tmpl w:val="32C648D6"/>
    <w:lvl w:ilvl="0" w:tplc="C2D85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ED2772"/>
    <w:multiLevelType w:val="hybridMultilevel"/>
    <w:tmpl w:val="F650DDBC"/>
    <w:lvl w:ilvl="0" w:tplc="E4B21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F476FC"/>
    <w:multiLevelType w:val="hybridMultilevel"/>
    <w:tmpl w:val="2A5A030E"/>
    <w:lvl w:ilvl="0" w:tplc="CBBA1424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892213"/>
    <w:multiLevelType w:val="hybridMultilevel"/>
    <w:tmpl w:val="313406C6"/>
    <w:lvl w:ilvl="0" w:tplc="BE10E9AC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F15E01"/>
    <w:multiLevelType w:val="hybridMultilevel"/>
    <w:tmpl w:val="F75C0E0A"/>
    <w:lvl w:ilvl="0" w:tplc="999C66D2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CE7CF2"/>
    <w:multiLevelType w:val="hybridMultilevel"/>
    <w:tmpl w:val="E99E01AC"/>
    <w:lvl w:ilvl="0" w:tplc="7FBE10DA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C3"/>
    <w:rsid w:val="0022461E"/>
    <w:rsid w:val="00DD4D47"/>
    <w:rsid w:val="00E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D4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D4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2013-05-18T15:22:00Z</dcterms:created>
  <dcterms:modified xsi:type="dcterms:W3CDTF">2013-05-18T15:23:00Z</dcterms:modified>
</cp:coreProperties>
</file>