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CE" w:rsidRPr="00B67142" w:rsidRDefault="00FB1197" w:rsidP="00C4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36"/>
          <w:szCs w:val="36"/>
          <w:lang w:eastAsia="ru-RU"/>
        </w:rPr>
      </w:pPr>
      <w:r w:rsidRPr="00FB1197">
        <w:rPr>
          <w:rFonts w:ascii="Times New Roman" w:eastAsia="Times New Roman" w:hAnsi="Times New Roman" w:cs="Times New Roman"/>
          <w:b/>
          <w:i/>
          <w:color w:val="984806" w:themeColor="accent6" w:themeShade="80"/>
          <w:sz w:val="36"/>
          <w:szCs w:val="36"/>
          <w:lang w:eastAsia="ru-RU"/>
        </w:rPr>
        <w:t>Рекомендации родителям</w:t>
      </w:r>
    </w:p>
    <w:p w:rsidR="00C447CE" w:rsidRPr="00B67142" w:rsidRDefault="00C447CE" w:rsidP="00C4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36"/>
          <w:szCs w:val="36"/>
          <w:lang w:eastAsia="ru-RU"/>
        </w:rPr>
      </w:pPr>
    </w:p>
    <w:p w:rsidR="00FB1197" w:rsidRPr="00B67142" w:rsidRDefault="00FB1197" w:rsidP="00C4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36"/>
          <w:szCs w:val="36"/>
          <w:lang w:eastAsia="ru-RU"/>
        </w:rPr>
      </w:pPr>
      <w:r w:rsidRPr="00FB1197">
        <w:rPr>
          <w:rFonts w:ascii="Times New Roman" w:eastAsia="Times New Roman" w:hAnsi="Times New Roman" w:cs="Times New Roman"/>
          <w:b/>
          <w:i/>
          <w:color w:val="984806" w:themeColor="accent6" w:themeShade="80"/>
          <w:sz w:val="36"/>
          <w:szCs w:val="36"/>
          <w:lang w:eastAsia="ru-RU"/>
        </w:rPr>
        <w:t>«Как поддержать своего ребенка при выборе профессии?»</w:t>
      </w:r>
    </w:p>
    <w:p w:rsidR="00B67142" w:rsidRDefault="00B67142" w:rsidP="00B67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B67142" w:rsidRDefault="00B67142" w:rsidP="00C4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36"/>
          <w:szCs w:val="36"/>
          <w:lang w:eastAsia="ru-RU"/>
        </w:rPr>
        <w:drawing>
          <wp:inline distT="0" distB="0" distL="0" distR="0" wp14:anchorId="017630CF" wp14:editId="2E3B20A9">
            <wp:extent cx="5937885" cy="4164330"/>
            <wp:effectExtent l="171450" t="171450" r="386715" b="369570"/>
            <wp:docPr id="2" name="Рисунок 2" descr="C:\Users\User\Desktop\kemb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embi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64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47CE" w:rsidRPr="00D80D65" w:rsidRDefault="00C447CE" w:rsidP="00FB11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D65">
        <w:rPr>
          <w:rFonts w:ascii="Times New Roman" w:hAnsi="Times New Roman" w:cs="Times New Roman"/>
          <w:sz w:val="28"/>
          <w:szCs w:val="28"/>
        </w:rPr>
        <w:t>Вот, наконец, и пришло то время, когда ваш ребенок стоит на пороге выбора будущей профессии – это интересный момент жизни, и в то же время, как и любой выбор, приносящий волнения, сомнения, переживания и для ребенка, и для родителей. Ваша задача грамотно помочь ребенку в этом не простом деле, ведь выбор должен быть не только осознанным, но и соответствовать интересам и способностям ребенка.</w:t>
      </w:r>
    </w:p>
    <w:p w:rsidR="00C447CE" w:rsidRPr="00D80D65" w:rsidRDefault="00C447CE" w:rsidP="00FB11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7CE" w:rsidRPr="00D80D65" w:rsidRDefault="00C447CE" w:rsidP="00FB11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D65">
        <w:rPr>
          <w:rFonts w:ascii="Times New Roman" w:hAnsi="Times New Roman" w:cs="Times New Roman"/>
          <w:sz w:val="28"/>
          <w:szCs w:val="28"/>
        </w:rPr>
        <w:t>Почему ребенку нужна ваша помощь? Большинство детей в 14-16 лет еще психологически не готовы сделать выбор самостоятельно и многие испытывают страх перед необходимостью принятия решения и это естественно, так как вопрос очень важный и принятое решение повлияет на дальнейшую жизнь ребенка. Поэтому, учащемуся очень важно ощущать поддержку и сопричастность со стороны</w:t>
      </w:r>
      <w:r w:rsidR="00B67142">
        <w:rPr>
          <w:rFonts w:ascii="Times New Roman" w:hAnsi="Times New Roman" w:cs="Times New Roman"/>
          <w:sz w:val="28"/>
          <w:szCs w:val="28"/>
        </w:rPr>
        <w:t xml:space="preserve"> родных</w:t>
      </w:r>
      <w:r w:rsidRPr="00D80D65">
        <w:rPr>
          <w:rFonts w:ascii="Times New Roman" w:hAnsi="Times New Roman" w:cs="Times New Roman"/>
          <w:sz w:val="28"/>
          <w:szCs w:val="28"/>
        </w:rPr>
        <w:t>, он должен знать, что в любой момент может обратиться к вам за помощью.</w:t>
      </w:r>
    </w:p>
    <w:p w:rsidR="00C447CE" w:rsidRPr="00D80D65" w:rsidRDefault="00C447CE" w:rsidP="00FB11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7CE" w:rsidRPr="00D80D65" w:rsidRDefault="00C447CE" w:rsidP="00FB11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D65">
        <w:rPr>
          <w:rFonts w:ascii="Times New Roman" w:hAnsi="Times New Roman" w:cs="Times New Roman"/>
          <w:sz w:val="28"/>
          <w:szCs w:val="28"/>
        </w:rPr>
        <w:t xml:space="preserve">Но не стоит полностью снимать с него ответственность за совершаемый выбор. Важно, чтобы у него сложилось ощущение, что это он так решил. </w:t>
      </w:r>
      <w:r w:rsidRPr="00D80D65">
        <w:rPr>
          <w:rFonts w:ascii="Times New Roman" w:hAnsi="Times New Roman" w:cs="Times New Roman"/>
          <w:sz w:val="28"/>
          <w:szCs w:val="28"/>
        </w:rPr>
        <w:lastRenderedPageBreak/>
        <w:t>Ведь если подростку кажется, что профессию он выбрал не сам, то и учится он не для себя, воспринимая учебу как скучную и тягостную обязанность. Мы должны помочь им в этом сложном деле, но не осуществлять выбор за них.</w:t>
      </w:r>
    </w:p>
    <w:p w:rsidR="00C447CE" w:rsidRPr="00D80D65" w:rsidRDefault="00C447CE" w:rsidP="00FB11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142" w:rsidRDefault="00C447CE" w:rsidP="00B6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</w:pPr>
      <w:r w:rsidRPr="00B67142"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  <w:t>Как помочь детям минимизир</w:t>
      </w:r>
      <w:r w:rsidR="00D80D65" w:rsidRPr="00B67142"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  <w:t>овать ошибки в выборе профессии</w:t>
      </w:r>
      <w:r w:rsidRPr="00B67142"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  <w:t>?</w:t>
      </w:r>
    </w:p>
    <w:p w:rsidR="00B67142" w:rsidRDefault="00B67142" w:rsidP="00B6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</w:pPr>
    </w:p>
    <w:p w:rsidR="00C447CE" w:rsidRPr="00B67142" w:rsidRDefault="00C447CE" w:rsidP="00B6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</w:pPr>
      <w:r w:rsidRPr="00D80D65">
        <w:rPr>
          <w:rFonts w:ascii="Times New Roman" w:hAnsi="Times New Roman" w:cs="Times New Roman"/>
          <w:b/>
          <w:i/>
          <w:sz w:val="28"/>
          <w:szCs w:val="28"/>
        </w:rPr>
        <w:t xml:space="preserve">В чем же может состоять помощь родителей и что важно учитывать: </w:t>
      </w:r>
    </w:p>
    <w:p w:rsidR="00C447CE" w:rsidRPr="00D80D65" w:rsidRDefault="00D80D65" w:rsidP="00D80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D65">
        <w:rPr>
          <w:rFonts w:ascii="Times New Roman" w:hAnsi="Times New Roman" w:cs="Times New Roman"/>
          <w:sz w:val="28"/>
          <w:szCs w:val="28"/>
        </w:rPr>
        <w:t>1.</w:t>
      </w:r>
      <w:r w:rsidR="00C447CE" w:rsidRPr="00D80D65">
        <w:rPr>
          <w:rFonts w:ascii="Times New Roman" w:hAnsi="Times New Roman" w:cs="Times New Roman"/>
          <w:sz w:val="28"/>
          <w:szCs w:val="28"/>
        </w:rPr>
        <w:t>Очень важно находить время для общения с ребенком по душам, только так вы можете узнать о его мечтах, планах, интересах. При этом, конечно, важна ваша искренняя заинтересованность. Важно не навязывать свое мнение, а предлагать несколько вариантов, не высмеивать мечты ребенка, какими бы нереальными они не были.</w:t>
      </w:r>
    </w:p>
    <w:p w:rsidR="00B67142" w:rsidRDefault="00B67142" w:rsidP="00D80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7CE" w:rsidRPr="00D80D65" w:rsidRDefault="00D80D65" w:rsidP="00D80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D65">
        <w:rPr>
          <w:rFonts w:ascii="Times New Roman" w:hAnsi="Times New Roman" w:cs="Times New Roman"/>
          <w:sz w:val="28"/>
          <w:szCs w:val="28"/>
        </w:rPr>
        <w:t>2.</w:t>
      </w:r>
      <w:r w:rsidR="00C447CE" w:rsidRPr="00D80D65">
        <w:rPr>
          <w:rFonts w:ascii="Times New Roman" w:hAnsi="Times New Roman" w:cs="Times New Roman"/>
          <w:sz w:val="28"/>
          <w:szCs w:val="28"/>
        </w:rPr>
        <w:t>Детям очень важен опыт своих родителей. Расскажите, как вы выбирали профессию, чем при этом руководствовались, кто вам помог.</w:t>
      </w:r>
    </w:p>
    <w:p w:rsidR="00B67142" w:rsidRDefault="00B67142" w:rsidP="00D80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D65" w:rsidRPr="00D80D65" w:rsidRDefault="00D80D65" w:rsidP="00D80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D65">
        <w:rPr>
          <w:rFonts w:ascii="Times New Roman" w:hAnsi="Times New Roman" w:cs="Times New Roman"/>
          <w:sz w:val="28"/>
          <w:szCs w:val="28"/>
        </w:rPr>
        <w:t xml:space="preserve">3. </w:t>
      </w:r>
      <w:r w:rsidRPr="00D80D65">
        <w:rPr>
          <w:rFonts w:ascii="Times New Roman" w:hAnsi="Times New Roman" w:cs="Times New Roman"/>
          <w:sz w:val="28"/>
          <w:szCs w:val="28"/>
        </w:rPr>
        <w:t>Если вас огорчает профессиональный выбор вашего ребенка, не отговаривайте его и не запрещайте категорично, это приведет только к конфликту. Действуйте конструктивно: постарайтесь выяснить, на чем основан его выбор, проанализируйте пос</w:t>
      </w:r>
      <w:r w:rsidRPr="00D80D65">
        <w:rPr>
          <w:rFonts w:ascii="Times New Roman" w:hAnsi="Times New Roman" w:cs="Times New Roman"/>
          <w:sz w:val="28"/>
          <w:szCs w:val="28"/>
        </w:rPr>
        <w:t xml:space="preserve">ледствия этого решения (ближние/ через 1-2 года и дальние, </w:t>
      </w:r>
      <w:r w:rsidRPr="00D80D65">
        <w:rPr>
          <w:rFonts w:ascii="Times New Roman" w:hAnsi="Times New Roman" w:cs="Times New Roman"/>
          <w:sz w:val="28"/>
          <w:szCs w:val="28"/>
        </w:rPr>
        <w:t>через 5-10 лет, положительные и отрицательные). Объясните ребенку, что ответственность за принятое решение будет на нем.</w:t>
      </w:r>
    </w:p>
    <w:p w:rsidR="00B67142" w:rsidRDefault="00B67142" w:rsidP="00D80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D65" w:rsidRPr="00D80D65" w:rsidRDefault="00D80D65" w:rsidP="00D80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D65">
        <w:rPr>
          <w:rFonts w:ascii="Times New Roman" w:hAnsi="Times New Roman" w:cs="Times New Roman"/>
          <w:sz w:val="28"/>
          <w:szCs w:val="28"/>
        </w:rPr>
        <w:t xml:space="preserve">4. </w:t>
      </w:r>
      <w:r w:rsidRPr="00D80D65">
        <w:rPr>
          <w:rFonts w:ascii="Times New Roman" w:hAnsi="Times New Roman" w:cs="Times New Roman"/>
          <w:sz w:val="28"/>
          <w:szCs w:val="28"/>
        </w:rPr>
        <w:t xml:space="preserve">Если старшеклассник не может определиться со своими планами, надо попытаться понять, с чем это связано. Если он только мечтает, а ничего не делает, надо помочь ему составить конкретный план, обсудив, сколько времени у него есть и что необходимо успеть. </w:t>
      </w:r>
      <w:r w:rsidRPr="00D80D65">
        <w:rPr>
          <w:rFonts w:ascii="Times New Roman" w:hAnsi="Times New Roman" w:cs="Times New Roman"/>
          <w:b/>
          <w:i/>
          <w:sz w:val="28"/>
          <w:szCs w:val="28"/>
        </w:rPr>
        <w:t>Ребенок всегда выбирает только то, что знает, поэтому дайте ему как можно больше информации о различных профессиях, о его возможностях в жизни</w:t>
      </w:r>
      <w:r w:rsidRPr="00D80D65">
        <w:rPr>
          <w:rFonts w:ascii="Times New Roman" w:hAnsi="Times New Roman" w:cs="Times New Roman"/>
          <w:b/>
          <w:sz w:val="28"/>
          <w:szCs w:val="28"/>
        </w:rPr>
        <w:t>.</w:t>
      </w:r>
      <w:r w:rsidRPr="00D80D65">
        <w:rPr>
          <w:rFonts w:ascii="Times New Roman" w:hAnsi="Times New Roman" w:cs="Times New Roman"/>
          <w:sz w:val="28"/>
          <w:szCs w:val="28"/>
        </w:rPr>
        <w:t xml:space="preserve"> Вероятно, для самоопределения ему не хватает именно этих знаний.</w:t>
      </w:r>
    </w:p>
    <w:p w:rsidR="00B67142" w:rsidRDefault="00B67142" w:rsidP="00D80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D65" w:rsidRPr="00D80D65" w:rsidRDefault="00D80D65" w:rsidP="00D80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D65">
        <w:rPr>
          <w:rFonts w:ascii="Times New Roman" w:hAnsi="Times New Roman" w:cs="Times New Roman"/>
          <w:sz w:val="28"/>
          <w:szCs w:val="28"/>
        </w:rPr>
        <w:t xml:space="preserve">5. </w:t>
      </w:r>
      <w:r w:rsidRPr="00D80D65">
        <w:rPr>
          <w:rFonts w:ascii="Times New Roman" w:hAnsi="Times New Roman" w:cs="Times New Roman"/>
          <w:sz w:val="28"/>
          <w:szCs w:val="28"/>
        </w:rPr>
        <w:t>Обсуждая будущую профессию, не зацикливайтесь на одном варианте, рассматривайте разные, так как наличие альтернативы может снизить напряжение и тревогу у ребенка.</w:t>
      </w:r>
    </w:p>
    <w:p w:rsidR="00B67142" w:rsidRDefault="00B67142" w:rsidP="00D80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D65" w:rsidRDefault="00D80D65" w:rsidP="00D80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D65">
        <w:rPr>
          <w:rFonts w:ascii="Times New Roman" w:hAnsi="Times New Roman" w:cs="Times New Roman"/>
          <w:sz w:val="28"/>
          <w:szCs w:val="28"/>
        </w:rPr>
        <w:t xml:space="preserve">6. </w:t>
      </w:r>
      <w:r w:rsidRPr="00D80D65">
        <w:rPr>
          <w:rFonts w:ascii="Times New Roman" w:hAnsi="Times New Roman" w:cs="Times New Roman"/>
          <w:sz w:val="28"/>
          <w:szCs w:val="28"/>
        </w:rPr>
        <w:t xml:space="preserve">Предложите ребенку обратиться на консультацию к психологу и пройти </w:t>
      </w:r>
      <w:proofErr w:type="spellStart"/>
      <w:r w:rsidRPr="00D80D65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D80D65">
        <w:rPr>
          <w:rFonts w:ascii="Times New Roman" w:hAnsi="Times New Roman" w:cs="Times New Roman"/>
          <w:sz w:val="28"/>
          <w:szCs w:val="28"/>
        </w:rPr>
        <w:t xml:space="preserve"> тестирование. Чтобы выбрать профессию, необходимо не только разбираться в мире существующих профессий, но прежде всего, познать себя - свои личностные качества, способности, склонности.</w:t>
      </w:r>
    </w:p>
    <w:p w:rsidR="00D80D65" w:rsidRDefault="00D80D65" w:rsidP="00D8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</w:p>
    <w:p w:rsidR="00D80D65" w:rsidRPr="00B67142" w:rsidRDefault="00D80D65" w:rsidP="00D80D65">
      <w:pPr>
        <w:jc w:val="center"/>
        <w:rPr>
          <w:rFonts w:ascii="Times New Roman" w:hAnsi="Times New Roman" w:cs="Times New Roman"/>
          <w:i/>
          <w:sz w:val="40"/>
          <w:szCs w:val="40"/>
          <w:lang w:eastAsia="ru-RU"/>
        </w:rPr>
      </w:pPr>
      <w:bookmarkStart w:id="0" w:name="_GoBack"/>
      <w:bookmarkEnd w:id="0"/>
      <w:r w:rsidRPr="00B67142">
        <w:rPr>
          <w:rFonts w:ascii="Times New Roman" w:hAnsi="Times New Roman" w:cs="Times New Roman"/>
          <w:i/>
          <w:sz w:val="40"/>
          <w:szCs w:val="40"/>
          <w:lang w:eastAsia="ru-RU"/>
        </w:rPr>
        <w:t>Удачи Вам!</w:t>
      </w:r>
    </w:p>
    <w:sectPr w:rsidR="00D80D65" w:rsidRPr="00B6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23DE1"/>
    <w:multiLevelType w:val="hybridMultilevel"/>
    <w:tmpl w:val="FCCC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C37F5"/>
    <w:multiLevelType w:val="multilevel"/>
    <w:tmpl w:val="D458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547846"/>
    <w:multiLevelType w:val="multilevel"/>
    <w:tmpl w:val="E716F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2643D"/>
    <w:multiLevelType w:val="multilevel"/>
    <w:tmpl w:val="7964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425016"/>
    <w:multiLevelType w:val="multilevel"/>
    <w:tmpl w:val="5206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E5"/>
    <w:rsid w:val="000E16D8"/>
    <w:rsid w:val="00126EE5"/>
    <w:rsid w:val="00B67142"/>
    <w:rsid w:val="00C447CE"/>
    <w:rsid w:val="00D80D65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0D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0D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7CE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80D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0D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80D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80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D80D6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67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0D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0D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7CE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80D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0D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80D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80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D80D6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67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2019-11-13T13:30:00Z</dcterms:created>
  <dcterms:modified xsi:type="dcterms:W3CDTF">2019-11-13T14:01:00Z</dcterms:modified>
</cp:coreProperties>
</file>