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A1" w:rsidRDefault="000F65A1" w:rsidP="000F65A1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Ряд лет в школе функционирует школьная столовая. Учащиеся 1-7 классов получают одноразовое горячее питание, а для остальных организованна поставка буфетной продукции. Для организации горячего питания учащихся разработана « Программа по организации школьного питания», положение об организации питания учащихся, план мероприятий по организации питания, десятидневное меню, проведено родительское собрание, заключен договор с родителями. </w:t>
      </w:r>
    </w:p>
    <w:p w:rsidR="000F65A1" w:rsidRDefault="000F65A1" w:rsidP="000F65A1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Изданы приказы о создании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качеством питания, бракеражной комиссии, назначен ответственный за организацию горячего питания.</w:t>
      </w:r>
    </w:p>
    <w:p w:rsidR="000F65A1" w:rsidRDefault="000F65A1" w:rsidP="000F65A1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Проводятся различные организационно-методические мероприятия, административная работа, работа с родителями по формированию у школьников культуры здорового образа жизни.  </w:t>
      </w:r>
    </w:p>
    <w:p w:rsidR="000F65A1" w:rsidRDefault="000F65A1" w:rsidP="000F65A1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В соответствии с решением общешкольного родительского собрания размер родительской платы за предоставлени</w:t>
      </w:r>
      <w:r w:rsidR="00E31001">
        <w:rPr>
          <w:sz w:val="28"/>
          <w:szCs w:val="28"/>
        </w:rPr>
        <w:t xml:space="preserve">е горячего питания составляет </w:t>
      </w:r>
      <w:r w:rsidR="00E31001" w:rsidRPr="00E31001">
        <w:rPr>
          <w:sz w:val="28"/>
          <w:szCs w:val="28"/>
        </w:rPr>
        <w:t>30</w:t>
      </w:r>
      <w:r>
        <w:rPr>
          <w:sz w:val="28"/>
          <w:szCs w:val="28"/>
        </w:rPr>
        <w:t xml:space="preserve"> рублей в день, при этом торговая надбавка за горячее питание и на буфетную продукцию не применяется.</w:t>
      </w:r>
    </w:p>
    <w:p w:rsidR="000F65A1" w:rsidRDefault="000F65A1" w:rsidP="000F65A1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Для организации и предоставления горячего питания в школе имеется соответствующая материально-техническая база: пищеблок, работающий на сырье, инженерное обеспечение пищеблока, обеденный зал, складские помещения, холодильное оборудование и другое.</w:t>
      </w:r>
    </w:p>
    <w:p w:rsidR="000F65A1" w:rsidRDefault="000F65A1" w:rsidP="000F65A1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Персонал столовой составляет два человека, который входит в штатное расписание  школы.</w:t>
      </w:r>
    </w:p>
    <w:p w:rsidR="000F65A1" w:rsidRDefault="000F65A1" w:rsidP="000F65A1">
      <w:pPr>
        <w:pStyle w:val="a3"/>
        <w:ind w:left="-709"/>
        <w:rPr>
          <w:sz w:val="28"/>
          <w:szCs w:val="28"/>
        </w:rPr>
      </w:pPr>
    </w:p>
    <w:p w:rsidR="000F65A1" w:rsidRPr="00077084" w:rsidRDefault="000F65A1" w:rsidP="000F65A1">
      <w:pPr>
        <w:pStyle w:val="a3"/>
        <w:ind w:left="-709"/>
        <w:rPr>
          <w:sz w:val="28"/>
          <w:szCs w:val="28"/>
        </w:rPr>
      </w:pPr>
    </w:p>
    <w:p w:rsidR="00A35FC3" w:rsidRDefault="00A35FC3"/>
    <w:sectPr w:rsidR="00A35FC3" w:rsidSect="00AF5077">
      <w:pgSz w:w="11906" w:h="16838"/>
      <w:pgMar w:top="539" w:right="746" w:bottom="89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E23"/>
    <w:multiLevelType w:val="hybridMultilevel"/>
    <w:tmpl w:val="77BE1F0E"/>
    <w:lvl w:ilvl="0" w:tplc="52E8F256">
      <w:start w:val="2"/>
      <w:numFmt w:val="decimal"/>
      <w:lvlText w:val="%1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3799178E"/>
    <w:multiLevelType w:val="hybridMultilevel"/>
    <w:tmpl w:val="19AC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53C9C"/>
    <w:multiLevelType w:val="hybridMultilevel"/>
    <w:tmpl w:val="5C84A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F07C38"/>
    <w:multiLevelType w:val="hybridMultilevel"/>
    <w:tmpl w:val="57CA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7599B"/>
    <w:multiLevelType w:val="hybridMultilevel"/>
    <w:tmpl w:val="006A3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80A77"/>
    <w:multiLevelType w:val="hybridMultilevel"/>
    <w:tmpl w:val="9D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55903"/>
    <w:multiLevelType w:val="hybridMultilevel"/>
    <w:tmpl w:val="09426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F77344"/>
    <w:multiLevelType w:val="hybridMultilevel"/>
    <w:tmpl w:val="5E5A2AB6"/>
    <w:lvl w:ilvl="0" w:tplc="F22C356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2746"/>
    <w:rsid w:val="00070AA0"/>
    <w:rsid w:val="000F65A1"/>
    <w:rsid w:val="00127EEE"/>
    <w:rsid w:val="001A5763"/>
    <w:rsid w:val="00202AEF"/>
    <w:rsid w:val="00255BD7"/>
    <w:rsid w:val="00285AC1"/>
    <w:rsid w:val="002A1DA7"/>
    <w:rsid w:val="002B61E1"/>
    <w:rsid w:val="002C1B1F"/>
    <w:rsid w:val="002C4A0A"/>
    <w:rsid w:val="0049445D"/>
    <w:rsid w:val="0052119E"/>
    <w:rsid w:val="00692CDC"/>
    <w:rsid w:val="007A6A95"/>
    <w:rsid w:val="008D5183"/>
    <w:rsid w:val="00961E33"/>
    <w:rsid w:val="00A35FC3"/>
    <w:rsid w:val="00A74B26"/>
    <w:rsid w:val="00AC2746"/>
    <w:rsid w:val="00AF5077"/>
    <w:rsid w:val="00AF6ADA"/>
    <w:rsid w:val="00BF79C7"/>
    <w:rsid w:val="00E31001"/>
    <w:rsid w:val="00F4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D5A0-A6F7-4780-BFA5-60227355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XTreme.ws</cp:lastModifiedBy>
  <cp:revision>16</cp:revision>
  <dcterms:created xsi:type="dcterms:W3CDTF">2013-05-07T15:43:00Z</dcterms:created>
  <dcterms:modified xsi:type="dcterms:W3CDTF">2016-03-30T08:19:00Z</dcterms:modified>
</cp:coreProperties>
</file>