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97" w:rsidRPr="00FE694F" w:rsidRDefault="00481A9E" w:rsidP="00FE6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94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156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1878"/>
        <w:gridCol w:w="851"/>
        <w:gridCol w:w="850"/>
        <w:gridCol w:w="567"/>
        <w:gridCol w:w="786"/>
      </w:tblGrid>
      <w:tr w:rsidR="00FE694F" w:rsidRPr="00FE694F" w:rsidTr="00FE694F">
        <w:trPr>
          <w:trHeight w:val="225"/>
        </w:trPr>
        <w:tc>
          <w:tcPr>
            <w:tcW w:w="738" w:type="dxa"/>
          </w:tcPr>
          <w:p w:rsidR="00FE694F" w:rsidRPr="00FE694F" w:rsidRDefault="00FE694F" w:rsidP="00FE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878" w:type="dxa"/>
          </w:tcPr>
          <w:p w:rsidR="00FE694F" w:rsidRPr="00FE694F" w:rsidRDefault="00FE694F" w:rsidP="00FE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51" w:type="dxa"/>
          </w:tcPr>
          <w:p w:rsidR="00FE694F" w:rsidRPr="00FE694F" w:rsidRDefault="00FE694F" w:rsidP="00FE6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850" w:type="dxa"/>
          </w:tcPr>
          <w:p w:rsidR="00FE694F" w:rsidRPr="00FE694F" w:rsidRDefault="00FE694F" w:rsidP="00FE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4F">
              <w:rPr>
                <w:rFonts w:ascii="Times New Roman" w:hAnsi="Times New Roman" w:cs="Times New Roman"/>
                <w:b/>
                <w:sz w:val="28"/>
                <w:szCs w:val="28"/>
              </w:rPr>
              <w:t>К \</w:t>
            </w:r>
            <w:proofErr w:type="gramStart"/>
            <w:r w:rsidRPr="00FE69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</w:tcPr>
          <w:p w:rsidR="00FE694F" w:rsidRPr="00FE694F" w:rsidRDefault="00FE694F" w:rsidP="00FE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 </w:t>
            </w:r>
          </w:p>
        </w:tc>
        <w:tc>
          <w:tcPr>
            <w:tcW w:w="786" w:type="dxa"/>
          </w:tcPr>
          <w:p w:rsidR="00FE694F" w:rsidRPr="00FE694F" w:rsidRDefault="00FE694F" w:rsidP="00FE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К\с </w:t>
            </w:r>
          </w:p>
        </w:tc>
      </w:tr>
      <w:tr w:rsidR="00FE694F" w:rsidRPr="00FE694F" w:rsidTr="00FE694F">
        <w:trPr>
          <w:trHeight w:val="309"/>
        </w:trPr>
        <w:tc>
          <w:tcPr>
            <w:tcW w:w="13467" w:type="dxa"/>
            <w:gridSpan w:val="3"/>
          </w:tcPr>
          <w:p w:rsidR="00BE3279" w:rsidRDefault="00BE3279" w:rsidP="001A53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 России</w:t>
            </w:r>
          </w:p>
          <w:p w:rsidR="00FE694F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Глава </w:t>
            </w: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Создание Московского царства – 11 часов</w:t>
            </w:r>
          </w:p>
        </w:tc>
        <w:tc>
          <w:tcPr>
            <w:tcW w:w="850" w:type="dxa"/>
          </w:tcPr>
          <w:p w:rsidR="00FE694F" w:rsidRPr="00FE694F" w:rsidRDefault="00FE694F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E694F" w:rsidRPr="00FE694F" w:rsidRDefault="00FE694F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FE694F" w:rsidRPr="00FE694F" w:rsidRDefault="00FE694F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FE694F">
        <w:trPr>
          <w:trHeight w:val="648"/>
        </w:trPr>
        <w:tc>
          <w:tcPr>
            <w:tcW w:w="738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878" w:type="dxa"/>
          </w:tcPr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Василий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его время.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Василий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его время.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Русское государство и общество: трудности роста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Начало реформ Ивана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. Избранная рада.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царства.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царства.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Внешняя политика Ивана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Опричнина. Итоги правления Ивана </w:t>
            </w: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Опричнина. Итоги правления Ивана </w:t>
            </w: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392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1283" w:rsidRDefault="00201283" w:rsidP="00201283">
            <w:pPr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="00BE3279"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Русская культура в </w:t>
            </w:r>
            <w:r w:rsidR="00BE3279"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</w:t>
            </w:r>
            <w:r w:rsidR="00BE3279"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веке.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01283" w:rsidRDefault="00201283" w:rsidP="00201283">
            <w:pPr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Адыги</w:t>
            </w:r>
            <w:proofErr w:type="spellEnd"/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их соседи в XV-XV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BE3279" w:rsidRPr="00201283" w:rsidRDefault="00201283" w:rsidP="00201283">
            <w:pPr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bookmarkStart w:id="0" w:name="_GoBack"/>
            <w:bookmarkEnd w:id="0"/>
            <w:proofErr w:type="spellStart"/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Адыги</w:t>
            </w:r>
            <w:proofErr w:type="spellEnd"/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Русское государство в XV-XV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Pr="00447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и быт </w:t>
            </w:r>
            <w:proofErr w:type="spellStart"/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адыгов</w:t>
            </w:r>
            <w:proofErr w:type="spellEnd"/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XV-XV</w:t>
            </w:r>
            <w:r w:rsidRPr="00E71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851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FE694F">
        <w:trPr>
          <w:trHeight w:val="309"/>
        </w:trPr>
        <w:tc>
          <w:tcPr>
            <w:tcW w:w="13467" w:type="dxa"/>
            <w:gridSpan w:val="3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Глава </w:t>
            </w: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  <w:r w:rsidRPr="0039240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Смута в России - 5 </w:t>
            </w: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FE694F">
        <w:trPr>
          <w:trHeight w:val="957"/>
        </w:trPr>
        <w:tc>
          <w:tcPr>
            <w:tcW w:w="738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878" w:type="dxa"/>
          </w:tcPr>
          <w:p w:rsidR="00BE3279" w:rsidRPr="00392400" w:rsidRDefault="00BE3279" w:rsidP="0049650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27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Кризис власти на</w:t>
            </w:r>
            <w:r w:rsidRPr="0039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рубеже </w:t>
            </w:r>
            <w:r w:rsidRPr="003924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XVI</w:t>
            </w:r>
            <w:r w:rsidRPr="0039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39240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веков.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Смуты. Самозванец на престоле.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Разгар Смуты. Власть и народ.</w:t>
            </w:r>
          </w:p>
          <w:p w:rsidR="00BE3279" w:rsidRPr="00BE3279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Окончание Смуты. Новая династия.</w:t>
            </w:r>
          </w:p>
        </w:tc>
        <w:tc>
          <w:tcPr>
            <w:tcW w:w="851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FE694F">
        <w:trPr>
          <w:trHeight w:val="324"/>
        </w:trPr>
        <w:tc>
          <w:tcPr>
            <w:tcW w:w="13467" w:type="dxa"/>
            <w:gridSpan w:val="3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Глава </w:t>
            </w: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39240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«Богатырский век» </w:t>
            </w:r>
            <w:r w:rsidRPr="003924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- 5 часов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BE3279">
        <w:trPr>
          <w:trHeight w:val="1417"/>
        </w:trPr>
        <w:tc>
          <w:tcPr>
            <w:tcW w:w="738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78" w:type="dxa"/>
          </w:tcPr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Социально-экономическое развитие России в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веке.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Сословия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века: «верхи» общества.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Сословия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века: «низы» общества.</w:t>
            </w:r>
          </w:p>
          <w:p w:rsidR="00BE3279" w:rsidRDefault="00BE3279" w:rsidP="004965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Государственное устройство России в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веке.</w:t>
            </w:r>
          </w:p>
          <w:p w:rsidR="00BE3279" w:rsidRDefault="00BE3279" w:rsidP="004965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3279" w:rsidRDefault="00BE3279" w:rsidP="004965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3279" w:rsidRDefault="00BE3279" w:rsidP="004965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BE3279">
        <w:trPr>
          <w:trHeight w:val="419"/>
        </w:trPr>
        <w:tc>
          <w:tcPr>
            <w:tcW w:w="15670" w:type="dxa"/>
            <w:gridSpan w:val="6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Глава </w:t>
            </w: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IV</w:t>
            </w:r>
            <w:r w:rsidRPr="003924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  <w:r w:rsidRPr="0039240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</w:t>
            </w:r>
            <w:proofErr w:type="spellStart"/>
            <w:r w:rsidRPr="0039240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Бунташный</w:t>
            </w:r>
            <w:proofErr w:type="spellEnd"/>
            <w:r w:rsidRPr="0039240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век» - 6 часов</w:t>
            </w:r>
          </w:p>
        </w:tc>
      </w:tr>
      <w:tr w:rsidR="00BE3279" w:rsidRPr="00FE694F" w:rsidTr="00BE3279">
        <w:trPr>
          <w:trHeight w:val="72"/>
        </w:trPr>
        <w:tc>
          <w:tcPr>
            <w:tcW w:w="738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878" w:type="dxa"/>
          </w:tcPr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>Политика Фёдора Алексеевича Романова.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Борьба за власть в конце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Культура Руси в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веке.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Мир человека 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3924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века.</w:t>
            </w:r>
          </w:p>
        </w:tc>
        <w:tc>
          <w:tcPr>
            <w:tcW w:w="851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E3279" w:rsidRPr="00FE694F" w:rsidTr="00FA3D39">
        <w:trPr>
          <w:trHeight w:val="642"/>
        </w:trPr>
        <w:tc>
          <w:tcPr>
            <w:tcW w:w="15670" w:type="dxa"/>
            <w:gridSpan w:val="6"/>
          </w:tcPr>
          <w:p w:rsidR="00BE3279" w:rsidRPr="00392400" w:rsidRDefault="00BE3279" w:rsidP="00BE3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/>
                <w:sz w:val="28"/>
                <w:szCs w:val="28"/>
              </w:rPr>
              <w:t>Всеобщая история «История Нового времени. 1500-1800 гг.»</w:t>
            </w:r>
          </w:p>
          <w:p w:rsidR="00BE3279" w:rsidRPr="00392400" w:rsidRDefault="00BE3279" w:rsidP="00BE3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37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1. </w:t>
            </w:r>
            <w:r w:rsidRPr="004D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МИР  В  НАЧАЛЕ  НОВОГО  ВРЕМЕНИ.</w:t>
            </w:r>
          </w:p>
          <w:p w:rsidR="00BE3279" w:rsidRPr="004D378E" w:rsidRDefault="00BE3279" w:rsidP="00BE3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ВЕЛИКИЕ  ГЕОГРАФИЧЕСКИЕ  ОТКРЫТИЯ.  </w:t>
            </w:r>
          </w:p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ВОЗРОЖДЕНИЕ. РЕФОРМАЦИЯ ---14 часов</w:t>
            </w:r>
          </w:p>
        </w:tc>
      </w:tr>
      <w:tr w:rsidR="00BE3279" w:rsidRPr="00FE694F" w:rsidTr="00BE3279">
        <w:trPr>
          <w:trHeight w:val="423"/>
        </w:trPr>
        <w:tc>
          <w:tcPr>
            <w:tcW w:w="738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878" w:type="dxa"/>
          </w:tcPr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Технические открытия и выход к Мировому океану.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Встреча миров. Великие географические открытия и их последствия.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королевской власти в </w:t>
            </w:r>
            <w:proofErr w:type="gramStart"/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 вв. Абсолютизм в Европе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Дух предпринимательства преобразует экономику.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Европейское общество в раннее Новое время. Повседневная жизнь.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Великие гуманисты Европы.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Возрождения.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Возрождения.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Рождение новой европейской науки.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Начало реформации в Европе. Обновление христианства.</w:t>
            </w:r>
          </w:p>
          <w:p w:rsidR="00BE3279" w:rsidRPr="00392400" w:rsidRDefault="00BE3279" w:rsidP="004965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78E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</w:t>
            </w:r>
            <w:r w:rsidRPr="00392400">
              <w:rPr>
                <w:rFonts w:ascii="Times New Roman" w:eastAsia="Calibri" w:hAnsi="Times New Roman" w:cs="Times New Roman"/>
                <w:sz w:val="28"/>
                <w:szCs w:val="28"/>
              </w:rPr>
              <w:t>ние реформации. Контрреформация.</w:t>
            </w:r>
          </w:p>
          <w:p w:rsidR="00BE3279" w:rsidRPr="00392400" w:rsidRDefault="00BE3279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Королевская власть и Реформация в Англии. Борьба за господство на морях.</w:t>
            </w:r>
          </w:p>
          <w:p w:rsidR="00BE3279" w:rsidRPr="00392400" w:rsidRDefault="00BE3279" w:rsidP="00BE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Религиозные войны и укрепление абсолютной монархии во Франции.</w:t>
            </w:r>
          </w:p>
        </w:tc>
        <w:tc>
          <w:tcPr>
            <w:tcW w:w="851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3279" w:rsidRPr="00FE694F" w:rsidTr="00410BE0">
        <w:trPr>
          <w:trHeight w:val="557"/>
        </w:trPr>
        <w:tc>
          <w:tcPr>
            <w:tcW w:w="15670" w:type="dxa"/>
            <w:gridSpan w:val="6"/>
          </w:tcPr>
          <w:p w:rsidR="00BE3279" w:rsidRPr="00FE694F" w:rsidRDefault="00BE3279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 w:rsidRPr="00392400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392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ПЕРВЫЕ РЕВОЛЮЦИИ НОВОГО ВРЕМЕНИ.</w:t>
            </w:r>
            <w:r w:rsidRPr="00392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МЕЖДУНАРОДНЫЕ  ОТНОШЕНИЯ. </w:t>
            </w:r>
            <w:proofErr w:type="gramStart"/>
            <w:r w:rsidRPr="00392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БОРЬБА  ЗА  ПЕРВЕНСТВОВ  ЕВРОПЕ  И  В  КОЛОНИЯХ--6часов)</w:t>
            </w:r>
            <w:proofErr w:type="gramEnd"/>
          </w:p>
        </w:tc>
      </w:tr>
      <w:tr w:rsidR="00EA3224" w:rsidRPr="00FE694F" w:rsidTr="00BE3279">
        <w:trPr>
          <w:trHeight w:val="409"/>
        </w:trPr>
        <w:tc>
          <w:tcPr>
            <w:tcW w:w="738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1878" w:type="dxa"/>
          </w:tcPr>
          <w:p w:rsidR="00EA3224" w:rsidRPr="00392400" w:rsidRDefault="00EA3224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Освободительная война в Нидерландах. Рождение республики Соединённых провинций.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Парламент против короля. Революция в Англии.</w:t>
            </w:r>
          </w:p>
          <w:p w:rsidR="00EA3224" w:rsidRPr="00392400" w:rsidRDefault="00EA3224" w:rsidP="00496509">
            <w:pPr>
              <w:pStyle w:val="a5"/>
              <w:ind w:left="-72"/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Путь к парламентской монархии в Англии.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 в </w:t>
            </w:r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 в </w:t>
            </w:r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851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224" w:rsidRPr="00FE694F" w:rsidTr="00FE694F">
        <w:trPr>
          <w:trHeight w:val="309"/>
        </w:trPr>
        <w:tc>
          <w:tcPr>
            <w:tcW w:w="13467" w:type="dxa"/>
            <w:gridSpan w:val="3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 w:rsidRPr="00392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ЭПОХА  ПРОСВЕЩЕНИЯ. ВРЕМЯ ПРЕОБРАЗОВАНИЙ ----9 часов</w:t>
            </w:r>
          </w:p>
        </w:tc>
        <w:tc>
          <w:tcPr>
            <w:tcW w:w="850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224" w:rsidRPr="00FE694F" w:rsidTr="00BE3279">
        <w:trPr>
          <w:trHeight w:val="237"/>
        </w:trPr>
        <w:tc>
          <w:tcPr>
            <w:tcW w:w="738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878" w:type="dxa"/>
          </w:tcPr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Великие просветители Европы.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Просвещения.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На пути к индустриальной эре.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Английские колонии в Северной Америке.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Война за независимость. Образование США.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Франция в </w:t>
            </w:r>
            <w:r w:rsidRPr="00392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 xml:space="preserve"> в. Причины и начало Великой французской революции.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Великая французская революция. От монархии к республике.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Великая французская революция. От якобинской диктатуры к 18 брюмера наполеона Бонапарта.</w:t>
            </w:r>
          </w:p>
        </w:tc>
        <w:tc>
          <w:tcPr>
            <w:tcW w:w="851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224" w:rsidRPr="00FE694F" w:rsidTr="004A5FBC">
        <w:trPr>
          <w:trHeight w:val="237"/>
        </w:trPr>
        <w:tc>
          <w:tcPr>
            <w:tcW w:w="15670" w:type="dxa"/>
            <w:gridSpan w:val="6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</w:t>
            </w:r>
            <w:r w:rsidRPr="00392400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3924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ТРАДИЦИОННЫЕ ОБЩЕСТВА ВОСТОКА. НАЧАЛО ЕВРОПЕЙСКОЙ КОЛОНИЗАЦИИ  --4 часа</w:t>
            </w:r>
          </w:p>
        </w:tc>
      </w:tr>
      <w:tr w:rsidR="00EA3224" w:rsidRPr="00FE694F" w:rsidTr="00BE3279">
        <w:trPr>
          <w:trHeight w:val="237"/>
        </w:trPr>
        <w:tc>
          <w:tcPr>
            <w:tcW w:w="738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878" w:type="dxa"/>
          </w:tcPr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Государства Востока: традиционные общества в эпоху Нового времени.</w:t>
            </w:r>
          </w:p>
          <w:p w:rsidR="00EA3224" w:rsidRPr="00392400" w:rsidRDefault="00EA3224" w:rsidP="004965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400">
              <w:rPr>
                <w:rFonts w:ascii="Times New Roman" w:hAnsi="Times New Roman" w:cs="Times New Roman"/>
                <w:sz w:val="28"/>
                <w:szCs w:val="28"/>
              </w:rPr>
              <w:t>Государства Востока: Начало европейской колонизации.</w:t>
            </w:r>
          </w:p>
        </w:tc>
        <w:tc>
          <w:tcPr>
            <w:tcW w:w="851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A3224" w:rsidRPr="00FE694F" w:rsidTr="00BE3279">
        <w:trPr>
          <w:trHeight w:val="237"/>
        </w:trPr>
        <w:tc>
          <w:tcPr>
            <w:tcW w:w="738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8" w:type="dxa"/>
          </w:tcPr>
          <w:p w:rsidR="00EA3224" w:rsidRPr="00FE694F" w:rsidRDefault="00EA3224" w:rsidP="001A5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EA3224" w:rsidRPr="00FE694F" w:rsidRDefault="00EA3224" w:rsidP="001A5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C24A6" w:rsidRPr="000C24A6" w:rsidRDefault="000C24A6" w:rsidP="000C24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5330" w:rsidRPr="00FE694F" w:rsidRDefault="001A5330" w:rsidP="00BE3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5330" w:rsidRPr="00FE694F" w:rsidSect="00E266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A7"/>
    <w:rsid w:val="00060CA7"/>
    <w:rsid w:val="000C24A6"/>
    <w:rsid w:val="001A5330"/>
    <w:rsid w:val="00201283"/>
    <w:rsid w:val="00481A9E"/>
    <w:rsid w:val="005C3597"/>
    <w:rsid w:val="006D2E84"/>
    <w:rsid w:val="00BE3279"/>
    <w:rsid w:val="00E26632"/>
    <w:rsid w:val="00EA3224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63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EA3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663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Mangal"/>
      <w:color w:val="000000"/>
      <w:kern w:val="1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EA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9</cp:revision>
  <cp:lastPrinted>2018-09-26T12:20:00Z</cp:lastPrinted>
  <dcterms:created xsi:type="dcterms:W3CDTF">2017-10-06T06:53:00Z</dcterms:created>
  <dcterms:modified xsi:type="dcterms:W3CDTF">2018-09-26T12:21:00Z</dcterms:modified>
</cp:coreProperties>
</file>