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5E6" w:rsidRDefault="00E315E6" w:rsidP="00E315E6">
      <w:pPr>
        <w:spacing w:line="240" w:lineRule="auto"/>
        <w:jc w:val="both"/>
        <w:rPr>
          <w:rFonts w:ascii="Times New Roman" w:hAnsi="Times New Roman" w:cs="Times New Roman"/>
          <w:sz w:val="28"/>
          <w:szCs w:val="28"/>
          <w:lang w:eastAsia="en-US"/>
        </w:rPr>
      </w:pPr>
      <w:r>
        <w:rPr>
          <w:rFonts w:ascii="Times New Roman" w:hAnsi="Times New Roman" w:cs="Times New Roman"/>
          <w:sz w:val="28"/>
          <w:szCs w:val="28"/>
        </w:rPr>
        <w:t>Рабочая программа по  ручному труду для 1-а класса составлена в соответствии с</w:t>
      </w:r>
      <w:proofErr w:type="gramStart"/>
      <w:r>
        <w:rPr>
          <w:rFonts w:ascii="Times New Roman" w:hAnsi="Times New Roman" w:cs="Times New Roman"/>
          <w:sz w:val="28"/>
          <w:szCs w:val="28"/>
        </w:rPr>
        <w:t xml:space="preserve"> :</w:t>
      </w:r>
      <w:proofErr w:type="gramEnd"/>
    </w:p>
    <w:p w:rsidR="00E315E6" w:rsidRDefault="00E315E6" w:rsidP="00E315E6">
      <w:pPr>
        <w:spacing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Pr>
          <w:rFonts w:ascii="Times New Roman" w:hAnsi="Times New Roman" w:cs="Times New Roman"/>
          <w:sz w:val="28"/>
          <w:szCs w:val="28"/>
        </w:rPr>
        <w:t>Федеральным государственным образовательным стандартом начального общего  образования;</w:t>
      </w:r>
    </w:p>
    <w:p w:rsidR="00E315E6" w:rsidRDefault="00E315E6" w:rsidP="00E315E6">
      <w:pPr>
        <w:spacing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Pr>
          <w:rFonts w:ascii="Times New Roman" w:hAnsi="Times New Roman" w:cs="Times New Roman"/>
          <w:sz w:val="28"/>
          <w:szCs w:val="28"/>
        </w:rPr>
        <w:t xml:space="preserve">Адаптированной основной образовательной программой НОО МБОУ «СОШ №7 им. </w:t>
      </w:r>
      <w:proofErr w:type="spellStart"/>
      <w:r>
        <w:rPr>
          <w:rFonts w:ascii="Times New Roman" w:hAnsi="Times New Roman" w:cs="Times New Roman"/>
          <w:sz w:val="28"/>
          <w:szCs w:val="28"/>
        </w:rPr>
        <w:t>Н.Т.Джаримока</w:t>
      </w:r>
      <w:proofErr w:type="spellEnd"/>
      <w:r>
        <w:rPr>
          <w:rFonts w:ascii="Times New Roman" w:hAnsi="Times New Roman" w:cs="Times New Roman"/>
          <w:sz w:val="28"/>
          <w:szCs w:val="28"/>
        </w:rPr>
        <w:t>»</w:t>
      </w:r>
    </w:p>
    <w:p w:rsidR="00E315E6" w:rsidRDefault="00E315E6" w:rsidP="00E315E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а. </w:t>
      </w:r>
      <w:proofErr w:type="spellStart"/>
      <w:r>
        <w:rPr>
          <w:rFonts w:ascii="Times New Roman" w:hAnsi="Times New Roman" w:cs="Times New Roman"/>
          <w:sz w:val="28"/>
          <w:szCs w:val="28"/>
        </w:rPr>
        <w:t>Джиджихабль</w:t>
      </w:r>
      <w:proofErr w:type="spellEnd"/>
      <w:r>
        <w:rPr>
          <w:rFonts w:ascii="Times New Roman" w:hAnsi="Times New Roman" w:cs="Times New Roman"/>
          <w:sz w:val="28"/>
          <w:szCs w:val="28"/>
        </w:rPr>
        <w:t>;</w:t>
      </w:r>
    </w:p>
    <w:p w:rsidR="00E315E6" w:rsidRDefault="00E315E6" w:rsidP="00E315E6">
      <w:pPr>
        <w:pStyle w:val="a3"/>
        <w:shd w:val="clear" w:color="auto" w:fill="FFFFFF"/>
        <w:spacing w:before="0" w:beforeAutospacing="0" w:after="0" w:afterAutospacing="0"/>
        <w:rPr>
          <w:b/>
          <w:bCs/>
          <w:color w:val="000000"/>
          <w:sz w:val="28"/>
          <w:szCs w:val="28"/>
        </w:rPr>
      </w:pPr>
      <w:r>
        <w:rPr>
          <w:sz w:val="28"/>
          <w:szCs w:val="28"/>
        </w:rPr>
        <w:t xml:space="preserve">-Учебным планом МБОУ «СОШ №7 им. Н.Т. </w:t>
      </w:r>
      <w:proofErr w:type="spellStart"/>
      <w:r>
        <w:rPr>
          <w:sz w:val="28"/>
          <w:szCs w:val="28"/>
        </w:rPr>
        <w:t>Джаримока</w:t>
      </w:r>
      <w:proofErr w:type="spellEnd"/>
      <w:r>
        <w:rPr>
          <w:sz w:val="28"/>
          <w:szCs w:val="28"/>
        </w:rPr>
        <w:t xml:space="preserve">» </w:t>
      </w:r>
      <w:proofErr w:type="spellStart"/>
      <w:r>
        <w:rPr>
          <w:sz w:val="28"/>
          <w:szCs w:val="28"/>
        </w:rPr>
        <w:t>а</w:t>
      </w:r>
      <w:proofErr w:type="gramStart"/>
      <w:r>
        <w:rPr>
          <w:sz w:val="28"/>
          <w:szCs w:val="28"/>
        </w:rPr>
        <w:t>.Д</w:t>
      </w:r>
      <w:proofErr w:type="gramEnd"/>
      <w:r>
        <w:rPr>
          <w:sz w:val="28"/>
          <w:szCs w:val="28"/>
        </w:rPr>
        <w:t>жиджихабль</w:t>
      </w:r>
      <w:proofErr w:type="spellEnd"/>
      <w:r>
        <w:rPr>
          <w:sz w:val="28"/>
          <w:szCs w:val="28"/>
        </w:rPr>
        <w:t>.</w:t>
      </w:r>
    </w:p>
    <w:p w:rsidR="00E315E6" w:rsidRDefault="00E315E6" w:rsidP="00E315E6">
      <w:pPr>
        <w:pStyle w:val="a3"/>
        <w:shd w:val="clear" w:color="auto" w:fill="FFFFFF"/>
        <w:spacing w:before="0" w:beforeAutospacing="0" w:after="0" w:afterAutospacing="0" w:line="317" w:lineRule="atLeast"/>
        <w:ind w:left="708"/>
        <w:rPr>
          <w:b/>
          <w:bCs/>
          <w:color w:val="000000"/>
          <w:sz w:val="28"/>
          <w:szCs w:val="28"/>
        </w:rPr>
      </w:pPr>
    </w:p>
    <w:p w:rsidR="00E315E6" w:rsidRDefault="00E315E6" w:rsidP="00E315E6">
      <w:pPr>
        <w:shd w:val="clear" w:color="auto" w:fill="FFFFFF"/>
        <w:spacing w:after="15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iCs/>
          <w:color w:val="000000"/>
          <w:sz w:val="28"/>
          <w:szCs w:val="28"/>
        </w:rPr>
        <w:t>Пояснительная записка</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Адаптированная образовательная рабочая программа по предмету «Ручной труд» разработана на основе:</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Федерального государственного образовательного стандарта (далее – ФГОС) образования обучающихся с ОВ</w:t>
      </w:r>
      <w:proofErr w:type="gramStart"/>
      <w:r>
        <w:rPr>
          <w:rFonts w:ascii="Times New Roman" w:eastAsia="Times New Roman" w:hAnsi="Times New Roman" w:cs="Times New Roman"/>
          <w:color w:val="000000"/>
          <w:sz w:val="28"/>
          <w:szCs w:val="28"/>
        </w:rPr>
        <w:t>З(</w:t>
      </w:r>
      <w:proofErr w:type="gramEnd"/>
      <w:r>
        <w:rPr>
          <w:rFonts w:ascii="Times New Roman" w:eastAsia="Times New Roman" w:hAnsi="Times New Roman" w:cs="Times New Roman"/>
          <w:color w:val="000000"/>
          <w:sz w:val="28"/>
          <w:szCs w:val="28"/>
        </w:rPr>
        <w:t>ЗПР);</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Федерального закона Российской Федерации от 29.12.2012 № 273 – ФЗ «Об образовании в Российской Федерации»;</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Программы специальных (коррекционных) образовательных учреждений VIII вида 0-4 классы, под ред. </w:t>
      </w:r>
      <w:proofErr w:type="spellStart"/>
      <w:r>
        <w:rPr>
          <w:rFonts w:ascii="Times New Roman" w:eastAsia="Times New Roman" w:hAnsi="Times New Roman" w:cs="Times New Roman"/>
          <w:color w:val="000000"/>
          <w:sz w:val="28"/>
          <w:szCs w:val="28"/>
        </w:rPr>
        <w:t>И.М.Бгажноковой</w:t>
      </w:r>
      <w:proofErr w:type="spellEnd"/>
      <w:r>
        <w:rPr>
          <w:rFonts w:ascii="Times New Roman" w:eastAsia="Times New Roman" w:hAnsi="Times New Roman" w:cs="Times New Roman"/>
          <w:color w:val="000000"/>
          <w:sz w:val="28"/>
          <w:szCs w:val="28"/>
        </w:rPr>
        <w:t xml:space="preserve"> – Москва «</w:t>
      </w:r>
      <w:proofErr w:type="spellStart"/>
      <w:r>
        <w:rPr>
          <w:rFonts w:ascii="Times New Roman" w:eastAsia="Times New Roman" w:hAnsi="Times New Roman" w:cs="Times New Roman"/>
          <w:color w:val="000000"/>
          <w:sz w:val="28"/>
          <w:szCs w:val="28"/>
        </w:rPr>
        <w:t>Просвящение</w:t>
      </w:r>
      <w:proofErr w:type="spellEnd"/>
      <w:r>
        <w:rPr>
          <w:rFonts w:ascii="Times New Roman" w:eastAsia="Times New Roman" w:hAnsi="Times New Roman" w:cs="Times New Roman"/>
          <w:color w:val="000000"/>
          <w:sz w:val="28"/>
          <w:szCs w:val="28"/>
        </w:rPr>
        <w:t>», 2011 год;</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СанПин</w:t>
      </w:r>
      <w:proofErr w:type="spellEnd"/>
      <w:r>
        <w:rPr>
          <w:rFonts w:ascii="Times New Roman" w:eastAsia="Times New Roman" w:hAnsi="Times New Roman" w:cs="Times New Roman"/>
          <w:color w:val="000000"/>
          <w:sz w:val="28"/>
          <w:szCs w:val="28"/>
        </w:rPr>
        <w:t xml:space="preserve"> 2.4.2.3286-15 «Санитарно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iCs/>
          <w:color w:val="000000"/>
          <w:sz w:val="28"/>
          <w:szCs w:val="28"/>
        </w:rPr>
        <w:t>Цель образовательно-коррекционной работы</w:t>
      </w:r>
      <w:r>
        <w:rPr>
          <w:rFonts w:ascii="Times New Roman" w:eastAsia="Times New Roman" w:hAnsi="Times New Roman" w:cs="Times New Roman"/>
          <w:color w:val="000000"/>
          <w:sz w:val="28"/>
          <w:szCs w:val="28"/>
        </w:rPr>
        <w:t xml:space="preserve"> с учетом специфики предмета «Ручной труд» - создание условий для овладения обучающимися элементарными приёмами ручного труда, </w:t>
      </w:r>
      <w:proofErr w:type="spellStart"/>
      <w:r>
        <w:rPr>
          <w:rFonts w:ascii="Times New Roman" w:eastAsia="Times New Roman" w:hAnsi="Times New Roman" w:cs="Times New Roman"/>
          <w:color w:val="000000"/>
          <w:sz w:val="28"/>
          <w:szCs w:val="28"/>
        </w:rPr>
        <w:t>общетрудовыми</w:t>
      </w:r>
      <w:proofErr w:type="spellEnd"/>
      <w:r>
        <w:rPr>
          <w:rFonts w:ascii="Times New Roman" w:eastAsia="Times New Roman" w:hAnsi="Times New Roman" w:cs="Times New Roman"/>
          <w:color w:val="000000"/>
          <w:sz w:val="28"/>
          <w:szCs w:val="28"/>
        </w:rPr>
        <w:t xml:space="preserve"> умениями и навыками; развитие у детей самостоятельности, положительной мотивации к трудовой деятельности; формирование у школьников первоначальных представлений о значении труда в жизни человека и общества, о мире профессий.</w:t>
      </w:r>
    </w:p>
    <w:p w:rsidR="00E315E6" w:rsidRDefault="00E315E6" w:rsidP="00E315E6">
      <w:pPr>
        <w:shd w:val="clear" w:color="auto" w:fill="FFFFFF"/>
        <w:spacing w:after="15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Для достижения данной цели предусматривается решение следующих </w:t>
      </w:r>
      <w:r>
        <w:rPr>
          <w:rFonts w:ascii="Times New Roman" w:eastAsia="Times New Roman" w:hAnsi="Times New Roman" w:cs="Times New Roman"/>
          <w:b/>
          <w:iCs/>
          <w:color w:val="000000"/>
          <w:sz w:val="28"/>
          <w:szCs w:val="28"/>
        </w:rPr>
        <w:t>задач</w:t>
      </w:r>
      <w:r>
        <w:rPr>
          <w:rFonts w:ascii="Times New Roman" w:eastAsia="Times New Roman" w:hAnsi="Times New Roman" w:cs="Times New Roman"/>
          <w:b/>
          <w:color w:val="000000"/>
          <w:sz w:val="28"/>
          <w:szCs w:val="28"/>
        </w:rPr>
        <w:t>:</w:t>
      </w:r>
    </w:p>
    <w:p w:rsidR="00E315E6" w:rsidRDefault="00E315E6" w:rsidP="00E315E6">
      <w:pPr>
        <w:numPr>
          <w:ilvl w:val="0"/>
          <w:numId w:val="1"/>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воспитание у обучающихся положительных качеств личности;</w:t>
      </w:r>
    </w:p>
    <w:p w:rsidR="00E315E6" w:rsidRDefault="00E315E6" w:rsidP="00E315E6">
      <w:pPr>
        <w:numPr>
          <w:ilvl w:val="0"/>
          <w:numId w:val="1"/>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у детей знаний о различных материалах и развитие у детей умений выбирать способы обработки материалов в зависимости от их свойств;</w:t>
      </w:r>
    </w:p>
    <w:p w:rsidR="00E315E6" w:rsidRDefault="00E315E6" w:rsidP="00E315E6">
      <w:pPr>
        <w:numPr>
          <w:ilvl w:val="0"/>
          <w:numId w:val="1"/>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коррекция интеллектуальных и физических недостатков учащихся с учётом их возрастных особенностей;</w:t>
      </w:r>
    </w:p>
    <w:p w:rsidR="00E315E6" w:rsidRDefault="00E315E6" w:rsidP="00E315E6">
      <w:pPr>
        <w:numPr>
          <w:ilvl w:val="0"/>
          <w:numId w:val="1"/>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у детей интереса к разнообразным видам</w:t>
      </w:r>
    </w:p>
    <w:p w:rsidR="00E315E6" w:rsidRDefault="00E315E6" w:rsidP="00E315E6">
      <w:pPr>
        <w:shd w:val="clear" w:color="auto" w:fill="FFFFFF"/>
        <w:spacing w:after="150" w:line="330" w:lineRule="atLeast"/>
        <w:ind w:left="720"/>
        <w:rPr>
          <w:rFonts w:ascii="Times New Roman" w:eastAsia="Times New Roman" w:hAnsi="Times New Roman" w:cs="Times New Roman"/>
          <w:color w:val="000000"/>
          <w:sz w:val="28"/>
          <w:szCs w:val="28"/>
        </w:rPr>
      </w:pPr>
    </w:p>
    <w:p w:rsidR="00E315E6" w:rsidRDefault="00E315E6" w:rsidP="00E315E6">
      <w:pPr>
        <w:shd w:val="clear" w:color="auto" w:fill="FFFFFF"/>
        <w:spacing w:after="150" w:line="330" w:lineRule="atLeast"/>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iCs/>
          <w:color w:val="000000"/>
          <w:sz w:val="28"/>
          <w:szCs w:val="28"/>
        </w:rPr>
        <w:t>Общая характеристика учебного предмета</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рабочей программе нашёл отражение объём познавательного материала: простейшие сведения о применении, назначении и свойствах бумаги, пластилина, природных материалов, ниток, проволоке; о группах инструментов, правилах обращения с ними; санитарно – гигиенических требованиях к работе с разными материалами. Учебный материал направлен на обогащение опыта ребёнка знаниями и сведениями о поделочных материалах, об окружающем рукотворном мире, созданном из этих материалов, на формирование трудовых умений и навыков и на овладение техническими приёмами обработки данных поделочных материалов. Учащиеся получают сведения о бумаге, которая занимает на уроках ручного труда в 1 классе ведущее место. Дети знакомятся с </w:t>
      </w:r>
      <w:proofErr w:type="gramStart"/>
      <w:r>
        <w:rPr>
          <w:rFonts w:ascii="Times New Roman" w:eastAsia="Times New Roman" w:hAnsi="Times New Roman" w:cs="Times New Roman"/>
          <w:color w:val="000000"/>
          <w:sz w:val="28"/>
          <w:szCs w:val="28"/>
        </w:rPr>
        <w:t>широко доступным</w:t>
      </w:r>
      <w:proofErr w:type="gramEnd"/>
      <w:r>
        <w:rPr>
          <w:rFonts w:ascii="Times New Roman" w:eastAsia="Times New Roman" w:hAnsi="Times New Roman" w:cs="Times New Roman"/>
          <w:color w:val="000000"/>
          <w:sz w:val="28"/>
          <w:szCs w:val="28"/>
        </w:rPr>
        <w:t xml:space="preserve"> пластическим материалом – пластилином, узнают необходимые сведения об этом материале.</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1 классе предусмотрены комбинированные работы, которые выполняются </w:t>
      </w:r>
      <w:proofErr w:type="gramStart"/>
      <w:r>
        <w:rPr>
          <w:rFonts w:ascii="Times New Roman" w:eastAsia="Times New Roman" w:hAnsi="Times New Roman" w:cs="Times New Roman"/>
          <w:color w:val="000000"/>
          <w:sz w:val="28"/>
          <w:szCs w:val="28"/>
        </w:rPr>
        <w:t>обучающимися</w:t>
      </w:r>
      <w:proofErr w:type="gramEnd"/>
      <w:r>
        <w:rPr>
          <w:rFonts w:ascii="Times New Roman" w:eastAsia="Times New Roman" w:hAnsi="Times New Roman" w:cs="Times New Roman"/>
          <w:color w:val="000000"/>
          <w:sz w:val="28"/>
          <w:szCs w:val="28"/>
        </w:rPr>
        <w:t xml:space="preserve"> из различных природных материалов (шишек, веточек, плодов) и пластилина для соединения деталей и лепки отдельных элементов. Выполняются также работы по плоскостному моделированию из проволоки, объёмные поделки. Учащиеся знакомятся с видами плетения и витьём шнура из ниток. В ходе ознакомления с нитками объясняются условия их хранения.</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Вся работа на уроках в 1 классе носит целенаправленный характер, способствует развитию у учащихся самостоятельности при выполнении ими трудовых заданий.</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Уроки ручного труда тесно связаны с уроками чтения, изобразительного искусства, математики. Учебный материал в программе отобран и систематизирован с учётом возрастных и психофизических особенностей умственно отсталых школьников.</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 ручного труда как учебного предмета в 1 классе включает следующие разделы:</w:t>
      </w:r>
    </w:p>
    <w:p w:rsidR="00E315E6" w:rsidRDefault="00E315E6" w:rsidP="00E315E6">
      <w:pPr>
        <w:numPr>
          <w:ilvl w:val="0"/>
          <w:numId w:val="2"/>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работа с пластилином;</w:t>
      </w:r>
    </w:p>
    <w:p w:rsidR="00E315E6" w:rsidRDefault="00E315E6" w:rsidP="00E315E6">
      <w:pPr>
        <w:numPr>
          <w:ilvl w:val="0"/>
          <w:numId w:val="2"/>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комбинированные работы;</w:t>
      </w:r>
    </w:p>
    <w:p w:rsidR="00E315E6" w:rsidRDefault="00E315E6" w:rsidP="00E315E6">
      <w:pPr>
        <w:numPr>
          <w:ilvl w:val="0"/>
          <w:numId w:val="2"/>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работа с бумагой;</w:t>
      </w:r>
    </w:p>
    <w:p w:rsidR="00E315E6" w:rsidRDefault="00E315E6" w:rsidP="00E315E6">
      <w:pPr>
        <w:numPr>
          <w:ilvl w:val="0"/>
          <w:numId w:val="2"/>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работа с нитками;</w:t>
      </w:r>
    </w:p>
    <w:p w:rsidR="00E315E6" w:rsidRDefault="00E315E6" w:rsidP="00E315E6">
      <w:pPr>
        <w:numPr>
          <w:ilvl w:val="0"/>
          <w:numId w:val="2"/>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работа с проволокой.</w:t>
      </w:r>
    </w:p>
    <w:p w:rsidR="00E315E6" w:rsidRDefault="00E315E6" w:rsidP="00E315E6">
      <w:pPr>
        <w:shd w:val="clear" w:color="auto" w:fill="FFFFFF"/>
        <w:spacing w:after="150" w:line="240" w:lineRule="auto"/>
        <w:jc w:val="center"/>
        <w:rPr>
          <w:rFonts w:ascii="Times New Roman" w:eastAsia="Times New Roman" w:hAnsi="Times New Roman" w:cs="Times New Roman"/>
          <w:color w:val="000000"/>
          <w:sz w:val="28"/>
          <w:szCs w:val="28"/>
        </w:rPr>
      </w:pP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 xml:space="preserve">                       Описание места учебного предмета</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 «Ручной труд» входит в образовательную область «Технология» обязательной части учебного плана в соответствии с требованиями федерального государственного образовательного стандарта образования обучающихся с ОВ</w:t>
      </w:r>
      <w:proofErr w:type="gramStart"/>
      <w:r>
        <w:rPr>
          <w:rFonts w:ascii="Times New Roman" w:eastAsia="Times New Roman" w:hAnsi="Times New Roman" w:cs="Times New Roman"/>
          <w:color w:val="000000"/>
          <w:sz w:val="28"/>
          <w:szCs w:val="28"/>
        </w:rPr>
        <w:t>З(</w:t>
      </w:r>
      <w:proofErr w:type="gramEnd"/>
      <w:r>
        <w:rPr>
          <w:rFonts w:ascii="Times New Roman" w:eastAsia="Times New Roman" w:hAnsi="Times New Roman" w:cs="Times New Roman"/>
          <w:color w:val="000000"/>
          <w:sz w:val="28"/>
          <w:szCs w:val="28"/>
        </w:rPr>
        <w:t>ЗПР) и изучается на начальном этапе обучения.</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соответствии с планом АООП и годовым календарным графиком школы на 2018-2019 учебный год программа рассчитана на 66 часов в год (2 часа в неделю).</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Описание ценностных ориентиров содержания учебного предмета.</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процессе трудового обучения осуществляется коррекция недостатков познавательной деятельности обучающихся с ЗПР: наблюдательности, воображения, речи, пространственной ориентировки, а также недостатков физического развития, особенно мелкой моторики рук.</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Ручной труд как школьный учебный предмет имеет важное коррекционно-развивающее значение. Уроки ручного труда оказывают существенное воздействие на интеллектуальную, эмоциональную и двигательную сферу, способствуют формированию личности ребенка, воспитанию у него положительных навыков и привычек.</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уроках ручного труда предусмотрено решение учебно-воспитательных задач. Это происходит в ходе практической деятельности учащихся, в связи с изготовлением детьми изделий доступной для них сложности и понятного им назначения. К каждой теме программы предлагается примерный перечень изделий. Мотивацией учителя при выборе объектов работы являются интересы учащихся, местные особенности, но при этом предусматривается: конструкция выбранного изделия должна отвечать содержанию изучаемой темы.</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Личностные и предметные результаты освоения учебного предмета</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Программа ориентирована на достижение учащимися 1 класса базовых учебных действий.</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u w:val="single"/>
        </w:rPr>
        <w:t>Личностные учебные действия.</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Учащиеся  </w:t>
      </w:r>
      <w:r>
        <w:rPr>
          <w:rFonts w:ascii="Times New Roman" w:eastAsia="Times New Roman" w:hAnsi="Times New Roman" w:cs="Times New Roman"/>
          <w:b/>
          <w:color w:val="000000"/>
          <w:sz w:val="28"/>
          <w:szCs w:val="28"/>
        </w:rPr>
        <w:t xml:space="preserve">научатся </w:t>
      </w:r>
      <w:r>
        <w:rPr>
          <w:rFonts w:ascii="Times New Roman" w:eastAsia="Times New Roman" w:hAnsi="Times New Roman" w:cs="Times New Roman"/>
          <w:color w:val="000000"/>
          <w:sz w:val="28"/>
          <w:szCs w:val="28"/>
        </w:rPr>
        <w:t xml:space="preserve"> демонстрировать:</w:t>
      </w:r>
    </w:p>
    <w:p w:rsidR="00E315E6" w:rsidRDefault="00E315E6" w:rsidP="00E315E6">
      <w:pPr>
        <w:numPr>
          <w:ilvl w:val="0"/>
          <w:numId w:val="3"/>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способность к осмыслению социального окружения, своего места в нём, принятие соответствующих возрасту ценностей и социальных ролей;</w:t>
      </w:r>
    </w:p>
    <w:p w:rsidR="00E315E6" w:rsidRDefault="00E315E6" w:rsidP="00E315E6">
      <w:pPr>
        <w:numPr>
          <w:ilvl w:val="0"/>
          <w:numId w:val="3"/>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положительное отношение к окружающей действительности, готовность к организации взаимодействия с ней и эстетическому её восприятию;</w:t>
      </w:r>
    </w:p>
    <w:p w:rsidR="00E315E6" w:rsidRDefault="00E315E6" w:rsidP="00E315E6">
      <w:pPr>
        <w:numPr>
          <w:ilvl w:val="0"/>
          <w:numId w:val="3"/>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самостоятельность в выполнении учебных заданий, поручений, договорённостей.</w:t>
      </w:r>
    </w:p>
    <w:p w:rsidR="00E315E6" w:rsidRDefault="00E315E6" w:rsidP="00E315E6">
      <w:pPr>
        <w:shd w:val="clear" w:color="auto" w:fill="FFFFFF"/>
        <w:spacing w:after="150" w:line="330" w:lineRule="atLeast"/>
        <w:ind w:left="7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Получат возможность научиться:</w:t>
      </w:r>
    </w:p>
    <w:p w:rsidR="00E315E6" w:rsidRDefault="00E315E6" w:rsidP="00E315E6">
      <w:pPr>
        <w:numPr>
          <w:ilvl w:val="0"/>
          <w:numId w:val="3"/>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E315E6" w:rsidRDefault="00E315E6" w:rsidP="00E315E6">
      <w:pPr>
        <w:shd w:val="clear" w:color="auto" w:fill="FFFFFF"/>
        <w:spacing w:after="15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iCs/>
          <w:color w:val="000000"/>
          <w:sz w:val="28"/>
          <w:szCs w:val="28"/>
        </w:rPr>
        <w:t>Предметные результаты</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концу обучения в 1 классе</w:t>
      </w:r>
      <w:r>
        <w:rPr>
          <w:rFonts w:ascii="Times New Roman" w:eastAsia="Times New Roman" w:hAnsi="Times New Roman" w:cs="Times New Roman"/>
          <w:i/>
          <w:iCs/>
          <w:color w:val="000000"/>
          <w:sz w:val="28"/>
          <w:szCs w:val="28"/>
        </w:rPr>
        <w:t> </w:t>
      </w:r>
      <w:r>
        <w:rPr>
          <w:rFonts w:ascii="Times New Roman" w:eastAsia="Times New Roman" w:hAnsi="Times New Roman" w:cs="Times New Roman"/>
          <w:color w:val="000000"/>
          <w:sz w:val="28"/>
          <w:szCs w:val="28"/>
        </w:rPr>
        <w:t>учащиеся </w:t>
      </w:r>
      <w:r>
        <w:rPr>
          <w:rFonts w:ascii="Times New Roman" w:eastAsia="Times New Roman" w:hAnsi="Times New Roman" w:cs="Times New Roman"/>
          <w:b/>
          <w:color w:val="000000"/>
          <w:sz w:val="28"/>
          <w:szCs w:val="28"/>
        </w:rPr>
        <w:t>научатся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 </w:t>
      </w:r>
      <w:r>
        <w:rPr>
          <w:rFonts w:ascii="Times New Roman" w:eastAsia="Times New Roman" w:hAnsi="Times New Roman" w:cs="Times New Roman"/>
          <w:color w:val="000000"/>
          <w:sz w:val="28"/>
          <w:szCs w:val="28"/>
        </w:rPr>
        <w:t>назвать материалы, объекты работы.</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 xml:space="preserve">К концу обучения в 1 классе учащиеся </w:t>
      </w:r>
      <w:r>
        <w:rPr>
          <w:rFonts w:ascii="Times New Roman" w:eastAsia="Times New Roman" w:hAnsi="Times New Roman" w:cs="Times New Roman"/>
          <w:b/>
          <w:iCs/>
          <w:color w:val="000000"/>
          <w:sz w:val="28"/>
          <w:szCs w:val="28"/>
        </w:rPr>
        <w:t>получат возможность научиться</w:t>
      </w:r>
      <w:r>
        <w:rPr>
          <w:rFonts w:ascii="Times New Roman" w:eastAsia="Times New Roman" w:hAnsi="Times New Roman" w:cs="Times New Roman"/>
          <w:iCs/>
          <w:color w:val="000000"/>
          <w:sz w:val="28"/>
          <w:szCs w:val="28"/>
        </w:rPr>
        <w:t>:</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u w:val="single"/>
        </w:rPr>
        <w:t>в соответствии с достаточным уровнем:</w:t>
      </w:r>
    </w:p>
    <w:p w:rsidR="00E315E6" w:rsidRDefault="00E315E6" w:rsidP="00E315E6">
      <w:pPr>
        <w:numPr>
          <w:ilvl w:val="0"/>
          <w:numId w:val="4"/>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использовать пространственные характеристики при работе с листом бумаги: вверху, внизу, слева, справа, в центре, в углу;</w:t>
      </w:r>
    </w:p>
    <w:p w:rsidR="00E315E6" w:rsidRDefault="00E315E6" w:rsidP="00E315E6">
      <w:pPr>
        <w:numPr>
          <w:ilvl w:val="0"/>
          <w:numId w:val="4"/>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анализировать образец с подсчётом его деталей и определением их формы;</w:t>
      </w:r>
    </w:p>
    <w:p w:rsidR="00E315E6" w:rsidRDefault="00E315E6" w:rsidP="00E315E6">
      <w:pPr>
        <w:numPr>
          <w:ilvl w:val="0"/>
          <w:numId w:val="4"/>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определять места приклеивания аппликации, присоединения дополнительных деталей с опорой на образец;</w:t>
      </w:r>
    </w:p>
    <w:p w:rsidR="00E315E6" w:rsidRDefault="00E315E6" w:rsidP="00E315E6">
      <w:pPr>
        <w:numPr>
          <w:ilvl w:val="0"/>
          <w:numId w:val="4"/>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пользоваться предметной инструкционной картой;</w:t>
      </w:r>
    </w:p>
    <w:p w:rsidR="00E315E6" w:rsidRDefault="00E315E6" w:rsidP="00E315E6">
      <w:pPr>
        <w:numPr>
          <w:ilvl w:val="0"/>
          <w:numId w:val="4"/>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самостоятельно работать с ножницами.</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u w:val="single"/>
        </w:rPr>
        <w:t>в соответствии с минимальным уровнем:</w:t>
      </w:r>
    </w:p>
    <w:p w:rsidR="00E315E6" w:rsidRDefault="00E315E6" w:rsidP="00E315E6">
      <w:pPr>
        <w:numPr>
          <w:ilvl w:val="0"/>
          <w:numId w:val="5"/>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работать с инструментами с помощью учителя;</w:t>
      </w:r>
    </w:p>
    <w:p w:rsidR="00E315E6" w:rsidRDefault="00E315E6" w:rsidP="00E315E6">
      <w:pPr>
        <w:numPr>
          <w:ilvl w:val="0"/>
          <w:numId w:val="5"/>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наклеивать детали аппликации на отмеченное учителем место;</w:t>
      </w:r>
    </w:p>
    <w:p w:rsidR="00E315E6" w:rsidRDefault="00E315E6" w:rsidP="00E315E6">
      <w:pPr>
        <w:numPr>
          <w:ilvl w:val="0"/>
          <w:numId w:val="5"/>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выполнять рабочие действия совместно с учителем.</w:t>
      </w:r>
    </w:p>
    <w:p w:rsidR="00E315E6" w:rsidRDefault="00E315E6" w:rsidP="00E315E6">
      <w:pPr>
        <w:shd w:val="clear" w:color="auto" w:fill="FFFFFF"/>
        <w:spacing w:after="150" w:line="240" w:lineRule="auto"/>
        <w:jc w:val="center"/>
        <w:rPr>
          <w:rFonts w:ascii="Times New Roman" w:eastAsia="Times New Roman" w:hAnsi="Times New Roman" w:cs="Times New Roman"/>
          <w:b/>
          <w:bCs/>
          <w:i/>
          <w:iCs/>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b/>
          <w:bCs/>
          <w:iCs/>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b/>
          <w:bCs/>
          <w:iCs/>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b/>
          <w:bCs/>
          <w:iCs/>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b/>
          <w:bCs/>
          <w:iCs/>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b/>
          <w:bCs/>
          <w:iCs/>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b/>
          <w:bCs/>
          <w:iCs/>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b/>
          <w:bCs/>
          <w:iCs/>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b/>
          <w:bCs/>
          <w:iCs/>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b/>
          <w:bCs/>
          <w:iCs/>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b/>
          <w:bCs/>
          <w:iCs/>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b/>
          <w:bCs/>
          <w:iCs/>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Содержание учебного предмета</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Введение. Диагностика (1 ч.)</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Выявление знаний и умений учащихся.</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знаний осуществляется по следующим темам: «Свойства пластилина», «Свойства бумаги», «Свойства природного материала», «Свойства ниток», «Свойство проволоки», «Умение пользоваться ножницами», «Выполнение разметки», «Работа по шаблону», «Работа по образцу».</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Работа с пластилином (7ч.)</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приёмы работы с пластилином. Лепка предметов шаровидной и овальной формы: «Помидор», «Огурец». Изготовление игрушки «рыбка» из пластилина. Изготовление игрушки «грибок» из пластилина. Приёмы работы с пластилином. Лепка по образцу на тему «Утёнок». Лепка по образцу и с натуры пирамидки из четырёх колец. Лепка по образцу на тему «Снеговик».</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Комбинированные работы (9 ч.)</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Экскурсия в природу с целью сбора природного материала. Знакомство с природными материалами «Коллекция из листьев и желудей». Изготовление поделки из нескольких деталей на тему «Бабочка на цветке». Изготовление поделки из нескольких деталей на тему «Птица на краю гнезда». Изготовление поделки из нескольких деталей на тему «Заяц под кустом». Изготовление поделки на тему «Собака у конуры».</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Работа с бумагой (41 ч.)</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Назначение бумаги и её свойства. «Коллекция образцов бумаги». Упражнение в сгибании бумаги прямоугольной формы. Складывание из бумаги квадратиков. Упражнение в сгибании бумаги квадратной формы. Складывание из бумаги треугольников разного размера. Упражнение в сгибании бумаги треугольной формы. Складывание из бумаги фигуры «Ёлочка». Складывание фигурок из бумаги фигуры «Стрела». Складывание из бумаги фигурок «Лодочка». Инструменты для работы с бумагой «Что надо знать о ножницах». Упражнения в получении круга путём произвольного </w:t>
      </w:r>
      <w:proofErr w:type="spellStart"/>
      <w:r>
        <w:rPr>
          <w:rFonts w:ascii="Times New Roman" w:eastAsia="Times New Roman" w:hAnsi="Times New Roman" w:cs="Times New Roman"/>
          <w:color w:val="000000"/>
          <w:sz w:val="28"/>
          <w:szCs w:val="28"/>
        </w:rPr>
        <w:t>скругления</w:t>
      </w:r>
      <w:proofErr w:type="spellEnd"/>
      <w:r>
        <w:rPr>
          <w:rFonts w:ascii="Times New Roman" w:eastAsia="Times New Roman" w:hAnsi="Times New Roman" w:cs="Times New Roman"/>
          <w:color w:val="000000"/>
          <w:sz w:val="28"/>
          <w:szCs w:val="28"/>
        </w:rPr>
        <w:t xml:space="preserve"> углов заготовки квадратной формы «Геометрический орнамент из кругов». Упражнения в резании ножницами по прямым линиям (разрез по короткой вертикальной, наклонной линиям) «Геометрический орнамент из квадратов и треугольников». Заготовка для аппликации деталей геометрической формы (квадраты, треугольники, круги). Изготовление закладки, украшенной аппликацией из геометрических фигур. Изготовление гирлянды из флажков, выполненных из одной детали путём сгибания и </w:t>
      </w:r>
      <w:r>
        <w:rPr>
          <w:rFonts w:ascii="Times New Roman" w:eastAsia="Times New Roman" w:hAnsi="Times New Roman" w:cs="Times New Roman"/>
          <w:color w:val="000000"/>
          <w:sz w:val="28"/>
          <w:szCs w:val="28"/>
        </w:rPr>
        <w:lastRenderedPageBreak/>
        <w:t>украшенных аппликацией. Изготовление симметричной композиции в квадрате (аппликация) из геометрических фигур.</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Изготовление аппликации в квадрате «Цветы в вазе» (резание ножницами по кривым линиям, </w:t>
      </w:r>
      <w:proofErr w:type="spellStart"/>
      <w:r>
        <w:rPr>
          <w:rFonts w:ascii="Times New Roman" w:eastAsia="Times New Roman" w:hAnsi="Times New Roman" w:cs="Times New Roman"/>
          <w:color w:val="000000"/>
          <w:sz w:val="28"/>
          <w:szCs w:val="28"/>
        </w:rPr>
        <w:t>скругление</w:t>
      </w:r>
      <w:proofErr w:type="spellEnd"/>
      <w:r>
        <w:rPr>
          <w:rFonts w:ascii="Times New Roman" w:eastAsia="Times New Roman" w:hAnsi="Times New Roman" w:cs="Times New Roman"/>
          <w:color w:val="000000"/>
          <w:sz w:val="28"/>
          <w:szCs w:val="28"/>
        </w:rPr>
        <w:t xml:space="preserve"> углов прямоугольных деталей). Складывание объёмного объекта из листа бумаги «хлопушка», «шапка-пилотка». Складывание коробочки из цельного листа бумаги. Упражнения в симметричном вырезании из бумаги, сложенной пополам отдельных предметов (ваза, лист, рыбка, птица).</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Упражнения в симметричном вырезании из бумаги, «бесконечного» орнамента в полосе. Упражнения в симметричном вырезании из бумаги, сложенной пополам по 3-4 слоям (гриб, бабочка). Упражнения в симметричном вырезании из бумаги, сложенной пополам. Аппликация «Самолёт в облаках». Упражнение в вырезании симметричных форм из бумаги, сложенной пополам. Коллективная аппликация «Букет цветов». Изготовление счётного материала с отделкой аппликацией из геометрических фигур. Изготовление лото с отделкой аппликацией из предметных форм (ягоды, грибы, овощи, цветы).</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Работа с нитками (6ч.)</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Назначение ниток и их свойства. Подбор ниток по цвету, связывание. Наматывание ниток в клубок, на картонку. Соединение узлов нескольких деталей (прядей). Изготовление по образцу изделия из ниток «Бабочка». Изготовление по образцу изделия из ниток «Кисточка». Плетение косички-закладки в 3 пряди. Витьё шнура из одной нити. Изготовление сувениров – стилизованных фигурок человека. Изготовление помпона из ниток.</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Работа с проволокой (2 ч.)</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Знакомство с проволокой. Свойства проволоки, применение. Упражнения на сгибание проволоки под углом, по кругу, вдвое, втрое, вчетверо. Изготовление контуров геометрических фигур путём накладывания проволоки на графическое изображение, по представлению. Изготовление из проволоки по образцу и рисунку стилизованных фигурок рыбок, бабочек, грибов и т.п.</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E315E6" w:rsidRDefault="00E315E6" w:rsidP="00E315E6">
      <w:pPr>
        <w:shd w:val="clear" w:color="auto" w:fill="FFFFFF"/>
        <w:spacing w:after="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E315E6" w:rsidRDefault="00E315E6" w:rsidP="00E315E6">
      <w:pPr>
        <w:shd w:val="clear" w:color="auto" w:fill="FFFFFF"/>
        <w:spacing w:after="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Учебно-тематический план</w:t>
      </w:r>
    </w:p>
    <w:p w:rsidR="00E315E6" w:rsidRDefault="00E315E6" w:rsidP="00E315E6">
      <w:pPr>
        <w:pStyle w:val="a4"/>
        <w:shd w:val="clear" w:color="auto" w:fill="FFFFFF"/>
        <w:spacing w:after="0" w:line="240" w:lineRule="auto"/>
        <w:ind w:left="1416" w:firstLine="709"/>
        <w:rPr>
          <w:rFonts w:ascii="Times New Roman" w:eastAsia="Times New Roman" w:hAnsi="Times New Roman" w:cs="Times New Roman"/>
          <w:bCs/>
          <w:color w:val="000000"/>
          <w:sz w:val="28"/>
          <w:szCs w:val="28"/>
          <w:lang w:val="en-US" w:eastAsia="ru-RU"/>
        </w:rPr>
      </w:pPr>
    </w:p>
    <w:p w:rsidR="00E315E6" w:rsidRDefault="00E315E6" w:rsidP="00E315E6">
      <w:pPr>
        <w:pStyle w:val="a4"/>
        <w:shd w:val="clear" w:color="auto" w:fill="FFFFFF"/>
        <w:spacing w:after="0" w:line="240" w:lineRule="auto"/>
        <w:ind w:left="2136" w:firstLine="709"/>
        <w:jc w:val="center"/>
        <w:rPr>
          <w:rFonts w:ascii="Times New Roman" w:eastAsia="Times New Roman" w:hAnsi="Times New Roman" w:cs="Times New Roman"/>
          <w:color w:val="000000"/>
          <w:sz w:val="28"/>
          <w:szCs w:val="28"/>
          <w:lang w:eastAsia="ru-RU"/>
        </w:rPr>
      </w:pPr>
    </w:p>
    <w:tbl>
      <w:tblPr>
        <w:tblW w:w="5000" w:type="pct"/>
        <w:tblInd w:w="297" w:type="dxa"/>
        <w:shd w:val="clear" w:color="auto" w:fill="FFFFFF"/>
        <w:tblLook w:val="04A0"/>
      </w:tblPr>
      <w:tblGrid>
        <w:gridCol w:w="695"/>
        <w:gridCol w:w="3165"/>
        <w:gridCol w:w="1099"/>
        <w:gridCol w:w="1101"/>
        <w:gridCol w:w="963"/>
        <w:gridCol w:w="1243"/>
        <w:gridCol w:w="1119"/>
      </w:tblGrid>
      <w:tr w:rsidR="00E315E6" w:rsidTr="00E315E6">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E315E6" w:rsidRDefault="00E315E6">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w:t>
            </w:r>
          </w:p>
        </w:tc>
        <w:tc>
          <w:tcPr>
            <w:tcW w:w="1687"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315E6" w:rsidRDefault="00E315E6">
            <w:pPr>
              <w:spacing w:after="0" w:line="240" w:lineRule="auto"/>
              <w:ind w:firstLine="70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Раздел</w:t>
            </w:r>
          </w:p>
        </w:tc>
        <w:tc>
          <w:tcPr>
            <w:tcW w:w="5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E315E6" w:rsidRDefault="00E315E6">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Кол-во часов</w:t>
            </w:r>
          </w:p>
        </w:tc>
        <w:tc>
          <w:tcPr>
            <w:tcW w:w="587"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E315E6" w:rsidRDefault="00E315E6">
            <w:pPr>
              <w:rPr>
                <w:rFonts w:ascii="Times New Roman" w:hAnsi="Times New Roman" w:cs="Times New Roman"/>
                <w:b/>
                <w:sz w:val="28"/>
                <w:szCs w:val="28"/>
              </w:rPr>
            </w:pPr>
            <w:proofErr w:type="spellStart"/>
            <w:r>
              <w:rPr>
                <w:rFonts w:ascii="Times New Roman" w:hAnsi="Times New Roman" w:cs="Times New Roman"/>
                <w:b/>
                <w:sz w:val="28"/>
                <w:szCs w:val="28"/>
              </w:rPr>
              <w:t>Лабора</w:t>
            </w:r>
            <w:proofErr w:type="spellEnd"/>
          </w:p>
          <w:p w:rsidR="00E315E6" w:rsidRDefault="00E315E6">
            <w:pPr>
              <w:rPr>
                <w:rFonts w:ascii="Times New Roman" w:hAnsi="Times New Roman" w:cs="Times New Roman"/>
                <w:b/>
                <w:sz w:val="28"/>
                <w:szCs w:val="28"/>
              </w:rPr>
            </w:pPr>
            <w:r>
              <w:rPr>
                <w:rFonts w:ascii="Times New Roman" w:hAnsi="Times New Roman" w:cs="Times New Roman"/>
                <w:b/>
                <w:sz w:val="28"/>
                <w:szCs w:val="28"/>
              </w:rPr>
              <w:t>торные</w:t>
            </w:r>
          </w:p>
          <w:p w:rsidR="00E315E6" w:rsidRDefault="00E315E6">
            <w:pPr>
              <w:spacing w:after="160" w:line="252" w:lineRule="auto"/>
              <w:rPr>
                <w:rFonts w:ascii="Times New Roman" w:hAnsi="Times New Roman" w:cs="Times New Roman"/>
                <w:b/>
                <w:sz w:val="28"/>
                <w:szCs w:val="28"/>
                <w:lang w:eastAsia="en-US"/>
              </w:rPr>
            </w:pPr>
            <w:r>
              <w:rPr>
                <w:rFonts w:ascii="Times New Roman" w:hAnsi="Times New Roman" w:cs="Times New Roman"/>
                <w:b/>
                <w:sz w:val="28"/>
                <w:szCs w:val="28"/>
              </w:rPr>
              <w:t>работы</w:t>
            </w:r>
          </w:p>
        </w:tc>
        <w:tc>
          <w:tcPr>
            <w:tcW w:w="513"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E315E6" w:rsidRDefault="00E315E6">
            <w:pPr>
              <w:rPr>
                <w:rFonts w:ascii="Times New Roman" w:hAnsi="Times New Roman" w:cs="Times New Roman"/>
                <w:b/>
                <w:sz w:val="28"/>
                <w:szCs w:val="28"/>
              </w:rPr>
            </w:pPr>
            <w:proofErr w:type="spellStart"/>
            <w:r>
              <w:rPr>
                <w:rFonts w:ascii="Times New Roman" w:hAnsi="Times New Roman" w:cs="Times New Roman"/>
                <w:b/>
                <w:sz w:val="28"/>
                <w:szCs w:val="28"/>
              </w:rPr>
              <w:t>Экскур</w:t>
            </w:r>
            <w:proofErr w:type="spellEnd"/>
          </w:p>
          <w:p w:rsidR="00E315E6" w:rsidRDefault="00E315E6">
            <w:pPr>
              <w:spacing w:after="160" w:line="252" w:lineRule="auto"/>
              <w:rPr>
                <w:rFonts w:ascii="Times New Roman" w:hAnsi="Times New Roman" w:cs="Times New Roman"/>
                <w:b/>
                <w:sz w:val="28"/>
                <w:szCs w:val="28"/>
                <w:lang w:eastAsia="en-US"/>
              </w:rPr>
            </w:pPr>
            <w:r>
              <w:rPr>
                <w:rFonts w:ascii="Times New Roman" w:hAnsi="Times New Roman" w:cs="Times New Roman"/>
                <w:b/>
                <w:sz w:val="28"/>
                <w:szCs w:val="28"/>
              </w:rPr>
              <w:t>сии</w:t>
            </w:r>
          </w:p>
        </w:tc>
        <w:tc>
          <w:tcPr>
            <w:tcW w:w="660"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E315E6" w:rsidRDefault="00E315E6">
            <w:pPr>
              <w:spacing w:after="160" w:line="252" w:lineRule="auto"/>
              <w:rPr>
                <w:rFonts w:ascii="Times New Roman" w:hAnsi="Times New Roman" w:cs="Times New Roman"/>
                <w:b/>
                <w:sz w:val="28"/>
                <w:szCs w:val="28"/>
                <w:lang w:eastAsia="en-US"/>
              </w:rPr>
            </w:pPr>
            <w:proofErr w:type="gramStart"/>
            <w:r>
              <w:rPr>
                <w:rFonts w:ascii="Times New Roman" w:hAnsi="Times New Roman" w:cs="Times New Roman"/>
                <w:b/>
                <w:sz w:val="28"/>
                <w:szCs w:val="28"/>
              </w:rPr>
              <w:t>К</w:t>
            </w:r>
            <w:proofErr w:type="gramEnd"/>
            <w:r>
              <w:rPr>
                <w:rFonts w:ascii="Times New Roman" w:hAnsi="Times New Roman" w:cs="Times New Roman"/>
                <w:b/>
                <w:sz w:val="28"/>
                <w:szCs w:val="28"/>
              </w:rPr>
              <w:t>/работы</w:t>
            </w: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E315E6" w:rsidRDefault="00E315E6">
            <w:pPr>
              <w:spacing w:after="160" w:line="252" w:lineRule="auto"/>
              <w:rPr>
                <w:rFonts w:ascii="Times New Roman" w:hAnsi="Times New Roman" w:cs="Times New Roman"/>
                <w:b/>
                <w:sz w:val="28"/>
                <w:szCs w:val="28"/>
                <w:lang w:eastAsia="en-US"/>
              </w:rPr>
            </w:pPr>
            <w:proofErr w:type="gramStart"/>
            <w:r>
              <w:rPr>
                <w:rFonts w:ascii="Times New Roman" w:hAnsi="Times New Roman" w:cs="Times New Roman"/>
                <w:b/>
                <w:sz w:val="28"/>
                <w:szCs w:val="28"/>
              </w:rPr>
              <w:t>К</w:t>
            </w:r>
            <w:proofErr w:type="gramEnd"/>
            <w:r>
              <w:rPr>
                <w:rFonts w:ascii="Times New Roman" w:hAnsi="Times New Roman" w:cs="Times New Roman"/>
                <w:b/>
                <w:sz w:val="28"/>
                <w:szCs w:val="28"/>
              </w:rPr>
              <w:t>/ срезы</w:t>
            </w:r>
          </w:p>
        </w:tc>
      </w:tr>
      <w:tr w:rsidR="00E315E6" w:rsidTr="00E315E6">
        <w:trPr>
          <w:trHeight w:val="1048"/>
        </w:trPr>
        <w:tc>
          <w:tcPr>
            <w:tcW w:w="371" w:type="pct"/>
            <w:tcBorders>
              <w:top w:val="single" w:sz="8" w:space="0" w:color="000000"/>
              <w:left w:val="single" w:sz="8" w:space="0" w:color="000000"/>
              <w:bottom w:val="nil"/>
              <w:right w:val="single" w:sz="8" w:space="0" w:color="000000"/>
            </w:tcBorders>
            <w:shd w:val="clear" w:color="auto" w:fill="FFFFFF"/>
            <w:tcMar>
              <w:top w:w="15" w:type="dxa"/>
              <w:left w:w="15" w:type="dxa"/>
              <w:bottom w:w="15" w:type="dxa"/>
              <w:right w:w="15" w:type="dxa"/>
            </w:tcMar>
            <w:vAlign w:val="center"/>
            <w:hideMark/>
          </w:tcPr>
          <w:p w:rsidR="00E315E6" w:rsidRDefault="00E315E6">
            <w:pPr>
              <w:shd w:val="clear" w:color="auto" w:fill="FFFFFF"/>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87" w:type="pct"/>
            <w:tcBorders>
              <w:top w:val="single" w:sz="8" w:space="0" w:color="000000"/>
              <w:left w:val="single" w:sz="8" w:space="0" w:color="000000"/>
              <w:bottom w:val="nil"/>
              <w:right w:val="single" w:sz="8" w:space="0" w:color="000000"/>
            </w:tcBorders>
            <w:shd w:val="clear" w:color="auto" w:fill="FFFFFF"/>
            <w:tcMar>
              <w:top w:w="0" w:type="dxa"/>
              <w:left w:w="116" w:type="dxa"/>
              <w:bottom w:w="0" w:type="dxa"/>
              <w:right w:w="116" w:type="dxa"/>
            </w:tcMar>
            <w:vAlign w:val="center"/>
            <w:hideMark/>
          </w:tcPr>
          <w:p w:rsidR="00E315E6" w:rsidRDefault="00E315E6">
            <w:pPr>
              <w:shd w:val="clear" w:color="auto" w:fill="FFFFFF"/>
              <w:spacing w:after="15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iCs/>
                <w:color w:val="000000"/>
                <w:sz w:val="28"/>
                <w:szCs w:val="28"/>
              </w:rPr>
              <w:t>Введение</w:t>
            </w:r>
          </w:p>
          <w:p w:rsidR="00E315E6" w:rsidRDefault="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 xml:space="preserve">Диагностика </w:t>
            </w:r>
          </w:p>
        </w:tc>
        <w:tc>
          <w:tcPr>
            <w:tcW w:w="586" w:type="pct"/>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vAlign w:val="center"/>
            <w:hideMark/>
          </w:tcPr>
          <w:p w:rsidR="00E315E6" w:rsidRDefault="00E315E6">
            <w:pPr>
              <w:spacing w:after="0" w:line="240" w:lineRule="auto"/>
              <w:ind w:firstLine="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87" w:type="pct"/>
            <w:tcBorders>
              <w:top w:val="single" w:sz="4" w:space="0" w:color="auto"/>
              <w:left w:val="nil"/>
              <w:bottom w:val="nil"/>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513" w:type="pct"/>
            <w:tcBorders>
              <w:top w:val="single" w:sz="4" w:space="0" w:color="auto"/>
              <w:left w:val="nil"/>
              <w:bottom w:val="nil"/>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660" w:type="pct"/>
            <w:tcBorders>
              <w:top w:val="single" w:sz="4" w:space="0" w:color="auto"/>
              <w:left w:val="nil"/>
              <w:bottom w:val="nil"/>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596" w:type="pct"/>
            <w:tcBorders>
              <w:top w:val="single" w:sz="4" w:space="0" w:color="auto"/>
              <w:left w:val="nil"/>
              <w:bottom w:val="nil"/>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r>
      <w:tr w:rsidR="00E315E6" w:rsidTr="00E315E6">
        <w:trPr>
          <w:trHeight w:val="1229"/>
        </w:trPr>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E315E6" w:rsidRDefault="00E315E6">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1687"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315E6" w:rsidRDefault="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 xml:space="preserve">Работа с пластилином </w:t>
            </w:r>
          </w:p>
        </w:tc>
        <w:tc>
          <w:tcPr>
            <w:tcW w:w="5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E315E6" w:rsidRDefault="00E315E6">
            <w:pPr>
              <w:spacing w:after="0" w:line="240" w:lineRule="auto"/>
              <w:ind w:firstLine="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587"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513"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660"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r>
      <w:tr w:rsidR="00E315E6" w:rsidTr="00E315E6">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E315E6" w:rsidRDefault="00E315E6">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1687"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315E6" w:rsidRDefault="00E315E6">
            <w:pPr>
              <w:shd w:val="clear" w:color="auto" w:fill="FFFFFF"/>
              <w:spacing w:after="15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iCs/>
                <w:color w:val="000000"/>
                <w:sz w:val="28"/>
                <w:szCs w:val="28"/>
              </w:rPr>
              <w:t xml:space="preserve">Комбинированные работы </w:t>
            </w:r>
          </w:p>
        </w:tc>
        <w:tc>
          <w:tcPr>
            <w:tcW w:w="5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E315E6" w:rsidRDefault="00E315E6">
            <w:pPr>
              <w:spacing w:after="0" w:line="240" w:lineRule="auto"/>
              <w:ind w:firstLine="84"/>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9</w:t>
            </w:r>
          </w:p>
        </w:tc>
        <w:tc>
          <w:tcPr>
            <w:tcW w:w="587"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513"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660"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r>
      <w:tr w:rsidR="00E315E6" w:rsidTr="00E315E6">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E315E6" w:rsidRDefault="00E315E6">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1687"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315E6" w:rsidRDefault="00E315E6">
            <w:pPr>
              <w:shd w:val="clear" w:color="auto" w:fill="FFFFFF"/>
              <w:spacing w:after="15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iCs/>
                <w:color w:val="000000"/>
                <w:sz w:val="28"/>
                <w:szCs w:val="28"/>
              </w:rPr>
              <w:t xml:space="preserve">Работа с бумагой </w:t>
            </w:r>
          </w:p>
        </w:tc>
        <w:tc>
          <w:tcPr>
            <w:tcW w:w="5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E315E6" w:rsidRDefault="00E315E6">
            <w:pPr>
              <w:spacing w:after="0" w:line="240" w:lineRule="auto"/>
              <w:ind w:firstLine="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w:t>
            </w:r>
          </w:p>
        </w:tc>
        <w:tc>
          <w:tcPr>
            <w:tcW w:w="587"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513"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660"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r>
      <w:tr w:rsidR="00E315E6" w:rsidTr="00E315E6">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E315E6" w:rsidRDefault="00E315E6">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w:t>
            </w:r>
          </w:p>
        </w:tc>
        <w:tc>
          <w:tcPr>
            <w:tcW w:w="1687"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315E6" w:rsidRDefault="00E315E6">
            <w:pPr>
              <w:shd w:val="clear" w:color="auto" w:fill="FFFFFF"/>
              <w:spacing w:after="15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iCs/>
                <w:color w:val="000000"/>
                <w:sz w:val="28"/>
                <w:szCs w:val="28"/>
              </w:rPr>
              <w:t xml:space="preserve">Работа с нитками </w:t>
            </w:r>
          </w:p>
        </w:tc>
        <w:tc>
          <w:tcPr>
            <w:tcW w:w="5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E315E6" w:rsidRDefault="00E315E6">
            <w:pPr>
              <w:spacing w:after="0" w:line="240" w:lineRule="auto"/>
              <w:ind w:firstLine="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587"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513"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660"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r>
      <w:tr w:rsidR="00E315E6" w:rsidTr="00E315E6">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E315E6" w:rsidRDefault="00E315E6">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w:t>
            </w:r>
          </w:p>
        </w:tc>
        <w:tc>
          <w:tcPr>
            <w:tcW w:w="1687"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315E6" w:rsidRDefault="00E315E6">
            <w:pPr>
              <w:shd w:val="clear" w:color="auto" w:fill="FFFFFF"/>
              <w:spacing w:after="15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iCs/>
                <w:color w:val="000000"/>
                <w:sz w:val="28"/>
                <w:szCs w:val="28"/>
              </w:rPr>
              <w:t xml:space="preserve">Работа с проволокой </w:t>
            </w:r>
          </w:p>
        </w:tc>
        <w:tc>
          <w:tcPr>
            <w:tcW w:w="5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E315E6" w:rsidRDefault="00E315E6">
            <w:pPr>
              <w:spacing w:after="0" w:line="240" w:lineRule="auto"/>
              <w:ind w:firstLine="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87"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513"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660"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r>
      <w:tr w:rsidR="00E315E6" w:rsidTr="00E315E6">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E315E6" w:rsidRDefault="00E315E6">
            <w:pPr>
              <w:spacing w:after="0" w:line="240" w:lineRule="auto"/>
              <w:ind w:firstLine="709"/>
              <w:jc w:val="center"/>
              <w:rPr>
                <w:rFonts w:ascii="Times New Roman" w:eastAsia="Times New Roman" w:hAnsi="Times New Roman" w:cs="Times New Roman"/>
                <w:bCs/>
                <w:color w:val="000000"/>
                <w:sz w:val="28"/>
                <w:szCs w:val="28"/>
              </w:rPr>
            </w:pPr>
          </w:p>
        </w:tc>
        <w:tc>
          <w:tcPr>
            <w:tcW w:w="1687"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315E6" w:rsidRDefault="00E315E6">
            <w:pPr>
              <w:spacing w:after="0" w:line="240" w:lineRule="auto"/>
              <w:ind w:firstLine="164"/>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bCs/>
                <w:color w:val="000000"/>
                <w:sz w:val="28"/>
                <w:szCs w:val="28"/>
              </w:rPr>
              <w:t>Итого:</w:t>
            </w:r>
          </w:p>
        </w:tc>
        <w:tc>
          <w:tcPr>
            <w:tcW w:w="5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rsidR="00E315E6" w:rsidRDefault="00E315E6">
            <w:pPr>
              <w:spacing w:after="0" w:line="240" w:lineRule="auto"/>
              <w:ind w:firstLine="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66</w:t>
            </w:r>
          </w:p>
        </w:tc>
        <w:tc>
          <w:tcPr>
            <w:tcW w:w="587"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513"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660"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E315E6" w:rsidRDefault="00E315E6">
            <w:pPr>
              <w:spacing w:after="160" w:line="252" w:lineRule="auto"/>
              <w:rPr>
                <w:rFonts w:ascii="Times New Roman" w:hAnsi="Times New Roman" w:cs="Times New Roman"/>
                <w:sz w:val="28"/>
                <w:szCs w:val="28"/>
                <w:lang w:eastAsia="en-US"/>
              </w:rPr>
            </w:pPr>
          </w:p>
        </w:tc>
      </w:tr>
    </w:tbl>
    <w:p w:rsidR="00E315E6" w:rsidRDefault="00E315E6" w:rsidP="00E315E6">
      <w:pPr>
        <w:spacing w:after="0" w:line="240" w:lineRule="auto"/>
        <w:ind w:left="708"/>
        <w:rPr>
          <w:rFonts w:ascii="Times New Roman" w:eastAsiaTheme="minorHAnsi" w:hAnsi="Times New Roman" w:cs="Times New Roman"/>
          <w:color w:val="000000" w:themeColor="text1"/>
          <w:sz w:val="28"/>
          <w:szCs w:val="28"/>
          <w:lang w:eastAsia="en-US"/>
        </w:rPr>
      </w:pP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lang w:val="en-US"/>
        </w:rPr>
      </w:pP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lang w:val="en-US"/>
        </w:rPr>
      </w:pP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b/>
          <w:bCs/>
          <w:iCs/>
          <w:color w:val="000000"/>
          <w:sz w:val="28"/>
          <w:szCs w:val="28"/>
        </w:rPr>
        <w:t>Календарно-тематическое планирование</w:t>
      </w:r>
    </w:p>
    <w:tbl>
      <w:tblPr>
        <w:tblW w:w="9123" w:type="dxa"/>
        <w:tblInd w:w="580" w:type="dxa"/>
        <w:shd w:val="clear" w:color="auto" w:fill="FFFFFF"/>
        <w:tblCellMar>
          <w:top w:w="105" w:type="dxa"/>
          <w:left w:w="105" w:type="dxa"/>
          <w:bottom w:w="105" w:type="dxa"/>
          <w:right w:w="105" w:type="dxa"/>
        </w:tblCellMar>
        <w:tblLook w:val="04A0"/>
      </w:tblPr>
      <w:tblGrid>
        <w:gridCol w:w="580"/>
        <w:gridCol w:w="4905"/>
        <w:gridCol w:w="1223"/>
        <w:gridCol w:w="1191"/>
        <w:gridCol w:w="1180"/>
        <w:gridCol w:w="6"/>
        <w:gridCol w:w="38"/>
      </w:tblGrid>
      <w:tr w:rsidR="00E315E6" w:rsidTr="00E315E6">
        <w:trPr>
          <w:gridAfter w:val="2"/>
          <w:wAfter w:w="44" w:type="dxa"/>
          <w:trHeight w:val="465"/>
        </w:trPr>
        <w:tc>
          <w:tcPr>
            <w:tcW w:w="58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490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Темы </w:t>
            </w:r>
            <w:proofErr w:type="spellStart"/>
            <w:r>
              <w:rPr>
                <w:rFonts w:ascii="Times New Roman" w:eastAsia="Times New Roman" w:hAnsi="Times New Roman" w:cs="Times New Roman"/>
                <w:b/>
                <w:color w:val="000000"/>
                <w:sz w:val="28"/>
                <w:szCs w:val="28"/>
              </w:rPr>
              <w:t>разрелов</w:t>
            </w:r>
            <w:proofErr w:type="spellEnd"/>
            <w:r>
              <w:rPr>
                <w:rFonts w:ascii="Times New Roman" w:eastAsia="Times New Roman" w:hAnsi="Times New Roman" w:cs="Times New Roman"/>
                <w:b/>
                <w:color w:val="000000"/>
                <w:sz w:val="28"/>
                <w:szCs w:val="28"/>
              </w:rPr>
              <w:t xml:space="preserve"> и уроков</w:t>
            </w:r>
          </w:p>
        </w:tc>
        <w:tc>
          <w:tcPr>
            <w:tcW w:w="1223"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Кол-во часов.</w:t>
            </w:r>
          </w:p>
        </w:tc>
        <w:tc>
          <w:tcPr>
            <w:tcW w:w="2371" w:type="dxa"/>
            <w:gridSpan w:val="2"/>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Дата.</w:t>
            </w:r>
          </w:p>
        </w:tc>
      </w:tr>
      <w:tr w:rsidR="00E315E6" w:rsidTr="00E315E6">
        <w:trPr>
          <w:gridAfter w:val="2"/>
          <w:wAfter w:w="44" w:type="dxa"/>
          <w:trHeight w:val="345"/>
        </w:trPr>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315E6" w:rsidRDefault="00E315E6">
            <w:pPr>
              <w:spacing w:after="0" w:line="240" w:lineRule="auto"/>
              <w:rPr>
                <w:rFonts w:ascii="Times New Roman" w:eastAsia="Times New Roman" w:hAnsi="Times New Roman" w:cs="Times New Roman"/>
                <w:b/>
                <w:color w:val="000000"/>
                <w:sz w:val="28"/>
                <w:szCs w:val="28"/>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315E6" w:rsidRDefault="00E315E6">
            <w:pPr>
              <w:spacing w:after="0" w:line="240" w:lineRule="auto"/>
              <w:rPr>
                <w:rFonts w:ascii="Times New Roman" w:eastAsia="Times New Roman" w:hAnsi="Times New Roman" w:cs="Times New Roman"/>
                <w:b/>
                <w:color w:val="000000"/>
                <w:sz w:val="28"/>
                <w:szCs w:val="28"/>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315E6" w:rsidRDefault="00E315E6">
            <w:pPr>
              <w:spacing w:after="0" w:line="240" w:lineRule="auto"/>
              <w:rPr>
                <w:rFonts w:ascii="Times New Roman" w:eastAsia="Times New Roman" w:hAnsi="Times New Roman" w:cs="Times New Roman"/>
                <w:b/>
                <w:color w:val="000000"/>
                <w:sz w:val="28"/>
                <w:szCs w:val="28"/>
              </w:rPr>
            </w:pPr>
          </w:p>
        </w:tc>
        <w:tc>
          <w:tcPr>
            <w:tcW w:w="1191"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план</w:t>
            </w:r>
          </w:p>
        </w:tc>
        <w:tc>
          <w:tcPr>
            <w:tcW w:w="1180" w:type="dxa"/>
            <w:tcBorders>
              <w:top w:val="single" w:sz="4" w:space="0" w:color="auto"/>
              <w:left w:val="single" w:sz="4" w:space="0" w:color="auto"/>
              <w:bottom w:val="single" w:sz="6" w:space="0" w:color="000001"/>
              <w:right w:val="single" w:sz="6" w:space="0" w:color="000001"/>
            </w:tcBorders>
            <w:shd w:val="clear" w:color="auto" w:fill="FFFFFF"/>
            <w:vAlign w:val="center"/>
            <w:hideMark/>
          </w:tcPr>
          <w:p w:rsidR="00E315E6" w:rsidRDefault="00E315E6">
            <w:pPr>
              <w:spacing w:after="150" w:line="33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факт</w:t>
            </w:r>
          </w:p>
        </w:tc>
      </w:tr>
      <w:tr w:rsidR="00E315E6" w:rsidTr="00E315E6">
        <w:trPr>
          <w:gridAfter w:val="2"/>
          <w:wAfter w:w="44" w:type="dxa"/>
        </w:trPr>
        <w:tc>
          <w:tcPr>
            <w:tcW w:w="9079"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0"/>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0"/>
            </w:pP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hd w:val="clear" w:color="auto" w:fill="FFFFFF"/>
              <w:spacing w:after="15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iCs/>
                <w:color w:val="000000"/>
                <w:sz w:val="28"/>
                <w:szCs w:val="28"/>
              </w:rPr>
              <w:t>Введение</w:t>
            </w:r>
          </w:p>
          <w:p w:rsidR="00E315E6" w:rsidRDefault="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 xml:space="preserve">Диагностика </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0" w:line="240" w:lineRule="auto"/>
              <w:ind w:firstLine="84"/>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lang w:val="en-US"/>
              </w:rPr>
              <w:t>1</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Человек и труд. Урок труда. Правила работы на уроках труда.</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0"/>
            </w:pP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 xml:space="preserve">Работа с пластилином </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0" w:line="240" w:lineRule="auto"/>
              <w:ind w:firstLine="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en-US"/>
              </w:rPr>
              <w:t>7</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Пластилин. Свойства, правила работы с пластилином, инструменты для работы.</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Приём работы с пластилином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азмазывание. Аппликация «Яблоко».</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Приём работы с пластилином – раскатывание столбиков. «Домик». «Ёлочка».</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Приёмы работы с пластилином – скатывание шара. Лепка предметов шаровидной формы: бусы, мяч, кукла- неваляшка.</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овощей и фруктов в форме шара: яблоко, апельсин, помидор.</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Приёмы работы с пластилином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аскатывание шара до овальной формы. Лепка овощей и фруктов: огурец, слива, картофель, виноград.</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7</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Приёмы работы с пластилином </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lastRenderedPageBreak/>
              <w:t>р</w:t>
            </w:r>
            <w:proofErr w:type="gramEnd"/>
            <w:r>
              <w:rPr>
                <w:rFonts w:ascii="Times New Roman" w:eastAsia="Times New Roman" w:hAnsi="Times New Roman" w:cs="Times New Roman"/>
                <w:color w:val="000000"/>
                <w:sz w:val="28"/>
                <w:szCs w:val="28"/>
              </w:rPr>
              <w:t>аскатывание шара до овальной формы. Лепка овощей и фруктов: огурец, слива, картофель, виноград</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lastRenderedPageBreak/>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0"/>
            </w:pP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hd w:val="clear" w:color="auto" w:fill="FFFFFF"/>
              <w:spacing w:after="15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iCs/>
                <w:color w:val="000000"/>
                <w:sz w:val="28"/>
                <w:szCs w:val="28"/>
              </w:rPr>
              <w:t xml:space="preserve">Комбинированные работы </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hd w:val="clear" w:color="auto" w:fill="FFFFFF"/>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lang w:val="en-US"/>
              </w:rPr>
              <w:t>9</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vAlign w:val="cente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Где используют природные материалы.</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Экскурсия. Сбор природного материала.</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Наклеивание на подложку листьев различной формы.</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Height w:val="450"/>
        </w:trPr>
        <w:tc>
          <w:tcPr>
            <w:tcW w:w="580" w:type="dxa"/>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w:t>
            </w:r>
          </w:p>
        </w:tc>
        <w:tc>
          <w:tcPr>
            <w:tcW w:w="4905" w:type="dxa"/>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Аппликация из природных материалов </w:t>
            </w:r>
          </w:p>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«Бабочка»</w:t>
            </w:r>
          </w:p>
        </w:tc>
        <w:tc>
          <w:tcPr>
            <w:tcW w:w="1223" w:type="dxa"/>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4" w:space="0" w:color="auto"/>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4" w:space="0" w:color="auto"/>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Height w:val="555"/>
        </w:trPr>
        <w:tc>
          <w:tcPr>
            <w:tcW w:w="580" w:type="dxa"/>
            <w:tcBorders>
              <w:top w:val="single" w:sz="4" w:space="0" w:color="auto"/>
              <w:left w:val="single" w:sz="6" w:space="0" w:color="000001"/>
              <w:bottom w:val="single" w:sz="4" w:space="0" w:color="auto"/>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5</w:t>
            </w:r>
          </w:p>
        </w:tc>
        <w:tc>
          <w:tcPr>
            <w:tcW w:w="4905" w:type="dxa"/>
            <w:tcBorders>
              <w:top w:val="single" w:sz="4" w:space="0" w:color="auto"/>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по образцу предметов конической формы: морковь, свекла, репка.</w:t>
            </w:r>
          </w:p>
        </w:tc>
        <w:tc>
          <w:tcPr>
            <w:tcW w:w="1223" w:type="dxa"/>
            <w:tcBorders>
              <w:top w:val="single" w:sz="4" w:space="0" w:color="auto"/>
              <w:left w:val="single" w:sz="6" w:space="0" w:color="000001"/>
              <w:bottom w:val="single" w:sz="4" w:space="0" w:color="auto"/>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91" w:type="dxa"/>
            <w:tcBorders>
              <w:top w:val="single" w:sz="4" w:space="0" w:color="auto"/>
              <w:left w:val="single" w:sz="6" w:space="0" w:color="000001"/>
              <w:bottom w:val="single" w:sz="4" w:space="0" w:color="auto"/>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4" w:space="0" w:color="auto"/>
              <w:left w:val="single" w:sz="4" w:space="0" w:color="auto"/>
              <w:bottom w:val="single" w:sz="4" w:space="0" w:color="auto"/>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Height w:val="495"/>
        </w:trPr>
        <w:tc>
          <w:tcPr>
            <w:tcW w:w="580" w:type="dxa"/>
            <w:tcBorders>
              <w:top w:val="single" w:sz="4" w:space="0" w:color="auto"/>
              <w:left w:val="single" w:sz="6" w:space="0" w:color="000001"/>
              <w:bottom w:val="single" w:sz="4" w:space="0" w:color="auto"/>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6</w:t>
            </w:r>
          </w:p>
        </w:tc>
        <w:tc>
          <w:tcPr>
            <w:tcW w:w="4905" w:type="dxa"/>
            <w:tcBorders>
              <w:top w:val="single" w:sz="4" w:space="0" w:color="auto"/>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Прием сплющивания шара. Лепка пирамидки.</w:t>
            </w:r>
          </w:p>
        </w:tc>
        <w:tc>
          <w:tcPr>
            <w:tcW w:w="1223" w:type="dxa"/>
            <w:tcBorders>
              <w:top w:val="single" w:sz="4" w:space="0" w:color="auto"/>
              <w:left w:val="single" w:sz="6" w:space="0" w:color="000001"/>
              <w:bottom w:val="single" w:sz="4" w:space="0" w:color="auto"/>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91" w:type="dxa"/>
            <w:tcBorders>
              <w:top w:val="single" w:sz="4" w:space="0" w:color="auto"/>
              <w:left w:val="single" w:sz="6" w:space="0" w:color="000001"/>
              <w:bottom w:val="single" w:sz="4" w:space="0" w:color="auto"/>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4" w:space="0" w:color="auto"/>
              <w:left w:val="single" w:sz="4" w:space="0" w:color="auto"/>
              <w:bottom w:val="single" w:sz="4" w:space="0" w:color="auto"/>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Height w:val="300"/>
        </w:trPr>
        <w:tc>
          <w:tcPr>
            <w:tcW w:w="580"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7</w:t>
            </w:r>
          </w:p>
        </w:tc>
        <w:tc>
          <w:tcPr>
            <w:tcW w:w="4905"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по образцу грибов.</w:t>
            </w:r>
          </w:p>
        </w:tc>
        <w:tc>
          <w:tcPr>
            <w:tcW w:w="1223"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91"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4" w:space="0" w:color="auto"/>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Height w:val="300"/>
        </w:trPr>
        <w:tc>
          <w:tcPr>
            <w:tcW w:w="580"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8</w:t>
            </w:r>
          </w:p>
        </w:tc>
        <w:tc>
          <w:tcPr>
            <w:tcW w:w="4905"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Изготовление по образцу цветка из крылаток клена и пластилина</w:t>
            </w:r>
          </w:p>
        </w:tc>
        <w:tc>
          <w:tcPr>
            <w:tcW w:w="1223"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91"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4" w:space="0" w:color="auto"/>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Height w:val="300"/>
        </w:trPr>
        <w:tc>
          <w:tcPr>
            <w:tcW w:w="580"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9</w:t>
            </w:r>
          </w:p>
        </w:tc>
        <w:tc>
          <w:tcPr>
            <w:tcW w:w="4905"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Изготовление по образцу рыбки из шишек и пластилина</w:t>
            </w:r>
          </w:p>
        </w:tc>
        <w:tc>
          <w:tcPr>
            <w:tcW w:w="1223"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91"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4" w:space="0" w:color="auto"/>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0"/>
            </w:pPr>
          </w:p>
        </w:tc>
        <w:tc>
          <w:tcPr>
            <w:tcW w:w="4905"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hd w:val="clear" w:color="auto" w:fill="FFFFFF"/>
              <w:spacing w:after="15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iCs/>
                <w:color w:val="000000"/>
                <w:sz w:val="28"/>
                <w:szCs w:val="28"/>
              </w:rPr>
              <w:t xml:space="preserve">Работа с бумагой </w:t>
            </w:r>
          </w:p>
        </w:tc>
        <w:tc>
          <w:tcPr>
            <w:tcW w:w="1223"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41</w:t>
            </w:r>
          </w:p>
        </w:tc>
        <w:tc>
          <w:tcPr>
            <w:tcW w:w="1191"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4" w:space="0" w:color="auto"/>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1</w:t>
            </w:r>
          </w:p>
        </w:tc>
        <w:tc>
          <w:tcPr>
            <w:tcW w:w="4905"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надо знать о бумаге. Виды и свойства бумаги.</w:t>
            </w:r>
          </w:p>
        </w:tc>
        <w:tc>
          <w:tcPr>
            <w:tcW w:w="1223"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4" w:space="0" w:color="auto"/>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Сгибание бумаги треугольной формы. Изготовление изделия «Елочка».</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lastRenderedPageBreak/>
              <w:t>3</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Сгибание бумаги квадратной формы. Складывание бумажного стаканчика «Поймай пуговицу».</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Сгибание бумаги прямоугольной формы. Изготовление наборной линейки.</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5</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Инструменты для работы с бумагой. Правила работы с ножницами. Шаблон.</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9079"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0"/>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6</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Приемы резания ножницами по прямой линии. Сложение орнамента из квадратов.</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7</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Резание ножницами по прямым линиям. Сложение орнаментов из треугольников и парусника.</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8</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Что надо знать о бумаге. Виды и свойства бумаги. </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9</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Аппликация из обрывных кусочков бумаги. «Самолет в облаках».</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10</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Аппликация из обрывных кусочков бумаги. «Самолет в облаках».</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11</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Аппликация из обрывных кусочков бумаги. «Ваза».</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12</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Аппликация из обрывных кусочков бумаги. «Ваза».</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13</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Аппликация из обрывных кусочков бумаги. «Осеннее дерево».</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14</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Аппликация из обрывных кусочков бумаги. «Осеннее дерево».</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5</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Складывание фигурок из бумаги. «Открытка со складным цветком».</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6</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Складывание фигурок из бумаги. «Открытка со складной фигуркой кошечки».</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7</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Приёмы работы с пластилином – </w:t>
            </w:r>
            <w:proofErr w:type="spellStart"/>
            <w:r>
              <w:rPr>
                <w:rFonts w:ascii="Times New Roman" w:eastAsia="Times New Roman" w:hAnsi="Times New Roman" w:cs="Times New Roman"/>
                <w:color w:val="000000"/>
                <w:sz w:val="28"/>
                <w:szCs w:val="28"/>
              </w:rPr>
              <w:t>прищипывание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примазывание</w:t>
            </w:r>
            <w:proofErr w:type="spellEnd"/>
            <w:r>
              <w:rPr>
                <w:rFonts w:ascii="Times New Roman" w:eastAsia="Times New Roman" w:hAnsi="Times New Roman" w:cs="Times New Roman"/>
                <w:color w:val="000000"/>
                <w:sz w:val="28"/>
                <w:szCs w:val="28"/>
              </w:rPr>
              <w:t>. Лепка животных «Цыплёнок».</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8</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Резание по прямым коротким линиям. Конструирование «Бумажный фонарик».</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9</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Резание по прямым коротким линиям. Конструирование «Бумажный фонарик».</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20</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Резание по прямым коротким линиям. Конструирование «Декоративная веточка».</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21</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Резание по прямым коротким линиям. Конструирование «Декоративная веточка».</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22</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Резание по прямым наклонным линиям. Конструирование «Флажки».</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3</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Резание по прямым длинным линиям. Конструирование «Бумажный цветок».</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24</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по образцу рельефов букв и цифр.</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25</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Лепка </w:t>
            </w:r>
            <w:proofErr w:type="spellStart"/>
            <w:r>
              <w:rPr>
                <w:rFonts w:ascii="Times New Roman" w:eastAsia="Times New Roman" w:hAnsi="Times New Roman" w:cs="Times New Roman"/>
                <w:color w:val="000000"/>
                <w:sz w:val="28"/>
                <w:szCs w:val="28"/>
              </w:rPr>
              <w:t>многодетальных</w:t>
            </w:r>
            <w:proofErr w:type="spellEnd"/>
            <w:r>
              <w:rPr>
                <w:rFonts w:ascii="Times New Roman" w:eastAsia="Times New Roman" w:hAnsi="Times New Roman" w:cs="Times New Roman"/>
                <w:color w:val="000000"/>
                <w:sz w:val="28"/>
                <w:szCs w:val="28"/>
              </w:rPr>
              <w:t xml:space="preserve"> фигурок животных. «Котик».</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26</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Приемы резания ножницами по </w:t>
            </w:r>
            <w:r>
              <w:rPr>
                <w:rFonts w:ascii="Times New Roman" w:eastAsia="Times New Roman" w:hAnsi="Times New Roman" w:cs="Times New Roman"/>
                <w:color w:val="000000"/>
                <w:sz w:val="28"/>
                <w:szCs w:val="28"/>
              </w:rPr>
              <w:lastRenderedPageBreak/>
              <w:t>изогнутым линиям.</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lastRenderedPageBreak/>
              <w:t>27</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Изготовление листочков из бумаги.</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28</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Сминание</w:t>
            </w:r>
            <w:proofErr w:type="spellEnd"/>
            <w:r>
              <w:rPr>
                <w:rFonts w:ascii="Times New Roman" w:eastAsia="Times New Roman" w:hAnsi="Times New Roman" w:cs="Times New Roman"/>
                <w:color w:val="000000"/>
                <w:sz w:val="28"/>
                <w:szCs w:val="28"/>
              </w:rPr>
              <w:t xml:space="preserve"> и скатывание бумаги. Аппликация «Веточка рябины».</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29</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Аппликация «Веточка рябины».</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0" w:type="dxa"/>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1"/>
          <w:wAfter w:w="38" w:type="dxa"/>
        </w:trPr>
        <w:tc>
          <w:tcPr>
            <w:tcW w:w="580"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30</w:t>
            </w:r>
          </w:p>
        </w:tc>
        <w:tc>
          <w:tcPr>
            <w:tcW w:w="4905"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Приемы резания по кривым линиям. Аппликация из смятой бумаги «Цветы в корзине».</w:t>
            </w:r>
          </w:p>
        </w:tc>
        <w:tc>
          <w:tcPr>
            <w:tcW w:w="1223"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6" w:type="dxa"/>
            <w:gridSpan w:val="2"/>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1"/>
          <w:wAfter w:w="38"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31</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Аппликация «Фрукты на тарелке»</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6" w:type="dxa"/>
            <w:gridSpan w:val="2"/>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1"/>
          <w:wAfter w:w="38"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32</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Откуда берутся нитки. Свойства ниток.</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6" w:type="dxa"/>
            <w:gridSpan w:val="2"/>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1"/>
          <w:wAfter w:w="38"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33</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Сматывание ниток в клубок.</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6" w:type="dxa"/>
            <w:gridSpan w:val="2"/>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1"/>
          <w:wAfter w:w="38"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34</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Наматывание ниток на картонку. «Бабочка».</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6" w:type="dxa"/>
            <w:gridSpan w:val="2"/>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1"/>
          <w:wAfter w:w="38"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35</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Изготовление кисточки из ниток.</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6" w:type="dxa"/>
            <w:gridSpan w:val="2"/>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1"/>
          <w:wAfter w:w="38"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36</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Вырезание из бумаги круга. Изделие «Снеговик».</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6" w:type="dxa"/>
            <w:gridSpan w:val="2"/>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1"/>
          <w:wAfter w:w="38"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37</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Вырезание из бумаги круга. Изделие «Гусеница».</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6" w:type="dxa"/>
            <w:gridSpan w:val="2"/>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1"/>
          <w:wAfter w:w="38"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38</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Вырезание из бумаги овала. Изделие «Цыпленок в скорлупе».</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6" w:type="dxa"/>
            <w:gridSpan w:val="2"/>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1"/>
          <w:wAfter w:w="38"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39</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Складывание фигурок из бумаги. Изделие «Пароход».</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6" w:type="dxa"/>
            <w:gridSpan w:val="2"/>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2"/>
          <w:wAfter w:w="44" w:type="dxa"/>
        </w:trPr>
        <w:tc>
          <w:tcPr>
            <w:tcW w:w="9079"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0"/>
            </w:pPr>
          </w:p>
        </w:tc>
      </w:tr>
      <w:tr w:rsidR="00E315E6" w:rsidTr="00E315E6">
        <w:trPr>
          <w:gridAfter w:val="1"/>
          <w:wAfter w:w="38"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40</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Сгибание углов. Изделие «Стрела»</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6" w:type="dxa"/>
            <w:gridSpan w:val="2"/>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rPr>
          <w:gridAfter w:val="1"/>
          <w:wAfter w:w="38" w:type="dxa"/>
        </w:trPr>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41</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Симметричное вырезание из бумаги, </w:t>
            </w:r>
            <w:r>
              <w:rPr>
                <w:rFonts w:ascii="Times New Roman" w:eastAsia="Times New Roman" w:hAnsi="Times New Roman" w:cs="Times New Roman"/>
                <w:color w:val="000000"/>
                <w:sz w:val="28"/>
                <w:szCs w:val="28"/>
              </w:rPr>
              <w:lastRenderedPageBreak/>
              <w:t>сложенной пополам. «Птица».</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186" w:type="dxa"/>
            <w:gridSpan w:val="2"/>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0"/>
            </w:pP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Работа с нитками</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224" w:type="dxa"/>
            <w:gridSpan w:val="3"/>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Инструменты для швейных работ. Приёмы шитья.</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224" w:type="dxa"/>
            <w:gridSpan w:val="3"/>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Шитьё по проколам (вертикальным, горизонтальным и наклонным линиям) способом «игла вверх – вниз».</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224" w:type="dxa"/>
            <w:gridSpan w:val="3"/>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Шитьё по проколам способом «игла вверх – вниз» геометрических фигур.</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224" w:type="dxa"/>
            <w:gridSpan w:val="3"/>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работать с нитками. Вышивание.</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224" w:type="dxa"/>
            <w:gridSpan w:val="3"/>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5</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Вышивание способом «в два приема»</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224" w:type="dxa"/>
            <w:gridSpan w:val="3"/>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6</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Вышивание по проколам (вертикальным, горизонтальным и наклонным линиям).</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224" w:type="dxa"/>
            <w:gridSpan w:val="3"/>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0"/>
            </w:pP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hd w:val="clear" w:color="auto" w:fill="FFFFFF"/>
              <w:spacing w:after="150" w:line="240" w:lineRule="auto"/>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bCs/>
                <w:iCs/>
                <w:color w:val="000000"/>
                <w:sz w:val="28"/>
                <w:szCs w:val="28"/>
              </w:rPr>
              <w:t xml:space="preserve">Работа с проволокой </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224" w:type="dxa"/>
            <w:gridSpan w:val="3"/>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Изготовление из проволоки ромашки.</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224" w:type="dxa"/>
            <w:gridSpan w:val="3"/>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r w:rsidR="00E315E6" w:rsidTr="00E315E6">
        <w:tc>
          <w:tcPr>
            <w:tcW w:w="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w:t>
            </w:r>
          </w:p>
        </w:tc>
        <w:tc>
          <w:tcPr>
            <w:tcW w:w="4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315E6" w:rsidRDefault="00E315E6">
            <w:pPr>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Изготовление из проволоки с листочками.</w:t>
            </w:r>
          </w:p>
        </w:tc>
        <w:tc>
          <w:tcPr>
            <w:tcW w:w="12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E315E6" w:rsidRDefault="00E315E6">
            <w:pPr>
              <w:spacing w:after="15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1191"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E315E6" w:rsidRDefault="00E315E6">
            <w:pPr>
              <w:spacing w:after="0"/>
            </w:pPr>
          </w:p>
        </w:tc>
        <w:tc>
          <w:tcPr>
            <w:tcW w:w="1224" w:type="dxa"/>
            <w:gridSpan w:val="3"/>
            <w:tcBorders>
              <w:top w:val="single" w:sz="6" w:space="0" w:color="000001"/>
              <w:left w:val="single" w:sz="4" w:space="0" w:color="auto"/>
              <w:bottom w:val="single" w:sz="6" w:space="0" w:color="000001"/>
              <w:right w:val="single" w:sz="6" w:space="0" w:color="000001"/>
            </w:tcBorders>
            <w:shd w:val="clear" w:color="auto" w:fill="FFFFFF"/>
          </w:tcPr>
          <w:p w:rsidR="00E315E6" w:rsidRDefault="00E315E6">
            <w:pPr>
              <w:spacing w:after="150" w:line="330" w:lineRule="atLeast"/>
              <w:jc w:val="center"/>
              <w:rPr>
                <w:rFonts w:ascii="Times New Roman" w:eastAsia="Times New Roman" w:hAnsi="Times New Roman" w:cs="Times New Roman"/>
                <w:color w:val="000000"/>
                <w:sz w:val="28"/>
                <w:szCs w:val="28"/>
              </w:rPr>
            </w:pPr>
          </w:p>
        </w:tc>
      </w:tr>
    </w:tbl>
    <w:p w:rsidR="00E315E6" w:rsidRDefault="00E315E6" w:rsidP="00E315E6">
      <w:pPr>
        <w:shd w:val="clear" w:color="auto" w:fill="FFFFFF"/>
        <w:spacing w:after="150" w:line="240" w:lineRule="auto"/>
        <w:jc w:val="center"/>
        <w:rPr>
          <w:rFonts w:ascii="Times New Roman" w:eastAsia="Times New Roman" w:hAnsi="Times New Roman" w:cs="Times New Roman"/>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color w:val="000000"/>
          <w:sz w:val="28"/>
          <w:szCs w:val="28"/>
        </w:rPr>
      </w:pP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b/>
          <w:bCs/>
          <w:iCs/>
          <w:color w:val="000000"/>
          <w:sz w:val="28"/>
          <w:szCs w:val="28"/>
        </w:rPr>
      </w:pPr>
    </w:p>
    <w:p w:rsidR="00E315E6" w:rsidRDefault="00E315E6" w:rsidP="00E315E6">
      <w:pPr>
        <w:shd w:val="clear" w:color="auto" w:fill="FFFFFF"/>
        <w:spacing w:after="150" w:line="240" w:lineRule="auto"/>
        <w:jc w:val="center"/>
        <w:rPr>
          <w:rFonts w:ascii="Times New Roman" w:eastAsia="Times New Roman" w:hAnsi="Times New Roman" w:cs="Times New Roman"/>
          <w:b/>
          <w:bCs/>
          <w:iCs/>
          <w:color w:val="000000"/>
          <w:sz w:val="28"/>
          <w:szCs w:val="28"/>
        </w:rPr>
      </w:pPr>
    </w:p>
    <w:p w:rsidR="00E315E6" w:rsidRDefault="00E315E6" w:rsidP="00E315E6">
      <w:pPr>
        <w:spacing w:line="240" w:lineRule="auto"/>
        <w:jc w:val="both"/>
        <w:rPr>
          <w:rFonts w:ascii="Times New Roman" w:hAnsi="Times New Roman" w:cs="Times New Roman"/>
          <w:sz w:val="28"/>
          <w:szCs w:val="28"/>
          <w:lang w:val="en-US"/>
        </w:rPr>
      </w:pPr>
    </w:p>
    <w:p w:rsidR="00E315E6" w:rsidRDefault="00E315E6" w:rsidP="00E315E6">
      <w:pPr>
        <w:spacing w:line="240" w:lineRule="auto"/>
        <w:jc w:val="both"/>
        <w:rPr>
          <w:rFonts w:ascii="Times New Roman" w:hAnsi="Times New Roman" w:cs="Times New Roman"/>
          <w:sz w:val="28"/>
          <w:szCs w:val="28"/>
          <w:lang w:val="en-US"/>
        </w:rPr>
      </w:pPr>
    </w:p>
    <w:p w:rsidR="00E315E6" w:rsidRDefault="00E315E6" w:rsidP="00E315E6">
      <w:pPr>
        <w:spacing w:line="240" w:lineRule="auto"/>
        <w:jc w:val="both"/>
        <w:rPr>
          <w:rFonts w:ascii="Times New Roman" w:hAnsi="Times New Roman" w:cs="Times New Roman"/>
          <w:sz w:val="28"/>
          <w:szCs w:val="28"/>
          <w:lang w:val="en-US"/>
        </w:rPr>
      </w:pPr>
    </w:p>
    <w:p w:rsidR="00E315E6" w:rsidRDefault="00E315E6" w:rsidP="00E315E6">
      <w:pPr>
        <w:spacing w:line="240" w:lineRule="auto"/>
        <w:jc w:val="both"/>
        <w:rPr>
          <w:rFonts w:ascii="Times New Roman" w:hAnsi="Times New Roman" w:cs="Times New Roman"/>
          <w:sz w:val="28"/>
          <w:szCs w:val="28"/>
          <w:lang w:val="en-US"/>
        </w:rPr>
      </w:pPr>
    </w:p>
    <w:p w:rsidR="00E315E6" w:rsidRDefault="00E315E6" w:rsidP="00E315E6">
      <w:pPr>
        <w:spacing w:line="240" w:lineRule="auto"/>
        <w:jc w:val="both"/>
        <w:rPr>
          <w:rFonts w:ascii="Times New Roman" w:hAnsi="Times New Roman" w:cs="Times New Roman"/>
          <w:sz w:val="28"/>
          <w:szCs w:val="28"/>
          <w:lang w:val="en-US"/>
        </w:rPr>
      </w:pPr>
    </w:p>
    <w:p w:rsidR="00E315E6" w:rsidRDefault="00E315E6" w:rsidP="00E315E6">
      <w:pPr>
        <w:spacing w:line="240" w:lineRule="auto"/>
        <w:jc w:val="both"/>
        <w:rPr>
          <w:rFonts w:ascii="Times New Roman" w:hAnsi="Times New Roman" w:cs="Times New Roman"/>
          <w:sz w:val="28"/>
          <w:szCs w:val="28"/>
          <w:lang w:val="en-US"/>
        </w:rPr>
      </w:pPr>
    </w:p>
    <w:p w:rsidR="00E315E6" w:rsidRDefault="00E315E6" w:rsidP="00E315E6">
      <w:pPr>
        <w:spacing w:line="240" w:lineRule="auto"/>
        <w:jc w:val="both"/>
        <w:rPr>
          <w:rFonts w:ascii="Times New Roman" w:hAnsi="Times New Roman" w:cs="Times New Roman"/>
          <w:sz w:val="28"/>
          <w:szCs w:val="28"/>
          <w:lang w:val="en-US"/>
        </w:rPr>
      </w:pPr>
    </w:p>
    <w:p w:rsidR="00E315E6" w:rsidRDefault="00E315E6" w:rsidP="00E315E6">
      <w:pPr>
        <w:spacing w:line="240" w:lineRule="auto"/>
        <w:jc w:val="both"/>
        <w:rPr>
          <w:rFonts w:ascii="Times New Roman" w:hAnsi="Times New Roman" w:cs="Times New Roman"/>
          <w:sz w:val="28"/>
          <w:szCs w:val="28"/>
          <w:lang w:val="en-US"/>
        </w:rPr>
      </w:pPr>
    </w:p>
    <w:p w:rsidR="00E315E6" w:rsidRDefault="00E315E6" w:rsidP="00E315E6">
      <w:pPr>
        <w:spacing w:line="240" w:lineRule="auto"/>
        <w:jc w:val="both"/>
        <w:rPr>
          <w:rFonts w:ascii="Times New Roman" w:hAnsi="Times New Roman" w:cs="Times New Roman"/>
          <w:sz w:val="28"/>
          <w:szCs w:val="28"/>
          <w:lang w:val="en-US"/>
        </w:rPr>
      </w:pPr>
    </w:p>
    <w:p w:rsidR="00E315E6" w:rsidRDefault="00E315E6" w:rsidP="00E315E6">
      <w:pPr>
        <w:spacing w:line="240" w:lineRule="auto"/>
        <w:jc w:val="both"/>
        <w:rPr>
          <w:rFonts w:ascii="Times New Roman" w:hAnsi="Times New Roman" w:cs="Times New Roman"/>
          <w:sz w:val="28"/>
          <w:szCs w:val="28"/>
          <w:lang w:val="en-US"/>
        </w:rPr>
      </w:pPr>
    </w:p>
    <w:p w:rsidR="00E315E6" w:rsidRDefault="00E315E6" w:rsidP="00E315E6">
      <w:pPr>
        <w:spacing w:line="240" w:lineRule="auto"/>
        <w:jc w:val="both"/>
        <w:rPr>
          <w:rFonts w:ascii="Times New Roman" w:hAnsi="Times New Roman" w:cs="Times New Roman"/>
          <w:sz w:val="28"/>
          <w:szCs w:val="28"/>
          <w:lang w:val="en-US"/>
        </w:rPr>
      </w:pP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Описание материально-технического обеспечения образовательного процесса</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рамках учебного предмета «Ручной труд» предполагается использование демонстрационных и печатных пособий, технических средств обучения для создания материально – технической поддержки процесса обучения, развития и воспитания младших школьников с задержкой психического развития.</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Печатные пособия:</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памятки по технике безопасности при работе: с клеем, ножницами, проволокой;</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набор геометрических фигур;</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шаблоны предметов (бабочка, ваза, грибок, цветок и т.д.);</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демонстрационные карточки «Животные»;</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демонстрационные карточки «Птицы домашние»;</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демонстрационные карточки «Овощи»;</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демонстрационные карточки «Ягоды лесные»;</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демонстрационные карточки «Ягоды садовые»;</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демонстрационные карточки «Фрукты»;</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демонстрационные карточки «Цветы»;</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демонстрационные карточки «Времена года»;</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демонстрационные карточки «Мебель»;</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демонстрационные карточки «Транспорт»;</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демонстрационные карточки «Инструменты»;</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демонстрационные карточки «Насекомые»;</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демонстрационные карточки «Собаки»;</w:t>
      </w:r>
    </w:p>
    <w:p w:rsidR="00E315E6" w:rsidRDefault="00E315E6" w:rsidP="00E315E6">
      <w:pPr>
        <w:numPr>
          <w:ilvl w:val="0"/>
          <w:numId w:val="6"/>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демонстрационные карточки «Птицы».</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iCs/>
          <w:color w:val="000000"/>
          <w:sz w:val="28"/>
          <w:szCs w:val="28"/>
        </w:rPr>
        <w:t>Учебно</w:t>
      </w:r>
      <w:proofErr w:type="spellEnd"/>
      <w:r>
        <w:rPr>
          <w:rFonts w:ascii="Times New Roman" w:eastAsia="Times New Roman" w:hAnsi="Times New Roman" w:cs="Times New Roman"/>
          <w:iCs/>
          <w:color w:val="000000"/>
          <w:sz w:val="28"/>
          <w:szCs w:val="28"/>
        </w:rPr>
        <w:t xml:space="preserve"> – практическое</w:t>
      </w:r>
      <w:proofErr w:type="gramEnd"/>
      <w:r>
        <w:rPr>
          <w:rFonts w:ascii="Times New Roman" w:eastAsia="Times New Roman" w:hAnsi="Times New Roman" w:cs="Times New Roman"/>
          <w:iCs/>
          <w:color w:val="000000"/>
          <w:sz w:val="28"/>
          <w:szCs w:val="28"/>
        </w:rPr>
        <w:t xml:space="preserve"> оборудование:</w:t>
      </w:r>
    </w:p>
    <w:p w:rsidR="00E315E6" w:rsidRDefault="00E315E6" w:rsidP="00E315E6">
      <w:pPr>
        <w:numPr>
          <w:ilvl w:val="0"/>
          <w:numId w:val="7"/>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набор инструментов для работы с различными материалами в соответствии с рабочей программой (ножницы, линейка, клей, простой карандаш, стеки, подкладные </w:t>
      </w:r>
      <w:proofErr w:type="spellStart"/>
      <w:r>
        <w:rPr>
          <w:rFonts w:ascii="Times New Roman" w:eastAsia="Times New Roman" w:hAnsi="Times New Roman" w:cs="Times New Roman"/>
          <w:color w:val="000000"/>
          <w:sz w:val="28"/>
          <w:szCs w:val="28"/>
        </w:rPr>
        <w:t>досточки</w:t>
      </w:r>
      <w:proofErr w:type="spellEnd"/>
      <w:r>
        <w:rPr>
          <w:rFonts w:ascii="Times New Roman" w:eastAsia="Times New Roman" w:hAnsi="Times New Roman" w:cs="Times New Roman"/>
          <w:color w:val="000000"/>
          <w:sz w:val="28"/>
          <w:szCs w:val="28"/>
        </w:rPr>
        <w:t>);</w:t>
      </w:r>
    </w:p>
    <w:p w:rsidR="00E315E6" w:rsidRDefault="00E315E6" w:rsidP="00E315E6">
      <w:pPr>
        <w:numPr>
          <w:ilvl w:val="0"/>
          <w:numId w:val="7"/>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пластилин;</w:t>
      </w:r>
    </w:p>
    <w:p w:rsidR="00E315E6" w:rsidRDefault="00E315E6" w:rsidP="00E315E6">
      <w:pPr>
        <w:numPr>
          <w:ilvl w:val="0"/>
          <w:numId w:val="7"/>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бумага, картон;</w:t>
      </w:r>
    </w:p>
    <w:p w:rsidR="00E315E6" w:rsidRDefault="00E315E6" w:rsidP="00E315E6">
      <w:pPr>
        <w:numPr>
          <w:ilvl w:val="0"/>
          <w:numId w:val="7"/>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нитки;</w:t>
      </w:r>
    </w:p>
    <w:p w:rsidR="00E315E6" w:rsidRDefault="00E315E6" w:rsidP="00E315E6">
      <w:pPr>
        <w:numPr>
          <w:ilvl w:val="0"/>
          <w:numId w:val="7"/>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проволока.</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Модели и натуры:</w:t>
      </w:r>
    </w:p>
    <w:p w:rsidR="00E315E6" w:rsidRDefault="00E315E6" w:rsidP="00E315E6">
      <w:pPr>
        <w:numPr>
          <w:ilvl w:val="0"/>
          <w:numId w:val="8"/>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коллекции ниток;</w:t>
      </w:r>
    </w:p>
    <w:p w:rsidR="00E315E6" w:rsidRDefault="00E315E6" w:rsidP="00E315E6">
      <w:pPr>
        <w:numPr>
          <w:ilvl w:val="0"/>
          <w:numId w:val="8"/>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коллекция образцов бумаги и картона.</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Технические средства обучения:</w:t>
      </w:r>
    </w:p>
    <w:p w:rsidR="00E315E6" w:rsidRDefault="00E315E6" w:rsidP="00E315E6">
      <w:pPr>
        <w:numPr>
          <w:ilvl w:val="0"/>
          <w:numId w:val="9"/>
        </w:numPr>
        <w:shd w:val="clear" w:color="auto" w:fill="FFFFFF"/>
        <w:spacing w:after="150" w:line="3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компьютер;</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реализации программного содержания используются указанные ниже учебные пособия.</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 xml:space="preserve">Программная и </w:t>
      </w:r>
      <w:proofErr w:type="spellStart"/>
      <w:proofErr w:type="gramStart"/>
      <w:r>
        <w:rPr>
          <w:rFonts w:ascii="Times New Roman" w:eastAsia="Times New Roman" w:hAnsi="Times New Roman" w:cs="Times New Roman"/>
          <w:iCs/>
          <w:color w:val="000000"/>
          <w:sz w:val="28"/>
          <w:szCs w:val="28"/>
        </w:rPr>
        <w:t>учебно</w:t>
      </w:r>
      <w:proofErr w:type="spellEnd"/>
      <w:r>
        <w:rPr>
          <w:rFonts w:ascii="Times New Roman" w:eastAsia="Times New Roman" w:hAnsi="Times New Roman" w:cs="Times New Roman"/>
          <w:iCs/>
          <w:color w:val="000000"/>
          <w:sz w:val="28"/>
          <w:szCs w:val="28"/>
        </w:rPr>
        <w:t xml:space="preserve"> – методическая</w:t>
      </w:r>
      <w:proofErr w:type="gramEnd"/>
      <w:r>
        <w:rPr>
          <w:rFonts w:ascii="Times New Roman" w:eastAsia="Times New Roman" w:hAnsi="Times New Roman" w:cs="Times New Roman"/>
          <w:iCs/>
          <w:color w:val="000000"/>
          <w:sz w:val="28"/>
          <w:szCs w:val="28"/>
        </w:rPr>
        <w:t xml:space="preserve"> литература:</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roofErr w:type="spellStart"/>
      <w:r>
        <w:rPr>
          <w:rFonts w:ascii="Times New Roman" w:eastAsia="Times New Roman" w:hAnsi="Times New Roman" w:cs="Times New Roman"/>
          <w:color w:val="000000"/>
          <w:sz w:val="28"/>
          <w:szCs w:val="28"/>
        </w:rPr>
        <w:t>Богатеева</w:t>
      </w:r>
      <w:proofErr w:type="spellEnd"/>
      <w:r>
        <w:rPr>
          <w:rFonts w:ascii="Times New Roman" w:eastAsia="Times New Roman" w:hAnsi="Times New Roman" w:cs="Times New Roman"/>
          <w:color w:val="000000"/>
          <w:sz w:val="28"/>
          <w:szCs w:val="28"/>
        </w:rPr>
        <w:t>, З.А. Чудесные поделки из бумаги: Кн. для воспитателей дет</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с</w:t>
      </w:r>
      <w:proofErr w:type="gramEnd"/>
      <w:r>
        <w:rPr>
          <w:rFonts w:ascii="Times New Roman" w:eastAsia="Times New Roman" w:hAnsi="Times New Roman" w:cs="Times New Roman"/>
          <w:color w:val="000000"/>
          <w:sz w:val="28"/>
          <w:szCs w:val="28"/>
        </w:rPr>
        <w:t>ада и родителей</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Технология. Ручной труд. Л.А.Кузнецова 1 класс</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Литература для учащихся:</w:t>
      </w:r>
    </w:p>
    <w:p w:rsidR="00E315E6" w:rsidRDefault="00E315E6" w:rsidP="00E315E6">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1.Кузнецова Л.А. Технология. Ручной труд.</w:t>
      </w:r>
    </w:p>
    <w:p w:rsidR="00E315E6" w:rsidRDefault="00E315E6" w:rsidP="00E315E6">
      <w:pPr>
        <w:pStyle w:val="a3"/>
        <w:shd w:val="clear" w:color="auto" w:fill="FFFFFF"/>
        <w:spacing w:before="0" w:beforeAutospacing="0" w:after="0" w:afterAutospacing="0" w:line="317" w:lineRule="atLeast"/>
        <w:ind w:left="708"/>
        <w:rPr>
          <w:b/>
          <w:bCs/>
          <w:color w:val="000000"/>
          <w:sz w:val="28"/>
          <w:szCs w:val="28"/>
        </w:rPr>
      </w:pPr>
    </w:p>
    <w:p w:rsidR="00E315E6" w:rsidRDefault="00E315E6" w:rsidP="00E315E6">
      <w:pPr>
        <w:pStyle w:val="a3"/>
        <w:shd w:val="clear" w:color="auto" w:fill="FFFFFF"/>
        <w:spacing w:before="0" w:beforeAutospacing="0" w:after="0" w:afterAutospacing="0" w:line="317" w:lineRule="atLeast"/>
        <w:ind w:left="708"/>
        <w:rPr>
          <w:b/>
          <w:bCs/>
          <w:color w:val="000000"/>
          <w:sz w:val="28"/>
          <w:szCs w:val="28"/>
        </w:rPr>
      </w:pPr>
    </w:p>
    <w:p w:rsidR="00E315E6" w:rsidRDefault="00E315E6" w:rsidP="00E315E6">
      <w:pPr>
        <w:pStyle w:val="a3"/>
        <w:shd w:val="clear" w:color="auto" w:fill="FFFFFF"/>
        <w:spacing w:before="0" w:beforeAutospacing="0" w:after="0" w:afterAutospacing="0" w:line="317" w:lineRule="atLeast"/>
        <w:ind w:left="708"/>
        <w:rPr>
          <w:b/>
          <w:bCs/>
          <w:color w:val="000000"/>
          <w:sz w:val="28"/>
          <w:szCs w:val="28"/>
        </w:rPr>
      </w:pPr>
    </w:p>
    <w:p w:rsidR="00E315E6" w:rsidRDefault="00E315E6" w:rsidP="00E315E6">
      <w:pPr>
        <w:pStyle w:val="a3"/>
        <w:shd w:val="clear" w:color="auto" w:fill="FFFFFF"/>
        <w:spacing w:before="0" w:beforeAutospacing="0" w:after="0" w:afterAutospacing="0" w:line="317" w:lineRule="atLeast"/>
        <w:ind w:left="708"/>
        <w:rPr>
          <w:b/>
          <w:bCs/>
          <w:color w:val="000000"/>
          <w:sz w:val="28"/>
          <w:szCs w:val="28"/>
        </w:rPr>
      </w:pPr>
    </w:p>
    <w:p w:rsidR="00E315E6" w:rsidRDefault="00E315E6" w:rsidP="00E315E6">
      <w:pPr>
        <w:pStyle w:val="a3"/>
        <w:shd w:val="clear" w:color="auto" w:fill="FFFFFF"/>
        <w:spacing w:before="0" w:beforeAutospacing="0" w:after="0" w:afterAutospacing="0" w:line="317" w:lineRule="atLeast"/>
        <w:ind w:left="708"/>
        <w:rPr>
          <w:b/>
          <w:bCs/>
          <w:color w:val="000000"/>
          <w:sz w:val="28"/>
          <w:szCs w:val="28"/>
        </w:rPr>
      </w:pPr>
    </w:p>
    <w:p w:rsidR="00000000" w:rsidRDefault="00E315E6"/>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E78E8"/>
    <w:multiLevelType w:val="multilevel"/>
    <w:tmpl w:val="74E04E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246E7F"/>
    <w:multiLevelType w:val="multilevel"/>
    <w:tmpl w:val="C0FE6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2522F78"/>
    <w:multiLevelType w:val="multilevel"/>
    <w:tmpl w:val="9684D1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A3E68E6"/>
    <w:multiLevelType w:val="multilevel"/>
    <w:tmpl w:val="0A6E9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26F2458"/>
    <w:multiLevelType w:val="multilevel"/>
    <w:tmpl w:val="DEF624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4DA7CB5"/>
    <w:multiLevelType w:val="multilevel"/>
    <w:tmpl w:val="0EA673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A757E9A"/>
    <w:multiLevelType w:val="multilevel"/>
    <w:tmpl w:val="6860C1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BCC7B02"/>
    <w:multiLevelType w:val="multilevel"/>
    <w:tmpl w:val="B19652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E92378C"/>
    <w:multiLevelType w:val="multilevel"/>
    <w:tmpl w:val="864808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315E6"/>
    <w:rsid w:val="00E31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15E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315E6"/>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27239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2675</Words>
  <Characters>15248</Characters>
  <Application>Microsoft Office Word</Application>
  <DocSecurity>0</DocSecurity>
  <Lines>127</Lines>
  <Paragraphs>35</Paragraphs>
  <ScaleCrop>false</ScaleCrop>
  <Company>Microsoft</Company>
  <LinksUpToDate>false</LinksUpToDate>
  <CharactersWithSpaces>17888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2020-01-10T06:50:00Z</dcterms:created>
  <dcterms:modified xsi:type="dcterms:W3CDTF">2020-01-10T06:51:00Z</dcterms:modified>
</cp:coreProperties>
</file>