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20A57" w14:textId="77777777" w:rsidR="00A56142" w:rsidRPr="007A3F4F" w:rsidRDefault="00A56142" w:rsidP="007A3F4F">
      <w:pPr>
        <w:pStyle w:val="a3"/>
        <w:ind w:left="-426"/>
        <w:jc w:val="both"/>
        <w:rPr>
          <w:rFonts w:ascii="Times New Roman" w:hAnsi="Times New Roman" w:cs="Times New Roman"/>
          <w:sz w:val="28"/>
          <w:szCs w:val="28"/>
          <w:lang w:eastAsia="ru-RU"/>
        </w:rPr>
      </w:pPr>
      <w:r w:rsidRPr="007A3F4F">
        <w:rPr>
          <w:rFonts w:ascii="Times New Roman" w:hAnsi="Times New Roman" w:cs="Times New Roman"/>
          <w:sz w:val="28"/>
          <w:szCs w:val="28"/>
          <w:lang w:eastAsia="ru-RU"/>
        </w:rPr>
        <w:t>31 июля 2019 г.</w:t>
      </w:r>
    </w:p>
    <w:p w14:paraId="2C33964E" w14:textId="77777777" w:rsidR="00A56142" w:rsidRPr="007A3F4F" w:rsidRDefault="005A1C1C" w:rsidP="007A3F4F">
      <w:pPr>
        <w:pStyle w:val="a3"/>
        <w:ind w:left="-426"/>
        <w:jc w:val="both"/>
        <w:rPr>
          <w:rFonts w:ascii="Times New Roman" w:hAnsi="Times New Roman" w:cs="Times New Roman"/>
          <w:sz w:val="28"/>
          <w:szCs w:val="28"/>
          <w:lang w:eastAsia="ru-RU"/>
        </w:rPr>
      </w:pPr>
      <w:hyperlink r:id="rId4" w:history="1">
        <w:r w:rsidR="00A56142" w:rsidRPr="007A3F4F">
          <w:rPr>
            <w:rFonts w:ascii="Times New Roman" w:hAnsi="Times New Roman" w:cs="Times New Roman"/>
            <w:sz w:val="28"/>
            <w:szCs w:val="28"/>
            <w:u w:val="single"/>
            <w:lang w:eastAsia="ru-RU"/>
          </w:rPr>
          <w:t>Российская газета - Федеральный выпуск № 166(7924)</w:t>
        </w:r>
      </w:hyperlink>
    </w:p>
    <w:p w14:paraId="5219FAFD" w14:textId="77777777" w:rsidR="00A56142" w:rsidRPr="007A3F4F" w:rsidRDefault="00A56142" w:rsidP="005A1C1C">
      <w:pPr>
        <w:pStyle w:val="a3"/>
        <w:ind w:left="-426"/>
        <w:jc w:val="center"/>
        <w:rPr>
          <w:rFonts w:ascii="Times New Roman" w:hAnsi="Times New Roman" w:cs="Times New Roman"/>
          <w:b/>
          <w:bCs/>
          <w:color w:val="000000"/>
          <w:kern w:val="36"/>
          <w:sz w:val="28"/>
          <w:szCs w:val="28"/>
          <w:lang w:eastAsia="ru-RU"/>
        </w:rPr>
      </w:pPr>
      <w:bookmarkStart w:id="0" w:name="_GoBack"/>
      <w:r w:rsidRPr="007A3F4F">
        <w:rPr>
          <w:rFonts w:ascii="Times New Roman" w:hAnsi="Times New Roman" w:cs="Times New Roman"/>
          <w:b/>
          <w:bCs/>
          <w:color w:val="000000"/>
          <w:kern w:val="36"/>
          <w:sz w:val="28"/>
          <w:szCs w:val="28"/>
          <w:lang w:eastAsia="ru-RU"/>
        </w:rPr>
        <w:t>Федеральный закон от 26 июля 2019 г. N 197-ФЗ "О внесении изменений в отдельные законодательные акты Российской Федерации"</w:t>
      </w:r>
    </w:p>
    <w:bookmarkEnd w:id="0"/>
    <w:p w14:paraId="49BE8EC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Принят Государственной Думой 17 июля 2019 года</w:t>
      </w:r>
    </w:p>
    <w:p w14:paraId="2E78647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Одобрен Советом Федерации 23 июля 2019 года</w:t>
      </w:r>
    </w:p>
    <w:p w14:paraId="5BB268CA"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t>Статья 1</w:t>
      </w:r>
    </w:p>
    <w:p w14:paraId="666B057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Статью 3 Закона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2007, N 10, ст. 1151; 2008, N 52, ст. 6229; 2009, N 39, ст. 4533; 2013, N 19, ст. 2329; N 27, ст. 3477; 2014, N 11, ст. 1094; N 23, ст. 2928; 2016, N 1, ст. 29; 2017, N 1, ст. 46; 2018, N 24, ст. 3400) дополнить пунктом 5 следующего содержания:</w:t>
      </w:r>
    </w:p>
    <w:p w14:paraId="32BE932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Судья, пребывающий в отставке, вправе быть медиатором, судебным примирителем.".</w:t>
      </w:r>
    </w:p>
    <w:p w14:paraId="541F4974"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t>Статья 2</w:t>
      </w:r>
    </w:p>
    <w:p w14:paraId="4F51D9A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Основы законодательства Российской Федерации о нотариате от 11 февраля 1993 года N 4462-I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2007, N 1, ст. 21; N 27, ст. 3213; 2009, N 29, ст. 3642; 2013, N 51, ст. 6699; 2015, N 1, ст. 10; 2016, N 1, ст. 11; N 27, ст. 4293; 2018, N 32, ст. 5131) дополнить статьей 59</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1216E44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59</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Удостоверение медиативного соглашения</w:t>
      </w:r>
    </w:p>
    <w:p w14:paraId="134176F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Нотариус удостоверяет медиативное соглашение, достигнутое сторонами в соответствии с соглашением о проведении процедуры медиации, предусмотренным Федеральным законом от 27 июля 2010 года N 193-ФЗ "Об альтернативной процедуре урегулирования споров с участием посредника (процедуре медиации)".</w:t>
      </w:r>
    </w:p>
    <w:p w14:paraId="517E2B3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Медиативное соглашение удостоверяется с обязательным участием медиатора, медиаторов, медиатора - представителя организации, осуществляющей деятельность по обеспечению проведения процедуры медиации, в соответствии с соглашением сторон о проведении процедуры медиации.</w:t>
      </w:r>
    </w:p>
    <w:p w14:paraId="704CA10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Если соглашением сторон о проведении процедуры медиации предусмотрено участие нескольких медиаторов, медиативное соглашение удостоверяется с обязательным участием не менее чем одного медиатора, осуществлявшего деятельность по обеспечению проведения процедуры медиации.</w:t>
      </w:r>
    </w:p>
    <w:p w14:paraId="46C9ED9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случаях, предусмотренных частями второй и третьей настоящей статьи, медиативное соглашение должно содержать сведения об участии указанных лиц при его удостоверении и его (их) подпись (подписи).".</w:t>
      </w:r>
    </w:p>
    <w:p w14:paraId="4BACC3A6"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t>Статья 3</w:t>
      </w:r>
    </w:p>
    <w:p w14:paraId="3DDA929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Пункт 4 статьи 10 Федерального закона от 14 марта 2002 года N 30-ФЗ "Об органах судейского сообщества в Российской Федерации" (Собрание законодательства Российской Федерации, 2002, N 11, ст. 1022; 2011, N 49, ст. 7066; 2018, N 17, ст. 2425; N 31, ст. 4832) дополнить подпунктом 6 следующего содержания:</w:t>
      </w:r>
    </w:p>
    <w:p w14:paraId="0535A7A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"6) ведут списки судей, пребывающих в отставке и изъявивших желание осуществлять деятельность медиаторов на профессиональной основе.".</w:t>
      </w:r>
    </w:p>
    <w:p w14:paraId="766DAFD8"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t>Статья 4</w:t>
      </w:r>
    </w:p>
    <w:p w14:paraId="68FFED2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Внести в Арбитражный процессуальный кодекс Российской Федерации (Собрание законодательства Российской Федерации, 2002, N 30, ст. 3012; 2008, N 49, ст. 5727; 2009, N 29, ст. 3642; 2010, N 18, ст. 2145; N 31, ст. 4163, 4197; 2011, N 29, ст. 4291; N 50, ст. 7364; 2012, N 26, ст. 3439; 2013, N 27, ст. 3458; 2014, N 26, ст. 3392; 2016, N 1, ст. 29; N 10, ст. 1321; N 26, ст. 3889; 2017, N 27, ст. 3944; 2018, N 49, ст. 7523) следующие изменения:</w:t>
      </w:r>
    </w:p>
    <w:p w14:paraId="3D3AACF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пункт 6 статьи 2 после слов "деловых отношений," дополнить словами "мирному урегулированию споров,";</w:t>
      </w:r>
    </w:p>
    <w:p w14:paraId="0F0B575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статью 4 дополнить частью 8 следующего содержания:</w:t>
      </w:r>
    </w:p>
    <w:p w14:paraId="4122F1A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"8. Стороны после обращения в арбитражный суд вправе использовать примирительные процедуры для урегулирования спора.";</w:t>
      </w:r>
    </w:p>
    <w:p w14:paraId="749EA62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часть 1 статьи 21 дополнить пунктом 3</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055A2A3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являлся судебным примирителем по данному делу;";</w:t>
      </w:r>
    </w:p>
    <w:p w14:paraId="6F129BC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часть 2 статьи 51 дополнить предложением следующего содержания: "При этом такие лица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14:paraId="37EE2D2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часть 5</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статьи 56 изложить в следующей редакции:</w:t>
      </w:r>
    </w:p>
    <w:p w14:paraId="47471CB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Не подлежат допросу в качестве свидетелей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14:paraId="0E247EE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часть 1 статьи 90 дополнить словами ", в том числе в случае отложения судебного разбирательства в целях урегулирования спора";</w:t>
      </w:r>
    </w:p>
    <w:p w14:paraId="292449A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7) часть 2 статьи 125 дополнить пунктом 8</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7029F27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"8</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сведения о предпринятых стороной (сторонами) действиях, направленных на примирение, если такие действия предпринимались;";</w:t>
      </w:r>
    </w:p>
    <w:p w14:paraId="1448A46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8) часть 1 статьи 126 дополнить пунктом 7</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41D84BD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"7</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14:paraId="21E2BFC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9) часть 4 статьи 127 после слов "лицам, участвующим в деле," дополнить словами "в том числе для примирения,";</w:t>
      </w:r>
    </w:p>
    <w:p w14:paraId="12E3865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10) в части 5 статьи 131:</w:t>
      </w:r>
    </w:p>
    <w:p w14:paraId="3DA4892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а) дополнить пунктами 3</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и 3</w:t>
      </w:r>
      <w:r w:rsidRPr="007A3F4F">
        <w:rPr>
          <w:rFonts w:ascii="Times New Roman" w:hAnsi="Times New Roman" w:cs="Times New Roman"/>
          <w:color w:val="000000"/>
          <w:sz w:val="28"/>
          <w:szCs w:val="28"/>
          <w:vertAlign w:val="superscript"/>
          <w:lang w:eastAsia="ru-RU"/>
        </w:rPr>
        <w:t>2</w:t>
      </w:r>
      <w:r w:rsidRPr="007A3F4F">
        <w:rPr>
          <w:rFonts w:ascii="Times New Roman" w:hAnsi="Times New Roman" w:cs="Times New Roman"/>
          <w:color w:val="000000"/>
          <w:sz w:val="28"/>
          <w:szCs w:val="28"/>
          <w:lang w:eastAsia="ru-RU"/>
        </w:rPr>
        <w:t> следующего содержания:</w:t>
      </w:r>
    </w:p>
    <w:p w14:paraId="6C2F3C3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сведения о предпринятых ответчиком действиях, направленных на примирение, если такие действия предпринимались;</w:t>
      </w:r>
    </w:p>
    <w:p w14:paraId="6B26050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w:t>
      </w:r>
      <w:r w:rsidRPr="007A3F4F">
        <w:rPr>
          <w:rFonts w:ascii="Times New Roman" w:hAnsi="Times New Roman" w:cs="Times New Roman"/>
          <w:color w:val="000000"/>
          <w:sz w:val="28"/>
          <w:szCs w:val="28"/>
          <w:vertAlign w:val="superscript"/>
          <w:lang w:eastAsia="ru-RU"/>
        </w:rPr>
        <w:t>2</w:t>
      </w:r>
      <w:r w:rsidRPr="007A3F4F">
        <w:rPr>
          <w:rFonts w:ascii="Times New Roman" w:hAnsi="Times New Roman" w:cs="Times New Roman"/>
          <w:color w:val="000000"/>
          <w:sz w:val="28"/>
          <w:szCs w:val="28"/>
          <w:lang w:eastAsia="ru-RU"/>
        </w:rPr>
        <w:t>) мнение ответчика о возможности примирения сторон;";</w:t>
      </w:r>
    </w:p>
    <w:p w14:paraId="2C9B27D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пункт 4 дополнить словами ", в том числе подтверждающих совершение ответчиком действий, направленных на примирение, если такие действия предпринимались и соответствующие документы имеются";</w:t>
      </w:r>
    </w:p>
    <w:p w14:paraId="5753742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11) часть 1 статьи 134 изложить в следующей редакции:</w:t>
      </w:r>
    </w:p>
    <w:p w14:paraId="379B3C2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"1. Арбитражный суд первой инстанции после принятия заявления к производству выносит определение о подготовке дела к судебному разбирательству и указывает сторонам на возможность заявить ходатайство о рассмотрении дела с участием арбитражных заседателей,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надлежит совершить лицам, участвующим в деле, и сроки совершения этих действий.</w:t>
      </w:r>
    </w:p>
    <w:p w14:paraId="596085E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целях урегулирования спора судья принимает меры для примирения сторон, в том числе может предложить сторонам использовать какую-либо примирительную процедуру, отложить проведение предварительного судебного заседания, совершение других подготовительных действий.</w:t>
      </w:r>
    </w:p>
    <w:p w14:paraId="66FDDCE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На подготовку дела к судебному разбирательству может быть указано в определении о принятии заявления к производству.";</w:t>
      </w:r>
    </w:p>
    <w:p w14:paraId="3410C95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12) пункт 2 части 1 статьи 135 изложить в следующей редакции:</w:t>
      </w:r>
    </w:p>
    <w:p w14:paraId="0309ABC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разъясняет сторонам их право на рассмотрение дела с участием арбитражных заседателей, право передать спор на разрешение третейского суда, право обратиться на любой стадии арбитражного процесса в целях урегулирования спора за содействием к посреднику, в том числе медиатору, судебному примирителю, использовать другие примирительные процедуры, разъясняет условия и порядок реализации данного права, существо и преимущества примирительных процедур, а также последствия совершения таких действий, принимает меры для заключения сторонами мирового соглашения, содействует примирению сторон;";</w:t>
      </w:r>
    </w:p>
    <w:p w14:paraId="250FFDE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13) часть 2 статьи 136 дополнить пунктом 2</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718D915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выясняет мнение сторон о возможности урегулировать спор, предлагает сторонам использовать примирительные процедуры; при выявлении намерения сторон обратиться к судебному примирителю суд утверждает его кандидатуру, выбранную сторонами, в порядке, установленном настоящим Кодексом;";</w:t>
      </w:r>
    </w:p>
    <w:p w14:paraId="5F0DAD7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14) статью 138 изложить в следующей редакции:</w:t>
      </w:r>
    </w:p>
    <w:p w14:paraId="2AC3A53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138. </w:t>
      </w:r>
      <w:r w:rsidRPr="007A3F4F">
        <w:rPr>
          <w:rFonts w:ascii="Times New Roman" w:hAnsi="Times New Roman" w:cs="Times New Roman"/>
          <w:b/>
          <w:bCs/>
          <w:color w:val="000000"/>
          <w:sz w:val="28"/>
          <w:szCs w:val="28"/>
          <w:lang w:eastAsia="ru-RU"/>
        </w:rPr>
        <w:t>Примирение сторон</w:t>
      </w:r>
    </w:p>
    <w:p w14:paraId="2EA4F3D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Арбитражный суд принимает меры для примирения сторон, содействует им в урегулировании спора, руководствуясь при этом интересами сторон и задачами судопроизводства в арбитражных судах.</w:t>
      </w:r>
    </w:p>
    <w:p w14:paraId="092A301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Примирение сторон осуществляется на основе принципов добровольности, сотрудничества, равноправия и конфиденциальности.</w:t>
      </w:r>
    </w:p>
    <w:p w14:paraId="32834DF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14:paraId="72533A1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Примирение сторон возможно на любой стадии арбитражного процесса и при исполнении судебного акта, если иное не предусмотрено настоящим Кодексом и иным федеральным законом.";</w:t>
      </w:r>
    </w:p>
    <w:p w14:paraId="7DE7C4F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15) дополнить статьями 138</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-138</w:t>
      </w:r>
      <w:r w:rsidRPr="007A3F4F">
        <w:rPr>
          <w:rFonts w:ascii="Times New Roman" w:hAnsi="Times New Roman" w:cs="Times New Roman"/>
          <w:color w:val="000000"/>
          <w:sz w:val="28"/>
          <w:szCs w:val="28"/>
          <w:vertAlign w:val="superscript"/>
          <w:lang w:eastAsia="ru-RU"/>
        </w:rPr>
        <w:t>6</w:t>
      </w:r>
      <w:r w:rsidRPr="007A3F4F">
        <w:rPr>
          <w:rFonts w:ascii="Times New Roman" w:hAnsi="Times New Roman" w:cs="Times New Roman"/>
          <w:color w:val="000000"/>
          <w:sz w:val="28"/>
          <w:szCs w:val="28"/>
          <w:lang w:eastAsia="ru-RU"/>
        </w:rPr>
        <w:t> следующего содержания:</w:t>
      </w:r>
    </w:p>
    <w:p w14:paraId="3F7C1E7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138</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Порядок и сроки проведения примирительной процедуры</w:t>
      </w:r>
    </w:p>
    <w:p w14:paraId="17A9498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Примирительная процедура может быть проведена по ходатайству сторон (стороны) либо по предложению арбитражного суда.</w:t>
      </w:r>
    </w:p>
    <w:p w14:paraId="5477279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Предложение арбитражного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14:paraId="7A35F03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Для рассмотрения сторонами вопроса о возможности использовать примирительную процедуру арбитражный суд может объявить перерыв в судебном заседании.</w:t>
      </w:r>
    </w:p>
    <w:p w14:paraId="024D689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В случае согласия сторон с предложением арбитражного суда о проведении примирительной процедуры, удовлетворения ходатайства о проведении примирительной процедуры сторон или одной стороны при согласии другой стороны, а также в случае, предусмотренном частью 2 статьи 190 настоящего Кодекса, арбитражный суд выносит определение о проведении примирительной процедуры и при необходимости об отложении судебного разбирательства.</w:t>
      </w:r>
    </w:p>
    <w:p w14:paraId="6EB13C7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определении о проведении примирительной процедуры арбитражный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14:paraId="2068BCF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14:paraId="6D26B26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арбитражным судом.</w:t>
      </w:r>
    </w:p>
    <w:p w14:paraId="00966B9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В ходе использования примирительной процедуры стороны могут достичь результатов примирения, установленных настоящим Кодексом.</w:t>
      </w:r>
    </w:p>
    <w:p w14:paraId="25A946D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В случае, если стороны не достигли примирения, отказались от проведения примирительных процедур либо истек срок их проведения, арбитражный суд возобновляет судебное разбирательство в порядке, установленном частью 10 статьи 158 настоящего Кодекса.</w:t>
      </w:r>
    </w:p>
    <w:p w14:paraId="6A102DB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138</w:t>
      </w:r>
      <w:r w:rsidRPr="007A3F4F">
        <w:rPr>
          <w:rFonts w:ascii="Times New Roman" w:hAnsi="Times New Roman" w:cs="Times New Roman"/>
          <w:color w:val="000000"/>
          <w:sz w:val="28"/>
          <w:szCs w:val="28"/>
          <w:vertAlign w:val="superscript"/>
          <w:lang w:eastAsia="ru-RU"/>
        </w:rPr>
        <w:t>2</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Виды примирительных процедур</w:t>
      </w:r>
    </w:p>
    <w:p w14:paraId="09B6382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14:paraId="2E96208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138</w:t>
      </w:r>
      <w:r w:rsidRPr="007A3F4F">
        <w:rPr>
          <w:rFonts w:ascii="Times New Roman" w:hAnsi="Times New Roman" w:cs="Times New Roman"/>
          <w:color w:val="000000"/>
          <w:sz w:val="28"/>
          <w:szCs w:val="28"/>
          <w:vertAlign w:val="superscript"/>
          <w:lang w:eastAsia="ru-RU"/>
        </w:rPr>
        <w:t>3</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Переговоры</w:t>
      </w:r>
    </w:p>
    <w:p w14:paraId="506A3FB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Стороны вправе урегулировать спор путем проведения переговоров в целях примирения.</w:t>
      </w:r>
    </w:p>
    <w:p w14:paraId="171A5E0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Переговоры осуществляются на условиях, определяемых сторонами.</w:t>
      </w:r>
    </w:p>
    <w:p w14:paraId="69967F5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В случаях, предусмотренных федеральным законом или договором, переговоры проводятся в обязательном порядке.</w:t>
      </w:r>
    </w:p>
    <w:p w14:paraId="4D9F56E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138</w:t>
      </w:r>
      <w:r w:rsidRPr="007A3F4F">
        <w:rPr>
          <w:rFonts w:ascii="Times New Roman" w:hAnsi="Times New Roman" w:cs="Times New Roman"/>
          <w:color w:val="000000"/>
          <w:sz w:val="28"/>
          <w:szCs w:val="28"/>
          <w:vertAlign w:val="superscript"/>
          <w:lang w:eastAsia="ru-RU"/>
        </w:rPr>
        <w:t>4</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Медиация</w:t>
      </w:r>
    </w:p>
    <w:p w14:paraId="74D5241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Стороны вправе урегулировать спор путем применения процедуры медиации в порядке, установленном настоящим Кодексом и федеральным законом.</w:t>
      </w:r>
    </w:p>
    <w:p w14:paraId="2FD6A08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В случае заявления сторонами соответствующего ходатайства арбитражный суд откладывает судебное разбирательство на основании части 2 статьи 158 настоящего Кодекса.</w:t>
      </w:r>
    </w:p>
    <w:p w14:paraId="57DA60E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138</w:t>
      </w:r>
      <w:r w:rsidRPr="007A3F4F">
        <w:rPr>
          <w:rFonts w:ascii="Times New Roman" w:hAnsi="Times New Roman" w:cs="Times New Roman"/>
          <w:color w:val="000000"/>
          <w:sz w:val="28"/>
          <w:szCs w:val="28"/>
          <w:vertAlign w:val="superscript"/>
          <w:lang w:eastAsia="ru-RU"/>
        </w:rPr>
        <w:t>5</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Судебное примирение</w:t>
      </w:r>
    </w:p>
    <w:p w14:paraId="6FC40DF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1. Стороны вправе урегулировать спор путем использования примирительной процедуры с участием судебного примирителя (судебное примирение).</w:t>
      </w:r>
    </w:p>
    <w:p w14:paraId="4F581E8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Судебное примирение осуществляется на основе принципов независимости, беспристрастности и добросовестности судебного примирителя.</w:t>
      </w:r>
    </w:p>
    <w:p w14:paraId="02983FF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14:paraId="25DACA8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арбитражных судов о кандидатурах судебных примирителей из числа судей в отставке, изъявивших желание выступать в качестве судебного примирителя.</w:t>
      </w:r>
    </w:p>
    <w:p w14:paraId="5598C18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14:paraId="6044A3F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14:paraId="445331B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арбитражного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14:paraId="46A7246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r>
    </w:p>
    <w:p w14:paraId="152C64F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Судья вправе запросить информацию о ходе примирительной процедуры не чаще чем один раз в четырнадцать календарных дней.</w:t>
      </w:r>
    </w:p>
    <w:p w14:paraId="632A915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14:paraId="73161A6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138</w:t>
      </w:r>
      <w:r w:rsidRPr="007A3F4F">
        <w:rPr>
          <w:rFonts w:ascii="Times New Roman" w:hAnsi="Times New Roman" w:cs="Times New Roman"/>
          <w:color w:val="000000"/>
          <w:sz w:val="28"/>
          <w:szCs w:val="28"/>
          <w:vertAlign w:val="superscript"/>
          <w:lang w:eastAsia="ru-RU"/>
        </w:rPr>
        <w:t>6</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Результаты примирительных процедур</w:t>
      </w:r>
    </w:p>
    <w:p w14:paraId="3200E2C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Результатами примирения лиц, участвующих в деле, могут быть, в частности:</w:t>
      </w:r>
    </w:p>
    <w:p w14:paraId="6708A6A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мировое соглашение в отношении всех или части заявленных требований;</w:t>
      </w:r>
    </w:p>
    <w:p w14:paraId="51EE8E5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частичный или полный отказ от иска;</w:t>
      </w:r>
    </w:p>
    <w:p w14:paraId="47D77D7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частичное или полное признание иска;</w:t>
      </w:r>
    </w:p>
    <w:p w14:paraId="30F6151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полный или частичный отказ от апелляционной, кассационной жалобы, надзорной жалобы (представления);</w:t>
      </w:r>
    </w:p>
    <w:p w14:paraId="6B94677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5) признание обстоятельств, на которых другая сторона основывает свои требования или возражения;</w:t>
      </w:r>
    </w:p>
    <w:p w14:paraId="375295C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соглашение по обстоятельствам дела;</w:t>
      </w:r>
    </w:p>
    <w:p w14:paraId="7648C0D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7) подписание письма-согласия на государственную регистрацию товарного знака.</w:t>
      </w:r>
    </w:p>
    <w:p w14:paraId="601AF83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Признание обстоятельств, признание иска (требований), отказ от иска (требований) полностью или в части принимаются арбитражным судом в порядке, установленном настоящим Кодексом.</w:t>
      </w:r>
    </w:p>
    <w:p w14:paraId="05B1E0A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 дела.";</w:t>
      </w:r>
    </w:p>
    <w:p w14:paraId="14042BC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16) часть 1 статьи 139 дополнить предложениями следующего содержания: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14:paraId="7F0F50B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17) в статье 140:</w:t>
      </w:r>
    </w:p>
    <w:p w14:paraId="0998993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а) абзац второй части 2 после слов "судебных расходов" дополнить словами ", санкции за его неисполнение или ненадлежащее исполнение";</w:t>
      </w:r>
    </w:p>
    <w:p w14:paraId="3E3B45F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дополнить частями 2</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и 2</w:t>
      </w:r>
      <w:r w:rsidRPr="007A3F4F">
        <w:rPr>
          <w:rFonts w:ascii="Times New Roman" w:hAnsi="Times New Roman" w:cs="Times New Roman"/>
          <w:color w:val="000000"/>
          <w:sz w:val="28"/>
          <w:szCs w:val="28"/>
          <w:vertAlign w:val="superscript"/>
          <w:lang w:eastAsia="ru-RU"/>
        </w:rPr>
        <w:t>2</w:t>
      </w:r>
      <w:r w:rsidRPr="007A3F4F">
        <w:rPr>
          <w:rFonts w:ascii="Times New Roman" w:hAnsi="Times New Roman" w:cs="Times New Roman"/>
          <w:color w:val="000000"/>
          <w:sz w:val="28"/>
          <w:szCs w:val="28"/>
          <w:lang w:eastAsia="ru-RU"/>
        </w:rPr>
        <w:t> следующего содержания:</w:t>
      </w:r>
    </w:p>
    <w:p w14:paraId="02F83D9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14:paraId="0860C04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w:t>
      </w:r>
      <w:r w:rsidRPr="007A3F4F">
        <w:rPr>
          <w:rFonts w:ascii="Times New Roman" w:hAnsi="Times New Roman" w:cs="Times New Roman"/>
          <w:color w:val="000000"/>
          <w:sz w:val="28"/>
          <w:szCs w:val="28"/>
          <w:vertAlign w:val="superscript"/>
          <w:lang w:eastAsia="ru-RU"/>
        </w:rPr>
        <w:t>2</w:t>
      </w:r>
      <w:r w:rsidRPr="007A3F4F">
        <w:rPr>
          <w:rFonts w:ascii="Times New Roman" w:hAnsi="Times New Roman" w:cs="Times New Roman"/>
          <w:color w:val="000000"/>
          <w:sz w:val="28"/>
          <w:szCs w:val="28"/>
          <w:lang w:eastAsia="ru-RU"/>
        </w:rPr>
        <w:t>. Мировое соглашение может быть заключено в отношении вопроса о распределении судебных расходов.";</w:t>
      </w:r>
    </w:p>
    <w:p w14:paraId="02BD0A2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18) в статье 141:</w:t>
      </w:r>
    </w:p>
    <w:p w14:paraId="293B915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а) в части 4 слова "поступления в суд" заменить словами "поступления в арбитражный суд";</w:t>
      </w:r>
    </w:p>
    <w:p w14:paraId="6D447C7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части 7-9 изложить в следующей редакции:</w:t>
      </w:r>
    </w:p>
    <w:p w14:paraId="77690AA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"7. При рассмотрении вопроса об утверждении мирового соглашения арбитражный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14:paraId="13CB501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14:paraId="79CD241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8. Арбитражный суд не вправе утверждать мировое соглашение в части, изменять или исключать из него какие-либо условия, согласованные сторонами.</w:t>
      </w:r>
    </w:p>
    <w:p w14:paraId="4DEEE2C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При рассмотрении вопроса об утверждении мирового соглашения арбитражный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14:paraId="607F6E9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9. В определении арбитражного суда указываются:</w:t>
      </w:r>
    </w:p>
    <w:p w14:paraId="13C1B54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1) утверждение мирового соглашения или отказ в утверждении мирового соглашения;</w:t>
      </w:r>
    </w:p>
    <w:p w14:paraId="095511C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условия мирового соглашения;</w:t>
      </w:r>
    </w:p>
    <w:p w14:paraId="1F97F21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возвращение истцу из федерального бюджета части уплаченной им государственной пошлины в размерах, установленных федеральными законами о налогах и сборах;</w:t>
      </w:r>
    </w:p>
    <w:p w14:paraId="232EF3F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распределение судебных расходов.";</w:t>
      </w:r>
    </w:p>
    <w:p w14:paraId="5B51E02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дополнить частями 10-13 следующего содержания:</w:t>
      </w:r>
    </w:p>
    <w:p w14:paraId="6F115CC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"10. В определении об утверждении мирового соглашения, заключенного в процессе исполнения судебного акта арбитражного суда, должно быть также указано, что этот судебный акт не подлежит исполнению.</w:t>
      </w:r>
    </w:p>
    <w:p w14:paraId="0821675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14:paraId="0485F95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12. Определение об отказе в утверждении мирового соглашения может быть обжаловано.</w:t>
      </w:r>
    </w:p>
    <w:p w14:paraId="22BAD00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13. Утверждение мирового соглашения в суде первой инстанции влечет за собой прекращение производства по делу полностью или в части.</w:t>
      </w:r>
    </w:p>
    <w:p w14:paraId="73CA6A9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14:paraId="3767ED7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14:paraId="290E849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Утверждение мирового соглашения, заключенного при рассмотрении заявления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14:paraId="2D0166D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19) в статье 158:</w:t>
      </w:r>
    </w:p>
    <w:p w14:paraId="29D2A1E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а) часть 2 изложить в следующей редакции:</w:t>
      </w:r>
    </w:p>
    <w:p w14:paraId="109A721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Арбитражный суд может отложить судебное разбирательство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арбитражного суда использовать примирительную процедуру.";</w:t>
      </w:r>
    </w:p>
    <w:p w14:paraId="10188FC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в части 7 слова "шестидесяти дней" заменить словами "двух месяцев";</w:t>
      </w:r>
    </w:p>
    <w:p w14:paraId="1950F64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20) статью 190 изложить в следующей редакции:</w:t>
      </w:r>
    </w:p>
    <w:p w14:paraId="5204B69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190. </w:t>
      </w:r>
      <w:r w:rsidRPr="007A3F4F">
        <w:rPr>
          <w:rFonts w:ascii="Times New Roman" w:hAnsi="Times New Roman" w:cs="Times New Roman"/>
          <w:b/>
          <w:bCs/>
          <w:color w:val="000000"/>
          <w:sz w:val="28"/>
          <w:szCs w:val="28"/>
          <w:lang w:eastAsia="ru-RU"/>
        </w:rPr>
        <w:t>Примирение сторон по спорам, возникающим из административных и иных публичных правоотношений</w:t>
      </w:r>
    </w:p>
    <w:p w14:paraId="19DEA76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Экономические споры, возникающие из административных и иных публичных правоотношений, могут быть урегулированы сторонами путем использования примирительных процедур по правилам, установленным в главе 15 настоящего Кодекса, поскольку иное не установлено настоящим Кодексом, другими законами и не вытекает из существа соответствующих правоотношений.</w:t>
      </w:r>
    </w:p>
    <w:p w14:paraId="0DC9431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 xml:space="preserve">2. В случаях, если до обращения в арбитражный суд с требованиями об оспаривании ненормативных правовых актов, решений и действий (бездействия) органов, осуществляющих публичные полномочия, и должностных лиц, о взыскании </w:t>
      </w:r>
      <w:r w:rsidRPr="007A3F4F">
        <w:rPr>
          <w:rFonts w:ascii="Times New Roman" w:hAnsi="Times New Roman" w:cs="Times New Roman"/>
          <w:color w:val="000000"/>
          <w:sz w:val="28"/>
          <w:szCs w:val="28"/>
          <w:lang w:eastAsia="ru-RU"/>
        </w:rPr>
        <w:lastRenderedPageBreak/>
        <w:t>обязательных платежей и санкций стороны не использовали досудебное урегулирование спора, арбитражный суд вправе при согласии организации, индивидуального предпринимателя или гражданина в целях примирения сторон и уточнения фактических обстоятельств, снятия противоречий в позициях, в том числе путем проведения сверки взаимных расчетов, отложить судебное разбирательство в порядке, установленном настоящим Кодексом, предложив сторонам использовать примирительную процедуру, в том числе с участием судебного примирителя.</w:t>
      </w:r>
    </w:p>
    <w:p w14:paraId="7D1F519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Результатами примирения сторон по спорам, возникающим из административных и иных публичных правоотношений, могут быть, в частности:</w:t>
      </w:r>
    </w:p>
    <w:p w14:paraId="358A33A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признание обстоятельств дела, соглашение сторон по обстоятельствам дела;</w:t>
      </w:r>
    </w:p>
    <w:p w14:paraId="11ED264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соглашение сторон, содержащее квалификацию сделки, совершенной лицом, участвующим в деле, или статуса и характера деятельности этого лица;</w:t>
      </w:r>
    </w:p>
    <w:p w14:paraId="51E22EA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частичный или полный отказ от требований, частичное или полное признание требований, в том числе вследствие достижения сторонами соглашения об оценке обстоятельств в целом или их отдельных частей;</w:t>
      </w:r>
    </w:p>
    <w:p w14:paraId="6D23E99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мировое соглашение, если к полномочиям соответствующего административного органа, участвующего в деле, федеральным законом отнесено заключение мировых соглашений.".</w:t>
      </w:r>
    </w:p>
    <w:p w14:paraId="15C47563"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t>Статья 5</w:t>
      </w:r>
    </w:p>
    <w:p w14:paraId="2CD8077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Внести в Гражданский процессуальный кодекс Российской Федерации (Собрание законодательства Российской Федерации, 2002, N 46, ст. 4532; 2007, N 31, ст. 4011; 2008, N 24, ст. 2798; 2009, N 14, ст. 1578, 1579; N 26, ст. 3126; 2010, N 18, ст. 2145; N 31, ст. 4163; N 50, ст. 6611; 2011, N 15, ст. 2040; N 19, ст. 2715; 2013, N 17, ст. 2028, 2033; N 27, ст. 3479; N 43, ст. 5442; N 44, ст. 5633; N 49, ст. 6345; N 52, ст. 7001; 2014, N 19, ст. 2331; N 26, ст. 3360; N 30, ст. 4274; N 48, ст. 6645; 2015, N 1, ст. 29, 58; N 10, ст. 1393; N 27, ст. 3945; 2016, N 1, ст. 29; N 10, ст. 1319; N 26, ст. 3889; N 52, ст. 7487; 2017, N 31, ст. 4772, 4809; 2018, N 31, ст. 4854; N 32, ст. 5133; N 49, ст. 7523; N 53, ст. 8488) следующие изменения:</w:t>
      </w:r>
    </w:p>
    <w:p w14:paraId="76A267E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статью 2 дополнить словами ", мирному урегулированию споров";</w:t>
      </w:r>
    </w:p>
    <w:p w14:paraId="4F78A0F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статью 3 дополнить частью пятой следующего содержания:</w:t>
      </w:r>
    </w:p>
    <w:p w14:paraId="61C42FC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Стороны после обращения в суд вправе использовать примирительные процедуры для урегулирования спора.";</w:t>
      </w:r>
    </w:p>
    <w:p w14:paraId="3E69851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часть первую статьи 16 дополнить пунктом 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7122914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являлся судебным примирителем по данному делу;";</w:t>
      </w:r>
    </w:p>
    <w:p w14:paraId="562B274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в части первой статьи 43:</w:t>
      </w:r>
    </w:p>
    <w:p w14:paraId="508FBA4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а) в абзаце первом слова "или заключение мирового соглашения" исключить;</w:t>
      </w:r>
    </w:p>
    <w:p w14:paraId="34E9C83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б) дополнить новым абзацем вторым следующего содержания:</w:t>
      </w:r>
    </w:p>
    <w:p w14:paraId="07B326C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14:paraId="7EE33B4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абзац второй считать абзацем третьим;</w:t>
      </w:r>
    </w:p>
    <w:p w14:paraId="6E65888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пункт 1 части третьей статьи 69 после слов "или медиаторы" дополнить словами ", судебные примирители", дополнить словами ", судебного примирителя";</w:t>
      </w:r>
    </w:p>
    <w:p w14:paraId="4833816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часть вторую статьи 131 дополнить пунктом 7</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7AF7341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"7</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сведения о предпринятых стороной (сторонами) действиях, направленных на примирение, если такие действия предпринимались;";</w:t>
      </w:r>
    </w:p>
    <w:p w14:paraId="789625A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7) статью 132 дополнить пунктом 7 следующего содержания:</w:t>
      </w:r>
    </w:p>
    <w:p w14:paraId="332E723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14:paraId="17E0BB5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8) статью 133 изложить в следующей редакции:</w:t>
      </w:r>
    </w:p>
    <w:p w14:paraId="2380C3A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133. </w:t>
      </w:r>
      <w:r w:rsidRPr="007A3F4F">
        <w:rPr>
          <w:rFonts w:ascii="Times New Roman" w:hAnsi="Times New Roman" w:cs="Times New Roman"/>
          <w:b/>
          <w:bCs/>
          <w:color w:val="000000"/>
          <w:sz w:val="28"/>
          <w:szCs w:val="28"/>
          <w:lang w:eastAsia="ru-RU"/>
        </w:rPr>
        <w:t>Принятие искового заявления</w:t>
      </w:r>
    </w:p>
    <w:p w14:paraId="1DDE30C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Судья в течение пяти дней со дня поступления искового заявления в суд обязан рассмотреть вопрос о его принятии к производству суда. О принятии заявления к производству суда судья выносит определение, на основании которого возбуждается гражданское дело в суде первой инстанции.</w:t>
      </w:r>
    </w:p>
    <w:p w14:paraId="7002706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В определении о принятии искового заявления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номера телефонов и факсов суда, его почтовый адрес, адрес официального сайта суда в информационно-телекоммуникационной сети "Интернет", адрес электронной почты суда, по которым лица, участвующие в деле, могут направлять и получать информацию о рассматриваемом деле и иные сведения, предусмотренные настоящим Кодексом.</w:t>
      </w:r>
    </w:p>
    <w:p w14:paraId="289FE48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Копии определения о принятии искового заявления к производству суда направляются лицам, участвующим в деле, не позднее следующего рабочего дня после дня его вынесения.";</w:t>
      </w:r>
    </w:p>
    <w:p w14:paraId="190F14A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9) часть первую статьи 147 изложить в следующей редакции:</w:t>
      </w:r>
    </w:p>
    <w:p w14:paraId="7297AC3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После принятия заявления судья выносит определение о подготовке дела к судебному разбирательству и указывает сторонам на возможность обратиться за содействием к суду или посреднику, в том числе медиатору, судебному примирителю, в целях урегулирования спора или использовать другие примирительные процедуры, а также на действия, которые следует совершить сторонам, другим лицам, участвующим в деле, и сроки совершения этих действий для обеспечения правильного и своевременного рассмотрения и разрешения дела.";</w:t>
      </w:r>
    </w:p>
    <w:p w14:paraId="3FB7D07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10) пункт 5 части первой статьи 150 изложить в следующей редакции:</w:t>
      </w:r>
    </w:p>
    <w:p w14:paraId="09C54E8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 xml:space="preserve">"5) содействует примирению сторон, принимает меры по заключению сторонами мирового соглашения, в том числе по результатам проведения в порядке, установленном федеральным законом, процедуры медиации, которую стороны вправе проводить на любой стадии гражданского процесса, разъясняет условия и </w:t>
      </w:r>
      <w:r w:rsidRPr="007A3F4F">
        <w:rPr>
          <w:rFonts w:ascii="Times New Roman" w:hAnsi="Times New Roman" w:cs="Times New Roman"/>
          <w:color w:val="000000"/>
          <w:sz w:val="28"/>
          <w:szCs w:val="28"/>
          <w:lang w:eastAsia="ru-RU"/>
        </w:rPr>
        <w:lastRenderedPageBreak/>
        <w:t>порядок реализации данного права, существо и преимущества примирительных процедур, а также разъясняет сторонам их право обратиться за разрешением спора в третейский суд и последствия таких действий. При выявлении намерения сторон обратиться к судебному примирителю суд утверждает его кандидатуру, выбранную сторонами, в порядке, предусмотренном настоящим Кодексом;";</w:t>
      </w:r>
    </w:p>
    <w:p w14:paraId="71618C9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11) часть вторую статьи 152 дополнить абзацем следующего содержания:</w:t>
      </w:r>
    </w:p>
    <w:p w14:paraId="465A917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предварительном судебном заседании судья выясняет мнение сторон о возможности урегулировать спор, предлагает сторонам использовать примирительные процедуры.";</w:t>
      </w:r>
    </w:p>
    <w:p w14:paraId="1B8C10C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12) дополнить главой 14</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676D384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"Глава 14</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Примирительные процедуры. Мировое соглашение</w:t>
      </w:r>
    </w:p>
    <w:p w14:paraId="6414D14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Примирение сторон</w:t>
      </w:r>
    </w:p>
    <w:p w14:paraId="0DADC10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Суд принимает меры для примирения сторон, содействует им в урегулировании спора, руководствуясь при этом интересами сторон и задачами судопроизводства.</w:t>
      </w:r>
    </w:p>
    <w:p w14:paraId="5DD2E56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Примирение сторон осуществляется на основе принципов добровольности, сотрудничества, равноправия и конфиденциальности.</w:t>
      </w:r>
    </w:p>
    <w:p w14:paraId="7EB7CC0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w:t>
      </w:r>
    </w:p>
    <w:p w14:paraId="6C1A1A8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Примирение сторон возможно на любой стадии гражданского процесса и при исполнении судебного акта, если иное не предусмотрено настоящим Кодексом и не противоречит федеральному закону.</w:t>
      </w:r>
    </w:p>
    <w:p w14:paraId="40798B7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2</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Порядок и сроки проведения примирительной процедуры</w:t>
      </w:r>
    </w:p>
    <w:p w14:paraId="11E8DC0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Примирительная процедура может быть проведена по ходатайству сторон или по предложению суда.</w:t>
      </w:r>
    </w:p>
    <w:p w14:paraId="2D4ECDE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Предложение суда провести примирительную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14:paraId="433E792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Для рассмотрения сторонами возможности использования примирительной процедуры суд может объявить перерыв в судебном заседании.</w:t>
      </w:r>
    </w:p>
    <w:p w14:paraId="4EB9A8C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При согласии сторон с предложением суда о проведении примирительной процедуры, в случае удовлетворения ходатайства о ее проведении суд выносит определение о проведении примирительной процедуры и при необходимости об отложении судебного разбирательства.</w:t>
      </w:r>
    </w:p>
    <w:p w14:paraId="438CA03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определении о проведении примирительной процедуры суд указывает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w:t>
      </w:r>
    </w:p>
    <w:p w14:paraId="04EAB06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определении могут содержаться и иные указания, необходимые для обеспечения надлежащего проведения примирительной процедуры.</w:t>
      </w:r>
    </w:p>
    <w:p w14:paraId="3A7F0EA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14:paraId="3761FA5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4. В ходе использования примирительной процедуры стороны могут достичь результатов примирения, установленных настоящим Кодексом.</w:t>
      </w:r>
    </w:p>
    <w:p w14:paraId="44CD444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В случае, если стороны не достигли примирения, отказались от проведения примирительных процедур либо истек срок их проведения, суд возобновляет судебное разбирательство в порядке, предусмотренном частью третьей статьи 169 настоящего Кодекса.</w:t>
      </w:r>
    </w:p>
    <w:p w14:paraId="11C22B5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3</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Виды примирительных процедур</w:t>
      </w:r>
    </w:p>
    <w:p w14:paraId="6106967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14:paraId="54C7C4A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4</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Переговоры</w:t>
      </w:r>
    </w:p>
    <w:p w14:paraId="0ECFF79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Стороны вправе урегулировать спор путем проведения переговоров в целях примирения.</w:t>
      </w:r>
    </w:p>
    <w:p w14:paraId="5B5A02D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Переговоры осуществляются на условиях, определяемых сторонами.</w:t>
      </w:r>
    </w:p>
    <w:p w14:paraId="272AF72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В случаях, предусмотренных федеральным законом или договором, переговоры проводятся в обязательном порядке.</w:t>
      </w:r>
    </w:p>
    <w:p w14:paraId="365843D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5</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Медиация</w:t>
      </w:r>
    </w:p>
    <w:p w14:paraId="73309E6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Стороны вправе урегулировать спор путем проведения процедуры медиации в порядке, установленном настоящим Кодексом и федеральным законом.</w:t>
      </w:r>
    </w:p>
    <w:p w14:paraId="2B39877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В случае заявления сторонами соответствующего ходатайства суд откладывает судебное разбирательство на основании части первой статьи 169 настоящего Кодекса.</w:t>
      </w:r>
    </w:p>
    <w:p w14:paraId="590EED5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6</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Судебное примирение</w:t>
      </w:r>
    </w:p>
    <w:p w14:paraId="2CB33DC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Стороны вправе урегулировать спор путем использования примирительной процедуры с участием судебного примирителя (судебное примирение).</w:t>
      </w:r>
    </w:p>
    <w:p w14:paraId="7354DC3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Судебное примирение осуществляется на основе принципов независимости, беспристрастности и добросовестности судебного примирителя.</w:t>
      </w:r>
    </w:p>
    <w:p w14:paraId="199138A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14:paraId="7336E5C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Судебным примирителем является судья в отставке.</w:t>
      </w:r>
    </w:p>
    <w:p w14:paraId="1C1A33A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
    <w:p w14:paraId="343D3DC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14:paraId="2C78C60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14:paraId="3051CB3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w:t>
      </w:r>
      <w:r w:rsidRPr="007A3F4F">
        <w:rPr>
          <w:rFonts w:ascii="Times New Roman" w:hAnsi="Times New Roman" w:cs="Times New Roman"/>
          <w:color w:val="000000"/>
          <w:sz w:val="28"/>
          <w:szCs w:val="28"/>
          <w:lang w:eastAsia="ru-RU"/>
        </w:rPr>
        <w:lastRenderedPageBreak/>
        <w:t>сторон, оказания им содействия в достижении взаимоприемлемого результата примирения, основанного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14:paraId="4CEED50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14:paraId="0170312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Судья вправе запросить информацию о ходе примирительной процедуры не чаще чем один раз в четырнадцать календарных дней.</w:t>
      </w:r>
    </w:p>
    <w:p w14:paraId="481AB8C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14:paraId="442F7DB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7</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Результаты примирительных процедур</w:t>
      </w:r>
    </w:p>
    <w:p w14:paraId="6CF5B49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Результатами примирения лиц, участвующих в деле, могут быть, в частности:</w:t>
      </w:r>
    </w:p>
    <w:p w14:paraId="291E9F3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мировое соглашение в отношении всех или части заявленных требований;</w:t>
      </w:r>
    </w:p>
    <w:p w14:paraId="16CDB81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частичный или полный отказ от иска;</w:t>
      </w:r>
    </w:p>
    <w:p w14:paraId="6D1C71B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частичное или полное признание иска;</w:t>
      </w:r>
    </w:p>
    <w:p w14:paraId="77447DF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полный или частичный отказ от апелляционной, кассационной жалобы, надзорной жалобы (представления);</w:t>
      </w:r>
    </w:p>
    <w:p w14:paraId="19A1FF0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признание обстоятельств, на которых другая сторона основывает свои требования или возражения.</w:t>
      </w:r>
    </w:p>
    <w:p w14:paraId="76C2226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14:paraId="10ADFE3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14:paraId="7DFD698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8</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Заключение мирового соглашения</w:t>
      </w:r>
    </w:p>
    <w:p w14:paraId="7DC7388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Мировое соглашение может быть заключено сторонами на любой стадии гражданского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14:paraId="5ED1CD5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Мировое соглашение не может нарушать права и законные интересы других лиц и противоречить закону.</w:t>
      </w:r>
    </w:p>
    <w:p w14:paraId="31BF8B8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Мировое соглашение утверждается судом.</w:t>
      </w:r>
    </w:p>
    <w:p w14:paraId="1C5781D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9</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Форма и содержание мирового соглашения</w:t>
      </w:r>
    </w:p>
    <w:p w14:paraId="641E0FB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1. Мировое соглашение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подтверждающем полномочия представителя.</w:t>
      </w:r>
    </w:p>
    <w:p w14:paraId="704DD92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Мировое соглашение должно содержать согласованные сторонами сведения об условиях, о размере и сроках исполнения обязательств друг перед другом или одной стороной перед другой.</w:t>
      </w:r>
    </w:p>
    <w:p w14:paraId="7590F97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мировом соглашении могут содержаться условия об отсрочке или о рассрочке исполнения обязательств ответчиком, об уступке прав требования, о полном или частичном прощении либо признании долга, санкции за неисполнение или ненадлежащее исполнение обязательств и иные условия, не противоречащие федеральному закону.</w:t>
      </w:r>
    </w:p>
    <w:p w14:paraId="55C063D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были предметом судебного разбирательства.</w:t>
      </w:r>
    </w:p>
    <w:p w14:paraId="50C3F05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4. Мировое соглашение может быть заключено по вопросу распределения судебных расходов.</w:t>
      </w:r>
    </w:p>
    <w:p w14:paraId="07E76E3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Если в мировом соглашении отсутствует условие о распределении судебных расходов, суд разрешает этот вопрос при утверждении мирового соглашения в общем порядке, установленном настоящим Кодексом.</w:t>
      </w:r>
    </w:p>
    <w:p w14:paraId="547C8B4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Мировое соглашение составляется и подписывается в количестве экземпляров, превышающем на один экземпляр количество лиц, заключивших мировое соглашение. Один из этих экземпляров приобщается судом, утвердившим мировое соглашение, к материалам дела.</w:t>
      </w:r>
    </w:p>
    <w:p w14:paraId="48F6EA7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10</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Утверждение судом мирового соглашения</w:t>
      </w:r>
    </w:p>
    <w:p w14:paraId="438DDDB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Мировое соглашение утверждается судом, в производстве которого находится дело. В случае, если мировое соглашение заключено в процессе исполнения судебного акта, оно представляется на утверждение суда, рассмотревшего дело в качестве суда первой инстанции.</w:t>
      </w:r>
    </w:p>
    <w:p w14:paraId="3480042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Вопрос об утверждении мирового соглашения рассматривается судом в судебном заседании. Лица, участвующие в деле, извещаются о времени и месте судебного заседания.</w:t>
      </w:r>
    </w:p>
    <w:p w14:paraId="2E2B64D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w:t>
      </w:r>
    </w:p>
    <w:p w14:paraId="51C879C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Вопрос об утверждении мирового соглашения,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14:paraId="12F5845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По результатам рассмотрения вопроса об утверждении мирового соглашения суд выносит определение.</w:t>
      </w:r>
    </w:p>
    <w:p w14:paraId="6FE1DEE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Суд не утверждает мировое соглашение, если оно противоречит закону или нарушает права и законные интересы других лиц.</w:t>
      </w:r>
    </w:p>
    <w:p w14:paraId="47314F0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 xml:space="preserve">7. При рассмотрении вопроса об утверждении мирового соглашения суд исследует фактические обстоятельства спора и представленные лицами, участвующими в деле, </w:t>
      </w:r>
      <w:r w:rsidRPr="007A3F4F">
        <w:rPr>
          <w:rFonts w:ascii="Times New Roman" w:hAnsi="Times New Roman" w:cs="Times New Roman"/>
          <w:color w:val="000000"/>
          <w:sz w:val="28"/>
          <w:szCs w:val="28"/>
          <w:lang w:eastAsia="ru-RU"/>
        </w:rPr>
        <w:lastRenderedPageBreak/>
        <w:t>доводы и доказательства, дает им оценку лишь в той мере, в какой это необходимо для проверки соответствия мирового соглашения требованиям закона и отсутствия нарушений прав и законных интересов других лиц.</w:t>
      </w:r>
    </w:p>
    <w:p w14:paraId="49B2D82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При рассмотрении вопроса об утверждении мирового соглашения в случае обжалования судебного акта или его исполнения законность и обоснованность соответствующего судебного акта не проверяются.</w:t>
      </w:r>
    </w:p>
    <w:p w14:paraId="6D1A301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8. Суд не вправе утверждать мировое соглашение в части, изменять или исключать из него какие-либо условия, согласованные сторонами.</w:t>
      </w:r>
    </w:p>
    <w:p w14:paraId="20B4EFB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При рассмотрении вопроса об утверждении мирового соглашения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14:paraId="585C892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9. В определении суда об утверждении мирового соглашения указываются:</w:t>
      </w:r>
    </w:p>
    <w:p w14:paraId="7106A94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утверждение мирового соглашения или отказ в утверждении мирового соглашения;</w:t>
      </w:r>
    </w:p>
    <w:p w14:paraId="2799229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условия мирового соглашения;</w:t>
      </w:r>
    </w:p>
    <w:p w14:paraId="38D2042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14:paraId="6BF6369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распределение судебных расходов.</w:t>
      </w:r>
    </w:p>
    <w:p w14:paraId="5F982FD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10. В определении об утверждении мирового соглашения, заключенного в процессе исполнения судебного акта, должно быть также указано, что этот судебный акт не подлежит исполнению.</w:t>
      </w:r>
    </w:p>
    <w:p w14:paraId="6C6F485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такого определения.</w:t>
      </w:r>
    </w:p>
    <w:p w14:paraId="0437A65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12. Определение об отказе в утверждении мирового соглашения может быть обжаловано.</w:t>
      </w:r>
    </w:p>
    <w:p w14:paraId="65F47AE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13. Утверждение мирового соглашения в суде первой инстанции влечет за собой прекращение производства по делу полностью или в части.</w:t>
      </w:r>
    </w:p>
    <w:p w14:paraId="6F1C6F1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w:t>
      </w:r>
    </w:p>
    <w:p w14:paraId="30DFEBB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14:paraId="196314F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Утверждение мирового соглашения, заключенного при рассмотрении заявления по вопросу распределения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14:paraId="09280BC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153</w:t>
      </w:r>
      <w:r w:rsidRPr="007A3F4F">
        <w:rPr>
          <w:rFonts w:ascii="Times New Roman" w:hAnsi="Times New Roman" w:cs="Times New Roman"/>
          <w:color w:val="000000"/>
          <w:sz w:val="28"/>
          <w:szCs w:val="28"/>
          <w:vertAlign w:val="superscript"/>
          <w:lang w:eastAsia="ru-RU"/>
        </w:rPr>
        <w:t>11</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Исполнение мирового соглашения</w:t>
      </w:r>
    </w:p>
    <w:p w14:paraId="6058355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Мировое соглашение исполняется лицами, его заключившими, добровольно в порядке и в сроки, которые предусмотрены этим мировым соглашением.</w:t>
      </w:r>
    </w:p>
    <w:p w14:paraId="3303545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2. Мировое соглашение, не исполненное добровольно, подлежит принудительному исполнению по правилам раздела VII настоящего Кодекса на основании исполнительного листа, выдаваемого судом по ходатайству лица, заключившего мировое соглашение.";</w:t>
      </w:r>
    </w:p>
    <w:p w14:paraId="21C6C87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13) статью 154 дополнить частью четвертой</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6204A48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Срок, на который судебное разбирательство было отложено в целях примирения сторон, не включается в сроки рассмотрения дел, установленные настоящей статьей, но учитывается при определении разумного срока судопроизводства.";</w:t>
      </w:r>
    </w:p>
    <w:p w14:paraId="6728336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14) в части первой статьи 169 второе предложение изложить в следующей редакции: "Суд может отложить разбирательство дела на срок, не превышающий двух месяцев,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суда использовать примирительную процедуру.";</w:t>
      </w:r>
    </w:p>
    <w:p w14:paraId="0C48828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15) в статье 172 слова "провести процедуру медиации" заменить словами "проведением других примирительных процедур, в том числе процедуру медиации".</w:t>
      </w:r>
    </w:p>
    <w:p w14:paraId="54C56BC2"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lastRenderedPageBreak/>
        <w:t>Статья 6</w:t>
      </w:r>
    </w:p>
    <w:p w14:paraId="34C3DA1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Внести в часть 1 статьи 12 Федерального закона от 2 октября 2007 года N229-ФЗ "Об исполнительном производстве" (Собрание законодательства Российской Федерации, 2007, N 41, ст. 4849; 2009, N 1, ст. 14; 2013, N 51, ст. 6678; N 52, ст. 7006; 2014, N 19, ст. 2331; 2015, N 10, ст. 1411; 2016, N 1, ст. 11; 2017, N 1, ст. 33; 2018, N 24, ст. 3400; N 32, ст. 5100) следующие изменения:</w:t>
      </w:r>
    </w:p>
    <w:p w14:paraId="5891FA9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в пункте 3 слова "удостоверенные копии" заменить словами "засвидетельствованные копии";</w:t>
      </w:r>
    </w:p>
    <w:p w14:paraId="734878E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дополнить пунктом 3</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3E54342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нотариально удостоверенные медиативные соглашения или их нотариально засвидетельствованные копии;".</w:t>
      </w:r>
    </w:p>
    <w:p w14:paraId="3F609E98"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t>Статья 7</w:t>
      </w:r>
    </w:p>
    <w:p w14:paraId="78B1076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Внести в Федеральный закон от 27 июля 2010 года N 193-ФЗ "Об альтернативной процедуре урегулирования споров с участием посредника (процедуре медиации)" (Собрание законодательства Российской Федерации, 2010, N 31, ст. 4162; 2013, N 27, ст. 3477) следующие изменения:</w:t>
      </w:r>
    </w:p>
    <w:p w14:paraId="3A76FB7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в статье 1:</w:t>
      </w:r>
    </w:p>
    <w:p w14:paraId="019A3C2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а) часть 2 после слова "гражданских" дополнить словами ", административных и иных публичных";</w:t>
      </w:r>
    </w:p>
    <w:p w14:paraId="150387C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часть 4 после слов "гражданского судопроизводства" дополнить словами ", административного судопроизводства";</w:t>
      </w:r>
    </w:p>
    <w:p w14:paraId="437CB9A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статью 12 дополнить частью 5 следующего содержания:</w:t>
      </w:r>
    </w:p>
    <w:p w14:paraId="22EC2C2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Медиативное соглашение, достигнутое сторонами в результате процедуры медиации, проведенной без передачи спора на рассмотрение суда или третейского суда, в случае его нотариального удостоверения имеет силу исполнительного документа.";</w:t>
      </w:r>
    </w:p>
    <w:p w14:paraId="5965BCF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статью 16 дополнить частью 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2F0F147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xml:space="preserve">. Осуществлять деятельность медиаторов на профессиональной основе могут также судьи, пребывающие в отставке. Списки судей, пребывающих в отставке и </w:t>
      </w:r>
      <w:r w:rsidRPr="007A3F4F">
        <w:rPr>
          <w:rFonts w:ascii="Times New Roman" w:hAnsi="Times New Roman" w:cs="Times New Roman"/>
          <w:color w:val="000000"/>
          <w:sz w:val="28"/>
          <w:szCs w:val="28"/>
          <w:lang w:eastAsia="ru-RU"/>
        </w:rPr>
        <w:lastRenderedPageBreak/>
        <w:t>изъявивших желание осуществлять деятельность медиаторов на профессиональной основе, ведутся советами судей субъектов Российской Федерации.".</w:t>
      </w:r>
    </w:p>
    <w:p w14:paraId="708FFC2E"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t>Статья 8</w:t>
      </w:r>
    </w:p>
    <w:p w14:paraId="5ECA555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Внести в Кодекс административного судопроизводства Российской Федерации (Собрание законодательства Российской Федерации, 2015, N 10, ст. 1391; 2016, N 26, ст. 3889; 2018, N 31, ст. 4854; N 49, ст. 7523; N 53, ст. 8488) следующие изменения:</w:t>
      </w:r>
    </w:p>
    <w:p w14:paraId="1338C25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статью 3 дополнить пунктом 5 следующего содержания:</w:t>
      </w:r>
    </w:p>
    <w:p w14:paraId="03849EB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мирное урегулирование споров, возникающих из административных и иных публичных правоотношений.";</w:t>
      </w:r>
    </w:p>
    <w:p w14:paraId="11C95F7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статью 4 дополнить частью 3</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755F5C2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Стороны вправе после обращения в суд использовать примирительные процедуры для урегулирования спора, за исключением случаев, предусмотренных настоящим Кодексом.";</w:t>
      </w:r>
    </w:p>
    <w:p w14:paraId="665EFF6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часть 1 статьи 31 дополнить пунктом 2</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657A393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являлся судебным примирителем по данному административному делу;";</w:t>
      </w:r>
    </w:p>
    <w:p w14:paraId="1CF2B2E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в части 4 статьи 46 слова "статьей 137 настоящего Кодекса" заменить словами "настоящим Кодексом";</w:t>
      </w:r>
    </w:p>
    <w:p w14:paraId="25C6F8C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в части 3 статьи 51:</w:t>
      </w:r>
    </w:p>
    <w:p w14:paraId="5D43ADF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а) в пункте 1 слова ", посредники, оказывающие содействие сторонам в урегулировании споров, в том числе медиаторы," исключить;</w:t>
      </w:r>
    </w:p>
    <w:p w14:paraId="08766A6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дополнить пунктом 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41DC9A5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 процедуре;";</w:t>
      </w:r>
    </w:p>
    <w:p w14:paraId="4719691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в части 1 статьи 85:</w:t>
      </w:r>
    </w:p>
    <w:p w14:paraId="34E1C31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а) в абзаце первом слова "в случае, если" заменить словами ", в том числе в случае приостановления производства по административному делу в целях урегулирования спора, если";</w:t>
      </w:r>
    </w:p>
    <w:p w14:paraId="54062F7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пункт 1 после слова "делу" дополнить словами "или примирения сторон";</w:t>
      </w:r>
    </w:p>
    <w:p w14:paraId="0C5871A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7) часть 2 статьи 125 дополнить пунктом 6</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380BEF3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сведения о предпринятых стороной (сторонами) действиях, направленных на примирение, если такие действия предпринимались;";</w:t>
      </w:r>
    </w:p>
    <w:p w14:paraId="3CE45CD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8) часть 1 статьи 126 дополнить пунктом 6</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1FCA210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14:paraId="28621EF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9) статью 133 дополнить частью 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574A317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В определении о подготовке административного дела к судебному разбирательству может быть указано на право сторон обратиться за содействием к посреднику, в том числе медиатору, судебному примирителю, в целях урегулирования спора или использовать другие примирительные процедуры.";</w:t>
      </w:r>
    </w:p>
    <w:p w14:paraId="545845E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 xml:space="preserve">10) пункт 10 части 3 статьи 135 дополнить словами ", в частности разъясняет сторонам в целях урегулирования спора право обратиться за содействием к посреднику, в том числе медиатору, судебному примирителю, использовать другие </w:t>
      </w:r>
      <w:r w:rsidRPr="007A3F4F">
        <w:rPr>
          <w:rFonts w:ascii="Times New Roman" w:hAnsi="Times New Roman" w:cs="Times New Roman"/>
          <w:color w:val="000000"/>
          <w:sz w:val="28"/>
          <w:szCs w:val="28"/>
          <w:lang w:eastAsia="ru-RU"/>
        </w:rPr>
        <w:lastRenderedPageBreak/>
        <w:t>примирительные процедуры, а также условия и порядок реализации данного права, существо и преимущества примирительных процедур, последствия совершения таких действий, принимает меры для заключения сторонами соглашения о примирении, содействует примирению сторон";</w:t>
      </w:r>
    </w:p>
    <w:p w14:paraId="597E4DB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11) в статье 137:</w:t>
      </w:r>
    </w:p>
    <w:p w14:paraId="5D78320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а) дополнить частью 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6725355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Примирение сторон осуществляется на основе принципов добровольности, сотрудничества, равноправия и конфиденциальности.";</w:t>
      </w:r>
    </w:p>
    <w:p w14:paraId="197C979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дополнить частью 2</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следующего содержания:</w:t>
      </w:r>
    </w:p>
    <w:p w14:paraId="5BD1145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"2</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вопросам сторонами может быть заключено соглашение. Примирение сторон возможно на любой стадии административного судопроизводства и при исполнении судебного акта по административному делу, если иное не предусмотрено настоящим Кодексом, другими законами и не вытекает из существа соответствующих правоотношений.";</w:t>
      </w:r>
    </w:p>
    <w:p w14:paraId="7F05165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 части 4-9 признать утратившими силу;</w:t>
      </w:r>
    </w:p>
    <w:p w14:paraId="0136897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г) дополнить частью 10 следующего содержания:</w:t>
      </w:r>
    </w:p>
    <w:p w14:paraId="2444FBF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"10. Соглашение о примирении сторон заключается в отношении предъявленных в суд административных исковых требований. Допускается включение в соглашение о примирении сторон положений, которые связаны с заявленными требованиями, но не были предметом судебного разбирательства. Соглашение о примирении сторон может быть заключено в отношении вопроса о распределении судебных расходов.";</w:t>
      </w:r>
    </w:p>
    <w:p w14:paraId="0583FD9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12) дополнить статьями 137</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-137</w:t>
      </w:r>
      <w:r w:rsidRPr="007A3F4F">
        <w:rPr>
          <w:rFonts w:ascii="Times New Roman" w:hAnsi="Times New Roman" w:cs="Times New Roman"/>
          <w:color w:val="000000"/>
          <w:sz w:val="28"/>
          <w:szCs w:val="28"/>
          <w:vertAlign w:val="superscript"/>
          <w:lang w:eastAsia="ru-RU"/>
        </w:rPr>
        <w:t>7</w:t>
      </w:r>
      <w:r w:rsidRPr="007A3F4F">
        <w:rPr>
          <w:rFonts w:ascii="Times New Roman" w:hAnsi="Times New Roman" w:cs="Times New Roman"/>
          <w:color w:val="000000"/>
          <w:sz w:val="28"/>
          <w:szCs w:val="28"/>
          <w:lang w:eastAsia="ru-RU"/>
        </w:rPr>
        <w:t> следующего содержания:</w:t>
      </w:r>
    </w:p>
    <w:p w14:paraId="33A55A2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137</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Утверждение судом соглашения о примирении</w:t>
      </w:r>
    </w:p>
    <w:p w14:paraId="69811BE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Соглашение о примирении утверждается судом, в производстве которого находится дело. В случае, если соглашение о примирении заключено в процессе исполнения судебного акта, оно представляется на утверждение суда, рассмотревшего дело в качестве суда первой инстанции.</w:t>
      </w:r>
    </w:p>
    <w:p w14:paraId="1918E4F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Вопрос об утверждении соглашения о примирении рассматривается судом в судебном заседании. Лица, участвующие в деле, извещаются о времени и месте судебного заседания.</w:t>
      </w:r>
    </w:p>
    <w:p w14:paraId="6B14D11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В случае неявки в судебное заседание лиц, заключивших соглашение о примирении и извещенных надлежащим образом о времени и месте судебного заседания, вопрос об утверждении соглашения не рассматривается судом, если от этих лиц не поступило заявление о рассмотрении данного вопроса в их отсутствие.</w:t>
      </w:r>
    </w:p>
    <w:p w14:paraId="18A7294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Вопрос об утверждении соглашения о примирении, заключаемого в процессе исполнения судебного акта, рассматривается судом в срок, не превышающий одного месяца со дня поступления в суд заявления о его утверждении.</w:t>
      </w:r>
    </w:p>
    <w:p w14:paraId="5FE6E68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5. По результатам рассмотрения вопроса об утверждении соглашения о примирении суд выносит определение.</w:t>
      </w:r>
    </w:p>
    <w:p w14:paraId="382788B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Суд не утверждает соглашение о примирении, если оно противоречит закону или нарушает права, свободы и законные интересы других лиц.</w:t>
      </w:r>
    </w:p>
    <w:p w14:paraId="5FB39D2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 xml:space="preserve">7. При рассмотрении вопроса об утверждении соглашения о примирении суд исследует фактические обстоятельства спора и представленные лицами, </w:t>
      </w:r>
      <w:r w:rsidRPr="007A3F4F">
        <w:rPr>
          <w:rFonts w:ascii="Times New Roman" w:hAnsi="Times New Roman" w:cs="Times New Roman"/>
          <w:color w:val="000000"/>
          <w:sz w:val="28"/>
          <w:szCs w:val="28"/>
          <w:lang w:eastAsia="ru-RU"/>
        </w:rPr>
        <w:lastRenderedPageBreak/>
        <w:t>участвующими в деле, доводы и доказательства, дает им оценку лишь в той мере, в какой это необходимо для проверки соответствия соглашения требованиям закона и отсутствия нарушений прав, свобод и законных интересов других лиц. При рассмотрении вопроса об утверждении соглашения о примирении в случае обжалования судебного акта или его исполнения законность и обоснованность соответствующего судебного акта не проверяются.</w:t>
      </w:r>
    </w:p>
    <w:p w14:paraId="089FE8F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8. Суд не вправе утверждать соглашение о примирении в части, изменять или исключать из него какие-либо условия, согласованные сторонами. При рассмотрении вопроса об утверждении соглашения о примирении суд вправе предложить сторонам исключить из данного соглашения отдельные условия, противоречащие закону или нарушающие права, свободы и законные интересы других лиц.</w:t>
      </w:r>
    </w:p>
    <w:p w14:paraId="79B9D7E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9. В определении суда по вопросу об утверждении соглашения о примирении указываются:</w:t>
      </w:r>
    </w:p>
    <w:p w14:paraId="699C6FE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утверждение соглашения о примирении или отказ в утверждении соглашения о примирении;</w:t>
      </w:r>
    </w:p>
    <w:p w14:paraId="317E4A7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условия соглашения о примирении;</w:t>
      </w:r>
    </w:p>
    <w:p w14:paraId="54FA69C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возвращение истцу из соответствующего бюджета части уплаченной им государственной пошлины в размерах, установленных федеральными законами о налогах и сборах;</w:t>
      </w:r>
    </w:p>
    <w:p w14:paraId="25B8CEE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распределение судебных расходов.</w:t>
      </w:r>
    </w:p>
    <w:p w14:paraId="3DE59AE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10. В определении об утверждении соглашения о примирении, заключенного в процессе исполнения судебного акта, должно быть также указано, что этот судебный акт не подлежит исполнению.</w:t>
      </w:r>
    </w:p>
    <w:p w14:paraId="2C7471D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11. Определение об утверждении соглашения о примирении подлежит немедленному исполнению и может быть обжаловано в суд кассационной инстанции в течение одного месяца со дня вынесения данного определения.</w:t>
      </w:r>
    </w:p>
    <w:p w14:paraId="0A407B2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12. Определение об отказе в утверждении соглашения о примирении может быть обжаловано.</w:t>
      </w:r>
    </w:p>
    <w:p w14:paraId="66C27C6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13. Утверждение соглашения о примирении в суде первой инстанции влечет за собой прекращение производства по делу полностью или в части. Утверждение соглашения о примирении в судах апелляционной, кассационной и надзорной инстанций по предмету заявленных требований влечет за собой отмену судебного акта и прекращение производства по делу. Утверждение соглашения о примирении,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 Утверждение соглашения о примирении, заключенного при рассмотрении заявления по вопросу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судебных расходов.</w:t>
      </w:r>
    </w:p>
    <w:p w14:paraId="4E2AB24A"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 xml:space="preserve">14. Исполнение соглашения о примирении сторон осуществляется в порядке и сроки, которые предусмотрены данным соглашением. Не исполненное в добровольном порядке соглашение о примирении сторон подлежит </w:t>
      </w:r>
      <w:r w:rsidRPr="007A3F4F">
        <w:rPr>
          <w:rFonts w:ascii="Times New Roman" w:hAnsi="Times New Roman" w:cs="Times New Roman"/>
          <w:color w:val="000000"/>
          <w:sz w:val="28"/>
          <w:szCs w:val="28"/>
          <w:lang w:eastAsia="ru-RU"/>
        </w:rPr>
        <w:lastRenderedPageBreak/>
        <w:t>принудительному исполнению по правилам, предусмотренным главой 38 настоящего Кодекса.</w:t>
      </w:r>
    </w:p>
    <w:p w14:paraId="57068FE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137</w:t>
      </w:r>
      <w:r w:rsidRPr="007A3F4F">
        <w:rPr>
          <w:rFonts w:ascii="Times New Roman" w:hAnsi="Times New Roman" w:cs="Times New Roman"/>
          <w:color w:val="000000"/>
          <w:sz w:val="28"/>
          <w:szCs w:val="28"/>
          <w:vertAlign w:val="superscript"/>
          <w:lang w:eastAsia="ru-RU"/>
        </w:rPr>
        <w:t>2</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Порядок и сроки проведения примирительной процедуры</w:t>
      </w:r>
    </w:p>
    <w:p w14:paraId="31CC8F8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Примирительная процедура может быть проведена по ходатайству сторон (стороны) или по предложению суда. Предложение суда провести примирительную процедуру может содержаться в определении о принятии административного искового заявления к производству, о подготовке административного дела к судебному разбирательству или в ином определении по административному делу, а также может быть сделано судом в устной форме. Для рассмотрения сторонами вопроса о возможности использования примирительной процедуры суд вправе отложить судебное разбирательство административного дела и объявить перерыв в судебном заседании.</w:t>
      </w:r>
    </w:p>
    <w:p w14:paraId="0FAA0CE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 xml:space="preserve">2. В случае согласия сторон с предложением суда о проведении примирительной процедуры либо в случае удовлетворения ходатайства о проведении </w:t>
      </w:r>
      <w:r w:rsidRPr="007A3F4F">
        <w:rPr>
          <w:rFonts w:ascii="Times New Roman" w:hAnsi="Times New Roman" w:cs="Times New Roman"/>
          <w:color w:val="000000"/>
          <w:sz w:val="28"/>
          <w:szCs w:val="28"/>
          <w:lang w:eastAsia="ru-RU"/>
        </w:rPr>
        <w:lastRenderedPageBreak/>
        <w:t>примирительной процедуры сторон (стороны) при согласии другой стороны, а также в случае, предусмотренном пунктом 8 части 1 статьи 191 настоящего Кодекса, суд выносит определение о проведении примирительной процедуры и при необходимости о приостановлении производства по административному делу. В определении о проведении примирительной процедуры суд указывает фамилии, имена и отчества, наименования сторон, предмет спора и круг вопросов, для урегулирования которых может быть использована примирительная процедура, сроки проведения примирительной процедуры. 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14:paraId="09BCAC0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Примирительная процедура должна быть завершена в срок, установленный судом в определении о проведении примирительной процедуры. По ходатайству сторон указанный срок может быть продлен судом.</w:t>
      </w:r>
    </w:p>
    <w:p w14:paraId="261FE99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В ходе использования примирительной процедуры стороны могут достичь результатов примирения, предусмотренных настоящим Кодексом.</w:t>
      </w:r>
    </w:p>
    <w:p w14:paraId="31516BB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В случае, если стороны не достигли примирения, отказались от проведения примирительных процедур либо истек срок их проведения, суд возобновляет производство по административному делу в порядке, установленном статьей 192 настоящего Кодекса.</w:t>
      </w:r>
    </w:p>
    <w:p w14:paraId="1B9F5E1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137</w:t>
      </w:r>
      <w:r w:rsidRPr="007A3F4F">
        <w:rPr>
          <w:rFonts w:ascii="Times New Roman" w:hAnsi="Times New Roman" w:cs="Times New Roman"/>
          <w:color w:val="000000"/>
          <w:sz w:val="28"/>
          <w:szCs w:val="28"/>
          <w:vertAlign w:val="superscript"/>
          <w:lang w:eastAsia="ru-RU"/>
        </w:rPr>
        <w:t>3</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Виды примирительных процедур</w:t>
      </w:r>
    </w:p>
    <w:p w14:paraId="4BE8B0A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Споры могут быть урегулированы путем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14:paraId="38CDE7E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137</w:t>
      </w:r>
      <w:r w:rsidRPr="007A3F4F">
        <w:rPr>
          <w:rFonts w:ascii="Times New Roman" w:hAnsi="Times New Roman" w:cs="Times New Roman"/>
          <w:color w:val="000000"/>
          <w:sz w:val="28"/>
          <w:szCs w:val="28"/>
          <w:vertAlign w:val="superscript"/>
          <w:lang w:eastAsia="ru-RU"/>
        </w:rPr>
        <w:t>4</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Переговоры</w:t>
      </w:r>
    </w:p>
    <w:p w14:paraId="4E45B48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Стороны вправе урегулировать спор путем проведения переговоров в целях примирения.</w:t>
      </w:r>
    </w:p>
    <w:p w14:paraId="632C4AD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Переговоры осуществляются на условиях, определяемых сторонами.</w:t>
      </w:r>
    </w:p>
    <w:p w14:paraId="353F9D6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В случаях, предусмотренных федеральным законом, переговоры проводятся в обязательном порядке.</w:t>
      </w:r>
    </w:p>
    <w:p w14:paraId="648651F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137</w:t>
      </w:r>
      <w:r w:rsidRPr="007A3F4F">
        <w:rPr>
          <w:rFonts w:ascii="Times New Roman" w:hAnsi="Times New Roman" w:cs="Times New Roman"/>
          <w:color w:val="000000"/>
          <w:sz w:val="28"/>
          <w:szCs w:val="28"/>
          <w:vertAlign w:val="superscript"/>
          <w:lang w:eastAsia="ru-RU"/>
        </w:rPr>
        <w:t>5</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Медиация</w:t>
      </w:r>
    </w:p>
    <w:p w14:paraId="1003002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1. Стороны вправе урегулировать спор путем применения процедуры медиации в порядке, установленном настоящим Кодексом и федеральным законом.</w:t>
      </w:r>
    </w:p>
    <w:p w14:paraId="5E2A352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Применение процедуры медиации по административным делам, указанным в пунктах 1, 1</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и 6 части 2 и пунктах 1, 2,4, 9 части 3 статьи 1 настоящего Кодекса, не допускается.</w:t>
      </w:r>
    </w:p>
    <w:p w14:paraId="14452615"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137</w:t>
      </w:r>
      <w:r w:rsidRPr="007A3F4F">
        <w:rPr>
          <w:rFonts w:ascii="Times New Roman" w:hAnsi="Times New Roman" w:cs="Times New Roman"/>
          <w:color w:val="000000"/>
          <w:sz w:val="28"/>
          <w:szCs w:val="28"/>
          <w:vertAlign w:val="superscript"/>
          <w:lang w:eastAsia="ru-RU"/>
        </w:rPr>
        <w:t>6</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Судебное примирение</w:t>
      </w:r>
    </w:p>
    <w:p w14:paraId="3BD2A71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Стороны вправе урегулировать спор путем использования примирительной процедуры с участием судебного примирителя (судебное примирение).</w:t>
      </w:r>
    </w:p>
    <w:p w14:paraId="1B61887C"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Судебное примирение осуществляется на основе принципов независимости, беспристрастности и добросовестности судебного примирителя. Порядок проведения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14:paraId="07BDB01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Судебным примирителем является судья в отставке. 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14:paraId="13189721"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14:paraId="316A98B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ими документы, знакомиться с материалами административного </w:t>
      </w:r>
      <w:r w:rsidRPr="007A3F4F">
        <w:rPr>
          <w:rFonts w:ascii="Times New Roman" w:hAnsi="Times New Roman" w:cs="Times New Roman"/>
          <w:color w:val="000000"/>
          <w:sz w:val="28"/>
          <w:szCs w:val="28"/>
          <w:lang w:eastAsia="ru-RU"/>
        </w:rPr>
        <w:lastRenderedPageBreak/>
        <w:t>дела с согласия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рекомендации в целях скорейшего урегулирования спора. 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судебного процесса. Судья вправе запросить информацию о ходе примирительной процедуры не чаще чем один раз в четырнадцать календарных дней.</w:t>
      </w:r>
    </w:p>
    <w:p w14:paraId="61727D0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б. Порядок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14:paraId="003249E3"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Статья 137</w:t>
      </w:r>
      <w:r w:rsidRPr="007A3F4F">
        <w:rPr>
          <w:rFonts w:ascii="Times New Roman" w:hAnsi="Times New Roman" w:cs="Times New Roman"/>
          <w:color w:val="000000"/>
          <w:sz w:val="28"/>
          <w:szCs w:val="28"/>
          <w:vertAlign w:val="superscript"/>
          <w:lang w:eastAsia="ru-RU"/>
        </w:rPr>
        <w:t>7</w:t>
      </w:r>
      <w:r w:rsidRPr="007A3F4F">
        <w:rPr>
          <w:rFonts w:ascii="Times New Roman" w:hAnsi="Times New Roman" w:cs="Times New Roman"/>
          <w:color w:val="000000"/>
          <w:sz w:val="28"/>
          <w:szCs w:val="28"/>
          <w:lang w:eastAsia="ru-RU"/>
        </w:rPr>
        <w:t>. </w:t>
      </w:r>
      <w:r w:rsidRPr="007A3F4F">
        <w:rPr>
          <w:rFonts w:ascii="Times New Roman" w:hAnsi="Times New Roman" w:cs="Times New Roman"/>
          <w:b/>
          <w:bCs/>
          <w:color w:val="000000"/>
          <w:sz w:val="28"/>
          <w:szCs w:val="28"/>
          <w:lang w:eastAsia="ru-RU"/>
        </w:rPr>
        <w:t>Результаты примирительных процедур</w:t>
      </w:r>
    </w:p>
    <w:p w14:paraId="2449379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Результатами примирения лиц, участвующих в деле, могут быть, в частности:</w:t>
      </w:r>
    </w:p>
    <w:p w14:paraId="27E7A46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соглашение о примирении в отношении всех или части заявленных требований;</w:t>
      </w:r>
    </w:p>
    <w:p w14:paraId="7C9B033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частичный или полный отказ от административного иска;</w:t>
      </w:r>
    </w:p>
    <w:p w14:paraId="61D85D1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частичное или полное признание административного иска;</w:t>
      </w:r>
    </w:p>
    <w:p w14:paraId="4477B656"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4) полный или частичный отказ от апелляционной, кассационной или надзорной жалобы, представления;</w:t>
      </w:r>
    </w:p>
    <w:p w14:paraId="3F9AD490"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5) признание обстоятельств, на которых другая сторона основывает свои требования или возражения;</w:t>
      </w:r>
    </w:p>
    <w:p w14:paraId="31D9718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соглашение по обстоятельствам.</w:t>
      </w:r>
    </w:p>
    <w:p w14:paraId="7DE614D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Признание обстоятельств, признание административного иска (требований), отказ от административного иска (требований) полностью или в части принимаются судом в порядке, установленном настоящим Кодексом.</w:t>
      </w:r>
    </w:p>
    <w:p w14:paraId="7EBBA95E"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w:t>
      </w:r>
    </w:p>
    <w:p w14:paraId="005D6CD2"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13) пункт 5 части 1 статьи 138 дополнить словами ", в том числе путем использования примирительных процедур";</w:t>
      </w:r>
    </w:p>
    <w:p w14:paraId="1B24568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14) пункт 6 части 1 статьи 190 изложить в следующей редакции:</w:t>
      </w:r>
    </w:p>
    <w:p w14:paraId="5C18799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"6) установления судом по ходатайству сторон или ходатайству стороны при согласии другой стороны срока для примирения сторон (до истечения этого срока).";</w:t>
      </w:r>
    </w:p>
    <w:p w14:paraId="31FEA54D"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15) часть 1 статьи 191 дополнить пунктом 8 следующего содержания:</w:t>
      </w:r>
    </w:p>
    <w:p w14:paraId="11183AF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"8) если до обращения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с требованиями о взыскании обязательных платежей и санкций стороны не использовали досудебное урегулирование спора и гражданин, организация, являющаяся стороной спора, не возражают против использования соответствующей примирительной процедуры, ее использование может способствовать уточнению обстоятельств спора, снятию противоречий в позициях, в том числе путем проведения сверки взаимных расчетов задолженности.";</w:t>
      </w:r>
    </w:p>
    <w:p w14:paraId="699ACDD9"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16) в части 2 статьи 304 слова "установленным статьей 157" заменить словами "установленным статьями 137</w:t>
      </w:r>
      <w:r w:rsidRPr="007A3F4F">
        <w:rPr>
          <w:rFonts w:ascii="Times New Roman" w:hAnsi="Times New Roman" w:cs="Times New Roman"/>
          <w:color w:val="000000"/>
          <w:sz w:val="28"/>
          <w:szCs w:val="28"/>
          <w:vertAlign w:val="superscript"/>
          <w:lang w:eastAsia="ru-RU"/>
        </w:rPr>
        <w:t>1</w:t>
      </w:r>
      <w:r w:rsidRPr="007A3F4F">
        <w:rPr>
          <w:rFonts w:ascii="Times New Roman" w:hAnsi="Times New Roman" w:cs="Times New Roman"/>
          <w:color w:val="000000"/>
          <w:sz w:val="28"/>
          <w:szCs w:val="28"/>
          <w:lang w:eastAsia="ru-RU"/>
        </w:rPr>
        <w:t> и 157";</w:t>
      </w:r>
    </w:p>
    <w:p w14:paraId="72D7FFE8"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17) в части 1 статьи 363 слова "или при заключении между взыскателем и должником соглашения о примирении соответствующее" исключить.</w:t>
      </w:r>
    </w:p>
    <w:p w14:paraId="63814DB5"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t>Статья 9</w:t>
      </w:r>
    </w:p>
    <w:p w14:paraId="728EFE4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Внести в Федеральный закон от 28 ноября 2018 года N 451-ФЗ "О внесении изменений в отдельные законодательные акты Российской Федерации" (Собрание законодательства Российской Федерации, 2018, N 49, ст. 7523) следующие изменения:</w:t>
      </w:r>
    </w:p>
    <w:p w14:paraId="72BDEEB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пункт 20 статьи 6 исключить;</w:t>
      </w:r>
    </w:p>
    <w:p w14:paraId="7B7BC54F"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в статье 10:</w:t>
      </w:r>
    </w:p>
    <w:p w14:paraId="564D580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а) пункты 49 и 56 исключить;</w:t>
      </w:r>
    </w:p>
    <w:p w14:paraId="7036761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lastRenderedPageBreak/>
        <w:t>б) в абзаце сто пятом подпункта "м" пункта 99 слова ", за исключением определений по делам, указанным в статье 390</w:t>
      </w:r>
      <w:r w:rsidRPr="007A3F4F">
        <w:rPr>
          <w:rFonts w:ascii="Times New Roman" w:hAnsi="Times New Roman" w:cs="Times New Roman"/>
          <w:color w:val="000000"/>
          <w:sz w:val="28"/>
          <w:szCs w:val="28"/>
          <w:vertAlign w:val="superscript"/>
          <w:lang w:eastAsia="ru-RU"/>
        </w:rPr>
        <w:t>13</w:t>
      </w:r>
      <w:r w:rsidRPr="007A3F4F">
        <w:rPr>
          <w:rFonts w:ascii="Times New Roman" w:hAnsi="Times New Roman" w:cs="Times New Roman"/>
          <w:color w:val="000000"/>
          <w:sz w:val="28"/>
          <w:szCs w:val="28"/>
          <w:lang w:eastAsia="ru-RU"/>
        </w:rPr>
        <w:t> настоящего Кодекса" исключить.</w:t>
      </w:r>
    </w:p>
    <w:p w14:paraId="745CDB4B" w14:textId="77777777" w:rsidR="00A56142" w:rsidRPr="007A3F4F" w:rsidRDefault="00A56142" w:rsidP="007A3F4F">
      <w:pPr>
        <w:pStyle w:val="a3"/>
        <w:ind w:left="-426"/>
        <w:jc w:val="both"/>
        <w:rPr>
          <w:rFonts w:ascii="Times New Roman" w:hAnsi="Times New Roman" w:cs="Times New Roman"/>
          <w:b/>
          <w:bCs/>
          <w:color w:val="000000"/>
          <w:sz w:val="28"/>
          <w:szCs w:val="28"/>
          <w:lang w:eastAsia="ru-RU"/>
        </w:rPr>
      </w:pPr>
      <w:r w:rsidRPr="007A3F4F">
        <w:rPr>
          <w:rFonts w:ascii="Times New Roman" w:hAnsi="Times New Roman" w:cs="Times New Roman"/>
          <w:b/>
          <w:bCs/>
          <w:color w:val="000000"/>
          <w:sz w:val="28"/>
          <w:szCs w:val="28"/>
          <w:lang w:eastAsia="ru-RU"/>
        </w:rPr>
        <w:t>Статья 10</w:t>
      </w:r>
    </w:p>
    <w:p w14:paraId="2955BA2B"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1. Настоящий Федеральный закон вступает в силу по истечении девяноста дней после дня его официального опубликования, за исключением статьи 9 настоящего Федерального закона.</w:t>
      </w:r>
    </w:p>
    <w:p w14:paraId="58D3C914"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color w:val="000000"/>
          <w:sz w:val="28"/>
          <w:szCs w:val="28"/>
          <w:lang w:eastAsia="ru-RU"/>
        </w:rPr>
        <w:t>2. Статья 9 настоящего Федерального закона вступает в силу со дня официального опубликования настоящего Федерального закона.</w:t>
      </w:r>
    </w:p>
    <w:p w14:paraId="4FD5ECB7" w14:textId="77777777" w:rsidR="00A56142" w:rsidRPr="007A3F4F" w:rsidRDefault="00A56142" w:rsidP="007A3F4F">
      <w:pPr>
        <w:pStyle w:val="a3"/>
        <w:ind w:left="-426"/>
        <w:jc w:val="both"/>
        <w:rPr>
          <w:rFonts w:ascii="Times New Roman" w:hAnsi="Times New Roman" w:cs="Times New Roman"/>
          <w:color w:val="000000"/>
          <w:sz w:val="28"/>
          <w:szCs w:val="28"/>
          <w:lang w:eastAsia="ru-RU"/>
        </w:rPr>
      </w:pPr>
      <w:r w:rsidRPr="007A3F4F">
        <w:rPr>
          <w:rFonts w:ascii="Times New Roman" w:hAnsi="Times New Roman" w:cs="Times New Roman"/>
          <w:b/>
          <w:bCs/>
          <w:color w:val="000000"/>
          <w:sz w:val="28"/>
          <w:szCs w:val="28"/>
          <w:lang w:eastAsia="ru-RU"/>
        </w:rPr>
        <w:t>Президент Российской Федерации В. Путин</w:t>
      </w:r>
    </w:p>
    <w:sectPr w:rsidR="00A56142" w:rsidRPr="007A3F4F" w:rsidSect="00A56142">
      <w:pgSz w:w="11906" w:h="16838"/>
      <w:pgMar w:top="1134"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53"/>
    <w:rsid w:val="001E49C8"/>
    <w:rsid w:val="00381053"/>
    <w:rsid w:val="005A1C1C"/>
    <w:rsid w:val="007A3F4F"/>
    <w:rsid w:val="00A56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46695-637E-440D-84A8-70B1528D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3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993707">
      <w:bodyDiv w:val="1"/>
      <w:marLeft w:val="0"/>
      <w:marRight w:val="0"/>
      <w:marTop w:val="0"/>
      <w:marBottom w:val="0"/>
      <w:divBdr>
        <w:top w:val="none" w:sz="0" w:space="0" w:color="auto"/>
        <w:left w:val="none" w:sz="0" w:space="0" w:color="auto"/>
        <w:bottom w:val="none" w:sz="0" w:space="0" w:color="auto"/>
        <w:right w:val="none" w:sz="0" w:space="0" w:color="auto"/>
      </w:divBdr>
      <w:divsChild>
        <w:div w:id="1435396500">
          <w:marLeft w:val="0"/>
          <w:marRight w:val="0"/>
          <w:marTop w:val="375"/>
          <w:marBottom w:val="330"/>
          <w:divBdr>
            <w:top w:val="none" w:sz="0" w:space="0" w:color="auto"/>
            <w:left w:val="none" w:sz="0" w:space="0" w:color="auto"/>
            <w:bottom w:val="none" w:sz="0" w:space="0" w:color="auto"/>
            <w:right w:val="none" w:sz="0" w:space="0" w:color="auto"/>
          </w:divBdr>
          <w:divsChild>
            <w:div w:id="1597596778">
              <w:marLeft w:val="0"/>
              <w:marRight w:val="0"/>
              <w:marTop w:val="0"/>
              <w:marBottom w:val="210"/>
              <w:divBdr>
                <w:top w:val="none" w:sz="0" w:space="0" w:color="auto"/>
                <w:left w:val="none" w:sz="0" w:space="0" w:color="auto"/>
                <w:bottom w:val="none" w:sz="0" w:space="0" w:color="auto"/>
                <w:right w:val="none" w:sz="0" w:space="0" w:color="auto"/>
              </w:divBdr>
              <w:divsChild>
                <w:div w:id="1624379545">
                  <w:marLeft w:val="0"/>
                  <w:marRight w:val="0"/>
                  <w:marTop w:val="100"/>
                  <w:marBottom w:val="0"/>
                  <w:divBdr>
                    <w:top w:val="none" w:sz="0" w:space="0" w:color="auto"/>
                    <w:left w:val="none" w:sz="0" w:space="0" w:color="auto"/>
                    <w:bottom w:val="none" w:sz="0" w:space="0" w:color="auto"/>
                    <w:right w:val="none" w:sz="0" w:space="0" w:color="auto"/>
                  </w:divBdr>
                </w:div>
                <w:div w:id="1521431628">
                  <w:marLeft w:val="0"/>
                  <w:marRight w:val="0"/>
                  <w:marTop w:val="0"/>
                  <w:marBottom w:val="0"/>
                  <w:divBdr>
                    <w:top w:val="none" w:sz="0" w:space="0" w:color="auto"/>
                    <w:left w:val="none" w:sz="0" w:space="0" w:color="auto"/>
                    <w:bottom w:val="none" w:sz="0" w:space="0" w:color="auto"/>
                    <w:right w:val="none" w:sz="0" w:space="0" w:color="auto"/>
                  </w:divBdr>
                </w:div>
              </w:divsChild>
            </w:div>
            <w:div w:id="1403524396">
              <w:marLeft w:val="0"/>
              <w:marRight w:val="0"/>
              <w:marTop w:val="0"/>
              <w:marBottom w:val="210"/>
              <w:divBdr>
                <w:top w:val="none" w:sz="0" w:space="0" w:color="auto"/>
                <w:left w:val="none" w:sz="0" w:space="0" w:color="auto"/>
                <w:bottom w:val="none" w:sz="0" w:space="0" w:color="auto"/>
                <w:right w:val="none" w:sz="0" w:space="0" w:color="auto"/>
              </w:divBdr>
            </w:div>
          </w:divsChild>
        </w:div>
        <w:div w:id="1904682603">
          <w:marLeft w:val="0"/>
          <w:marRight w:val="0"/>
          <w:marTop w:val="0"/>
          <w:marBottom w:val="0"/>
          <w:divBdr>
            <w:top w:val="none" w:sz="0" w:space="0" w:color="auto"/>
            <w:left w:val="none" w:sz="0" w:space="0" w:color="auto"/>
            <w:bottom w:val="none" w:sz="0" w:space="0" w:color="auto"/>
            <w:right w:val="none" w:sz="0" w:space="0" w:color="auto"/>
          </w:divBdr>
          <w:divsChild>
            <w:div w:id="1999183960">
              <w:marLeft w:val="0"/>
              <w:marRight w:val="0"/>
              <w:marTop w:val="0"/>
              <w:marBottom w:val="0"/>
              <w:divBdr>
                <w:top w:val="none" w:sz="0" w:space="0" w:color="auto"/>
                <w:left w:val="none" w:sz="0" w:space="0" w:color="auto"/>
                <w:bottom w:val="none" w:sz="0" w:space="0" w:color="auto"/>
                <w:right w:val="none" w:sz="0" w:space="0" w:color="auto"/>
              </w:divBdr>
            </w:div>
            <w:div w:id="633800448">
              <w:marLeft w:val="0"/>
              <w:marRight w:val="0"/>
              <w:marTop w:val="0"/>
              <w:marBottom w:val="150"/>
              <w:divBdr>
                <w:top w:val="none" w:sz="0" w:space="0" w:color="auto"/>
                <w:left w:val="none" w:sz="0" w:space="0" w:color="auto"/>
                <w:bottom w:val="none" w:sz="0" w:space="0" w:color="auto"/>
                <w:right w:val="none" w:sz="0" w:space="0" w:color="auto"/>
              </w:divBdr>
              <w:divsChild>
                <w:div w:id="2138334696">
                  <w:marLeft w:val="0"/>
                  <w:marRight w:val="0"/>
                  <w:marTop w:val="0"/>
                  <w:marBottom w:val="0"/>
                  <w:divBdr>
                    <w:top w:val="none" w:sz="0" w:space="0" w:color="auto"/>
                    <w:left w:val="none" w:sz="0" w:space="0" w:color="auto"/>
                    <w:bottom w:val="none" w:sz="0" w:space="0" w:color="auto"/>
                    <w:right w:val="none" w:sz="0" w:space="0" w:color="auto"/>
                  </w:divBdr>
                  <w:divsChild>
                    <w:div w:id="204753581">
                      <w:marLeft w:val="0"/>
                      <w:marRight w:val="0"/>
                      <w:marTop w:val="0"/>
                      <w:marBottom w:val="0"/>
                      <w:divBdr>
                        <w:top w:val="none" w:sz="0" w:space="0" w:color="auto"/>
                        <w:left w:val="none" w:sz="0" w:space="0" w:color="auto"/>
                        <w:bottom w:val="none" w:sz="0" w:space="0" w:color="auto"/>
                        <w:right w:val="none" w:sz="0" w:space="0" w:color="auto"/>
                      </w:divBdr>
                      <w:divsChild>
                        <w:div w:id="717625483">
                          <w:marLeft w:val="0"/>
                          <w:marRight w:val="0"/>
                          <w:marTop w:val="0"/>
                          <w:marBottom w:val="0"/>
                          <w:divBdr>
                            <w:top w:val="none" w:sz="0" w:space="0" w:color="auto"/>
                            <w:left w:val="none" w:sz="0" w:space="0" w:color="auto"/>
                            <w:bottom w:val="none" w:sz="0" w:space="0" w:color="auto"/>
                            <w:right w:val="none" w:sz="0" w:space="0" w:color="auto"/>
                          </w:divBdr>
                          <w:divsChild>
                            <w:div w:id="1136871587">
                              <w:marLeft w:val="0"/>
                              <w:marRight w:val="0"/>
                              <w:marTop w:val="0"/>
                              <w:marBottom w:val="0"/>
                              <w:divBdr>
                                <w:top w:val="none" w:sz="0" w:space="0" w:color="auto"/>
                                <w:left w:val="none" w:sz="0" w:space="0" w:color="auto"/>
                                <w:bottom w:val="none" w:sz="0" w:space="0" w:color="auto"/>
                                <w:right w:val="none" w:sz="0" w:space="0" w:color="auto"/>
                              </w:divBdr>
                              <w:divsChild>
                                <w:div w:id="834220744">
                                  <w:marLeft w:val="0"/>
                                  <w:marRight w:val="0"/>
                                  <w:marTop w:val="0"/>
                                  <w:marBottom w:val="0"/>
                                  <w:divBdr>
                                    <w:top w:val="none" w:sz="0" w:space="0" w:color="auto"/>
                                    <w:left w:val="none" w:sz="0" w:space="0" w:color="auto"/>
                                    <w:bottom w:val="none" w:sz="0" w:space="0" w:color="auto"/>
                                    <w:right w:val="none" w:sz="0" w:space="0" w:color="auto"/>
                                  </w:divBdr>
                                  <w:divsChild>
                                    <w:div w:id="365646925">
                                      <w:marLeft w:val="0"/>
                                      <w:marRight w:val="0"/>
                                      <w:marTop w:val="0"/>
                                      <w:marBottom w:val="0"/>
                                      <w:divBdr>
                                        <w:top w:val="none" w:sz="0" w:space="0" w:color="auto"/>
                                        <w:left w:val="none" w:sz="0" w:space="0" w:color="auto"/>
                                        <w:bottom w:val="none" w:sz="0" w:space="0" w:color="auto"/>
                                        <w:right w:val="none" w:sz="0" w:space="0" w:color="auto"/>
                                      </w:divBdr>
                                      <w:divsChild>
                                        <w:div w:id="369257944">
                                          <w:marLeft w:val="0"/>
                                          <w:marRight w:val="0"/>
                                          <w:marTop w:val="0"/>
                                          <w:marBottom w:val="0"/>
                                          <w:divBdr>
                                            <w:top w:val="none" w:sz="0" w:space="0" w:color="auto"/>
                                            <w:left w:val="none" w:sz="0" w:space="0" w:color="auto"/>
                                            <w:bottom w:val="none" w:sz="0" w:space="0" w:color="auto"/>
                                            <w:right w:val="none" w:sz="0" w:space="0" w:color="auto"/>
                                          </w:divBdr>
                                          <w:divsChild>
                                            <w:div w:id="918904722">
                                              <w:marLeft w:val="0"/>
                                              <w:marRight w:val="0"/>
                                              <w:marTop w:val="0"/>
                                              <w:marBottom w:val="0"/>
                                              <w:divBdr>
                                                <w:top w:val="none" w:sz="0" w:space="0" w:color="auto"/>
                                                <w:left w:val="none" w:sz="0" w:space="0" w:color="auto"/>
                                                <w:bottom w:val="none" w:sz="0" w:space="0" w:color="auto"/>
                                                <w:right w:val="none" w:sz="0" w:space="0" w:color="auto"/>
                                              </w:divBdr>
                                              <w:divsChild>
                                                <w:div w:id="1637299302">
                                                  <w:marLeft w:val="0"/>
                                                  <w:marRight w:val="0"/>
                                                  <w:marTop w:val="0"/>
                                                  <w:marBottom w:val="0"/>
                                                  <w:divBdr>
                                                    <w:top w:val="none" w:sz="0" w:space="0" w:color="auto"/>
                                                    <w:left w:val="none" w:sz="0" w:space="0" w:color="auto"/>
                                                    <w:bottom w:val="none" w:sz="0" w:space="0" w:color="auto"/>
                                                    <w:right w:val="none" w:sz="0" w:space="0" w:color="auto"/>
                                                  </w:divBdr>
                                                  <w:divsChild>
                                                    <w:div w:id="16985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325836">
              <w:marLeft w:val="0"/>
              <w:marRight w:val="0"/>
              <w:marTop w:val="0"/>
              <w:marBottom w:val="0"/>
              <w:divBdr>
                <w:top w:val="none" w:sz="0" w:space="0" w:color="auto"/>
                <w:left w:val="none" w:sz="0" w:space="0" w:color="auto"/>
                <w:bottom w:val="none" w:sz="0" w:space="0" w:color="auto"/>
                <w:right w:val="none" w:sz="0" w:space="0" w:color="auto"/>
              </w:divBdr>
              <w:divsChild>
                <w:div w:id="1812793432">
                  <w:marLeft w:val="0"/>
                  <w:marRight w:val="0"/>
                  <w:marTop w:val="150"/>
                  <w:marBottom w:val="450"/>
                  <w:divBdr>
                    <w:top w:val="none" w:sz="0" w:space="0" w:color="auto"/>
                    <w:left w:val="none" w:sz="0" w:space="0" w:color="auto"/>
                    <w:bottom w:val="none" w:sz="0" w:space="0" w:color="auto"/>
                    <w:right w:val="none" w:sz="0" w:space="0" w:color="auto"/>
                  </w:divBdr>
                  <w:divsChild>
                    <w:div w:id="1571385311">
                      <w:marLeft w:val="0"/>
                      <w:marRight w:val="0"/>
                      <w:marTop w:val="0"/>
                      <w:marBottom w:val="0"/>
                      <w:divBdr>
                        <w:top w:val="none" w:sz="0" w:space="0" w:color="auto"/>
                        <w:left w:val="none" w:sz="0" w:space="0" w:color="auto"/>
                        <w:bottom w:val="none" w:sz="0" w:space="0" w:color="auto"/>
                        <w:right w:val="none" w:sz="0" w:space="0" w:color="auto"/>
                      </w:divBdr>
                      <w:divsChild>
                        <w:div w:id="1188368968">
                          <w:marLeft w:val="0"/>
                          <w:marRight w:val="0"/>
                          <w:marTop w:val="0"/>
                          <w:marBottom w:val="0"/>
                          <w:divBdr>
                            <w:top w:val="none" w:sz="0" w:space="0" w:color="auto"/>
                            <w:left w:val="none" w:sz="0" w:space="0" w:color="auto"/>
                            <w:bottom w:val="none" w:sz="0" w:space="0" w:color="auto"/>
                            <w:right w:val="none" w:sz="0" w:space="0" w:color="auto"/>
                          </w:divBdr>
                          <w:divsChild>
                            <w:div w:id="17700568">
                              <w:marLeft w:val="0"/>
                              <w:marRight w:val="0"/>
                              <w:marTop w:val="0"/>
                              <w:marBottom w:val="0"/>
                              <w:divBdr>
                                <w:top w:val="none" w:sz="0" w:space="0" w:color="auto"/>
                                <w:left w:val="none" w:sz="0" w:space="0" w:color="auto"/>
                                <w:bottom w:val="none" w:sz="0" w:space="0" w:color="auto"/>
                                <w:right w:val="none" w:sz="0" w:space="0" w:color="auto"/>
                              </w:divBdr>
                              <w:divsChild>
                                <w:div w:id="1232424072">
                                  <w:marLeft w:val="0"/>
                                  <w:marRight w:val="0"/>
                                  <w:marTop w:val="0"/>
                                  <w:marBottom w:val="0"/>
                                  <w:divBdr>
                                    <w:top w:val="none" w:sz="0" w:space="0" w:color="auto"/>
                                    <w:left w:val="none" w:sz="0" w:space="0" w:color="auto"/>
                                    <w:bottom w:val="none" w:sz="0" w:space="0" w:color="auto"/>
                                    <w:right w:val="none" w:sz="0" w:space="0" w:color="auto"/>
                                  </w:divBdr>
                                </w:div>
                                <w:div w:id="1559786268">
                                  <w:marLeft w:val="0"/>
                                  <w:marRight w:val="0"/>
                                  <w:marTop w:val="0"/>
                                  <w:marBottom w:val="0"/>
                                  <w:divBdr>
                                    <w:top w:val="none" w:sz="0" w:space="0" w:color="auto"/>
                                    <w:left w:val="none" w:sz="0" w:space="0" w:color="auto"/>
                                    <w:bottom w:val="none" w:sz="0" w:space="0" w:color="auto"/>
                                    <w:right w:val="none" w:sz="0" w:space="0" w:color="auto"/>
                                  </w:divBdr>
                                </w:div>
                                <w:div w:id="1889220195">
                                  <w:marLeft w:val="0"/>
                                  <w:marRight w:val="0"/>
                                  <w:marTop w:val="0"/>
                                  <w:marBottom w:val="0"/>
                                  <w:divBdr>
                                    <w:top w:val="none" w:sz="0" w:space="0" w:color="auto"/>
                                    <w:left w:val="none" w:sz="0" w:space="0" w:color="auto"/>
                                    <w:bottom w:val="none" w:sz="0" w:space="0" w:color="auto"/>
                                    <w:right w:val="none" w:sz="0" w:space="0" w:color="auto"/>
                                  </w:divBdr>
                                  <w:divsChild>
                                    <w:div w:id="11575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5588">
                              <w:marLeft w:val="0"/>
                              <w:marRight w:val="0"/>
                              <w:marTop w:val="0"/>
                              <w:marBottom w:val="0"/>
                              <w:divBdr>
                                <w:top w:val="none" w:sz="0" w:space="0" w:color="auto"/>
                                <w:left w:val="none" w:sz="0" w:space="0" w:color="auto"/>
                                <w:bottom w:val="none" w:sz="0" w:space="0" w:color="auto"/>
                                <w:right w:val="none" w:sz="0" w:space="0" w:color="auto"/>
                              </w:divBdr>
                              <w:divsChild>
                                <w:div w:id="1462072885">
                                  <w:marLeft w:val="0"/>
                                  <w:marRight w:val="0"/>
                                  <w:marTop w:val="0"/>
                                  <w:marBottom w:val="0"/>
                                  <w:divBdr>
                                    <w:top w:val="none" w:sz="0" w:space="0" w:color="auto"/>
                                    <w:left w:val="none" w:sz="0" w:space="0" w:color="auto"/>
                                    <w:bottom w:val="none" w:sz="0" w:space="0" w:color="auto"/>
                                    <w:right w:val="none" w:sz="0" w:space="0" w:color="auto"/>
                                  </w:divBdr>
                                </w:div>
                                <w:div w:id="964653631">
                                  <w:marLeft w:val="0"/>
                                  <w:marRight w:val="0"/>
                                  <w:marTop w:val="0"/>
                                  <w:marBottom w:val="0"/>
                                  <w:divBdr>
                                    <w:top w:val="none" w:sz="0" w:space="0" w:color="auto"/>
                                    <w:left w:val="none" w:sz="0" w:space="0" w:color="auto"/>
                                    <w:bottom w:val="none" w:sz="0" w:space="0" w:color="auto"/>
                                    <w:right w:val="none" w:sz="0" w:space="0" w:color="auto"/>
                                  </w:divBdr>
                                </w:div>
                                <w:div w:id="1003628921">
                                  <w:marLeft w:val="0"/>
                                  <w:marRight w:val="0"/>
                                  <w:marTop w:val="0"/>
                                  <w:marBottom w:val="0"/>
                                  <w:divBdr>
                                    <w:top w:val="none" w:sz="0" w:space="0" w:color="auto"/>
                                    <w:left w:val="none" w:sz="0" w:space="0" w:color="auto"/>
                                    <w:bottom w:val="none" w:sz="0" w:space="0" w:color="auto"/>
                                    <w:right w:val="none" w:sz="0" w:space="0" w:color="auto"/>
                                  </w:divBdr>
                                  <w:divsChild>
                                    <w:div w:id="18518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98704">
                              <w:marLeft w:val="0"/>
                              <w:marRight w:val="0"/>
                              <w:marTop w:val="0"/>
                              <w:marBottom w:val="0"/>
                              <w:divBdr>
                                <w:top w:val="none" w:sz="0" w:space="0" w:color="auto"/>
                                <w:left w:val="none" w:sz="0" w:space="0" w:color="auto"/>
                                <w:bottom w:val="none" w:sz="0" w:space="0" w:color="auto"/>
                                <w:right w:val="none" w:sz="0" w:space="0" w:color="auto"/>
                              </w:divBdr>
                              <w:divsChild>
                                <w:div w:id="563834008">
                                  <w:marLeft w:val="0"/>
                                  <w:marRight w:val="0"/>
                                  <w:marTop w:val="0"/>
                                  <w:marBottom w:val="0"/>
                                  <w:divBdr>
                                    <w:top w:val="none" w:sz="0" w:space="0" w:color="auto"/>
                                    <w:left w:val="none" w:sz="0" w:space="0" w:color="auto"/>
                                    <w:bottom w:val="none" w:sz="0" w:space="0" w:color="auto"/>
                                    <w:right w:val="none" w:sz="0" w:space="0" w:color="auto"/>
                                  </w:divBdr>
                                </w:div>
                                <w:div w:id="1679186767">
                                  <w:marLeft w:val="0"/>
                                  <w:marRight w:val="0"/>
                                  <w:marTop w:val="0"/>
                                  <w:marBottom w:val="0"/>
                                  <w:divBdr>
                                    <w:top w:val="none" w:sz="0" w:space="0" w:color="auto"/>
                                    <w:left w:val="none" w:sz="0" w:space="0" w:color="auto"/>
                                    <w:bottom w:val="none" w:sz="0" w:space="0" w:color="auto"/>
                                    <w:right w:val="none" w:sz="0" w:space="0" w:color="auto"/>
                                  </w:divBdr>
                                </w:div>
                                <w:div w:id="936869704">
                                  <w:marLeft w:val="0"/>
                                  <w:marRight w:val="0"/>
                                  <w:marTop w:val="0"/>
                                  <w:marBottom w:val="0"/>
                                  <w:divBdr>
                                    <w:top w:val="none" w:sz="0" w:space="0" w:color="auto"/>
                                    <w:left w:val="none" w:sz="0" w:space="0" w:color="auto"/>
                                    <w:bottom w:val="none" w:sz="0" w:space="0" w:color="auto"/>
                                    <w:right w:val="none" w:sz="0" w:space="0" w:color="auto"/>
                                  </w:divBdr>
                                  <w:divsChild>
                                    <w:div w:id="3437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5547">
                              <w:marLeft w:val="0"/>
                              <w:marRight w:val="0"/>
                              <w:marTop w:val="0"/>
                              <w:marBottom w:val="0"/>
                              <w:divBdr>
                                <w:top w:val="none" w:sz="0" w:space="0" w:color="auto"/>
                                <w:left w:val="none" w:sz="0" w:space="0" w:color="auto"/>
                                <w:bottom w:val="none" w:sz="0" w:space="0" w:color="auto"/>
                                <w:right w:val="none" w:sz="0" w:space="0" w:color="auto"/>
                              </w:divBdr>
                              <w:divsChild>
                                <w:div w:id="594631851">
                                  <w:marLeft w:val="0"/>
                                  <w:marRight w:val="0"/>
                                  <w:marTop w:val="0"/>
                                  <w:marBottom w:val="0"/>
                                  <w:divBdr>
                                    <w:top w:val="none" w:sz="0" w:space="0" w:color="auto"/>
                                    <w:left w:val="none" w:sz="0" w:space="0" w:color="auto"/>
                                    <w:bottom w:val="none" w:sz="0" w:space="0" w:color="auto"/>
                                    <w:right w:val="none" w:sz="0" w:space="0" w:color="auto"/>
                                  </w:divBdr>
                                </w:div>
                                <w:div w:id="631251012">
                                  <w:marLeft w:val="0"/>
                                  <w:marRight w:val="0"/>
                                  <w:marTop w:val="0"/>
                                  <w:marBottom w:val="0"/>
                                  <w:divBdr>
                                    <w:top w:val="none" w:sz="0" w:space="0" w:color="auto"/>
                                    <w:left w:val="none" w:sz="0" w:space="0" w:color="auto"/>
                                    <w:bottom w:val="none" w:sz="0" w:space="0" w:color="auto"/>
                                    <w:right w:val="none" w:sz="0" w:space="0" w:color="auto"/>
                                  </w:divBdr>
                                </w:div>
                                <w:div w:id="511922345">
                                  <w:marLeft w:val="0"/>
                                  <w:marRight w:val="0"/>
                                  <w:marTop w:val="0"/>
                                  <w:marBottom w:val="0"/>
                                  <w:divBdr>
                                    <w:top w:val="none" w:sz="0" w:space="0" w:color="auto"/>
                                    <w:left w:val="none" w:sz="0" w:space="0" w:color="auto"/>
                                    <w:bottom w:val="none" w:sz="0" w:space="0" w:color="auto"/>
                                    <w:right w:val="none" w:sz="0" w:space="0" w:color="auto"/>
                                  </w:divBdr>
                                  <w:divsChild>
                                    <w:div w:id="80886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1680">
                              <w:marLeft w:val="0"/>
                              <w:marRight w:val="0"/>
                              <w:marTop w:val="0"/>
                              <w:marBottom w:val="0"/>
                              <w:divBdr>
                                <w:top w:val="none" w:sz="0" w:space="0" w:color="auto"/>
                                <w:left w:val="none" w:sz="0" w:space="0" w:color="auto"/>
                                <w:bottom w:val="none" w:sz="0" w:space="0" w:color="auto"/>
                                <w:right w:val="none" w:sz="0" w:space="0" w:color="auto"/>
                              </w:divBdr>
                              <w:divsChild>
                                <w:div w:id="283509559">
                                  <w:marLeft w:val="0"/>
                                  <w:marRight w:val="0"/>
                                  <w:marTop w:val="0"/>
                                  <w:marBottom w:val="0"/>
                                  <w:divBdr>
                                    <w:top w:val="none" w:sz="0" w:space="0" w:color="auto"/>
                                    <w:left w:val="none" w:sz="0" w:space="0" w:color="auto"/>
                                    <w:bottom w:val="none" w:sz="0" w:space="0" w:color="auto"/>
                                    <w:right w:val="none" w:sz="0" w:space="0" w:color="auto"/>
                                  </w:divBdr>
                                </w:div>
                                <w:div w:id="2065250780">
                                  <w:marLeft w:val="0"/>
                                  <w:marRight w:val="0"/>
                                  <w:marTop w:val="0"/>
                                  <w:marBottom w:val="0"/>
                                  <w:divBdr>
                                    <w:top w:val="none" w:sz="0" w:space="0" w:color="auto"/>
                                    <w:left w:val="none" w:sz="0" w:space="0" w:color="auto"/>
                                    <w:bottom w:val="none" w:sz="0" w:space="0" w:color="auto"/>
                                    <w:right w:val="none" w:sz="0" w:space="0" w:color="auto"/>
                                  </w:divBdr>
                                </w:div>
                                <w:div w:id="1376546798">
                                  <w:marLeft w:val="0"/>
                                  <w:marRight w:val="0"/>
                                  <w:marTop w:val="0"/>
                                  <w:marBottom w:val="0"/>
                                  <w:divBdr>
                                    <w:top w:val="none" w:sz="0" w:space="0" w:color="auto"/>
                                    <w:left w:val="none" w:sz="0" w:space="0" w:color="auto"/>
                                    <w:bottom w:val="none" w:sz="0" w:space="0" w:color="auto"/>
                                    <w:right w:val="none" w:sz="0" w:space="0" w:color="auto"/>
                                  </w:divBdr>
                                  <w:divsChild>
                                    <w:div w:id="13655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4036">
                              <w:marLeft w:val="0"/>
                              <w:marRight w:val="0"/>
                              <w:marTop w:val="0"/>
                              <w:marBottom w:val="0"/>
                              <w:divBdr>
                                <w:top w:val="none" w:sz="0" w:space="0" w:color="auto"/>
                                <w:left w:val="none" w:sz="0" w:space="0" w:color="auto"/>
                                <w:bottom w:val="none" w:sz="0" w:space="0" w:color="auto"/>
                                <w:right w:val="none" w:sz="0" w:space="0" w:color="auto"/>
                              </w:divBdr>
                              <w:divsChild>
                                <w:div w:id="1991210978">
                                  <w:marLeft w:val="0"/>
                                  <w:marRight w:val="0"/>
                                  <w:marTop w:val="0"/>
                                  <w:marBottom w:val="0"/>
                                  <w:divBdr>
                                    <w:top w:val="none" w:sz="0" w:space="0" w:color="auto"/>
                                    <w:left w:val="none" w:sz="0" w:space="0" w:color="auto"/>
                                    <w:bottom w:val="none" w:sz="0" w:space="0" w:color="auto"/>
                                    <w:right w:val="none" w:sz="0" w:space="0" w:color="auto"/>
                                  </w:divBdr>
                                </w:div>
                                <w:div w:id="1227374726">
                                  <w:marLeft w:val="0"/>
                                  <w:marRight w:val="0"/>
                                  <w:marTop w:val="0"/>
                                  <w:marBottom w:val="0"/>
                                  <w:divBdr>
                                    <w:top w:val="none" w:sz="0" w:space="0" w:color="auto"/>
                                    <w:left w:val="none" w:sz="0" w:space="0" w:color="auto"/>
                                    <w:bottom w:val="none" w:sz="0" w:space="0" w:color="auto"/>
                                    <w:right w:val="none" w:sz="0" w:space="0" w:color="auto"/>
                                  </w:divBdr>
                                </w:div>
                                <w:div w:id="1661032222">
                                  <w:marLeft w:val="0"/>
                                  <w:marRight w:val="0"/>
                                  <w:marTop w:val="0"/>
                                  <w:marBottom w:val="0"/>
                                  <w:divBdr>
                                    <w:top w:val="none" w:sz="0" w:space="0" w:color="auto"/>
                                    <w:left w:val="none" w:sz="0" w:space="0" w:color="auto"/>
                                    <w:bottom w:val="none" w:sz="0" w:space="0" w:color="auto"/>
                                    <w:right w:val="none" w:sz="0" w:space="0" w:color="auto"/>
                                  </w:divBdr>
                                  <w:divsChild>
                                    <w:div w:id="11661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1975">
                              <w:marLeft w:val="0"/>
                              <w:marRight w:val="0"/>
                              <w:marTop w:val="0"/>
                              <w:marBottom w:val="0"/>
                              <w:divBdr>
                                <w:top w:val="none" w:sz="0" w:space="0" w:color="auto"/>
                                <w:left w:val="none" w:sz="0" w:space="0" w:color="auto"/>
                                <w:bottom w:val="none" w:sz="0" w:space="0" w:color="auto"/>
                                <w:right w:val="none" w:sz="0" w:space="0" w:color="auto"/>
                              </w:divBdr>
                              <w:divsChild>
                                <w:div w:id="648561645">
                                  <w:marLeft w:val="0"/>
                                  <w:marRight w:val="0"/>
                                  <w:marTop w:val="0"/>
                                  <w:marBottom w:val="0"/>
                                  <w:divBdr>
                                    <w:top w:val="none" w:sz="0" w:space="0" w:color="auto"/>
                                    <w:left w:val="none" w:sz="0" w:space="0" w:color="auto"/>
                                    <w:bottom w:val="none" w:sz="0" w:space="0" w:color="auto"/>
                                    <w:right w:val="none" w:sz="0" w:space="0" w:color="auto"/>
                                  </w:divBdr>
                                </w:div>
                                <w:div w:id="11684639">
                                  <w:marLeft w:val="0"/>
                                  <w:marRight w:val="0"/>
                                  <w:marTop w:val="0"/>
                                  <w:marBottom w:val="0"/>
                                  <w:divBdr>
                                    <w:top w:val="none" w:sz="0" w:space="0" w:color="auto"/>
                                    <w:left w:val="none" w:sz="0" w:space="0" w:color="auto"/>
                                    <w:bottom w:val="none" w:sz="0" w:space="0" w:color="auto"/>
                                    <w:right w:val="none" w:sz="0" w:space="0" w:color="auto"/>
                                  </w:divBdr>
                                </w:div>
                                <w:div w:id="224343029">
                                  <w:marLeft w:val="0"/>
                                  <w:marRight w:val="0"/>
                                  <w:marTop w:val="0"/>
                                  <w:marBottom w:val="0"/>
                                  <w:divBdr>
                                    <w:top w:val="none" w:sz="0" w:space="0" w:color="auto"/>
                                    <w:left w:val="none" w:sz="0" w:space="0" w:color="auto"/>
                                    <w:bottom w:val="none" w:sz="0" w:space="0" w:color="auto"/>
                                    <w:right w:val="none" w:sz="0" w:space="0" w:color="auto"/>
                                  </w:divBdr>
                                  <w:divsChild>
                                    <w:div w:id="12700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8396">
                              <w:marLeft w:val="0"/>
                              <w:marRight w:val="0"/>
                              <w:marTop w:val="0"/>
                              <w:marBottom w:val="0"/>
                              <w:divBdr>
                                <w:top w:val="none" w:sz="0" w:space="0" w:color="auto"/>
                                <w:left w:val="none" w:sz="0" w:space="0" w:color="auto"/>
                                <w:bottom w:val="none" w:sz="0" w:space="0" w:color="auto"/>
                                <w:right w:val="none" w:sz="0" w:space="0" w:color="auto"/>
                              </w:divBdr>
                              <w:divsChild>
                                <w:div w:id="897010801">
                                  <w:marLeft w:val="0"/>
                                  <w:marRight w:val="0"/>
                                  <w:marTop w:val="0"/>
                                  <w:marBottom w:val="0"/>
                                  <w:divBdr>
                                    <w:top w:val="none" w:sz="0" w:space="0" w:color="auto"/>
                                    <w:left w:val="none" w:sz="0" w:space="0" w:color="auto"/>
                                    <w:bottom w:val="none" w:sz="0" w:space="0" w:color="auto"/>
                                    <w:right w:val="none" w:sz="0" w:space="0" w:color="auto"/>
                                  </w:divBdr>
                                </w:div>
                                <w:div w:id="136458371">
                                  <w:marLeft w:val="0"/>
                                  <w:marRight w:val="0"/>
                                  <w:marTop w:val="0"/>
                                  <w:marBottom w:val="0"/>
                                  <w:divBdr>
                                    <w:top w:val="none" w:sz="0" w:space="0" w:color="auto"/>
                                    <w:left w:val="none" w:sz="0" w:space="0" w:color="auto"/>
                                    <w:bottom w:val="none" w:sz="0" w:space="0" w:color="auto"/>
                                    <w:right w:val="none" w:sz="0" w:space="0" w:color="auto"/>
                                  </w:divBdr>
                                </w:div>
                                <w:div w:id="1849099201">
                                  <w:marLeft w:val="0"/>
                                  <w:marRight w:val="0"/>
                                  <w:marTop w:val="0"/>
                                  <w:marBottom w:val="0"/>
                                  <w:divBdr>
                                    <w:top w:val="none" w:sz="0" w:space="0" w:color="auto"/>
                                    <w:left w:val="none" w:sz="0" w:space="0" w:color="auto"/>
                                    <w:bottom w:val="none" w:sz="0" w:space="0" w:color="auto"/>
                                    <w:right w:val="none" w:sz="0" w:space="0" w:color="auto"/>
                                  </w:divBdr>
                                  <w:divsChild>
                                    <w:div w:id="7129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4877">
                              <w:marLeft w:val="0"/>
                              <w:marRight w:val="0"/>
                              <w:marTop w:val="0"/>
                              <w:marBottom w:val="0"/>
                              <w:divBdr>
                                <w:top w:val="none" w:sz="0" w:space="0" w:color="auto"/>
                                <w:left w:val="none" w:sz="0" w:space="0" w:color="auto"/>
                                <w:bottom w:val="none" w:sz="0" w:space="0" w:color="auto"/>
                                <w:right w:val="none" w:sz="0" w:space="0" w:color="auto"/>
                              </w:divBdr>
                              <w:divsChild>
                                <w:div w:id="1273901376">
                                  <w:marLeft w:val="0"/>
                                  <w:marRight w:val="0"/>
                                  <w:marTop w:val="0"/>
                                  <w:marBottom w:val="0"/>
                                  <w:divBdr>
                                    <w:top w:val="none" w:sz="0" w:space="0" w:color="auto"/>
                                    <w:left w:val="none" w:sz="0" w:space="0" w:color="auto"/>
                                    <w:bottom w:val="none" w:sz="0" w:space="0" w:color="auto"/>
                                    <w:right w:val="none" w:sz="0" w:space="0" w:color="auto"/>
                                  </w:divBdr>
                                </w:div>
                                <w:div w:id="627275317">
                                  <w:marLeft w:val="0"/>
                                  <w:marRight w:val="0"/>
                                  <w:marTop w:val="0"/>
                                  <w:marBottom w:val="0"/>
                                  <w:divBdr>
                                    <w:top w:val="none" w:sz="0" w:space="0" w:color="auto"/>
                                    <w:left w:val="none" w:sz="0" w:space="0" w:color="auto"/>
                                    <w:bottom w:val="none" w:sz="0" w:space="0" w:color="auto"/>
                                    <w:right w:val="none" w:sz="0" w:space="0" w:color="auto"/>
                                  </w:divBdr>
                                </w:div>
                                <w:div w:id="763376929">
                                  <w:marLeft w:val="0"/>
                                  <w:marRight w:val="0"/>
                                  <w:marTop w:val="0"/>
                                  <w:marBottom w:val="0"/>
                                  <w:divBdr>
                                    <w:top w:val="none" w:sz="0" w:space="0" w:color="auto"/>
                                    <w:left w:val="none" w:sz="0" w:space="0" w:color="auto"/>
                                    <w:bottom w:val="none" w:sz="0" w:space="0" w:color="auto"/>
                                    <w:right w:val="none" w:sz="0" w:space="0" w:color="auto"/>
                                  </w:divBdr>
                                  <w:divsChild>
                                    <w:div w:id="1008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9251">
                              <w:marLeft w:val="0"/>
                              <w:marRight w:val="0"/>
                              <w:marTop w:val="0"/>
                              <w:marBottom w:val="0"/>
                              <w:divBdr>
                                <w:top w:val="none" w:sz="0" w:space="0" w:color="auto"/>
                                <w:left w:val="none" w:sz="0" w:space="0" w:color="auto"/>
                                <w:bottom w:val="none" w:sz="0" w:space="0" w:color="auto"/>
                                <w:right w:val="none" w:sz="0" w:space="0" w:color="auto"/>
                              </w:divBdr>
                              <w:divsChild>
                                <w:div w:id="616840517">
                                  <w:marLeft w:val="0"/>
                                  <w:marRight w:val="0"/>
                                  <w:marTop w:val="0"/>
                                  <w:marBottom w:val="0"/>
                                  <w:divBdr>
                                    <w:top w:val="none" w:sz="0" w:space="0" w:color="auto"/>
                                    <w:left w:val="none" w:sz="0" w:space="0" w:color="auto"/>
                                    <w:bottom w:val="none" w:sz="0" w:space="0" w:color="auto"/>
                                    <w:right w:val="none" w:sz="0" w:space="0" w:color="auto"/>
                                  </w:divBdr>
                                </w:div>
                                <w:div w:id="316685597">
                                  <w:marLeft w:val="0"/>
                                  <w:marRight w:val="0"/>
                                  <w:marTop w:val="0"/>
                                  <w:marBottom w:val="0"/>
                                  <w:divBdr>
                                    <w:top w:val="none" w:sz="0" w:space="0" w:color="auto"/>
                                    <w:left w:val="none" w:sz="0" w:space="0" w:color="auto"/>
                                    <w:bottom w:val="none" w:sz="0" w:space="0" w:color="auto"/>
                                    <w:right w:val="none" w:sz="0" w:space="0" w:color="auto"/>
                                  </w:divBdr>
                                </w:div>
                                <w:div w:id="1660960833">
                                  <w:marLeft w:val="0"/>
                                  <w:marRight w:val="0"/>
                                  <w:marTop w:val="0"/>
                                  <w:marBottom w:val="0"/>
                                  <w:divBdr>
                                    <w:top w:val="none" w:sz="0" w:space="0" w:color="auto"/>
                                    <w:left w:val="none" w:sz="0" w:space="0" w:color="auto"/>
                                    <w:bottom w:val="none" w:sz="0" w:space="0" w:color="auto"/>
                                    <w:right w:val="none" w:sz="0" w:space="0" w:color="auto"/>
                                  </w:divBdr>
                                  <w:divsChild>
                                    <w:div w:id="7768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59215">
                              <w:marLeft w:val="0"/>
                              <w:marRight w:val="0"/>
                              <w:marTop w:val="0"/>
                              <w:marBottom w:val="0"/>
                              <w:divBdr>
                                <w:top w:val="none" w:sz="0" w:space="0" w:color="auto"/>
                                <w:left w:val="none" w:sz="0" w:space="0" w:color="auto"/>
                                <w:bottom w:val="none" w:sz="0" w:space="0" w:color="auto"/>
                                <w:right w:val="none" w:sz="0" w:space="0" w:color="auto"/>
                              </w:divBdr>
                              <w:divsChild>
                                <w:div w:id="1605071612">
                                  <w:marLeft w:val="0"/>
                                  <w:marRight w:val="0"/>
                                  <w:marTop w:val="0"/>
                                  <w:marBottom w:val="0"/>
                                  <w:divBdr>
                                    <w:top w:val="none" w:sz="0" w:space="0" w:color="auto"/>
                                    <w:left w:val="none" w:sz="0" w:space="0" w:color="auto"/>
                                    <w:bottom w:val="none" w:sz="0" w:space="0" w:color="auto"/>
                                    <w:right w:val="none" w:sz="0" w:space="0" w:color="auto"/>
                                  </w:divBdr>
                                </w:div>
                                <w:div w:id="515122102">
                                  <w:marLeft w:val="0"/>
                                  <w:marRight w:val="0"/>
                                  <w:marTop w:val="0"/>
                                  <w:marBottom w:val="0"/>
                                  <w:divBdr>
                                    <w:top w:val="none" w:sz="0" w:space="0" w:color="auto"/>
                                    <w:left w:val="none" w:sz="0" w:space="0" w:color="auto"/>
                                    <w:bottom w:val="none" w:sz="0" w:space="0" w:color="auto"/>
                                    <w:right w:val="none" w:sz="0" w:space="0" w:color="auto"/>
                                  </w:divBdr>
                                </w:div>
                                <w:div w:id="1695426173">
                                  <w:marLeft w:val="0"/>
                                  <w:marRight w:val="0"/>
                                  <w:marTop w:val="0"/>
                                  <w:marBottom w:val="0"/>
                                  <w:divBdr>
                                    <w:top w:val="none" w:sz="0" w:space="0" w:color="auto"/>
                                    <w:left w:val="none" w:sz="0" w:space="0" w:color="auto"/>
                                    <w:bottom w:val="none" w:sz="0" w:space="0" w:color="auto"/>
                                    <w:right w:val="none" w:sz="0" w:space="0" w:color="auto"/>
                                  </w:divBdr>
                                  <w:divsChild>
                                    <w:div w:id="8179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5717">
                              <w:marLeft w:val="0"/>
                              <w:marRight w:val="0"/>
                              <w:marTop w:val="0"/>
                              <w:marBottom w:val="0"/>
                              <w:divBdr>
                                <w:top w:val="none" w:sz="0" w:space="0" w:color="auto"/>
                                <w:left w:val="none" w:sz="0" w:space="0" w:color="auto"/>
                                <w:bottom w:val="none" w:sz="0" w:space="0" w:color="auto"/>
                                <w:right w:val="none" w:sz="0" w:space="0" w:color="auto"/>
                              </w:divBdr>
                              <w:divsChild>
                                <w:div w:id="1377700038">
                                  <w:marLeft w:val="0"/>
                                  <w:marRight w:val="0"/>
                                  <w:marTop w:val="0"/>
                                  <w:marBottom w:val="0"/>
                                  <w:divBdr>
                                    <w:top w:val="none" w:sz="0" w:space="0" w:color="auto"/>
                                    <w:left w:val="none" w:sz="0" w:space="0" w:color="auto"/>
                                    <w:bottom w:val="none" w:sz="0" w:space="0" w:color="auto"/>
                                    <w:right w:val="none" w:sz="0" w:space="0" w:color="auto"/>
                                  </w:divBdr>
                                </w:div>
                                <w:div w:id="739597982">
                                  <w:marLeft w:val="0"/>
                                  <w:marRight w:val="0"/>
                                  <w:marTop w:val="0"/>
                                  <w:marBottom w:val="0"/>
                                  <w:divBdr>
                                    <w:top w:val="none" w:sz="0" w:space="0" w:color="auto"/>
                                    <w:left w:val="none" w:sz="0" w:space="0" w:color="auto"/>
                                    <w:bottom w:val="none" w:sz="0" w:space="0" w:color="auto"/>
                                    <w:right w:val="none" w:sz="0" w:space="0" w:color="auto"/>
                                  </w:divBdr>
                                </w:div>
                                <w:div w:id="1738742414">
                                  <w:marLeft w:val="0"/>
                                  <w:marRight w:val="0"/>
                                  <w:marTop w:val="0"/>
                                  <w:marBottom w:val="0"/>
                                  <w:divBdr>
                                    <w:top w:val="none" w:sz="0" w:space="0" w:color="auto"/>
                                    <w:left w:val="none" w:sz="0" w:space="0" w:color="auto"/>
                                    <w:bottom w:val="none" w:sz="0" w:space="0" w:color="auto"/>
                                    <w:right w:val="none" w:sz="0" w:space="0" w:color="auto"/>
                                  </w:divBdr>
                                  <w:divsChild>
                                    <w:div w:id="4901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89117">
                              <w:marLeft w:val="0"/>
                              <w:marRight w:val="0"/>
                              <w:marTop w:val="0"/>
                              <w:marBottom w:val="0"/>
                              <w:divBdr>
                                <w:top w:val="none" w:sz="0" w:space="0" w:color="auto"/>
                                <w:left w:val="none" w:sz="0" w:space="0" w:color="auto"/>
                                <w:bottom w:val="none" w:sz="0" w:space="0" w:color="auto"/>
                                <w:right w:val="none" w:sz="0" w:space="0" w:color="auto"/>
                              </w:divBdr>
                              <w:divsChild>
                                <w:div w:id="1177429763">
                                  <w:marLeft w:val="0"/>
                                  <w:marRight w:val="0"/>
                                  <w:marTop w:val="0"/>
                                  <w:marBottom w:val="0"/>
                                  <w:divBdr>
                                    <w:top w:val="none" w:sz="0" w:space="0" w:color="auto"/>
                                    <w:left w:val="none" w:sz="0" w:space="0" w:color="auto"/>
                                    <w:bottom w:val="none" w:sz="0" w:space="0" w:color="auto"/>
                                    <w:right w:val="none" w:sz="0" w:space="0" w:color="auto"/>
                                  </w:divBdr>
                                </w:div>
                                <w:div w:id="292098350">
                                  <w:marLeft w:val="0"/>
                                  <w:marRight w:val="0"/>
                                  <w:marTop w:val="0"/>
                                  <w:marBottom w:val="0"/>
                                  <w:divBdr>
                                    <w:top w:val="none" w:sz="0" w:space="0" w:color="auto"/>
                                    <w:left w:val="none" w:sz="0" w:space="0" w:color="auto"/>
                                    <w:bottom w:val="none" w:sz="0" w:space="0" w:color="auto"/>
                                    <w:right w:val="none" w:sz="0" w:space="0" w:color="auto"/>
                                  </w:divBdr>
                                </w:div>
                                <w:div w:id="1141121010">
                                  <w:marLeft w:val="0"/>
                                  <w:marRight w:val="0"/>
                                  <w:marTop w:val="0"/>
                                  <w:marBottom w:val="0"/>
                                  <w:divBdr>
                                    <w:top w:val="none" w:sz="0" w:space="0" w:color="auto"/>
                                    <w:left w:val="none" w:sz="0" w:space="0" w:color="auto"/>
                                    <w:bottom w:val="none" w:sz="0" w:space="0" w:color="auto"/>
                                    <w:right w:val="none" w:sz="0" w:space="0" w:color="auto"/>
                                  </w:divBdr>
                                  <w:divsChild>
                                    <w:div w:id="15609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6635">
                              <w:marLeft w:val="0"/>
                              <w:marRight w:val="0"/>
                              <w:marTop w:val="0"/>
                              <w:marBottom w:val="0"/>
                              <w:divBdr>
                                <w:top w:val="none" w:sz="0" w:space="0" w:color="auto"/>
                                <w:left w:val="none" w:sz="0" w:space="0" w:color="auto"/>
                                <w:bottom w:val="none" w:sz="0" w:space="0" w:color="auto"/>
                                <w:right w:val="none" w:sz="0" w:space="0" w:color="auto"/>
                              </w:divBdr>
                              <w:divsChild>
                                <w:div w:id="1464880765">
                                  <w:marLeft w:val="0"/>
                                  <w:marRight w:val="0"/>
                                  <w:marTop w:val="0"/>
                                  <w:marBottom w:val="0"/>
                                  <w:divBdr>
                                    <w:top w:val="none" w:sz="0" w:space="0" w:color="auto"/>
                                    <w:left w:val="none" w:sz="0" w:space="0" w:color="auto"/>
                                    <w:bottom w:val="none" w:sz="0" w:space="0" w:color="auto"/>
                                    <w:right w:val="none" w:sz="0" w:space="0" w:color="auto"/>
                                  </w:divBdr>
                                </w:div>
                                <w:div w:id="654576391">
                                  <w:marLeft w:val="0"/>
                                  <w:marRight w:val="0"/>
                                  <w:marTop w:val="0"/>
                                  <w:marBottom w:val="0"/>
                                  <w:divBdr>
                                    <w:top w:val="none" w:sz="0" w:space="0" w:color="auto"/>
                                    <w:left w:val="none" w:sz="0" w:space="0" w:color="auto"/>
                                    <w:bottom w:val="none" w:sz="0" w:space="0" w:color="auto"/>
                                    <w:right w:val="none" w:sz="0" w:space="0" w:color="auto"/>
                                  </w:divBdr>
                                </w:div>
                                <w:div w:id="1320499736">
                                  <w:marLeft w:val="0"/>
                                  <w:marRight w:val="0"/>
                                  <w:marTop w:val="0"/>
                                  <w:marBottom w:val="0"/>
                                  <w:divBdr>
                                    <w:top w:val="none" w:sz="0" w:space="0" w:color="auto"/>
                                    <w:left w:val="none" w:sz="0" w:space="0" w:color="auto"/>
                                    <w:bottom w:val="none" w:sz="0" w:space="0" w:color="auto"/>
                                    <w:right w:val="none" w:sz="0" w:space="0" w:color="auto"/>
                                  </w:divBdr>
                                  <w:divsChild>
                                    <w:div w:id="2473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3651">
                              <w:marLeft w:val="0"/>
                              <w:marRight w:val="0"/>
                              <w:marTop w:val="0"/>
                              <w:marBottom w:val="0"/>
                              <w:divBdr>
                                <w:top w:val="none" w:sz="0" w:space="0" w:color="auto"/>
                                <w:left w:val="none" w:sz="0" w:space="0" w:color="auto"/>
                                <w:bottom w:val="none" w:sz="0" w:space="0" w:color="auto"/>
                                <w:right w:val="none" w:sz="0" w:space="0" w:color="auto"/>
                              </w:divBdr>
                              <w:divsChild>
                                <w:div w:id="406608964">
                                  <w:marLeft w:val="0"/>
                                  <w:marRight w:val="0"/>
                                  <w:marTop w:val="0"/>
                                  <w:marBottom w:val="0"/>
                                  <w:divBdr>
                                    <w:top w:val="none" w:sz="0" w:space="0" w:color="auto"/>
                                    <w:left w:val="none" w:sz="0" w:space="0" w:color="auto"/>
                                    <w:bottom w:val="none" w:sz="0" w:space="0" w:color="auto"/>
                                    <w:right w:val="none" w:sz="0" w:space="0" w:color="auto"/>
                                  </w:divBdr>
                                </w:div>
                                <w:div w:id="1764257336">
                                  <w:marLeft w:val="0"/>
                                  <w:marRight w:val="0"/>
                                  <w:marTop w:val="0"/>
                                  <w:marBottom w:val="0"/>
                                  <w:divBdr>
                                    <w:top w:val="none" w:sz="0" w:space="0" w:color="auto"/>
                                    <w:left w:val="none" w:sz="0" w:space="0" w:color="auto"/>
                                    <w:bottom w:val="none" w:sz="0" w:space="0" w:color="auto"/>
                                    <w:right w:val="none" w:sz="0" w:space="0" w:color="auto"/>
                                  </w:divBdr>
                                </w:div>
                                <w:div w:id="1351684108">
                                  <w:marLeft w:val="0"/>
                                  <w:marRight w:val="0"/>
                                  <w:marTop w:val="0"/>
                                  <w:marBottom w:val="0"/>
                                  <w:divBdr>
                                    <w:top w:val="none" w:sz="0" w:space="0" w:color="auto"/>
                                    <w:left w:val="none" w:sz="0" w:space="0" w:color="auto"/>
                                    <w:bottom w:val="none" w:sz="0" w:space="0" w:color="auto"/>
                                    <w:right w:val="none" w:sz="0" w:space="0" w:color="auto"/>
                                  </w:divBdr>
                                  <w:divsChild>
                                    <w:div w:id="13682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69523">
                              <w:marLeft w:val="0"/>
                              <w:marRight w:val="0"/>
                              <w:marTop w:val="0"/>
                              <w:marBottom w:val="0"/>
                              <w:divBdr>
                                <w:top w:val="none" w:sz="0" w:space="0" w:color="auto"/>
                                <w:left w:val="none" w:sz="0" w:space="0" w:color="auto"/>
                                <w:bottom w:val="none" w:sz="0" w:space="0" w:color="auto"/>
                                <w:right w:val="none" w:sz="0" w:space="0" w:color="auto"/>
                              </w:divBdr>
                              <w:divsChild>
                                <w:div w:id="707491267">
                                  <w:marLeft w:val="0"/>
                                  <w:marRight w:val="0"/>
                                  <w:marTop w:val="0"/>
                                  <w:marBottom w:val="0"/>
                                  <w:divBdr>
                                    <w:top w:val="none" w:sz="0" w:space="0" w:color="auto"/>
                                    <w:left w:val="none" w:sz="0" w:space="0" w:color="auto"/>
                                    <w:bottom w:val="none" w:sz="0" w:space="0" w:color="auto"/>
                                    <w:right w:val="none" w:sz="0" w:space="0" w:color="auto"/>
                                  </w:divBdr>
                                </w:div>
                                <w:div w:id="482619167">
                                  <w:marLeft w:val="0"/>
                                  <w:marRight w:val="0"/>
                                  <w:marTop w:val="0"/>
                                  <w:marBottom w:val="0"/>
                                  <w:divBdr>
                                    <w:top w:val="none" w:sz="0" w:space="0" w:color="auto"/>
                                    <w:left w:val="none" w:sz="0" w:space="0" w:color="auto"/>
                                    <w:bottom w:val="none" w:sz="0" w:space="0" w:color="auto"/>
                                    <w:right w:val="none" w:sz="0" w:space="0" w:color="auto"/>
                                  </w:divBdr>
                                </w:div>
                                <w:div w:id="732191587">
                                  <w:marLeft w:val="0"/>
                                  <w:marRight w:val="0"/>
                                  <w:marTop w:val="0"/>
                                  <w:marBottom w:val="0"/>
                                  <w:divBdr>
                                    <w:top w:val="none" w:sz="0" w:space="0" w:color="auto"/>
                                    <w:left w:val="none" w:sz="0" w:space="0" w:color="auto"/>
                                    <w:bottom w:val="none" w:sz="0" w:space="0" w:color="auto"/>
                                    <w:right w:val="none" w:sz="0" w:space="0" w:color="auto"/>
                                  </w:divBdr>
                                  <w:divsChild>
                                    <w:div w:id="1764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0782">
                              <w:marLeft w:val="0"/>
                              <w:marRight w:val="0"/>
                              <w:marTop w:val="0"/>
                              <w:marBottom w:val="0"/>
                              <w:divBdr>
                                <w:top w:val="none" w:sz="0" w:space="0" w:color="auto"/>
                                <w:left w:val="none" w:sz="0" w:space="0" w:color="auto"/>
                                <w:bottom w:val="none" w:sz="0" w:space="0" w:color="auto"/>
                                <w:right w:val="none" w:sz="0" w:space="0" w:color="auto"/>
                              </w:divBdr>
                              <w:divsChild>
                                <w:div w:id="1023479965">
                                  <w:marLeft w:val="0"/>
                                  <w:marRight w:val="0"/>
                                  <w:marTop w:val="0"/>
                                  <w:marBottom w:val="0"/>
                                  <w:divBdr>
                                    <w:top w:val="none" w:sz="0" w:space="0" w:color="auto"/>
                                    <w:left w:val="none" w:sz="0" w:space="0" w:color="auto"/>
                                    <w:bottom w:val="none" w:sz="0" w:space="0" w:color="auto"/>
                                    <w:right w:val="none" w:sz="0" w:space="0" w:color="auto"/>
                                  </w:divBdr>
                                </w:div>
                                <w:div w:id="19666889">
                                  <w:marLeft w:val="0"/>
                                  <w:marRight w:val="0"/>
                                  <w:marTop w:val="0"/>
                                  <w:marBottom w:val="0"/>
                                  <w:divBdr>
                                    <w:top w:val="none" w:sz="0" w:space="0" w:color="auto"/>
                                    <w:left w:val="none" w:sz="0" w:space="0" w:color="auto"/>
                                    <w:bottom w:val="none" w:sz="0" w:space="0" w:color="auto"/>
                                    <w:right w:val="none" w:sz="0" w:space="0" w:color="auto"/>
                                  </w:divBdr>
                                </w:div>
                                <w:div w:id="2068063465">
                                  <w:marLeft w:val="0"/>
                                  <w:marRight w:val="0"/>
                                  <w:marTop w:val="0"/>
                                  <w:marBottom w:val="0"/>
                                  <w:divBdr>
                                    <w:top w:val="none" w:sz="0" w:space="0" w:color="auto"/>
                                    <w:left w:val="none" w:sz="0" w:space="0" w:color="auto"/>
                                    <w:bottom w:val="none" w:sz="0" w:space="0" w:color="auto"/>
                                    <w:right w:val="none" w:sz="0" w:space="0" w:color="auto"/>
                                  </w:divBdr>
                                  <w:divsChild>
                                    <w:div w:id="7038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6776">
                              <w:marLeft w:val="0"/>
                              <w:marRight w:val="0"/>
                              <w:marTop w:val="0"/>
                              <w:marBottom w:val="0"/>
                              <w:divBdr>
                                <w:top w:val="none" w:sz="0" w:space="0" w:color="auto"/>
                                <w:left w:val="none" w:sz="0" w:space="0" w:color="auto"/>
                                <w:bottom w:val="none" w:sz="0" w:space="0" w:color="auto"/>
                                <w:right w:val="none" w:sz="0" w:space="0" w:color="auto"/>
                              </w:divBdr>
                              <w:divsChild>
                                <w:div w:id="1247349117">
                                  <w:marLeft w:val="0"/>
                                  <w:marRight w:val="0"/>
                                  <w:marTop w:val="0"/>
                                  <w:marBottom w:val="0"/>
                                  <w:divBdr>
                                    <w:top w:val="none" w:sz="0" w:space="0" w:color="auto"/>
                                    <w:left w:val="none" w:sz="0" w:space="0" w:color="auto"/>
                                    <w:bottom w:val="none" w:sz="0" w:space="0" w:color="auto"/>
                                    <w:right w:val="none" w:sz="0" w:space="0" w:color="auto"/>
                                  </w:divBdr>
                                </w:div>
                                <w:div w:id="1971282093">
                                  <w:marLeft w:val="0"/>
                                  <w:marRight w:val="0"/>
                                  <w:marTop w:val="0"/>
                                  <w:marBottom w:val="0"/>
                                  <w:divBdr>
                                    <w:top w:val="none" w:sz="0" w:space="0" w:color="auto"/>
                                    <w:left w:val="none" w:sz="0" w:space="0" w:color="auto"/>
                                    <w:bottom w:val="none" w:sz="0" w:space="0" w:color="auto"/>
                                    <w:right w:val="none" w:sz="0" w:space="0" w:color="auto"/>
                                  </w:divBdr>
                                </w:div>
                                <w:div w:id="115947231">
                                  <w:marLeft w:val="0"/>
                                  <w:marRight w:val="0"/>
                                  <w:marTop w:val="0"/>
                                  <w:marBottom w:val="0"/>
                                  <w:divBdr>
                                    <w:top w:val="none" w:sz="0" w:space="0" w:color="auto"/>
                                    <w:left w:val="none" w:sz="0" w:space="0" w:color="auto"/>
                                    <w:bottom w:val="none" w:sz="0" w:space="0" w:color="auto"/>
                                    <w:right w:val="none" w:sz="0" w:space="0" w:color="auto"/>
                                  </w:divBdr>
                                  <w:divsChild>
                                    <w:div w:id="3947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6317">
                              <w:marLeft w:val="0"/>
                              <w:marRight w:val="0"/>
                              <w:marTop w:val="0"/>
                              <w:marBottom w:val="0"/>
                              <w:divBdr>
                                <w:top w:val="none" w:sz="0" w:space="0" w:color="auto"/>
                                <w:left w:val="none" w:sz="0" w:space="0" w:color="auto"/>
                                <w:bottom w:val="none" w:sz="0" w:space="0" w:color="auto"/>
                                <w:right w:val="none" w:sz="0" w:space="0" w:color="auto"/>
                              </w:divBdr>
                              <w:divsChild>
                                <w:div w:id="711999506">
                                  <w:marLeft w:val="0"/>
                                  <w:marRight w:val="0"/>
                                  <w:marTop w:val="0"/>
                                  <w:marBottom w:val="0"/>
                                  <w:divBdr>
                                    <w:top w:val="none" w:sz="0" w:space="0" w:color="auto"/>
                                    <w:left w:val="none" w:sz="0" w:space="0" w:color="auto"/>
                                    <w:bottom w:val="none" w:sz="0" w:space="0" w:color="auto"/>
                                    <w:right w:val="none" w:sz="0" w:space="0" w:color="auto"/>
                                  </w:divBdr>
                                </w:div>
                                <w:div w:id="1368799040">
                                  <w:marLeft w:val="0"/>
                                  <w:marRight w:val="0"/>
                                  <w:marTop w:val="0"/>
                                  <w:marBottom w:val="0"/>
                                  <w:divBdr>
                                    <w:top w:val="none" w:sz="0" w:space="0" w:color="auto"/>
                                    <w:left w:val="none" w:sz="0" w:space="0" w:color="auto"/>
                                    <w:bottom w:val="none" w:sz="0" w:space="0" w:color="auto"/>
                                    <w:right w:val="none" w:sz="0" w:space="0" w:color="auto"/>
                                  </w:divBdr>
                                </w:div>
                                <w:div w:id="396821827">
                                  <w:marLeft w:val="0"/>
                                  <w:marRight w:val="0"/>
                                  <w:marTop w:val="0"/>
                                  <w:marBottom w:val="0"/>
                                  <w:divBdr>
                                    <w:top w:val="none" w:sz="0" w:space="0" w:color="auto"/>
                                    <w:left w:val="none" w:sz="0" w:space="0" w:color="auto"/>
                                    <w:bottom w:val="none" w:sz="0" w:space="0" w:color="auto"/>
                                    <w:right w:val="none" w:sz="0" w:space="0" w:color="auto"/>
                                  </w:divBdr>
                                  <w:divsChild>
                                    <w:div w:id="16536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0542">
                              <w:marLeft w:val="0"/>
                              <w:marRight w:val="0"/>
                              <w:marTop w:val="0"/>
                              <w:marBottom w:val="0"/>
                              <w:divBdr>
                                <w:top w:val="none" w:sz="0" w:space="0" w:color="auto"/>
                                <w:left w:val="none" w:sz="0" w:space="0" w:color="auto"/>
                                <w:bottom w:val="none" w:sz="0" w:space="0" w:color="auto"/>
                                <w:right w:val="none" w:sz="0" w:space="0" w:color="auto"/>
                              </w:divBdr>
                              <w:divsChild>
                                <w:div w:id="1816875431">
                                  <w:marLeft w:val="0"/>
                                  <w:marRight w:val="0"/>
                                  <w:marTop w:val="0"/>
                                  <w:marBottom w:val="0"/>
                                  <w:divBdr>
                                    <w:top w:val="none" w:sz="0" w:space="0" w:color="auto"/>
                                    <w:left w:val="none" w:sz="0" w:space="0" w:color="auto"/>
                                    <w:bottom w:val="none" w:sz="0" w:space="0" w:color="auto"/>
                                    <w:right w:val="none" w:sz="0" w:space="0" w:color="auto"/>
                                  </w:divBdr>
                                </w:div>
                                <w:div w:id="673454754">
                                  <w:marLeft w:val="0"/>
                                  <w:marRight w:val="0"/>
                                  <w:marTop w:val="0"/>
                                  <w:marBottom w:val="0"/>
                                  <w:divBdr>
                                    <w:top w:val="none" w:sz="0" w:space="0" w:color="auto"/>
                                    <w:left w:val="none" w:sz="0" w:space="0" w:color="auto"/>
                                    <w:bottom w:val="none" w:sz="0" w:space="0" w:color="auto"/>
                                    <w:right w:val="none" w:sz="0" w:space="0" w:color="auto"/>
                                  </w:divBdr>
                                </w:div>
                                <w:div w:id="400520950">
                                  <w:marLeft w:val="0"/>
                                  <w:marRight w:val="0"/>
                                  <w:marTop w:val="0"/>
                                  <w:marBottom w:val="0"/>
                                  <w:divBdr>
                                    <w:top w:val="none" w:sz="0" w:space="0" w:color="auto"/>
                                    <w:left w:val="none" w:sz="0" w:space="0" w:color="auto"/>
                                    <w:bottom w:val="none" w:sz="0" w:space="0" w:color="auto"/>
                                    <w:right w:val="none" w:sz="0" w:space="0" w:color="auto"/>
                                  </w:divBdr>
                                  <w:divsChild>
                                    <w:div w:id="7300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g.ru/gazeta/rg/2019/07/3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8785</Words>
  <Characters>50077</Characters>
  <Application>Microsoft Office Word</Application>
  <DocSecurity>0</DocSecurity>
  <Lines>417</Lines>
  <Paragraphs>117</Paragraphs>
  <ScaleCrop>false</ScaleCrop>
  <Company/>
  <LinksUpToDate>false</LinksUpToDate>
  <CharactersWithSpaces>58745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5</cp:revision>
  <dcterms:created xsi:type="dcterms:W3CDTF">2020-11-07T13:54:00Z</dcterms:created>
  <dcterms:modified xsi:type="dcterms:W3CDTF">2021-01-18T11:59:00Z</dcterms:modified>
</cp:coreProperties>
</file>