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59" w:rsidRPr="00362359" w:rsidRDefault="00362359" w:rsidP="00362359">
      <w:pPr>
        <w:pStyle w:val="a3"/>
        <w:jc w:val="both"/>
        <w:textAlignment w:val="baseline"/>
        <w:rPr>
          <w:color w:val="2D2F32"/>
          <w:sz w:val="22"/>
          <w:szCs w:val="22"/>
        </w:rPr>
      </w:pPr>
      <w:r w:rsidRPr="00362359">
        <w:rPr>
          <w:color w:val="2D2F32"/>
          <w:sz w:val="22"/>
          <w:szCs w:val="22"/>
        </w:rPr>
        <w:t>БАНК ЗАДАНИЙ:</w:t>
      </w:r>
    </w:p>
    <w:p w:rsidR="00362359" w:rsidRPr="00362359" w:rsidRDefault="00362359" w:rsidP="00362359">
      <w:pPr>
        <w:pStyle w:val="a3"/>
        <w:jc w:val="both"/>
        <w:textAlignment w:val="baseline"/>
        <w:rPr>
          <w:color w:val="2D2F32"/>
          <w:sz w:val="22"/>
          <w:szCs w:val="22"/>
        </w:rPr>
      </w:pPr>
      <w:r w:rsidRPr="00362359">
        <w:rPr>
          <w:color w:val="2D2F32"/>
          <w:sz w:val="22"/>
          <w:szCs w:val="22"/>
        </w:rPr>
        <w:t> </w:t>
      </w:r>
    </w:p>
    <w:p w:rsidR="00362359" w:rsidRPr="00362359" w:rsidRDefault="00362359" w:rsidP="00362359">
      <w:pPr>
        <w:pStyle w:val="a3"/>
        <w:jc w:val="both"/>
        <w:textAlignment w:val="baseline"/>
        <w:rPr>
          <w:rStyle w:val="a4"/>
          <w:color w:val="2D2F32"/>
          <w:sz w:val="22"/>
          <w:szCs w:val="22"/>
        </w:rPr>
      </w:pPr>
      <w:r w:rsidRPr="00362359">
        <w:rPr>
          <w:color w:val="2D2F32"/>
          <w:sz w:val="22"/>
          <w:szCs w:val="22"/>
        </w:rPr>
        <w:t xml:space="preserve">Банк заданий для формирования и оценки функциональной </w:t>
      </w:r>
      <w:proofErr w:type="gramStart"/>
      <w:r w:rsidRPr="00362359">
        <w:rPr>
          <w:color w:val="2D2F32"/>
          <w:sz w:val="22"/>
          <w:szCs w:val="22"/>
        </w:rPr>
        <w:t>грамотности</w:t>
      </w:r>
      <w:proofErr w:type="gramEnd"/>
      <w:r w:rsidRPr="00362359">
        <w:rPr>
          <w:color w:val="2D2F32"/>
          <w:sz w:val="22"/>
          <w:szCs w:val="22"/>
        </w:rPr>
        <w:t xml:space="preserve"> обучающихся основной школы (5-9 классы) по шести направлениям:  </w:t>
      </w:r>
      <w:r w:rsidRPr="00362359">
        <w:rPr>
          <w:rStyle w:val="a4"/>
          <w:color w:val="2D2F32"/>
          <w:sz w:val="22"/>
          <w:szCs w:val="22"/>
        </w:rPr>
        <w:t> </w:t>
      </w:r>
      <w:hyperlink r:id="rId4" w:history="1">
        <w:r w:rsidRPr="00362359">
          <w:rPr>
            <w:rStyle w:val="a5"/>
            <w:sz w:val="22"/>
            <w:szCs w:val="22"/>
          </w:rPr>
          <w:t>http://skiv.instrao.ru/bank-zadaniy/</w:t>
        </w:r>
      </w:hyperlink>
      <w:r w:rsidRPr="00362359">
        <w:rPr>
          <w:rStyle w:val="a4"/>
          <w:color w:val="2D2F32"/>
          <w:sz w:val="22"/>
          <w:szCs w:val="22"/>
        </w:rPr>
        <w:t xml:space="preserve"> </w:t>
      </w:r>
    </w:p>
    <w:p w:rsidR="00362359" w:rsidRPr="00362359" w:rsidRDefault="00362359" w:rsidP="00362359">
      <w:pPr>
        <w:pStyle w:val="a3"/>
        <w:jc w:val="both"/>
        <w:textAlignment w:val="baseline"/>
        <w:rPr>
          <w:rStyle w:val="a4"/>
          <w:color w:val="2D2F32"/>
          <w:sz w:val="22"/>
          <w:szCs w:val="22"/>
        </w:rPr>
      </w:pPr>
      <w:r w:rsidRPr="00362359">
        <w:rPr>
          <w:rStyle w:val="a4"/>
          <w:color w:val="2D2F32"/>
          <w:sz w:val="22"/>
          <w:szCs w:val="22"/>
        </w:rPr>
        <w:t xml:space="preserve">Задания на формирование функциональной грамотности для учеников 1-9 классов от авторов,   занимающихся программой оценки PISA "Просвещение":  </w:t>
      </w:r>
      <w:hyperlink r:id="rId5" w:history="1">
        <w:r w:rsidRPr="00362359">
          <w:rPr>
            <w:rStyle w:val="a5"/>
            <w:sz w:val="22"/>
            <w:szCs w:val="22"/>
          </w:rPr>
          <w:t>https://media.prosv.ru/fg</w:t>
        </w:r>
      </w:hyperlink>
      <w:r w:rsidRPr="00362359">
        <w:rPr>
          <w:rStyle w:val="a4"/>
          <w:color w:val="2D2F32"/>
          <w:sz w:val="22"/>
          <w:szCs w:val="22"/>
        </w:rPr>
        <w:t xml:space="preserve"> </w:t>
      </w:r>
    </w:p>
    <w:p w:rsidR="00362359" w:rsidRPr="00362359" w:rsidRDefault="00362359" w:rsidP="00362359">
      <w:pPr>
        <w:pStyle w:val="a3"/>
        <w:jc w:val="both"/>
        <w:textAlignment w:val="baseline"/>
        <w:rPr>
          <w:rStyle w:val="a4"/>
          <w:color w:val="2D2F32"/>
          <w:sz w:val="22"/>
          <w:szCs w:val="22"/>
        </w:rPr>
      </w:pPr>
      <w:r w:rsidRPr="00362359">
        <w:rPr>
          <w:rStyle w:val="a4"/>
          <w:color w:val="2D2F32"/>
          <w:sz w:val="22"/>
          <w:szCs w:val="22"/>
        </w:rPr>
        <w:t xml:space="preserve">Электронный банк заданий для оценки "Функциональной грамотности":  </w:t>
      </w:r>
      <w:hyperlink r:id="rId6" w:history="1">
        <w:r w:rsidRPr="00362359">
          <w:rPr>
            <w:rStyle w:val="a5"/>
            <w:sz w:val="22"/>
            <w:szCs w:val="22"/>
          </w:rPr>
          <w:t>https://resh.edu.ru/loginfg</w:t>
        </w:r>
      </w:hyperlink>
      <w:r w:rsidRPr="00362359">
        <w:rPr>
          <w:rStyle w:val="a4"/>
          <w:color w:val="2D2F32"/>
          <w:sz w:val="22"/>
          <w:szCs w:val="22"/>
        </w:rPr>
        <w:t xml:space="preserve"> </w:t>
      </w:r>
    </w:p>
    <w:p w:rsidR="00362359" w:rsidRPr="00362359" w:rsidRDefault="00362359" w:rsidP="00362359">
      <w:pPr>
        <w:pStyle w:val="a3"/>
        <w:jc w:val="both"/>
        <w:textAlignment w:val="baseline"/>
        <w:rPr>
          <w:rStyle w:val="a4"/>
          <w:color w:val="2D2F32"/>
          <w:sz w:val="22"/>
          <w:szCs w:val="22"/>
        </w:rPr>
      </w:pPr>
      <w:r w:rsidRPr="00362359">
        <w:rPr>
          <w:rStyle w:val="a4"/>
          <w:color w:val="2D2F32"/>
          <w:sz w:val="22"/>
          <w:szCs w:val="22"/>
        </w:rPr>
        <w:t xml:space="preserve">Открытый банк заданий для оценки </w:t>
      </w:r>
      <w:proofErr w:type="spellStart"/>
      <w:proofErr w:type="gramStart"/>
      <w:r w:rsidRPr="00362359">
        <w:rPr>
          <w:rStyle w:val="a4"/>
          <w:color w:val="2D2F32"/>
          <w:sz w:val="22"/>
          <w:szCs w:val="22"/>
        </w:rPr>
        <w:t>естественно-научной</w:t>
      </w:r>
      <w:proofErr w:type="spellEnd"/>
      <w:proofErr w:type="gramEnd"/>
      <w:r w:rsidRPr="00362359">
        <w:rPr>
          <w:rStyle w:val="a4"/>
          <w:color w:val="2D2F32"/>
          <w:sz w:val="22"/>
          <w:szCs w:val="22"/>
        </w:rPr>
        <w:t xml:space="preserve"> грамотности (7-9 классы) ФИПИ:   </w:t>
      </w:r>
      <w:hyperlink r:id="rId7" w:history="1">
        <w:r w:rsidRPr="00362359">
          <w:rPr>
            <w:rStyle w:val="a5"/>
            <w:sz w:val="22"/>
            <w:szCs w:val="22"/>
          </w:rPr>
          <w:t>https://fipi.ru/otkrytyy-bank-zadaniy-dlya-otsenki-yestestvennonauchnoy-gramotnosti</w:t>
        </w:r>
      </w:hyperlink>
      <w:r w:rsidRPr="00362359">
        <w:rPr>
          <w:rStyle w:val="a4"/>
          <w:color w:val="2D2F32"/>
          <w:sz w:val="22"/>
          <w:szCs w:val="22"/>
        </w:rPr>
        <w:t xml:space="preserve"> </w:t>
      </w:r>
    </w:p>
    <w:p w:rsidR="00362359" w:rsidRDefault="00362359" w:rsidP="00362359">
      <w:pPr>
        <w:pStyle w:val="a3"/>
        <w:textAlignment w:val="baseline"/>
        <w:rPr>
          <w:rFonts w:ascii="Roboto-Regular" w:hAnsi="Roboto-Regular"/>
          <w:color w:val="2D2F32"/>
          <w:sz w:val="16"/>
          <w:szCs w:val="16"/>
        </w:rPr>
      </w:pPr>
    </w:p>
    <w:p w:rsidR="00362359" w:rsidRDefault="00362359" w:rsidP="00362359">
      <w:pPr>
        <w:pStyle w:val="a3"/>
        <w:textAlignment w:val="baseline"/>
        <w:rPr>
          <w:rFonts w:ascii="Roboto-Regular" w:hAnsi="Roboto-Regular"/>
          <w:color w:val="2D2F32"/>
          <w:sz w:val="16"/>
          <w:szCs w:val="16"/>
        </w:rPr>
      </w:pPr>
      <w:r>
        <w:rPr>
          <w:rFonts w:ascii="Roboto-Regular" w:hAnsi="Roboto-Regular"/>
          <w:color w:val="2D2F32"/>
          <w:sz w:val="16"/>
          <w:szCs w:val="16"/>
        </w:rPr>
        <w:t> </w:t>
      </w:r>
    </w:p>
    <w:p w:rsidR="00FE0FBE" w:rsidRDefault="00FE0FBE"/>
    <w:sectPr w:rsidR="00FE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359"/>
    <w:rsid w:val="00362359"/>
    <w:rsid w:val="00FE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62359"/>
    <w:rPr>
      <w:i/>
      <w:iCs/>
    </w:rPr>
  </w:style>
  <w:style w:type="character" w:styleId="a5">
    <w:name w:val="Hyperlink"/>
    <w:basedOn w:val="a0"/>
    <w:uiPriority w:val="99"/>
    <w:unhideWhenUsed/>
    <w:rsid w:val="003623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pi.ru/otkrytyy-bank-zadaniy-dlya-otsenki-yestestvennonauchnoy-gramotn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loginfg" TargetMode="External"/><Relationship Id="rId5" Type="http://schemas.openxmlformats.org/officeDocument/2006/relationships/hyperlink" Target="https://media.prosv.ru/fg" TargetMode="External"/><Relationship Id="rId4" Type="http://schemas.openxmlformats.org/officeDocument/2006/relationships/hyperlink" Target="http://skiv.instrao.ru/bank-zadani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soch7.18@gmail.com</dc:creator>
  <cp:keywords/>
  <dc:description/>
  <cp:lastModifiedBy>soch7.18@gmail.com</cp:lastModifiedBy>
  <cp:revision>3</cp:revision>
  <dcterms:created xsi:type="dcterms:W3CDTF">2025-04-02T20:43:00Z</dcterms:created>
  <dcterms:modified xsi:type="dcterms:W3CDTF">2025-04-02T20:46:00Z</dcterms:modified>
</cp:coreProperties>
</file>