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DE" w:rsidRPr="00552C78" w:rsidRDefault="007374DE" w:rsidP="007374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4DE" w:rsidRPr="00552C78" w:rsidRDefault="007374DE" w:rsidP="007374D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C78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7374DE" w:rsidRPr="00552C78" w:rsidRDefault="007374DE" w:rsidP="007374D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C78">
        <w:rPr>
          <w:rFonts w:ascii="Times New Roman" w:hAnsi="Times New Roman" w:cs="Times New Roman"/>
          <w:b/>
          <w:sz w:val="24"/>
          <w:szCs w:val="24"/>
        </w:rPr>
        <w:t>нормативно-правовых актов и примерных вопросов для подготовки к тестированию</w:t>
      </w:r>
    </w:p>
    <w:p w:rsidR="007374DE" w:rsidRPr="00552C78" w:rsidRDefault="007374DE" w:rsidP="007374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C78">
        <w:rPr>
          <w:rFonts w:ascii="Times New Roman" w:hAnsi="Times New Roman" w:cs="Times New Roman"/>
          <w:b/>
          <w:sz w:val="24"/>
          <w:szCs w:val="24"/>
        </w:rPr>
        <w:t>кандидатов, участвующих во втором этапе отбора в кадровый резерв управленческих кадров образовательных организаций, подведомственных Управлению образования администрации муниципального образования «Теучежский район»</w:t>
      </w:r>
    </w:p>
    <w:p w:rsidR="007374DE" w:rsidRPr="00552C78" w:rsidRDefault="007374DE" w:rsidP="007374D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4DE" w:rsidRPr="00552C78" w:rsidRDefault="007374DE" w:rsidP="007374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C78">
        <w:rPr>
          <w:rFonts w:ascii="Times New Roman" w:hAnsi="Times New Roman" w:cs="Times New Roman"/>
          <w:b/>
          <w:sz w:val="24"/>
          <w:szCs w:val="24"/>
        </w:rPr>
        <w:t>Перечень НПА для подготовки:</w:t>
      </w:r>
    </w:p>
    <w:p w:rsidR="007374DE" w:rsidRPr="00552C78" w:rsidRDefault="007374DE" w:rsidP="007374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Федеральный </w:t>
      </w:r>
      <w:r w:rsidRPr="00552C78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закон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29 декабря 2012 г. N 273-ФЗ "</w:t>
      </w:r>
      <w:r w:rsidRPr="00552C78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Об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2C78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образовании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Российской Федерации";</w:t>
      </w:r>
    </w:p>
    <w:p w:rsidR="007374DE" w:rsidRPr="00552C78" w:rsidRDefault="007374DE" w:rsidP="007374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>- Закон Республики Адыгея от 27 декабря 2013 г. N 264 "Об образовании в Республике Адыгея";</w:t>
      </w:r>
    </w:p>
    <w:p w:rsidR="007374DE" w:rsidRPr="00552C78" w:rsidRDefault="007374DE" w:rsidP="007374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>- ГК РФ;</w:t>
      </w:r>
    </w:p>
    <w:p w:rsidR="007374DE" w:rsidRPr="00552C78" w:rsidRDefault="007374DE" w:rsidP="007374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>- Федеральный закон от 12 января 1996 г. N </w:t>
      </w:r>
      <w:r w:rsidRPr="00552C78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7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552C78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 xml:space="preserve">ФЗ 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>"О некоммерческих организациях";</w:t>
      </w:r>
    </w:p>
    <w:p w:rsidR="007374DE" w:rsidRPr="00552C78" w:rsidRDefault="007374DE" w:rsidP="007374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>- Распоряжение Правительства РФ от 29 мая 2015 г. N 996-р</w:t>
      </w:r>
      <w:proofErr w:type="gramStart"/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proofErr w:type="gramEnd"/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>б утверждении Стратегии развития воспитания в РФ на период до 2025 г.;</w:t>
      </w:r>
    </w:p>
    <w:p w:rsidR="007374DE" w:rsidRPr="00552C78" w:rsidRDefault="007374DE" w:rsidP="007374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 w:rsidRPr="00552C78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Федеральный закон от 24.04.2008 N 48-ФЗ (ред. от 30.04.2021) "Об опеке и попечительстве"</w:t>
        </w:r>
      </w:hyperlink>
      <w:r w:rsidRPr="00552C78">
        <w:rPr>
          <w:rFonts w:ascii="Times New Roman" w:hAnsi="Times New Roman" w:cs="Times New Roman"/>
          <w:sz w:val="24"/>
          <w:szCs w:val="24"/>
        </w:rPr>
        <w:t>;</w:t>
      </w:r>
    </w:p>
    <w:p w:rsidR="007374DE" w:rsidRPr="00552C78" w:rsidRDefault="007374DE" w:rsidP="007374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Приказ </w:t>
      </w:r>
      <w:proofErr w:type="spellStart"/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>Минобрнауки</w:t>
      </w:r>
      <w:proofErr w:type="spellEnd"/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 от 14 июня 2013 г. № 462 «</w:t>
      </w:r>
      <w:r w:rsidRPr="00552C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 утверждении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2C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Порядка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2C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проведения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2C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самообследования</w:t>
      </w:r>
      <w:proofErr w:type="spellEnd"/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2C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образовательной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2C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организацией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</w:p>
    <w:p w:rsidR="007374DE" w:rsidRPr="00552C78" w:rsidRDefault="007374DE" w:rsidP="007374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06A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- Постановление</w:t>
      </w:r>
      <w:r w:rsidRPr="008C0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C006A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Правительства</w:t>
      </w:r>
      <w:r w:rsidRPr="008C006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006A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РФ</w:t>
      </w:r>
      <w:r w:rsidRPr="008C006A">
        <w:rPr>
          <w:rFonts w:ascii="Times New Roman" w:hAnsi="Times New Roman" w:cs="Times New Roman"/>
          <w:sz w:val="24"/>
          <w:szCs w:val="24"/>
          <w:shd w:val="clear" w:color="auto" w:fill="FFFFFF"/>
        </w:rPr>
        <w:t> от </w:t>
      </w:r>
      <w:r w:rsidRPr="008C006A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23</w:t>
      </w:r>
      <w:r w:rsidRPr="008C006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006A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сентября</w:t>
      </w:r>
      <w:r w:rsidRPr="008C006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006A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2020</w:t>
      </w:r>
      <w:r w:rsidRPr="008C006A">
        <w:rPr>
          <w:rFonts w:ascii="Times New Roman" w:hAnsi="Times New Roman" w:cs="Times New Roman"/>
          <w:sz w:val="24"/>
          <w:szCs w:val="24"/>
          <w:shd w:val="clear" w:color="auto" w:fill="FFFFFF"/>
        </w:rPr>
        <w:t> г. N </w:t>
      </w:r>
      <w:r w:rsidRPr="008C006A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 xml:space="preserve">1527 </w:t>
      </w:r>
      <w:r w:rsidRPr="008C0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"Об </w:t>
      </w:r>
      <w:r w:rsidRPr="008C006A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утверждении</w:t>
      </w:r>
      <w:r w:rsidRPr="008C0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C006A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Правил</w:t>
      </w:r>
      <w:r w:rsidRPr="008C0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C006A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организованной</w:t>
      </w:r>
      <w:r w:rsidRPr="008C0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C006A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перевозки</w:t>
      </w:r>
      <w:r w:rsidRPr="008C0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C006A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группы</w:t>
      </w:r>
      <w:r w:rsidRPr="008C0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C006A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детей</w:t>
      </w:r>
      <w:r w:rsidRPr="008C0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C006A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автобусами</w:t>
      </w:r>
      <w:r w:rsidRPr="008C006A">
        <w:rPr>
          <w:rFonts w:ascii="Times New Roman" w:hAnsi="Times New Roman" w:cs="Times New Roman"/>
          <w:sz w:val="24"/>
          <w:szCs w:val="24"/>
          <w:shd w:val="clear" w:color="auto" w:fill="FFFFFF"/>
        </w:rPr>
        <w:t>";</w:t>
      </w:r>
    </w:p>
    <w:p w:rsidR="007374DE" w:rsidRPr="00552C78" w:rsidRDefault="007374DE" w:rsidP="007374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>- Понятия метода и профессиональной компетентности в педагогике;</w:t>
      </w:r>
    </w:p>
    <w:p w:rsidR="007374DE" w:rsidRPr="00552C78" w:rsidRDefault="007374DE" w:rsidP="007374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>- ТК РФ;</w:t>
      </w:r>
    </w:p>
    <w:p w:rsidR="007374DE" w:rsidRPr="00552C78" w:rsidRDefault="007374DE" w:rsidP="007374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52C78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Методические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2C78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рекомендации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Pr="00552C78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разработке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2C78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инструкций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Pr="00552C78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охране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2C78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 xml:space="preserve">труда 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552C78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утв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52C78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Минтрудом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 </w:t>
      </w:r>
      <w:r w:rsidRPr="00552C78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13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2C78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мая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2C78">
        <w:rPr>
          <w:rStyle w:val="a4"/>
          <w:rFonts w:ascii="Times New Roman" w:hAnsi="Times New Roman" w:cs="Times New Roman"/>
          <w:sz w:val="24"/>
          <w:szCs w:val="24"/>
          <w:shd w:val="clear" w:color="auto" w:fill="FFFABB"/>
        </w:rPr>
        <w:t>2004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г.);</w:t>
      </w:r>
    </w:p>
    <w:p w:rsidR="007374DE" w:rsidRPr="00552C78" w:rsidRDefault="007374DE" w:rsidP="007374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552C78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52C78">
        <w:rPr>
          <w:rFonts w:ascii="Times New Roman" w:hAnsi="Times New Roman" w:cs="Times New Roman"/>
          <w:bCs/>
          <w:sz w:val="24"/>
          <w:szCs w:val="24"/>
        </w:rPr>
        <w:instrText xml:space="preserve"> HYPERLINK "https://base.garant.ru/71760502/" </w:instrText>
      </w:r>
      <w:r w:rsidRPr="00552C78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552C78">
        <w:rPr>
          <w:rStyle w:val="a3"/>
          <w:rFonts w:ascii="Times New Roman" w:hAnsi="Times New Roman" w:cs="Times New Roman"/>
          <w:bCs/>
          <w:sz w:val="24"/>
          <w:szCs w:val="24"/>
        </w:rPr>
        <w:t>риказ Министерства образования и науки РФ от 27 июня 2017 г. N 602 "Об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деятельность"</w:t>
      </w:r>
      <w:r w:rsidRPr="00552C78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552C78">
        <w:rPr>
          <w:rFonts w:ascii="Times New Roman" w:hAnsi="Times New Roman" w:cs="Times New Roman"/>
          <w:bCs/>
          <w:sz w:val="24"/>
          <w:szCs w:val="24"/>
        </w:rPr>
        <w:t>;</w:t>
      </w:r>
    </w:p>
    <w:p w:rsidR="007374DE" w:rsidRPr="00552C78" w:rsidRDefault="007374DE" w:rsidP="007374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C78">
        <w:rPr>
          <w:rFonts w:ascii="Times New Roman" w:hAnsi="Times New Roman" w:cs="Times New Roman"/>
          <w:bCs/>
          <w:sz w:val="24"/>
          <w:szCs w:val="24"/>
        </w:rPr>
        <w:t>- БК РФ;</w:t>
      </w:r>
    </w:p>
    <w:p w:rsidR="007374DE" w:rsidRPr="00552C78" w:rsidRDefault="007374DE" w:rsidP="007374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bCs/>
          <w:sz w:val="24"/>
          <w:szCs w:val="24"/>
        </w:rPr>
        <w:t xml:space="preserve">- </w:t>
      </w:r>
      <w:hyperlink r:id="rId6" w:history="1">
        <w:r w:rsidRPr="00552C78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Постановление Правительства РФ от 30.09.2019 N 1279 (ред. от 01.12.2021) "О планах-графиках закупок и о признании утратившими силу отдельных решений Правительства Российской Федерации"</w:t>
        </w:r>
      </w:hyperlink>
      <w:r w:rsidRPr="00552C78">
        <w:rPr>
          <w:rFonts w:ascii="Times New Roman" w:hAnsi="Times New Roman" w:cs="Times New Roman"/>
          <w:sz w:val="24"/>
          <w:szCs w:val="24"/>
        </w:rPr>
        <w:t>;</w:t>
      </w:r>
    </w:p>
    <w:p w:rsidR="007374DE" w:rsidRPr="00552C78" w:rsidRDefault="007374DE" w:rsidP="007374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2C78">
        <w:rPr>
          <w:rFonts w:ascii="Times New Roman" w:hAnsi="Times New Roman" w:cs="Times New Roman"/>
          <w:sz w:val="24"/>
          <w:szCs w:val="24"/>
        </w:rPr>
        <w:t xml:space="preserve">- </w:t>
      </w: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Министерства образования и науки РФ от 7 апреля 2014 г. N 276 "Об утверждении Порядка проведения аттестации педагогических работников организаций, осуществляющих образовательную деятельность";</w:t>
      </w:r>
    </w:p>
    <w:p w:rsidR="007374DE" w:rsidRPr="00552C78" w:rsidRDefault="007374DE" w:rsidP="007374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hyperlink r:id="rId7" w:history="1">
        <w:r w:rsidRPr="00552C78">
          <w:rPr>
            <w:rStyle w:val="a3"/>
            <w:rFonts w:ascii="Times New Roman" w:hAnsi="Times New Roman" w:cs="Times New Roman"/>
            <w:bCs/>
            <w:sz w:val="24"/>
            <w:szCs w:val="24"/>
          </w:rPr>
          <w:t>Приказ Министерства образования и науки РФ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</w:t>
        </w:r>
      </w:hyperlink>
      <w:r w:rsidRPr="00552C78">
        <w:rPr>
          <w:rFonts w:ascii="Times New Roman" w:hAnsi="Times New Roman" w:cs="Times New Roman"/>
          <w:bCs/>
          <w:sz w:val="24"/>
          <w:szCs w:val="24"/>
        </w:rPr>
        <w:t>;</w:t>
      </w:r>
    </w:p>
    <w:p w:rsidR="007374DE" w:rsidRPr="00552C78" w:rsidRDefault="007374DE" w:rsidP="007374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2C78">
        <w:rPr>
          <w:rFonts w:ascii="Times New Roman" w:hAnsi="Times New Roman" w:cs="Times New Roman"/>
          <w:bCs/>
          <w:sz w:val="24"/>
          <w:szCs w:val="24"/>
        </w:rPr>
        <w:t>- Понятие контроля в менеджменте, задачи в менеджменте.</w:t>
      </w:r>
    </w:p>
    <w:p w:rsidR="007374DE" w:rsidRPr="00552C78" w:rsidRDefault="007374DE" w:rsidP="007374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74DE" w:rsidRPr="00552C78" w:rsidRDefault="007374DE" w:rsidP="007374DE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52C78">
        <w:rPr>
          <w:rFonts w:ascii="Times New Roman" w:hAnsi="Times New Roman" w:cs="Times New Roman"/>
          <w:b/>
          <w:sz w:val="24"/>
          <w:szCs w:val="24"/>
        </w:rPr>
        <w:t>Перечень примерных вопросов для подготовки: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Полномочия Кабинета Министров РА в сфере образования.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Требования Федеральных государственных образовательных стандартов.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Компетенция образовательной организации в соответствии с Федеральным законом «Об образовании в Российской Федерации».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НПА, устанавливающие требования к содержанию устава образовательной организации.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 xml:space="preserve">Основные направления развития воспитания, предусмотренные Стратегией </w:t>
      </w:r>
      <w:r w:rsidRPr="00552C78">
        <w:rPr>
          <w:rFonts w:ascii="Times New Roman" w:hAnsi="Times New Roman" w:cs="Times New Roman"/>
          <w:sz w:val="24"/>
          <w:szCs w:val="24"/>
        </w:rPr>
        <w:lastRenderedPageBreak/>
        <w:t>развития воспитания в Российской Федерации на период до 2025 года.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Органы исполнительной власти, принимающие решение о реорганизации образовательной организации.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Понятие опеки, попечительства.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 xml:space="preserve">Организация охраны здоровья </w:t>
      </w:r>
      <w:proofErr w:type="gramStart"/>
      <w:r w:rsidRPr="00552C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52C78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Требования к оформлению сайта образовательной организации.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Документация образовательной организации, определяющая организацию учебной деятельности в образовательной организации.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Сроки исполнения предписаний органов по контролю и надзору в сфере образования.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bCs/>
          <w:sz w:val="24"/>
          <w:szCs w:val="24"/>
        </w:rPr>
        <w:t xml:space="preserve">Порядок проведения </w:t>
      </w:r>
      <w:proofErr w:type="spellStart"/>
      <w:r w:rsidRPr="00552C78">
        <w:rPr>
          <w:rFonts w:ascii="Times New Roman" w:hAnsi="Times New Roman" w:cs="Times New Roman"/>
          <w:bCs/>
          <w:sz w:val="24"/>
          <w:szCs w:val="24"/>
        </w:rPr>
        <w:t>самообследования</w:t>
      </w:r>
      <w:proofErr w:type="spellEnd"/>
      <w:r w:rsidRPr="00552C78">
        <w:rPr>
          <w:rFonts w:ascii="Times New Roman" w:hAnsi="Times New Roman" w:cs="Times New Roman"/>
          <w:bCs/>
          <w:sz w:val="24"/>
          <w:szCs w:val="24"/>
        </w:rPr>
        <w:t xml:space="preserve"> образовательной организацией.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C78">
        <w:rPr>
          <w:rFonts w:ascii="Times New Roman" w:hAnsi="Times New Roman" w:cs="Times New Roman"/>
          <w:bCs/>
          <w:sz w:val="24"/>
          <w:szCs w:val="24"/>
        </w:rPr>
        <w:t xml:space="preserve">Порядок применения к </w:t>
      </w:r>
      <w:proofErr w:type="gramStart"/>
      <w:r w:rsidRPr="00552C78">
        <w:rPr>
          <w:rFonts w:ascii="Times New Roman" w:hAnsi="Times New Roman" w:cs="Times New Roman"/>
          <w:bCs/>
          <w:sz w:val="24"/>
          <w:szCs w:val="24"/>
        </w:rPr>
        <w:t>обучающимся</w:t>
      </w:r>
      <w:proofErr w:type="gramEnd"/>
      <w:r w:rsidRPr="00552C78">
        <w:rPr>
          <w:rFonts w:ascii="Times New Roman" w:hAnsi="Times New Roman" w:cs="Times New Roman"/>
          <w:bCs/>
          <w:sz w:val="24"/>
          <w:szCs w:val="24"/>
        </w:rPr>
        <w:t xml:space="preserve"> и снятия с обучающихся мер</w:t>
      </w:r>
      <w:r w:rsidRPr="00552C78">
        <w:rPr>
          <w:rFonts w:ascii="Times New Roman" w:hAnsi="Times New Roman" w:cs="Times New Roman"/>
          <w:sz w:val="24"/>
          <w:szCs w:val="24"/>
        </w:rPr>
        <w:t xml:space="preserve"> </w:t>
      </w:r>
      <w:r w:rsidRPr="00552C78">
        <w:rPr>
          <w:rFonts w:ascii="Times New Roman" w:hAnsi="Times New Roman" w:cs="Times New Roman"/>
          <w:bCs/>
          <w:sz w:val="24"/>
          <w:szCs w:val="24"/>
        </w:rPr>
        <w:t>дисциплинарного взыскания.</w:t>
      </w:r>
    </w:p>
    <w:p w:rsidR="007374DE" w:rsidRPr="00552C78" w:rsidRDefault="007374DE" w:rsidP="007374D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C78">
        <w:rPr>
          <w:rFonts w:ascii="Times New Roman" w:hAnsi="Times New Roman" w:cs="Times New Roman"/>
          <w:bCs/>
          <w:sz w:val="24"/>
          <w:szCs w:val="24"/>
        </w:rPr>
        <w:t>Правила организованной перевозки группы детей автобусами.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Организация охраны труда в образовательных организациях.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Понятие метода в педагогике.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Понятие профессиональной компетентности педагога.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Порядок проведения обязательных предварительных медицинских осмотров.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 xml:space="preserve">Расследования несчастных случаев, произошедших с </w:t>
      </w:r>
      <w:proofErr w:type="spellStart"/>
      <w:r w:rsidRPr="00552C78">
        <w:rPr>
          <w:rFonts w:ascii="Times New Roman" w:hAnsi="Times New Roman" w:cs="Times New Roman"/>
          <w:sz w:val="24"/>
          <w:szCs w:val="24"/>
        </w:rPr>
        <w:t>работникамию</w:t>
      </w:r>
      <w:proofErr w:type="spellEnd"/>
    </w:p>
    <w:p w:rsidR="007374DE" w:rsidRPr="00552C78" w:rsidRDefault="007374DE" w:rsidP="007374D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C78">
        <w:rPr>
          <w:rFonts w:ascii="Times New Roman" w:hAnsi="Times New Roman" w:cs="Times New Roman"/>
          <w:bCs/>
          <w:sz w:val="24"/>
          <w:szCs w:val="24"/>
        </w:rPr>
        <w:t xml:space="preserve">Порядок расследования и учета несчастных случаев с </w:t>
      </w:r>
      <w:proofErr w:type="gramStart"/>
      <w:r w:rsidRPr="00552C78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552C78">
        <w:rPr>
          <w:rFonts w:ascii="Times New Roman" w:hAnsi="Times New Roman" w:cs="Times New Roman"/>
          <w:bCs/>
          <w:sz w:val="24"/>
          <w:szCs w:val="24"/>
        </w:rPr>
        <w:t xml:space="preserve"> во время пребывания в организации, осуществляющей образовательную деятельность.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Сроки исковой давности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Дополнительные основания для прекращения трудового договора с педагогическими работниками.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Требования к оформлению доверенности, выдаваемой образовательной организацией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Муниципальное задание.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 xml:space="preserve">Требования к содержанию плана-графика закупок, плану </w:t>
      </w:r>
      <w:proofErr w:type="spellStart"/>
      <w:r w:rsidRPr="00552C78">
        <w:rPr>
          <w:rFonts w:ascii="Times New Roman" w:hAnsi="Times New Roman" w:cs="Times New Roman"/>
          <w:sz w:val="24"/>
          <w:szCs w:val="24"/>
        </w:rPr>
        <w:t>финансово-хозяйтвенной</w:t>
      </w:r>
      <w:proofErr w:type="spellEnd"/>
      <w:r w:rsidRPr="00552C78">
        <w:rPr>
          <w:rFonts w:ascii="Times New Roman" w:hAnsi="Times New Roman" w:cs="Times New Roman"/>
          <w:sz w:val="24"/>
          <w:szCs w:val="24"/>
        </w:rPr>
        <w:t xml:space="preserve"> деятельности образовательной организации.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C78">
        <w:rPr>
          <w:rFonts w:ascii="Times New Roman" w:hAnsi="Times New Roman" w:cs="Times New Roman"/>
          <w:bCs/>
          <w:sz w:val="24"/>
          <w:szCs w:val="24"/>
        </w:rPr>
        <w:t>Порядок проведения аттестации педагогических работников организаций, осуществляющих образовательную деятельность.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Требования к размещению муниципального задания в сети интернет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bCs/>
          <w:sz w:val="24"/>
          <w:szCs w:val="24"/>
        </w:rPr>
        <w:t>Порядок управления образовательной организацией.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Локальные НПА образовательных организаций, определяющие: объем учебной нагрузки; структуру, состава и численности с указанием заработной платы.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Комиссия по урегулированию споров между участниками образовательных отношений.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 xml:space="preserve">Порядок обеспечения питанием </w:t>
      </w:r>
      <w:proofErr w:type="gramStart"/>
      <w:r w:rsidRPr="00552C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52C78">
        <w:rPr>
          <w:rFonts w:ascii="Times New Roman" w:hAnsi="Times New Roman" w:cs="Times New Roman"/>
          <w:sz w:val="24"/>
          <w:szCs w:val="24"/>
        </w:rPr>
        <w:t>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Срок испытания для руководителей.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Предупреждение о прекращении трудового договора в связи с истечением срока его действия.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Понятия контроля в менеджменте.</w:t>
      </w:r>
    </w:p>
    <w:p w:rsidR="007374DE" w:rsidRPr="00552C78" w:rsidRDefault="007374DE" w:rsidP="007374D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sz w:val="24"/>
          <w:szCs w:val="24"/>
        </w:rPr>
        <w:t>Понятие полномочий в менеджменте.</w:t>
      </w:r>
    </w:p>
    <w:p w:rsidR="007374DE" w:rsidRPr="00552C78" w:rsidRDefault="007374DE" w:rsidP="007374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C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40FAC" w:rsidRPr="007374DE" w:rsidRDefault="00440FAC" w:rsidP="007374DE"/>
    <w:sectPr w:rsidR="00440FAC" w:rsidRPr="007374DE" w:rsidSect="002F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66AEB"/>
    <w:multiLevelType w:val="hybridMultilevel"/>
    <w:tmpl w:val="27C05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844DC"/>
    <w:rsid w:val="002F4297"/>
    <w:rsid w:val="003844DC"/>
    <w:rsid w:val="00440FAC"/>
    <w:rsid w:val="0073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4DC"/>
    <w:rPr>
      <w:color w:val="0000FF"/>
      <w:u w:val="single"/>
    </w:rPr>
  </w:style>
  <w:style w:type="character" w:styleId="a4">
    <w:name w:val="Emphasis"/>
    <w:basedOn w:val="a0"/>
    <w:uiPriority w:val="20"/>
    <w:qFormat/>
    <w:rsid w:val="003844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708786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35138/" TargetMode="External"/><Relationship Id="rId5" Type="http://schemas.openxmlformats.org/officeDocument/2006/relationships/hyperlink" Target="http://www.consultant.ru/document/cons_doc_LAW_7645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</dc:creator>
  <cp:keywords/>
  <dc:description/>
  <cp:lastModifiedBy>Upravlenie</cp:lastModifiedBy>
  <cp:revision>3</cp:revision>
  <dcterms:created xsi:type="dcterms:W3CDTF">2022-05-11T08:41:00Z</dcterms:created>
  <dcterms:modified xsi:type="dcterms:W3CDTF">2022-05-11T13:05:00Z</dcterms:modified>
</cp:coreProperties>
</file>